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  <w:color w:val="162D54"/>
        </w:rPr>
        <w:t xml:space="preserve">ĐỐI CHIẾU ĐỀ CƯƠNG THỰC HIỆN VỚI CODE HIỆN CÓ</w:t>
      </w:r>
    </w:p>
    <w:p>
      <w:pPr>
        <w:jc w:val="center"/>
      </w:pPr>
      <w:r>
        <w:rPr>
          <w:rFonts w:ascii="Times" w:hAnsi="Times" w:cs="Times"/>
          <w:sz w:val="22"/>
          <w:sz-cs w:val="22"/>
          <w:i/>
          <w:color w:val="606C84"/>
        </w:rPr>
        <w:t xml:space="preserve">Dự án: TMS Demo Monorepo</w:t>
      </w:r>
    </w:p>
    <w:p>
      <w:pPr>
        <w:spacing w:after="160"/>
      </w:pPr>
      <w:r>
        <w:rPr>
          <w:rFonts w:ascii="Times" w:hAnsi="Times" w:cs="Times"/>
          <w:sz w:val="24"/>
          <w:sz-cs w:val="24"/>
          <w:b/>
        </w:rPr>
        <w:t xml:space="preserve">Mục đích: </w:t>
      </w:r>
      <w:r>
        <w:rPr>
          <w:rFonts w:ascii="Times" w:hAnsi="Times" w:cs="Times"/>
          <w:sz w:val="24"/>
          <w:sz-cs w:val="24"/>
        </w:rPr>
        <w:t xml:space="preserve">Đối chiếu các mốc trong đề cương với artifact hiện có trong repo để xác định mức độ hoàn thành và phần còn thiếu trước khi viết báo cáo/bảo vệ.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Căn cứ đối chiếu chính: </w:t>
      </w:r>
      <w:r>
        <w:rPr>
          <w:rFonts w:ascii="Times" w:hAnsi="Times" w:cs="Times"/>
          <w:sz w:val="24"/>
          <w:sz-cs w:val="24"/>
        </w:rPr>
        <w:t xml:space="preserve">dacta.docx, docs/bandactavathietkebosungdocx.docx, README.md, database/schema.sql, frontend/src/App.jsx, backend/src/app.js, backend/src/routes/*.js, backend/optimizer/solver.py, docs/technical-checklist.md.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STT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Thời gian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Nội dung công việc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Kết quả đạt được theo đề cương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Đối chiếu với code/tài liệu hiện có</w:t>
      </w:r>
    </w:p>
    <w:p>
      <w:pPr/>
      <w:r>
        <w:rPr>
          <w:rFonts w:ascii="Times" w:hAnsi="Times" w:cs="Times"/>
          <w:sz w:val="20"/>
          <w:sz-cs w:val="20"/>
          <w:b/>
          <w:color w:val="FFFFFF"/>
        </w:rPr>
        <w:t xml:space="preserve">Đánh giá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1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1-2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Khảo sát thực tế nghiệp vụ vận tải, thu thập yêu cầu hệ thống.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Tài liệu SRS (Đặc tả yêu cầu).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Repo đã có file dacta.docx thể hiện phần đặc tả yêu cầu. Như vậy mốc khảo sát và đặc tả đã có artifact để viện dẫn trong báo cáo.</w:t>
      </w:r>
    </w:p>
    <w:p>
      <w:pPr/>
      <w:r>
        <w:rPr>
          <w:rFonts w:ascii="Times" w:hAnsi="Times" w:cs="Times"/>
          <w:sz w:val="20"/>
          <w:sz-cs w:val="20"/>
          <w:b/>
          <w:color w:val="1C6E2E"/>
        </w:rPr>
        <w:t xml:space="preserve">Hoàn thành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2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3-4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Thiết kế hệ thống: Vẽ Use Case, Sequence Diagram, thiết kế ERD (MySQL).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Bộ sơ đồ UML và thiết kế CSDL hoàn chỉnh.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Đã có thiết kế CSDL rõ trong database/schema.sql; có thêm docs/bandactavathietkebosungdocx.docx. Tuy nhiên chưa thấy source UML tách riêng trong repo ở dạng dễ rà soát.</w:t>
      </w:r>
    </w:p>
    <w:p>
      <w:pPr/>
      <w:r>
        <w:rPr>
          <w:rFonts w:ascii="Times" w:hAnsi="Times" w:cs="Times"/>
          <w:sz w:val="20"/>
          <w:sz-cs w:val="20"/>
          <w:b/>
          <w:color w:val="1C6E2E"/>
        </w:rPr>
        <w:t xml:space="preserve">Hoàn thành</w:t>
      </w:r>
      <w:r>
        <w:rPr>
          <w:rFonts w:ascii="Times" w:hAnsi="Times" w:cs="Times"/>
          <w:sz w:val="20"/>
          <w:sz-cs w:val="20"/>
          <w:b/>
          <w:color w:val="B45F06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3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5-6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Cài đặt môi trường (NodeJS, ReactJS), xây dựng cơ sở hạ tầng Backend API.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API quản lý Danh mục (Xe, Tài xế, Khách hàng) hoạt động.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Đã có monorepo NodeJS + ReactJS, README hướng dẫn chạy, backend app.js mount đầy đủ route; truckRoutes.js, driverRoutes.js, customerRoutes.js hoạt động.</w:t>
      </w:r>
    </w:p>
    <w:p>
      <w:pPr/>
      <w:r>
        <w:rPr>
          <w:rFonts w:ascii="Times" w:hAnsi="Times" w:cs="Times"/>
          <w:sz w:val="20"/>
          <w:sz-cs w:val="20"/>
          <w:b/>
          <w:color w:val="1C6E2E"/>
        </w:rPr>
        <w:t xml:space="preserve">Hoàn thành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4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7-8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Phát triển chức năng vận hành: Điều xe, tạo chuyến đi, tích hợp Bản đồ.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Chức năng cốt lõi hoàn thành, giao diện trực quan.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Đã có Orders/Dispatch/Trips trong frontend App.jsx; tripRoutes.js hỗ trợ tạo chuyến, gán đơn; route-map đã tích hợp bản đồ Mapbox và fallback nội bộ.</w:t>
      </w:r>
    </w:p>
    <w:p>
      <w:pPr/>
      <w:r>
        <w:rPr>
          <w:rFonts w:ascii="Times" w:hAnsi="Times" w:cs="Times"/>
          <w:sz w:val="20"/>
          <w:sz-cs w:val="20"/>
          <w:b/>
          <w:color w:val="1C6E2E"/>
        </w:rPr>
        <w:t xml:space="preserve">Hoàn thành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5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9-10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Xây dựng và tích hợp AI: Huấn luyện mô hình dự báo nhiên liệu và thuật toán tối ưu lộ trình.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Module thông minh hoạt động ổn định.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Đã có analyticsRoutes.js, regression.js cho dự báo nhiên liệu; optimizerRoutes.js, optimizerService.js, backend/optimizer/solver.py cho VRP/VRPTW và route preview.</w:t>
      </w:r>
    </w:p>
    <w:p>
      <w:pPr/>
      <w:r>
        <w:rPr>
          <w:rFonts w:ascii="Times" w:hAnsi="Times" w:cs="Times"/>
          <w:sz w:val="20"/>
          <w:sz-cs w:val="20"/>
          <w:b/>
          <w:color w:val="1C6E2E"/>
        </w:rPr>
        <w:t xml:space="preserve">Hoàn thành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6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11-12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Kiểm thử (Unit Test, Integration Test), sửa lỗi và tối ưu tốc độ tải trang.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Hệ thống chạy mượt, ít lỗi.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Repo chưa có thư mục test hoặc script test riêng cho backend/frontend. Đã có build chạy được và nhiều bản vá runtime, nhưng thiếu bằng chứng kiểm thử chính thức.</w:t>
      </w:r>
    </w:p>
    <w:p>
      <w:pPr/>
      <w:r>
        <w:rPr>
          <w:rFonts w:ascii="Times" w:hAnsi="Times" w:cs="Times"/>
          <w:sz w:val="20"/>
          <w:sz-cs w:val="20"/>
          <w:b/>
          <w:color w:val="B22222"/>
        </w:rPr>
        <w:t xml:space="preserve">Chưa hoàn tất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7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Tuần 13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Hoàn thiện báo cáo và chuẩn bị bảo vệ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Báo cáo đồ án và slide thuyết trình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Đã có file đặc tả và tài liệu bổ sung trong repo. Tuy nhiên chưa thấy file slide thuyết trình (.ppt/.pptx) để chứng minh phần chuẩn bị bảo vệ đã đủ trọn bộ.</w:t>
      </w:r>
    </w:p>
    <w:p>
      <w:pPr/>
      <w:r>
        <w:rPr>
          <w:rFonts w:ascii="Times" w:hAnsi="Times" w:cs="Times"/>
          <w:sz w:val="20"/>
          <w:sz-cs w:val="20"/>
          <w:b/>
          <w:color w:val="B45F06"/>
        </w:rPr>
        <w:t xml:space="preserve">Hoàn thành một phần</w:t>
      </w:r>
    </w:p>
    <w:p>
      <w:pPr>
        <w:spacing w:before="200"/>
      </w:pPr>
      <w:r>
        <w:rPr>
          <w:rFonts w:ascii="Times" w:hAnsi="Times" w:cs="Times"/>
          <w:sz w:val="24"/>
          <w:sz-cs w:val="24"/>
          <w:b/>
        </w:rPr>
        <w:t xml:space="preserve">Nhận xét tổng hợp: </w:t>
      </w:r>
      <w:r>
        <w:rPr>
          <w:rFonts w:ascii="Times" w:hAnsi="Times" w:cs="Times"/>
          <w:sz w:val="24"/>
          <w:sz-cs w:val="24"/>
        </w:rPr>
        <w:t xml:space="preserve">Các mốc kỹ thuật từ tuần 5 đến tuần 10 đã bám tương đối sát code hiện có. Điểm yếu chính còn lại là thiếu artifact kiểm thử chính thức và thiếu slide bảo vệ.</w:t>
      </w:r>
    </w:p>
    <w:p>
      <w:pPr/>
      <w:r>
        <w:rPr>
          <w:rFonts w:ascii="Times" w:hAnsi="Times" w:cs="Times"/>
          <w:sz w:val="24"/>
          <w:sz-cs w:val="24"/>
        </w:rPr>
        <w:t xml:space="preserve">Giữ dacta.docx làm căn cứ cho mục SRS/đặc tả yêu cầu.</w:t>
      </w:r>
    </w:p>
    <w:p>
      <w:pPr/>
      <w:r>
        <w:rPr>
          <w:rFonts w:ascii="Times" w:hAnsi="Times" w:cs="Times"/>
          <w:sz w:val="24"/>
          <w:sz-cs w:val="24"/>
        </w:rPr>
        <w:t xml:space="preserve">Nếu đã có UML ở ngoài repo, nên đưa thêm vào thư mục docs để mốc tuần 3-4 có bằng chứng rõ hơn.</w:t>
      </w:r>
    </w:p>
    <w:p>
      <w:pPr/>
      <w:r>
        <w:rPr>
          <w:rFonts w:ascii="Times" w:hAnsi="Times" w:cs="Times"/>
          <w:sz w:val="24"/>
          <w:sz-cs w:val="24"/>
        </w:rPr>
        <w:t xml:space="preserve">Nên bổ sung tối thiểu một file slide thuyết trình và bảng test case để hoàn thiện tuần 11-13.</w:t>
      </w:r>
    </w:p>
    <w:sectPr>
      <w:pgSz w:w="12240" w:h="15840"/>
      <w:pgMar w:top="936" w:right="936" w:bottom="864" w:left="936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CocoaOOXMLWriter/2575.6</generator>
</meta>
</file>