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CBEC" w14:textId="77777777" w:rsidR="0069535A" w:rsidRPr="006933C8" w:rsidRDefault="0069535A" w:rsidP="0069535A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10.Update</w:t>
      </w:r>
      <w:r w:rsidRPr="006933C8">
        <w:rPr>
          <w:rFonts w:cs="Arial"/>
          <w:b/>
          <w:bCs/>
          <w:sz w:val="20"/>
          <w:szCs w:val="20"/>
        </w:rPr>
        <w:t xml:space="preserve">  </w:t>
      </w:r>
      <w:r w:rsidRPr="006933C8">
        <w:rPr>
          <w:rFonts w:cs="Arial"/>
          <w:color w:val="000000" w:themeColor="text1"/>
          <w:sz w:val="20"/>
          <w:szCs w:val="20"/>
        </w:rPr>
        <w:t>SRI_2022_ACT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 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08.1. SRV2022 RUBBER MRP Master file (PLAN)</w:t>
      </w:r>
    </w:p>
    <w:p w14:paraId="3B4DFB72" w14:textId="77777777" w:rsidR="0069535A" w:rsidRPr="006933C8" w:rsidRDefault="0069535A" w:rsidP="0069535A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SRI_2022_ACT</w:t>
      </w:r>
    </w:p>
    <w:p w14:paraId="39B40EAB" w14:textId="77777777" w:rsidR="0069535A" w:rsidRPr="006933C8" w:rsidRDefault="0069535A" w:rsidP="0069535A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08.1. SRV2022 RUBBER MRP Master file (PLAN)</w:t>
      </w:r>
    </w:p>
    <w:p w14:paraId="4BA3902F" w14:textId="77777777" w:rsidR="0069535A" w:rsidRPr="006933C8" w:rsidRDefault="0069535A" w:rsidP="0069535A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SRI_2022_ACT, chọn sheet: : SRI_2022_ACT, chọn vùng A1: NW106, COPY</w:t>
      </w:r>
    </w:p>
    <w:p w14:paraId="5CDF41A6" w14:textId="21AF0CE6" w:rsidR="0069535A" w:rsidRDefault="0069535A" w:rsidP="0069535A">
      <w:pPr>
        <w:pStyle w:val="ListParagraph"/>
        <w:numPr>
          <w:ilvl w:val="0"/>
          <w:numId w:val="3"/>
        </w:numPr>
        <w:spacing w:line="240" w:lineRule="auto"/>
        <w:ind w:left="0" w:firstLine="0"/>
        <w:sectPr w:rsidR="0069535A" w:rsidSect="008B3E0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8E4F60">
        <w:rPr>
          <w:rFonts w:cs="Arial"/>
          <w:color w:val="000000" w:themeColor="text1"/>
          <w:sz w:val="20"/>
          <w:szCs w:val="20"/>
        </w:rPr>
        <w:t>Chọn file: : 08.1. SRV2022 RUBBER MRP Master file (PLAN), chọn sheet SRI_2022_ACT, chọn ô A1, Past</w:t>
      </w:r>
      <w:r w:rsidR="009A3289">
        <w:rPr>
          <w:rFonts w:cs="Arial"/>
          <w:color w:val="000000" w:themeColor="text1"/>
          <w:sz w:val="20"/>
          <w:szCs w:val="20"/>
        </w:rPr>
        <w:t>e</w:t>
      </w:r>
    </w:p>
    <w:p w14:paraId="32510A66" w14:textId="77777777" w:rsidR="00100F6B" w:rsidRDefault="00100F6B"/>
    <w:sectPr w:rsidR="00100F6B" w:rsidSect="00D11E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B08CD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B340E"/>
    <w:multiLevelType w:val="hybridMultilevel"/>
    <w:tmpl w:val="89B2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0"/>
  </w:num>
  <w:num w:numId="2" w16cid:durableId="28915830">
    <w:abstractNumId w:val="1"/>
  </w:num>
  <w:num w:numId="3" w16cid:durableId="90145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41362"/>
    <w:rsid w:val="003B7143"/>
    <w:rsid w:val="005333FE"/>
    <w:rsid w:val="0069535A"/>
    <w:rsid w:val="00967D88"/>
    <w:rsid w:val="009A3289"/>
    <w:rsid w:val="00A601B7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792B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5A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3</cp:revision>
  <dcterms:created xsi:type="dcterms:W3CDTF">2022-10-27T02:16:00Z</dcterms:created>
  <dcterms:modified xsi:type="dcterms:W3CDTF">2022-10-27T02:18:00Z</dcterms:modified>
</cp:coreProperties>
</file>