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Assignment 2 – Task &amp; Team Management App: Authentication &amp; Protected Management</w:t>
      </w:r>
    </w:p>
    <w:p>
      <w:pPr>
        <w:pStyle w:val="Heading4"/>
        <w:spacing w:after="100" w:before="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Objective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Extend the Task Management application built in Assignment 1 by adding user authentication and role-based access control. This assignment focuses 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User registration and login with JWT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Protecting all Create, Update, and Delete API endpoints behind authentication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Adding authenticated management pages to the Next.js frontend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Enforcing that only logged-in users can perform write operations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Providing your own test accounts (Admin and Staff) for grading verification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PRN232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Assignment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Assignment 2 of 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Prerequisite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Assignment 1 must be completed (database and public API already running)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Duration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180 minutes (3 hours)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Total Score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 points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Tech Stack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ASP.NET Core Web API (.NET 8)  │  PostgreSQL  │  Next.js (TypeScript)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Deployment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Backend → Render.com  │  Frontend → Vercel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 Account Management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Add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SystemAccount</w:t>
      </w:r>
      <w:r>
        <w:rPr>
          <w:rFonts w:ascii="Calibri" w:cs="Calibri" w:eastAsia="Calibri" w:hAnsi="Calibri"/>
          <w:sz w:val="24"/>
          <w:szCs w:val="24"/>
        </w:rPr>
        <w:t xml:space="preserve"> table to your existing database (add via migration or ALTER TABLE). The table must store at minimum: </w:t>
      </w:r>
      <w:r>
        <w:rPr>
          <w:rFonts w:ascii="Courier New" w:cs="Courier New" w:eastAsia="Courier New" w:hAnsi="Courier New"/>
          <w:sz w:val="22"/>
          <w:szCs w:val="22"/>
        </w:rPr>
        <w:t xml:space="preserve">AccountID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FullName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Email</w:t>
      </w:r>
      <w:r>
        <w:rPr>
          <w:rFonts w:ascii="Calibri" w:cs="Calibri" w:eastAsia="Calibri" w:hAnsi="Calibri"/>
          <w:sz w:val="24"/>
          <w:szCs w:val="24"/>
        </w:rPr>
        <w:t xml:space="preserve"> (unique), </w:t>
      </w:r>
      <w:r>
        <w:rPr>
          <w:rFonts w:ascii="Courier New" w:cs="Courier New" w:eastAsia="Courier New" w:hAnsi="Courier New"/>
          <w:sz w:val="22"/>
          <w:szCs w:val="22"/>
        </w:rPr>
        <w:t xml:space="preserve">PasswordHash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Role</w:t>
      </w:r>
      <w:r>
        <w:rPr>
          <w:rFonts w:ascii="Calibri" w:cs="Calibri" w:eastAsia="Calibri" w:hAnsi="Calibri"/>
          <w:sz w:val="24"/>
          <w:szCs w:val="24"/>
        </w:rPr>
        <w:t xml:space="preserve"> (0 = Staff, 1 = Admin), </w:t>
      </w:r>
      <w:r>
        <w:rPr>
          <w:rFonts w:ascii="Courier New" w:cs="Courier New" w:eastAsia="Courier New" w:hAnsi="Courier New"/>
          <w:sz w:val="22"/>
          <w:szCs w:val="22"/>
        </w:rPr>
        <w:t xml:space="preserve">CreatedDate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Password storage: </w:t>
      </w:r>
      <w:r>
        <w:rPr>
          <w:rFonts w:ascii="Calibri" w:cs="Calibri" w:eastAsia="Calibri" w:hAnsi="Calibri"/>
          <w:sz w:val="24"/>
          <w:szCs w:val="24"/>
        </w:rPr>
        <w:t xml:space="preserve">Never store plain-text passwords. Hash all passwords using BCrypt or PBKDF2 before saving to the database.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833C00" w:sz="4"/>
              <w:left w:val="single" w:color="833C00" w:sz="18"/>
              <w:bottom w:val="single" w:color="833C00" w:sz="4"/>
              <w:right w:val="single" w:color="833C00" w:sz="4"/>
            </w:tcBorders>
            <w:shd w:fill="FFF2C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⚠  Important — Account Setup &amp; Test Credentials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hardcode credentials in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appsettings.json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Instead, follow this setup flow: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Seed one Admin account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directly in the database via a migration or SQL INSERT. The Admin role cannot be set via the register API (which only creates Staff accounts).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Register one Staff account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by calling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POST /api/auth/register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through Swagger or Postman (or your own frontend register page) after deployment.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Record both accounts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include their credentials in your submission document (see Deliverables — the grader will use these to test your application).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choose your own email addresses and passwords — there is no fixed credential requirement. Just make sure both accounts are live and working at submission time.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Auth Endpoints (Public — no token required)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POST /api/auth/register</w:t>
      </w:r>
      <w:r>
        <w:rPr>
          <w:rFonts w:ascii="Calibri" w:cs="Calibri" w:eastAsia="Calibri" w:hAnsi="Calibri"/>
          <w:sz w:val="24"/>
          <w:szCs w:val="24"/>
        </w:rPr>
        <w:t xml:space="preserve">  — Register a new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Staff</w:t>
      </w:r>
      <w:r>
        <w:rPr>
          <w:rFonts w:ascii="Calibri" w:cs="Calibri" w:eastAsia="Calibri" w:hAnsi="Calibri"/>
          <w:sz w:val="24"/>
          <w:szCs w:val="24"/>
        </w:rPr>
        <w:t xml:space="preserve"> account. Accepts: FullName, Email, Password. Email must be unique. Returns HTTP 201 on success, HTTP 409 if email already exists.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POST /api/auth/login</w:t>
      </w:r>
      <w:r>
        <w:rPr>
          <w:rFonts w:ascii="Calibri" w:cs="Calibri" w:eastAsia="Calibri" w:hAnsi="Calibri"/>
          <w:sz w:val="24"/>
          <w:szCs w:val="24"/>
        </w:rPr>
        <w:t xml:space="preserve">  — Validate email + password. Returns a signed JWT token on success (HTTP 200). Returns HTTP 401 if credentials are invalid.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Account Management Endpoints (Admin role only)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GET  /api/accounts</w:t>
      </w:r>
      <w:r>
        <w:rPr>
          <w:rFonts w:ascii="Calibri" w:cs="Calibri" w:eastAsia="Calibri" w:hAnsi="Calibri"/>
          <w:sz w:val="24"/>
          <w:szCs w:val="24"/>
        </w:rPr>
        <w:t xml:space="preserve">  — List all accounts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GET  /api/accounts/{id}</w:t>
      </w:r>
      <w:r>
        <w:rPr>
          <w:rFonts w:ascii="Calibri" w:cs="Calibri" w:eastAsia="Calibri" w:hAnsi="Calibri"/>
          <w:sz w:val="24"/>
          <w:szCs w:val="24"/>
        </w:rPr>
        <w:t xml:space="preserve">  — Get one account by 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PUT  /api/accounts/{id}</w:t>
      </w:r>
      <w:r>
        <w:rPr>
          <w:rFonts w:ascii="Calibri" w:cs="Calibri" w:eastAsia="Calibri" w:hAnsi="Calibri"/>
          <w:sz w:val="24"/>
          <w:szCs w:val="24"/>
        </w:rPr>
        <w:t xml:space="preserve">  — Update name or role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DELETE /api/accounts/{id}</w:t>
      </w:r>
      <w:r>
        <w:rPr>
          <w:rFonts w:ascii="Calibri" w:cs="Calibri" w:eastAsia="Calibri" w:hAnsi="Calibri"/>
          <w:sz w:val="24"/>
          <w:szCs w:val="24"/>
        </w:rPr>
        <w:t xml:space="preserve">  — Delete account (must be rejected if the account has created any tasks)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2. JWT Authentication &amp; Authorization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Add JWT middleware to your ASP.NET Core API and protect write endpoints.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JWT secret</w:t>
      </w:r>
      <w:r>
        <w:rPr>
          <w:rFonts w:ascii="Calibri" w:cs="Calibri" w:eastAsia="Calibri" w:hAnsi="Calibri"/>
          <w:sz w:val="24"/>
          <w:szCs w:val="24"/>
        </w:rPr>
        <w:t xml:space="preserve"> must be read from environment variables (</w:t>
      </w:r>
      <w:r>
        <w:rPr>
          <w:rFonts w:ascii="Courier New" w:cs="Courier New" w:eastAsia="Courier New" w:hAnsi="Courier New"/>
          <w:sz w:val="22"/>
          <w:szCs w:val="22"/>
        </w:rPr>
        <w:t xml:space="preserve">appsettings.json</w:t>
      </w:r>
      <w:r>
        <w:rPr>
          <w:rFonts w:ascii="Calibri" w:cs="Calibri" w:eastAsia="Calibri" w:hAnsi="Calibri"/>
          <w:sz w:val="24"/>
          <w:szCs w:val="24"/>
        </w:rPr>
        <w:t xml:space="preserve"> in development, Render environment variable in production). Never hard-code the secret in source 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Token payload</w:t>
      </w:r>
      <w:r>
        <w:rPr>
          <w:rFonts w:ascii="Calibri" w:cs="Calibri" w:eastAsia="Calibri" w:hAnsi="Calibri"/>
          <w:sz w:val="24"/>
          <w:szCs w:val="24"/>
        </w:rPr>
        <w:t xml:space="preserve"> must include at minimum: AccountID, Email, and Role.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Token expiry</w:t>
      </w:r>
      <w:r>
        <w:rPr>
          <w:rFonts w:ascii="Calibri" w:cs="Calibri" w:eastAsia="Calibri" w:hAnsi="Calibri"/>
          <w:sz w:val="24"/>
          <w:szCs w:val="24"/>
        </w:rPr>
        <w:t xml:space="preserve">: set a reasonable expiry (e.g., 24 hours). The </w:t>
      </w:r>
      <w:r>
        <w:rPr>
          <w:rFonts w:ascii="Courier New" w:cs="Courier New" w:eastAsia="Courier New" w:hAnsi="Courier New"/>
          <w:sz w:val="22"/>
          <w:szCs w:val="22"/>
        </w:rPr>
        <w:t xml:space="preserve">exp</w:t>
      </w:r>
      <w:r>
        <w:rPr>
          <w:rFonts w:ascii="Calibri" w:cs="Calibri" w:eastAsia="Calibri" w:hAnsi="Calibri"/>
          <w:sz w:val="24"/>
          <w:szCs w:val="24"/>
        </w:rPr>
        <w:t xml:space="preserve"> claim must be present in the JWT.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Access 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Public (no token required): </w:t>
      </w:r>
      <w:r>
        <w:rPr>
          <w:rFonts w:ascii="Calibri" w:cs="Calibri" w:eastAsia="Calibri" w:hAnsi="Calibri"/>
          <w:sz w:val="24"/>
          <w:szCs w:val="24"/>
        </w:rPr>
        <w:t xml:space="preserve">All GET endpoints from Assignment 1 remain public (departments, projects, tasks, tags, search).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Authenticated — any logged-in user: </w:t>
      </w:r>
      <w:r>
        <w:rPr>
          <w:rFonts w:ascii="Calibri" w:cs="Calibri" w:eastAsia="Calibri" w:hAnsi="Calibri"/>
          <w:sz w:val="24"/>
          <w:szCs w:val="24"/>
        </w:rPr>
        <w:t xml:space="preserve">POST, PUT, DELETE on Departments, Projects, Tasks, and Tags.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Admin only: </w:t>
      </w:r>
      <w:r>
        <w:rPr>
          <w:rFonts w:ascii="Calibri" w:cs="Calibri" w:eastAsia="Calibri" w:hAnsi="Calibri"/>
          <w:sz w:val="24"/>
          <w:szCs w:val="24"/>
        </w:rPr>
        <w:t xml:space="preserve">All account management endpoints (list, get, update, delete accounts).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Unauthenticated requests to protected endpoints must return HTTP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401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Staff role attempting an Admin-only endpoint must return HTTP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403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3. Frontend — Authentication Pages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Add the following pages to the Next.js frontend from Assignment 1. All data operations must still call the backend API — no direct database access from the frontend.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Auth Pages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Register (/register): </w:t>
      </w:r>
      <w:r>
        <w:rPr>
          <w:rFonts w:ascii="Calibri" w:cs="Calibri" w:eastAsia="Calibri" w:hAnsi="Calibri"/>
          <w:sz w:val="24"/>
          <w:szCs w:val="24"/>
        </w:rPr>
        <w:t xml:space="preserve">Form with Full Name, Email, Password, Confirm Password. Client-side validation (required fields, password match, minimum length). On success, show a success message and redirect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Login (/login): </w:t>
      </w:r>
      <w:r>
        <w:rPr>
          <w:rFonts w:ascii="Calibri" w:cs="Calibri" w:eastAsia="Calibri" w:hAnsi="Calibri"/>
          <w:sz w:val="24"/>
          <w:szCs w:val="24"/>
        </w:rPr>
        <w:t xml:space="preserve">Form with Email and Password. On success, store the JWT token (</w:t>
      </w:r>
      <w:r>
        <w:rPr>
          <w:rFonts w:ascii="Courier New" w:cs="Courier New" w:eastAsia="Courier New" w:hAnsi="Courier New"/>
          <w:sz w:val="22"/>
          <w:szCs w:val="22"/>
        </w:rPr>
        <w:t xml:space="preserve">localStorage</w:t>
      </w:r>
      <w:r>
        <w:rPr>
          <w:rFonts w:ascii="Calibri" w:cs="Calibri" w:eastAsia="Calibri" w:hAnsi="Calibri"/>
          <w:sz w:val="24"/>
          <w:szCs w:val="24"/>
        </w:rPr>
        <w:t xml:space="preserve"> or HTTP-only cookie) and redirect to </w:t>
      </w:r>
      <w:r>
        <w:rPr>
          <w:rFonts w:ascii="Courier New" w:cs="Courier New" w:eastAsia="Courier New" w:hAnsi="Courier New"/>
          <w:sz w:val="22"/>
          <w:szCs w:val="22"/>
        </w:rPr>
        <w:t xml:space="preserve">/admin</w:t>
      </w:r>
      <w:r>
        <w:rPr>
          <w:rFonts w:ascii="Calibri" w:cs="Calibri" w:eastAsia="Calibri" w:hAnsi="Calibri"/>
          <w:sz w:val="24"/>
          <w:szCs w:val="24"/>
        </w:rPr>
        <w:t xml:space="preserve">. On failure, show a clear error message.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Logout: </w:t>
      </w:r>
      <w:r>
        <w:rPr>
          <w:rFonts w:ascii="Calibri" w:cs="Calibri" w:eastAsia="Calibri" w:hAnsi="Calibri"/>
          <w:sz w:val="24"/>
          <w:szCs w:val="24"/>
        </w:rPr>
        <w:t xml:space="preserve">Clear the stored JWT token and redirect the user to the home page. The logout action must be accessible from the navigation bar when logged in.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Admin Dashboard (/admin)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Accessible only when logged in. Any visitor without a valid token must be redirected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Show summary cards: total departments, total projects, total tasks, total tags.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Navigation links to all management sections below.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Protected Management Pages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Move the management pages from Assignment 1 into the </w:t>
      </w:r>
      <w:r>
        <w:rPr>
          <w:rFonts w:ascii="Courier New" w:cs="Courier New" w:eastAsia="Courier New" w:hAnsi="Courier New"/>
          <w:sz w:val="22"/>
          <w:szCs w:val="22"/>
        </w:rPr>
        <w:t xml:space="preserve">/admin</w:t>
      </w:r>
      <w:r>
        <w:rPr>
          <w:rFonts w:ascii="Calibri" w:cs="Calibri" w:eastAsia="Calibri" w:hAnsi="Calibri"/>
          <w:sz w:val="24"/>
          <w:szCs w:val="24"/>
        </w:rPr>
        <w:t xml:space="preserve"> route and protect them behind login. The public read-only pages (home, department list, project detail, task detail, search) remain unchanged.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/admin/departments: </w:t>
      </w:r>
      <w:r>
        <w:rPr>
          <w:rFonts w:ascii="Calibri" w:cs="Calibri" w:eastAsia="Calibri" w:hAnsi="Calibri"/>
          <w:sz w:val="24"/>
          <w:szCs w:val="24"/>
        </w:rPr>
        <w:t xml:space="preserve">Create, Edit, Delete departments (confirmation dialog required). Create and Edit via modal/dialog.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/admin/projects: </w:t>
      </w:r>
      <w:r>
        <w:rPr>
          <w:rFonts w:ascii="Calibri" w:cs="Calibri" w:eastAsia="Calibri" w:hAnsi="Calibri"/>
          <w:sz w:val="24"/>
          <w:szCs w:val="24"/>
        </w:rPr>
        <w:t xml:space="preserve">Create, Edit, Delete projects (confirmation dialog required). Create and Edit via modal/dialog.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/admin/tasks: </w:t>
      </w:r>
      <w:r>
        <w:rPr>
          <w:rFonts w:ascii="Calibri" w:cs="Calibri" w:eastAsia="Calibri" w:hAnsi="Calibri"/>
          <w:sz w:val="24"/>
          <w:szCs w:val="24"/>
        </w:rPr>
        <w:t xml:space="preserve">Create, Edit, soft-Delete tasks (confirmation dialog required). Tag multi-select in modal.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/admin/tags: </w:t>
      </w:r>
      <w:r>
        <w:rPr>
          <w:rFonts w:ascii="Calibri" w:cs="Calibri" w:eastAsia="Calibri" w:hAnsi="Calibri"/>
          <w:sz w:val="24"/>
          <w:szCs w:val="24"/>
        </w:rPr>
        <w:t xml:space="preserve">Create, Edit, Delete tags (confirmation dialog required).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/admin/accounts</w:t>
      </w:r>
      <w:r>
        <w:rPr>
          <w:rFonts w:ascii="Calibri" w:cs="Calibri" w:eastAsia="Calibri" w:hAnsi="Calibri"/>
          <w:sz w:val="24"/>
          <w:szCs w:val="24"/>
        </w:rPr>
        <w:t xml:space="preserve"> (Admin role only): List all accounts. Update role. Delete account.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Session &amp; Navigation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The navigation bar must reflect login state: show the logged-in user's name and a Logout button when authenticated; show Login and Register links when not.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Any protected page (</w:t>
      </w:r>
      <w:r>
        <w:rPr>
          <w:rFonts w:ascii="Courier New" w:cs="Courier New" w:eastAsia="Courier New" w:hAnsi="Courier New"/>
          <w:sz w:val="22"/>
          <w:szCs w:val="22"/>
        </w:rPr>
        <w:t xml:space="preserve">/admin/*</w:t>
      </w:r>
      <w:r>
        <w:rPr>
          <w:rFonts w:ascii="Calibri" w:cs="Calibri" w:eastAsia="Calibri" w:hAnsi="Calibri"/>
          <w:sz w:val="24"/>
          <w:szCs w:val="24"/>
        </w:rPr>
        <w:t xml:space="preserve">) accessed without a valid token must redirect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After token expiry, API calls will return 401 — the frontend must catch this and redirect the user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All API calls to protected endpoints must include the JWT in the Authorization header: </w:t>
      </w:r>
      <w:r>
        <w:rPr>
          <w:rFonts w:ascii="Courier New" w:cs="Courier New" w:eastAsia="Courier New" w:hAnsi="Courier New"/>
          <w:sz w:val="22"/>
          <w:szCs w:val="22"/>
        </w:rPr>
        <w:t xml:space="preserve">Authorization: Bearer &lt;token&gt;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4. Deployment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Backend: </w:t>
      </w:r>
      <w:r>
        <w:rPr>
          <w:rFonts w:ascii="Calibri" w:cs="Calibri" w:eastAsia="Calibri" w:hAnsi="Calibri"/>
          <w:sz w:val="24"/>
          <w:szCs w:val="24"/>
        </w:rPr>
        <w:t xml:space="preserve">Update your existing Render Web Service. Add </w:t>
      </w:r>
      <w:r>
        <w:rPr>
          <w:rFonts w:ascii="Courier New" w:cs="Courier New" w:eastAsia="Courier New" w:hAnsi="Courier New"/>
          <w:sz w:val="22"/>
          <w:szCs w:val="22"/>
        </w:rPr>
        <w:t xml:space="preserve">JWT_SECRET</w:t>
      </w:r>
      <w:r>
        <w:rPr>
          <w:rFonts w:ascii="Calibri" w:cs="Calibri" w:eastAsia="Calibri" w:hAnsi="Calibri"/>
          <w:sz w:val="24"/>
          <w:szCs w:val="24"/>
        </w:rPr>
        <w:t xml:space="preserve"> as a new environment variable in the Render dashboard. Redeploy.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Database: </w:t>
      </w:r>
      <w:r>
        <w:rPr>
          <w:rFonts w:ascii="Calibri" w:cs="Calibri" w:eastAsia="Calibri" w:hAnsi="Calibri"/>
          <w:sz w:val="24"/>
          <w:szCs w:val="24"/>
        </w:rPr>
        <w:t xml:space="preserve">Run the migration or ALTER TABLE to add the </w:t>
      </w:r>
      <w:r>
        <w:rPr>
          <w:rFonts w:ascii="Courier New" w:cs="Courier New" w:eastAsia="Courier New" w:hAnsi="Courier New"/>
          <w:sz w:val="22"/>
          <w:szCs w:val="22"/>
        </w:rPr>
        <w:t xml:space="preserve">SystemAccount</w:t>
      </w:r>
      <w:r>
        <w:rPr>
          <w:rFonts w:ascii="Calibri" w:cs="Calibri" w:eastAsia="Calibri" w:hAnsi="Calibri"/>
          <w:sz w:val="24"/>
          <w:szCs w:val="24"/>
        </w:rPr>
        <w:t xml:space="preserve"> table. Insert your Admin account directly via SQL or migration seed.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Frontend: </w:t>
      </w:r>
      <w:r>
        <w:rPr>
          <w:rFonts w:ascii="Calibri" w:cs="Calibri" w:eastAsia="Calibri" w:hAnsi="Calibri"/>
          <w:sz w:val="24"/>
          <w:szCs w:val="24"/>
        </w:rPr>
        <w:t xml:space="preserve">Push updated Next.js code to GitHub. Vercel will redeploy automatically. Confirm the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 and </w:t>
      </w:r>
      <w:r>
        <w:rPr>
          <w:rFonts w:ascii="Courier New" w:cs="Courier New" w:eastAsia="Courier New" w:hAnsi="Courier New"/>
          <w:sz w:val="22"/>
          <w:szCs w:val="22"/>
        </w:rPr>
        <w:t xml:space="preserve">/register</w:t>
      </w:r>
      <w:r>
        <w:rPr>
          <w:rFonts w:ascii="Calibri" w:cs="Calibri" w:eastAsia="Calibri" w:hAnsi="Calibri"/>
          <w:sz w:val="24"/>
          <w:szCs w:val="24"/>
        </w:rPr>
        <w:t xml:space="preserve"> pages are accessible at the live Vercel URL.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Verify end-to-end: 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Register a new Staff account via the live </w:t>
      </w:r>
      <w:r>
        <w:rPr>
          <w:rFonts w:ascii="Courier New" w:cs="Courier New" w:eastAsia="Courier New" w:hAnsi="Courier New"/>
          <w:sz w:val="22"/>
          <w:szCs w:val="22"/>
        </w:rPr>
        <w:t xml:space="preserve">/register</w:t>
      </w:r>
      <w:r>
        <w:rPr>
          <w:rFonts w:ascii="Calibri" w:cs="Calibri" w:eastAsia="Calibri" w:hAnsi="Calibri"/>
          <w:sz w:val="24"/>
          <w:szCs w:val="24"/>
        </w:rPr>
        <w:t xml:space="preserve"> page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Log in with the Staff account, confirm write access to departments/projects/tasks/tags works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Confirm </w:t>
      </w:r>
      <w:r>
        <w:rPr>
          <w:rFonts w:ascii="Courier New" w:cs="Courier New" w:eastAsia="Courier New" w:hAnsi="Courier New"/>
          <w:sz w:val="22"/>
          <w:szCs w:val="22"/>
        </w:rPr>
        <w:t xml:space="preserve">GET /api/accounts</w:t>
      </w:r>
      <w:r>
        <w:rPr>
          <w:rFonts w:ascii="Calibri" w:cs="Calibri" w:eastAsia="Calibri" w:hAnsi="Calibri"/>
          <w:sz w:val="24"/>
          <w:szCs w:val="24"/>
        </w:rPr>
        <w:t xml:space="preserve"> with the Staff token returns HTTP 403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Log in with the Admin account, confirm </w:t>
      </w:r>
      <w:r>
        <w:rPr>
          <w:rFonts w:ascii="Courier New" w:cs="Courier New" w:eastAsia="Courier New" w:hAnsi="Courier New"/>
          <w:sz w:val="22"/>
          <w:szCs w:val="22"/>
        </w:rPr>
        <w:t xml:space="preserve">/admin/accounts</w:t>
      </w:r>
      <w:r>
        <w:rPr>
          <w:rFonts w:ascii="Calibri" w:cs="Calibri" w:eastAsia="Calibri" w:hAnsi="Calibri"/>
          <w:sz w:val="24"/>
          <w:szCs w:val="24"/>
        </w:rPr>
        <w:t xml:space="preserve"> is accessible and functional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Log out and confirm </w:t>
      </w:r>
      <w:r>
        <w:rPr>
          <w:rFonts w:ascii="Courier New" w:cs="Courier New" w:eastAsia="Courier New" w:hAnsi="Courier New"/>
          <w:sz w:val="22"/>
          <w:szCs w:val="22"/>
        </w:rPr>
        <w:t xml:space="preserve">/admin</w:t>
      </w:r>
      <w:r>
        <w:rPr>
          <w:rFonts w:ascii="Calibri" w:cs="Calibri" w:eastAsia="Calibri" w:hAnsi="Calibri"/>
          <w:sz w:val="24"/>
          <w:szCs w:val="24"/>
        </w:rPr>
        <w:t xml:space="preserve"> redirects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Optional Features (Bonus)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 a refresh token mechanism to extend sessions without re-login.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Show a profile page (</w:t>
      </w:r>
      <w:r>
        <w:rPr>
          <w:rFonts w:ascii="Courier New" w:cs="Courier New" w:eastAsia="Courier New" w:hAnsi="Courier New"/>
          <w:sz w:val="22"/>
          <w:szCs w:val="22"/>
        </w:rPr>
        <w:t xml:space="preserve">/profile</w:t>
      </w:r>
      <w:r>
        <w:rPr>
          <w:rFonts w:ascii="Calibri" w:cs="Calibri" w:eastAsia="Calibri" w:hAnsi="Calibri"/>
          <w:sz w:val="24"/>
          <w:szCs w:val="24"/>
        </w:rPr>
        <w:t xml:space="preserve">) where the logged-in user can update their name or password.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 audit fields (</w:t>
      </w:r>
      <w:r>
        <w:rPr>
          <w:rFonts w:ascii="Courier New" w:cs="Courier New" w:eastAsia="Courier New" w:hAnsi="Courier New"/>
          <w:sz w:val="22"/>
          <w:szCs w:val="22"/>
        </w:rPr>
        <w:t xml:space="preserve">CreatedByID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UpdatedByID</w:t>
      </w:r>
      <w:r>
        <w:rPr>
          <w:rFonts w:ascii="Calibri" w:cs="Calibri" w:eastAsia="Calibri" w:hAnsi="Calibri"/>
          <w:sz w:val="24"/>
          <w:szCs w:val="24"/>
        </w:rPr>
        <w:t xml:space="preserve">) to Tasks or Projects, linking to the account that made the change.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 a GitHub Actions CI check that runs build/lint on every push.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Deliverables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Submit a document named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StudentID_ClassCode_Ass2.docx</w:t>
      </w:r>
      <w:r>
        <w:rPr>
          <w:rFonts w:ascii="Calibri" w:cs="Calibri" w:eastAsia="Calibri" w:hAnsi="Calibri"/>
          <w:sz w:val="24"/>
          <w:szCs w:val="24"/>
        </w:rPr>
        <w:t xml:space="preserve"> (e.g., </w:t>
      </w:r>
      <w:r>
        <w:rPr>
          <w:rFonts w:ascii="Courier New" w:cs="Courier New" w:eastAsia="Courier New" w:hAnsi="Courier New"/>
          <w:sz w:val="22"/>
          <w:szCs w:val="22"/>
        </w:rPr>
        <w:t xml:space="preserve">SE173456_SE19B_Ass2.docx</w:t>
      </w:r>
      <w:r>
        <w:rPr>
          <w:rFonts w:ascii="Calibri" w:cs="Calibri" w:eastAsia="Calibri" w:hAnsi="Calibri"/>
          <w:sz w:val="24"/>
          <w:szCs w:val="24"/>
        </w:rPr>
        <w:t xml:space="preserve">) containing the following: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Links</w:t>
      </w:r>
    </w:p>
    <w:p>
      <w:pPr>
        <w:pStyle w:val="ListParagraph"/>
        <w:numPr>
          <w:ilvl w:val="0"/>
          <w:numId w:val="2"/>
        </w:numPr>
        <w:spacing w:after="80"/>
      </w:pPr>
      <w:r>
        <w:t>• Public GitHub Repository (Backend &amp; Frontend Monorepo): https://github.com/Phamtin147/prn232-ass1-ass2</w:t>
      </w:r>
    </w:p>
    <w:p>
      <w:pPr>
        <w:pStyle w:val="ListParagraph"/>
        <w:numPr>
          <w:ilvl w:val="0"/>
          <w:numId w:val="2"/>
        </w:numPr>
        <w:spacing w:after="80"/>
      </w:pPr>
      <w:r>
        <w:t>• Live Render Backend URL (Swagger API v2): https://prn232-ass2.onrender.com (hoặc https://prn232-ass1.onrender.com)</w:t>
      </w:r>
    </w:p>
    <w:p>
      <w:pPr>
        <w:pStyle w:val="ListParagraph"/>
        <w:numPr>
          <w:ilvl w:val="0"/>
          <w:numId w:val="2"/>
        </w:numPr>
        <w:spacing w:after="80"/>
      </w:pPr>
      <w:r>
        <w:t>• Live Vercel Frontend URL: https://prn232-ass2-fe.vercel.app</w:t>
      </w:r>
    </w:p>
    <w:p>
      <w:pPr>
        <w:pStyle w:val="ListParagraph"/>
        <w:numPr>
          <w:ilvl w:val="0"/>
          <w:numId w:val="2"/>
        </w:numPr>
        <w:spacing w:after="80"/>
      </w:pPr>
      <w:r>
        <w:t>• Database: PostgreSQL Hosted on Render Cloud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Test Credentials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Include the following credential table so the grader can log in and test your application. </w:t>
      </w:r>
      <w:r>
        <w:rPr>
          <w:rFonts w:ascii="Calibri" w:cs="Calibri" w:eastAsia="Calibri" w:hAnsi="Calibri"/>
          <w:b/>
          <w:bCs/>
          <w:color w:val="CC0000"/>
          <w:sz w:val="22"/>
          <w:szCs w:val="22"/>
        </w:rPr>
        <w:t xml:space="preserve">Both accounts must be live and working at submission time.</w:t>
      </w:r>
      <w:r>
        <w:rPr>
          <w:rFonts w:ascii="Calibri" w:cs="Calibri" w:eastAsia="Calibri" w:hAnsi="Calibri"/>
          <w:sz w:val="24"/>
          <w:szCs w:val="24"/>
        </w:rPr>
        <w:t xml:space="preserve"> You choose the email addresses and passwords — there is no fixed value required.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gridSpan w:val="2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Test Accounts (fill in before submitting)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Account Type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Credentials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Admin Email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admin@tasktrack.com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Admin Password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Admin@123456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Staff Email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staff@tasktrack.com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Staff Password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Staff@123456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Note: The Admin account must be seeded directly in the database (not via the register API). The Staff account should be created by calling POST /api/auth/register.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Notes</w:t>
      </w:r>
    </w:p>
    <w:p>
      <w:pPr>
        <w:pStyle w:val="ListParagraph"/>
        <w:numPr>
          <w:ilvl w:val="0"/>
          <w:numId w:val="2"/>
        </w:numPr>
        <w:spacing w:after="80"/>
      </w:pPr>
      <w:r>
        <w:t>• Known issues or incomplete features: None. All core and bonus requirements (Refresh token, Profile management, Audit fields CreatedByID/UpdatedByID, CI Pipeline) are 100% completed and fully functional.</w:t>
      </w:r>
    </w:p>
    <w:p>
      <w:pPr>
        <w:pStyle w:val="ListParagraph"/>
        <w:numPr>
          <w:ilvl w:val="0"/>
          <w:numId w:val="2"/>
        </w:numPr>
        <w:spacing w:after="80"/>
      </w:pPr>
      <w:r>
        <w:t>• Design Decisions &amp; Architecture:</w:t>
        <w:br/>
        <w:t xml:space="preserve">  - Monorepo: Backend (.NET 8 Clean Architecture) and Frontend (Next.js 16 App Router) organized cleanly in a single repository.</w:t>
        <w:br/>
        <w:t xml:space="preserve">  - Password Security: Hashing with industry-standard BCrypt (WorkFactor 11) with salt, never storing plaintext.</w:t>
        <w:br/>
        <w:t xml:space="preserve">  - JWT Auth &amp; RBAC: Token claims contain AccountID, Email, Name, and Role (0: Staff, 1: Admin). Token lifespan is 24 hours.</w:t>
        <w:br/>
        <w:t xml:space="preserve">  - Refresh Token: Stored cryptographically with 7-day expiration for silent session refresh on 401 response without interrupting user workflows.</w:t>
        <w:br/>
        <w:t xml:space="preserve">  - Audit Logging: CreatedByID and UpdatedByID foreign keys capture exactly which authenticated user initiated creates and updates.</w:t>
        <w:br/>
        <w:t xml:space="preserve">  - CI/CD: Automated GitHub Actions workflow runs .NET build and Next.js lint/build on every commit.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00" w:hanging="300"/>
      </w:pPr>
    </w:lvl>
    <w:lvl w:ilvl="1" w15:tentative="1">
      <w:start w:val="1"/>
      <w:numFmt w:val="bullet"/>
      <w:lvlText w:val="◦"/>
      <w:lvlJc w:val="left"/>
      <w:pPr>
        <w:ind w:left="9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Calibri" w:cs="Calibri" w:eastAsia="Calibri" w:hAnsi="Calibri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2026-10-05T02:58:09.687Z</dcterms:created>
  <dcterms:modified xsi:type="dcterms:W3CDTF">2026-10-05T02:58:09.687Z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