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Nhóm 06 – Tổ thực hành 01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Nhóm 19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Sinh viên :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Phan Quang Điện – B19DCCN181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Nguyễn Công Toàn – B19DCCN590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Nguyễn Sỹ Hữu Tiến – B19DCCN578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tả bước làm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B1. Khởi tạo project spring boot gồm các thư viện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7376795"/>
            <wp:effectExtent b="0" l="0" r="0" t="0"/>
            <wp:docPr descr="Graphical user interface, application&#10;&#10;Description automatically generated" id="2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B2 Khởi tạo model Product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56610"/>
            <wp:effectExtent b="0" l="0" r="0" t="0"/>
            <wp:docPr descr="Graphical user interface, text, application, email&#10;&#10;Description automatically generated" id="22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B3. Tạo file data.sql và config connect to database sử dụng JPA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application.properties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155257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data.sql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15525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B4. Tạo các templates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29426" cy="1419423"/>
            <wp:effectExtent b="0" l="0" r="0" t="0"/>
            <wp:docPr descr="Graphical user interface, text, application&#10;&#10;Description automatically generated" id="23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B5. Cấu hình các controller và repository với cấu trúc thư mục như sau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52750" cy="39433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Phân công nhiệm vụ các thành viên: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Phan Quang Điện: Code modul diplay sản phẩm, add sản phẩm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Nguyễn Công Toàn: Code modul update sản phẩm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Nguyễn Sỹ Hữu Tiến: Code modul delete sản phẩm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Kết quả: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Thêm sản phẩm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Chỉnh sửa sản phẩm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Xóa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792" w:hanging="43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233F"/>
    <w:pPr>
      <w:keepNext w:val="1"/>
      <w:keepLines w:val="1"/>
      <w:numPr>
        <w:ilvl w:val="1"/>
        <w:numId w:val="1"/>
      </w:numPr>
      <w:spacing w:after="120" w:before="360" w:line="276" w:lineRule="auto"/>
      <w:outlineLvl w:val="1"/>
    </w:pPr>
    <w:rPr>
      <w:rFonts w:ascii="Arial" w:cs="Arial" w:eastAsia="Arial" w:hAnsi="Arial"/>
      <w:b w:val="1"/>
      <w:bCs w:val="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A233F"/>
    <w:pPr>
      <w:keepNext w:val="1"/>
      <w:keepLines w:val="1"/>
      <w:spacing w:after="0" w:before="40" w:line="276" w:lineRule="auto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8"/>
      <w:szCs w:val="24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A233F"/>
    <w:rPr>
      <w:rFonts w:ascii="Arial" w:cs="Arial" w:eastAsia="Arial" w:hAnsi="Arial"/>
      <w:b w:val="1"/>
      <w:bCs w:val="1"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A233F"/>
    <w:rPr>
      <w:rFonts w:asciiTheme="majorHAnsi" w:cstheme="majorBidi" w:eastAsiaTheme="majorEastAsia" w:hAnsiTheme="majorHAnsi"/>
      <w:color w:val="1f3763" w:themeColor="accent1" w:themeShade="00007F"/>
      <w:sz w:val="28"/>
      <w:szCs w:val="24"/>
      <w:lang w:val="vi"/>
    </w:rPr>
  </w:style>
  <w:style w:type="paragraph" w:styleId="ListParagraph">
    <w:name w:val="List Paragraph"/>
    <w:basedOn w:val="Normal"/>
    <w:uiPriority w:val="34"/>
    <w:qFormat w:val="1"/>
    <w:rsid w:val="00FE6E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rw6TdRNX3BESskLzozhklG2lA==">AMUW2mXV9f6B2/A4Lx0+IAxvFGdG4eCU87Mpdu5UdU8K7eCDvz8LJXW3BvAhiWTQhyN69ZDQT3cKzpcalY9rXWrtuDfa3Z0o3tASpaVWXQUXi/yJlNs4Vqc=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2022-05-07T04:50:00Z</dcterms:created>
  <dc:creator>Nguyen Vu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2022-05-07T04:50:29Z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8e602011-911f-4f88-8033-a12d6905231b</vt:lpwstr>
  </property>
  <property fmtid="{D5CDD505-2E9C-101B-9397-08002B2CF9AE}" pid="7" name="MSIP_Label_defa4170-0d19-0005-0004-bc88714345d2_ActionId">
    <vt:lpwstr>db5ae48a-a10d-4ba7-a6d4-e57728a87e4a</vt:lpwstr>
  </property>
  <property fmtid="{D5CDD505-2E9C-101B-9397-08002B2CF9AE}" pid="8" name="MSIP_Label_defa4170-0d19-0005-0004-bc88714345d2_ContentBits">
    <vt:lpwstr>0</vt:lpwstr>
  </property>
</Properties>
</file>