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B88C4" w14:textId="474D24DA" w:rsidR="00C741CE" w:rsidRPr="00C741CE" w:rsidRDefault="00C741CE" w:rsidP="00C741CE">
      <w:pPr>
        <w:spacing w:after="0" w:line="660" w:lineRule="atLeast"/>
        <w:outlineLvl w:val="0"/>
        <w:rPr>
          <w:rFonts w:ascii="Times New Roman" w:eastAsia="Times New Roman" w:hAnsi="Times New Roman" w:cs="Times New Roman"/>
          <w:b/>
          <w:bCs/>
          <w:color w:val="FFFFFF"/>
          <w:kern w:val="36"/>
          <w:sz w:val="24"/>
          <w:szCs w:val="24"/>
          <w14:ligatures w14:val="none"/>
        </w:rPr>
      </w:pPr>
    </w:p>
    <w:p w14:paraId="435A7DC0" w14:textId="77777777" w:rsidR="00C741CE" w:rsidRPr="00C741CE" w:rsidRDefault="00C741CE" w:rsidP="00C741C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Thông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tin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Máy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phân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tích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mẫu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Gạo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S+80D</w:t>
      </w:r>
      <w:proofErr w:type="spellEnd"/>
    </w:p>
    <w:p w14:paraId="01971196" w14:textId="77777777" w:rsidR="00C741CE" w:rsidRPr="00C741CE" w:rsidRDefault="00C741CE" w:rsidP="00C741CE">
      <w:pPr>
        <w:spacing w:after="0" w:line="360" w:lineRule="atLeast"/>
        <w:outlineLvl w:val="2"/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Đặc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điểm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sản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phẩm</w:t>
      </w:r>
      <w:proofErr w:type="spellEnd"/>
    </w:p>
    <w:p w14:paraId="1B8A4B03" w14:textId="1E835E4E" w:rsidR="00C741CE" w:rsidRDefault="00C611FE" w:rsidP="00C741CE">
      <w:pPr>
        <w:spacing w:after="0" w:line="405" w:lineRule="atLeast"/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“Chi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”  :</w:t>
      </w:r>
      <w:proofErr w:type="gramEnd"/>
      <w:r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Máy</w:t>
      </w:r>
      <w:proofErr w:type="spellEnd"/>
      <w:r w:rsidR="00C741CE"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phân</w:t>
      </w:r>
      <w:proofErr w:type="spellEnd"/>
      <w:r w:rsidR="00C741CE"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tích</w:t>
      </w:r>
      <w:proofErr w:type="spellEnd"/>
      <w:r w:rsidR="00C741CE"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mẫu</w:t>
      </w:r>
      <w:proofErr w:type="spellEnd"/>
      <w:r w:rsidR="00C741CE"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S+80D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 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với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khả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năng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tự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động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lấy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mẫu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nhanh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chóng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và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phân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tích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đến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hơn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30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chỉ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số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trong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nguyên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liệu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, S+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80D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đảm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bảo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độ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chính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xác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cao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trong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mọi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phép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đo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.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Chỉ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cần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vài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phút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,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kết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quả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chi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tiết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sẽ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được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cung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cấp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,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hỗ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trợ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tối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ưu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hiệu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suất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cho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các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quy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trình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sản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xuất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hiện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đại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.</w:t>
      </w:r>
    </w:p>
    <w:p w14:paraId="491CDE86" w14:textId="2B3C414F" w:rsidR="00C741CE" w:rsidRPr="00C741CE" w:rsidRDefault="00C741CE" w:rsidP="00C741CE">
      <w:pPr>
        <w:spacing w:after="0" w:line="405" w:lineRule="atLeast"/>
        <w:jc w:val="center"/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7AE24BAC" wp14:editId="380BF09D">
            <wp:extent cx="2915392" cy="29153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675" cy="291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6951" w14:textId="08D185F9" w:rsidR="00C741CE" w:rsidRDefault="00C611FE" w:rsidP="00C741CE">
      <w:pPr>
        <w:spacing w:after="150" w:line="405" w:lineRule="atLeast"/>
        <w:jc w:val="center"/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Hình</w:t>
      </w:r>
      <w:proofErr w:type="spellEnd"/>
      <w:r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ảnh</w:t>
      </w:r>
      <w:proofErr w:type="spellEnd"/>
      <w:r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Máy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phân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tích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mẫu</w:t>
      </w:r>
      <w:proofErr w:type="spellEnd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="00C741CE"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S+80D</w:t>
      </w:r>
      <w:proofErr w:type="spellEnd"/>
    </w:p>
    <w:p w14:paraId="690D48DE" w14:textId="77777777" w:rsidR="00C611FE" w:rsidRPr="00C741CE" w:rsidRDefault="00C611FE" w:rsidP="00C741CE">
      <w:pPr>
        <w:spacing w:after="150" w:line="405" w:lineRule="atLeast"/>
        <w:jc w:val="center"/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</w:pPr>
    </w:p>
    <w:p w14:paraId="11110263" w14:textId="77777777" w:rsidR="00C741CE" w:rsidRPr="00C741CE" w:rsidRDefault="00C741CE" w:rsidP="00C741CE">
      <w:pPr>
        <w:spacing w:after="0" w:line="360" w:lineRule="atLeast"/>
        <w:outlineLvl w:val="2"/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Tính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năng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nổi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bật</w:t>
      </w:r>
      <w:proofErr w:type="spellEnd"/>
    </w:p>
    <w:p w14:paraId="54954367" w14:textId="77777777" w:rsidR="00C741CE" w:rsidRPr="00C741CE" w:rsidRDefault="00C741CE" w:rsidP="00C741CE">
      <w:pPr>
        <w:spacing w:after="0" w:line="270" w:lineRule="atLeast"/>
        <w:outlineLvl w:val="3"/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Xử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lý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nhanh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chóng</w:t>
      </w:r>
      <w:proofErr w:type="spellEnd"/>
    </w:p>
    <w:p w14:paraId="7D47A7C9" w14:textId="77777777" w:rsidR="00C741CE" w:rsidRPr="00C741CE" w:rsidRDefault="00C741CE" w:rsidP="00C741CE">
      <w:pPr>
        <w:spacing w:after="0" w:line="405" w:lineRule="atLeast"/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Phân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tích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trên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dây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chuyền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sản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xuất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thực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tế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,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theo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dõi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chu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kỳ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phân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tích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và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điều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khiển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tự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động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2-3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phút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,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tốc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độ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phân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tích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nhanh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.</w:t>
      </w:r>
    </w:p>
    <w:p w14:paraId="40FCB89D" w14:textId="77777777" w:rsidR="00C741CE" w:rsidRPr="00C741CE" w:rsidRDefault="00C741CE" w:rsidP="00C741CE">
      <w:pPr>
        <w:spacing w:after="0" w:line="270" w:lineRule="atLeast"/>
        <w:outlineLvl w:val="3"/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Chính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xác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tuyệt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đối</w:t>
      </w:r>
      <w:proofErr w:type="spellEnd"/>
    </w:p>
    <w:p w14:paraId="3A433CC5" w14:textId="77777777" w:rsidR="00C741CE" w:rsidRPr="00C741CE" w:rsidRDefault="00C741CE" w:rsidP="00C741CE">
      <w:pPr>
        <w:spacing w:after="0" w:line="405" w:lineRule="atLeast"/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Khối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lượng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lấy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mẫu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lớn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từ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10 – 20 kg/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lần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,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phân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tích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chuẩn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xác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cao</w:t>
      </w:r>
      <w:proofErr w:type="spellEnd"/>
    </w:p>
    <w:p w14:paraId="407F3452" w14:textId="77777777" w:rsidR="00C741CE" w:rsidRPr="00C741CE" w:rsidRDefault="00C741CE" w:rsidP="00C741CE">
      <w:pPr>
        <w:spacing w:after="0" w:line="405" w:lineRule="atLeast"/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Điều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khiển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linh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spacing w:val="1"/>
          <w:kern w:val="0"/>
          <w:sz w:val="24"/>
          <w:szCs w:val="24"/>
          <w14:ligatures w14:val="none"/>
        </w:rPr>
        <w:t>hoạt</w:t>
      </w:r>
      <w:proofErr w:type="spellEnd"/>
    </w:p>
    <w:p w14:paraId="6B071710" w14:textId="77777777" w:rsidR="00C741CE" w:rsidRPr="00C741CE" w:rsidRDefault="00C741CE" w:rsidP="00C741CE">
      <w:pPr>
        <w:spacing w:after="0" w:line="405" w:lineRule="atLeast"/>
        <w:jc w:val="both"/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</w:pPr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Modbus (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công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nghệ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tích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hợp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nhiều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thiết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bị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vào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cùng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1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hệ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thống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)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và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AI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phân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tích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đầy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đủ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thành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phần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nguyên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liệu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.</w:t>
      </w:r>
    </w:p>
    <w:p w14:paraId="0A0CA286" w14:textId="5BD8E83F" w:rsidR="00C741CE" w:rsidRDefault="00C741CE" w:rsidP="00C741CE">
      <w:pPr>
        <w:spacing w:after="0" w:line="405" w:lineRule="atLeast"/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Các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loại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phế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có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thể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tuỳ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chỉnh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theo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yêu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cầu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khách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hàng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:</w:t>
      </w:r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br/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Tỉ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lệ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tấm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(bao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gồm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tỉ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lệ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tấm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lớn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&gt;1/2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và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tấm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nhỏ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&lt;1/2) +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Tỉ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lệ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bạc</w:t>
      </w:r>
      <w:proofErr w:type="spellEnd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color w:val="080808"/>
          <w:spacing w:val="1"/>
          <w:kern w:val="0"/>
          <w:sz w:val="24"/>
          <w:szCs w:val="24"/>
          <w14:ligatures w14:val="none"/>
        </w:rPr>
        <w:t>bụng</w:t>
      </w:r>
      <w:proofErr w:type="spellEnd"/>
    </w:p>
    <w:tbl>
      <w:tblPr>
        <w:tblpPr w:leftFromText="180" w:rightFromText="180" w:vertAnchor="text" w:horzAnchor="margin" w:tblpY="832"/>
        <w:tblW w:w="64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3932"/>
      </w:tblGrid>
      <w:tr w:rsidR="00C741CE" w:rsidRPr="00C741CE" w14:paraId="1C205F56" w14:textId="77777777" w:rsidTr="00C741CE">
        <w:trPr>
          <w:trHeight w:val="281"/>
        </w:trPr>
        <w:tc>
          <w:tcPr>
            <w:tcW w:w="2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84CA9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r w:rsidRPr="00C741CE">
              <w:rPr>
                <w:rFonts w:ascii="Times New Roman" w:eastAsia="Times New Roman" w:hAnsi="Times New Roman" w:cs="Times New Roman"/>
                <w:b/>
                <w:bCs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lastRenderedPageBreak/>
              <w:t>Model</w:t>
            </w:r>
          </w:p>
        </w:tc>
        <w:tc>
          <w:tcPr>
            <w:tcW w:w="3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600" w:type="dxa"/>
              <w:bottom w:w="120" w:type="dxa"/>
              <w:right w:w="120" w:type="dxa"/>
            </w:tcMar>
            <w:vAlign w:val="center"/>
            <w:hideMark/>
          </w:tcPr>
          <w:p w14:paraId="5B81C2F0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1CE">
              <w:rPr>
                <w:rFonts w:ascii="Times New Roman" w:eastAsia="Times New Roman" w:hAnsi="Times New Roman" w:cs="Times New Roman"/>
                <w:b/>
                <w:bCs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S+80D</w:t>
            </w:r>
            <w:proofErr w:type="spellEnd"/>
          </w:p>
        </w:tc>
      </w:tr>
      <w:tr w:rsidR="00C741CE" w:rsidRPr="00C741CE" w14:paraId="45FA11B0" w14:textId="77777777" w:rsidTr="00C741CE">
        <w:trPr>
          <w:trHeight w:val="281"/>
        </w:trPr>
        <w:tc>
          <w:tcPr>
            <w:tcW w:w="2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61A2B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 xml:space="preserve">Công </w:t>
            </w: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suất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điện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 xml:space="preserve"> (kw)</w:t>
            </w:r>
          </w:p>
        </w:tc>
        <w:tc>
          <w:tcPr>
            <w:tcW w:w="3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600" w:type="dxa"/>
              <w:bottom w:w="120" w:type="dxa"/>
              <w:right w:w="120" w:type="dxa"/>
            </w:tcMar>
            <w:vAlign w:val="center"/>
            <w:hideMark/>
          </w:tcPr>
          <w:p w14:paraId="1C56B8BE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1.5</w:t>
            </w:r>
          </w:p>
        </w:tc>
      </w:tr>
      <w:tr w:rsidR="00C741CE" w:rsidRPr="00C741CE" w14:paraId="018A75CB" w14:textId="77777777" w:rsidTr="00C741CE">
        <w:trPr>
          <w:trHeight w:val="281"/>
        </w:trPr>
        <w:tc>
          <w:tcPr>
            <w:tcW w:w="2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55D6A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Điện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 xml:space="preserve"> (V/Hz)</w:t>
            </w:r>
          </w:p>
        </w:tc>
        <w:tc>
          <w:tcPr>
            <w:tcW w:w="3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600" w:type="dxa"/>
              <w:bottom w:w="120" w:type="dxa"/>
              <w:right w:w="120" w:type="dxa"/>
            </w:tcMar>
            <w:vAlign w:val="center"/>
            <w:hideMark/>
          </w:tcPr>
          <w:p w14:paraId="085D6222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220V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50Hz</w:t>
            </w:r>
            <w:proofErr w:type="spellEnd"/>
          </w:p>
        </w:tc>
      </w:tr>
      <w:tr w:rsidR="00C741CE" w:rsidRPr="00C741CE" w14:paraId="19A99F66" w14:textId="77777777" w:rsidTr="00C741CE">
        <w:trPr>
          <w:trHeight w:val="281"/>
        </w:trPr>
        <w:tc>
          <w:tcPr>
            <w:tcW w:w="2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58C24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Trọng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 xml:space="preserve"> (Kg) </w:t>
            </w:r>
          </w:p>
        </w:tc>
        <w:tc>
          <w:tcPr>
            <w:tcW w:w="3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600" w:type="dxa"/>
              <w:bottom w:w="120" w:type="dxa"/>
              <w:right w:w="120" w:type="dxa"/>
            </w:tcMar>
            <w:vAlign w:val="center"/>
            <w:hideMark/>
          </w:tcPr>
          <w:p w14:paraId="166E1F0B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218</w:t>
            </w:r>
          </w:p>
        </w:tc>
      </w:tr>
      <w:tr w:rsidR="00C741CE" w:rsidRPr="00C741CE" w14:paraId="7D1709DE" w14:textId="77777777" w:rsidTr="00C741CE">
        <w:trPr>
          <w:trHeight w:val="281"/>
        </w:trPr>
        <w:tc>
          <w:tcPr>
            <w:tcW w:w="2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4BA96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Kích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thước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DxRxC</w:t>
            </w:r>
            <w:proofErr w:type="spellEnd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) (mm)</w:t>
            </w:r>
          </w:p>
        </w:tc>
        <w:tc>
          <w:tcPr>
            <w:tcW w:w="3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20" w:type="dxa"/>
              <w:left w:w="600" w:type="dxa"/>
              <w:bottom w:w="120" w:type="dxa"/>
              <w:right w:w="120" w:type="dxa"/>
            </w:tcMar>
            <w:vAlign w:val="center"/>
            <w:hideMark/>
          </w:tcPr>
          <w:p w14:paraId="1C86DE9E" w14:textId="77777777" w:rsidR="00C741CE" w:rsidRPr="00C741CE" w:rsidRDefault="00C741CE" w:rsidP="00C741CE">
            <w:pPr>
              <w:spacing w:before="300" w:after="0" w:line="240" w:lineRule="auto"/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1CE">
              <w:rPr>
                <w:rFonts w:ascii="Times New Roman" w:eastAsia="Times New Roman" w:hAnsi="Times New Roman" w:cs="Times New Roman"/>
                <w:color w:val="080808"/>
                <w:spacing w:val="8"/>
                <w:kern w:val="0"/>
                <w:sz w:val="24"/>
                <w:szCs w:val="24"/>
                <w14:ligatures w14:val="none"/>
              </w:rPr>
              <w:t>1020x682x11238</w:t>
            </w:r>
            <w:proofErr w:type="spellEnd"/>
          </w:p>
        </w:tc>
      </w:tr>
    </w:tbl>
    <w:p w14:paraId="2B529C2B" w14:textId="4FF86C6C" w:rsidR="00C741CE" w:rsidRPr="00C741CE" w:rsidRDefault="00C741CE" w:rsidP="00C741C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80808"/>
          <w:kern w:val="0"/>
          <w:sz w:val="24"/>
          <w:szCs w:val="24"/>
          <w14:ligatures w14:val="none"/>
        </w:rPr>
      </w:pP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Thông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số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kỹ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thuật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của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Máy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phân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tích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mẫu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Gạo</w:t>
      </w:r>
      <w:proofErr w:type="spellEnd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 xml:space="preserve"> </w:t>
      </w:r>
      <w:proofErr w:type="spellStart"/>
      <w:r w:rsidRPr="00C741CE">
        <w:rPr>
          <w:rFonts w:ascii="Times New Roman" w:eastAsia="Times New Roman" w:hAnsi="Times New Roman" w:cs="Times New Roman"/>
          <w:b/>
          <w:bCs/>
          <w:color w:val="080808"/>
          <w:kern w:val="0"/>
          <w:sz w:val="24"/>
          <w:szCs w:val="24"/>
          <w14:ligatures w14:val="none"/>
        </w:rPr>
        <w:t>S+80</w:t>
      </w:r>
      <w:proofErr w:type="spellEnd"/>
    </w:p>
    <w:p w14:paraId="5C71647D" w14:textId="16B19D5A" w:rsidR="00C741CE" w:rsidRPr="00C741CE" w:rsidRDefault="00C741CE" w:rsidP="00C741CE">
      <w:pPr>
        <w:rPr>
          <w:rFonts w:ascii="Times New Roman" w:hAnsi="Times New Roman" w:cs="Times New Roman"/>
          <w:sz w:val="24"/>
          <w:szCs w:val="24"/>
        </w:rPr>
      </w:pPr>
    </w:p>
    <w:sectPr w:rsidR="00C741CE" w:rsidRPr="00C74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B9D2A" w14:textId="77777777" w:rsidR="00346F45" w:rsidRDefault="00346F45" w:rsidP="00C741CE">
      <w:pPr>
        <w:spacing w:after="0" w:line="240" w:lineRule="auto"/>
      </w:pPr>
      <w:r>
        <w:separator/>
      </w:r>
    </w:p>
  </w:endnote>
  <w:endnote w:type="continuationSeparator" w:id="0">
    <w:p w14:paraId="7E095425" w14:textId="77777777" w:rsidR="00346F45" w:rsidRDefault="00346F45" w:rsidP="00C74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EF92B" w14:textId="77777777" w:rsidR="00346F45" w:rsidRDefault="00346F45" w:rsidP="00C741CE">
      <w:pPr>
        <w:spacing w:after="0" w:line="240" w:lineRule="auto"/>
      </w:pPr>
      <w:r>
        <w:separator/>
      </w:r>
    </w:p>
  </w:footnote>
  <w:footnote w:type="continuationSeparator" w:id="0">
    <w:p w14:paraId="749CAB84" w14:textId="77777777" w:rsidR="00346F45" w:rsidRDefault="00346F45" w:rsidP="00C741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CE"/>
    <w:rsid w:val="00157256"/>
    <w:rsid w:val="001E29EC"/>
    <w:rsid w:val="00346F45"/>
    <w:rsid w:val="00C611FE"/>
    <w:rsid w:val="00C7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09F9"/>
  <w15:chartTrackingRefBased/>
  <w15:docId w15:val="{38D709F5-EBC4-4952-8043-3FB6EC8B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1CE"/>
  </w:style>
  <w:style w:type="paragraph" w:styleId="Heading1">
    <w:name w:val="heading 1"/>
    <w:basedOn w:val="Normal"/>
    <w:link w:val="Heading1Char"/>
    <w:uiPriority w:val="9"/>
    <w:qFormat/>
    <w:rsid w:val="00C741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741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741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741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741C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4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1CE"/>
  </w:style>
  <w:style w:type="paragraph" w:styleId="Footer">
    <w:name w:val="footer"/>
    <w:basedOn w:val="Normal"/>
    <w:link w:val="FooterChar"/>
    <w:uiPriority w:val="99"/>
    <w:unhideWhenUsed/>
    <w:rsid w:val="00C74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1CE"/>
  </w:style>
  <w:style w:type="character" w:customStyle="1" w:styleId="Heading1Char">
    <w:name w:val="Heading 1 Char"/>
    <w:basedOn w:val="DefaultParagraphFont"/>
    <w:link w:val="Heading1"/>
    <w:uiPriority w:val="9"/>
    <w:rsid w:val="00C741C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741C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741C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741C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4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6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2</cp:revision>
  <dcterms:created xsi:type="dcterms:W3CDTF">2026-09-18T06:59:00Z</dcterms:created>
  <dcterms:modified xsi:type="dcterms:W3CDTF">2026-09-18T07:08:00Z</dcterms:modified>
</cp:coreProperties>
</file>