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1C70" w14:textId="77777777" w:rsidR="00A5741D" w:rsidRPr="00A5741D" w:rsidRDefault="00A5741D" w:rsidP="00A5741D">
      <w:pPr>
        <w:rPr>
          <w:b/>
          <w:bCs/>
        </w:rPr>
      </w:pPr>
      <w:r w:rsidRPr="00A5741D">
        <w:rPr>
          <w:b/>
          <w:bCs/>
        </w:rPr>
        <w:t>Phần 1 - Định nghĩa nghiệp vụ</w:t>
      </w:r>
    </w:p>
    <w:p w14:paraId="4F85D9C4" w14:textId="77777777" w:rsidR="00A5741D" w:rsidRPr="00A5741D" w:rsidRDefault="00A5741D" w:rsidP="00A5741D">
      <w:r w:rsidRPr="00A5741D">
        <w:rPr>
          <w:b/>
          <w:bCs/>
        </w:rPr>
        <w:t>3 Quy tắc nghiệp vụ cốt lõi:</w:t>
      </w:r>
    </w:p>
    <w:p w14:paraId="5D000F51" w14:textId="77777777" w:rsidR="00A5741D" w:rsidRPr="00A5741D" w:rsidRDefault="00A5741D" w:rsidP="00A5741D">
      <w:pPr>
        <w:numPr>
          <w:ilvl w:val="0"/>
          <w:numId w:val="1"/>
        </w:numPr>
      </w:pPr>
      <w:r w:rsidRPr="00A5741D">
        <w:rPr>
          <w:b/>
          <w:bCs/>
        </w:rPr>
        <w:t>Quy tắc 1 (Thời hạn):</w:t>
      </w:r>
      <w:r w:rsidRPr="00A5741D">
        <w:t xml:space="preserve"> Khách hàng chỉ được phép tạo yêu cầu đổi trả/hoàn tiền trong vòng đúng 7 ngày tính từ thời điểm đơn hàng chuyển sang trạng thái "Giao hàng thành công". Quá 7 ngày, nút chức năng "Yêu cầu hoàn tiền" sẽ tự động bị ẩn.</w:t>
      </w:r>
    </w:p>
    <w:p w14:paraId="66586B78" w14:textId="77777777" w:rsidR="00A5741D" w:rsidRPr="00A5741D" w:rsidRDefault="00A5741D" w:rsidP="00A5741D">
      <w:pPr>
        <w:numPr>
          <w:ilvl w:val="0"/>
          <w:numId w:val="1"/>
        </w:numPr>
      </w:pPr>
      <w:r w:rsidRPr="00A5741D">
        <w:rPr>
          <w:b/>
          <w:bCs/>
        </w:rPr>
        <w:t>Quy tắc 2 (Bằng chứng xác thực):</w:t>
      </w:r>
      <w:r w:rsidRPr="00A5741D">
        <w:t xml:space="preserve"> Mọi yêu cầu đổi trả bắt buộc phải đính kèm video bóc hàng (không cắt ghép, rõ mã vận đơn) và hình ảnh chi tiết vùng bị lỗi của sản phẩm. Hệ thống sẽ chặn luồng gửi yêu cầu nếu khách hàng không upload đủ định dạng file quy định.</w:t>
      </w:r>
    </w:p>
    <w:p w14:paraId="691FBAA6" w14:textId="77777777" w:rsidR="00A5741D" w:rsidRPr="00A5741D" w:rsidRDefault="00A5741D" w:rsidP="00A5741D">
      <w:pPr>
        <w:numPr>
          <w:ilvl w:val="0"/>
          <w:numId w:val="1"/>
        </w:numPr>
      </w:pPr>
      <w:r w:rsidRPr="00A5741D">
        <w:rPr>
          <w:b/>
          <w:bCs/>
        </w:rPr>
        <w:t>Quy tắc 3 (Cơ chế thu hồi):</w:t>
      </w:r>
      <w:r w:rsidRPr="00A5741D">
        <w:t xml:space="preserve"> Khách hàng không được tự ý mang hàng ra bưu cục. Ngay khi yêu cầu được nhân viên duyệt sơ bộ, hệ thống sẽ tự động sinh mã vận đơn ngược và điều phối Shipper đến tận địa chỉ của khách hàng để thu hồi bưu kiện trong vòng 48h.</w:t>
      </w:r>
    </w:p>
    <w:p w14:paraId="01486D44" w14:textId="77777777" w:rsidR="00A5741D" w:rsidRPr="00A5741D" w:rsidRDefault="00A5741D" w:rsidP="00A5741D">
      <w:r w:rsidRPr="00A5741D">
        <w:rPr>
          <w:b/>
          <w:bCs/>
        </w:rPr>
        <w:t>Bẫy dữ liệu (Edge Case):</w:t>
      </w:r>
    </w:p>
    <w:p w14:paraId="52947FF3" w14:textId="77777777" w:rsidR="00A5741D" w:rsidRPr="00A5741D" w:rsidRDefault="00A5741D" w:rsidP="00A5741D">
      <w:pPr>
        <w:numPr>
          <w:ilvl w:val="0"/>
          <w:numId w:val="2"/>
        </w:numPr>
      </w:pPr>
      <w:r w:rsidRPr="00A5741D">
        <w:rPr>
          <w:b/>
          <w:bCs/>
        </w:rPr>
        <w:t>Kịch bản:</w:t>
      </w:r>
      <w:r w:rsidRPr="00A5741D">
        <w:t xml:space="preserve"> Khách hàng tráo đổi hàng giả/hàng cũ để trục lợi (Gian lận).</w:t>
      </w:r>
    </w:p>
    <w:p w14:paraId="25FD7A9A" w14:textId="77777777" w:rsidR="00A5741D" w:rsidRPr="00A5741D" w:rsidRDefault="00A5741D" w:rsidP="00A5741D">
      <w:pPr>
        <w:numPr>
          <w:ilvl w:val="0"/>
          <w:numId w:val="2"/>
        </w:numPr>
      </w:pPr>
      <w:r w:rsidRPr="00A5741D">
        <w:rPr>
          <w:b/>
          <w:bCs/>
        </w:rPr>
        <w:t>Chi tiết:</w:t>
      </w:r>
      <w:r w:rsidRPr="00A5741D">
        <w:t xml:space="preserve"> Khách hàng cung cấp video unbox hợp lệ và yêu cầu được duyệt. Tuy nhiên, khi Shipper mang hàng trả về đến kho, Nhân viên kiểm định đối chiếu và phát hiện Serial Number của sản phẩm hoàn trả không khớp với Serial Number đã ghi nhận lúc xuất kho, hoặc phát hiện đây là hàng giả.</w:t>
      </w:r>
    </w:p>
    <w:p w14:paraId="0855256A" w14:textId="77777777" w:rsidR="00A5741D" w:rsidRPr="00A5741D" w:rsidRDefault="00A5741D" w:rsidP="00A5741D">
      <w:pPr>
        <w:numPr>
          <w:ilvl w:val="0"/>
          <w:numId w:val="2"/>
        </w:numPr>
      </w:pPr>
      <w:r w:rsidRPr="00A5741D">
        <w:rPr>
          <w:b/>
          <w:bCs/>
        </w:rPr>
        <w:t>Cách xử lý:</w:t>
      </w:r>
      <w:r w:rsidRPr="00A5741D">
        <w:t xml:space="preserve"> Hệ thống lập tức hủy luồng hoàn tiền, lưu trữ toàn bộ hồ sơ làm bằng chứng, khóa vĩnh viễn tài khoản của khách hàng và tự động tạo vận đơn trả lại món hàng giả đó cho khách dưới hình thức "Người nhận thanh toán phí ship".</w:t>
      </w:r>
    </w:p>
    <w:p w14:paraId="47C80786" w14:textId="64A4E561" w:rsidR="00DB39F4" w:rsidRPr="00A5741D" w:rsidRDefault="00DB39F4" w:rsidP="00A5741D"/>
    <w:sectPr w:rsidR="00DB39F4" w:rsidRPr="00A5741D"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C022D"/>
    <w:multiLevelType w:val="multilevel"/>
    <w:tmpl w:val="3C46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DD7495"/>
    <w:multiLevelType w:val="multilevel"/>
    <w:tmpl w:val="9360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331900">
    <w:abstractNumId w:val="0"/>
  </w:num>
  <w:num w:numId="2" w16cid:durableId="2054765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41D"/>
    <w:rsid w:val="00020DA5"/>
    <w:rsid w:val="00543A8D"/>
    <w:rsid w:val="00557A02"/>
    <w:rsid w:val="005647BE"/>
    <w:rsid w:val="00566FDD"/>
    <w:rsid w:val="005F6943"/>
    <w:rsid w:val="00620936"/>
    <w:rsid w:val="008D7C72"/>
    <w:rsid w:val="00944DE9"/>
    <w:rsid w:val="00A5741D"/>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275D4"/>
  <w15:chartTrackingRefBased/>
  <w15:docId w15:val="{CBEF8223-C3E8-4099-98A8-7D5896A76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A57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41D"/>
    <w:rPr>
      <w:rFonts w:eastAsiaTheme="majorEastAsia" w:cstheme="majorBidi"/>
      <w:color w:val="272727" w:themeColor="text1" w:themeTint="D8"/>
    </w:rPr>
  </w:style>
  <w:style w:type="paragraph" w:styleId="Title">
    <w:name w:val="Title"/>
    <w:basedOn w:val="Normal"/>
    <w:next w:val="Normal"/>
    <w:link w:val="TitleChar"/>
    <w:uiPriority w:val="10"/>
    <w:qFormat/>
    <w:rsid w:val="00A57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41D"/>
    <w:pPr>
      <w:spacing w:before="160"/>
      <w:jc w:val="center"/>
    </w:pPr>
    <w:rPr>
      <w:i/>
      <w:iCs/>
      <w:color w:val="404040" w:themeColor="text1" w:themeTint="BF"/>
    </w:rPr>
  </w:style>
  <w:style w:type="character" w:customStyle="1" w:styleId="QuoteChar">
    <w:name w:val="Quote Char"/>
    <w:basedOn w:val="DefaultParagraphFont"/>
    <w:link w:val="Quote"/>
    <w:uiPriority w:val="29"/>
    <w:rsid w:val="00A5741D"/>
    <w:rPr>
      <w:i/>
      <w:iCs/>
      <w:color w:val="404040" w:themeColor="text1" w:themeTint="BF"/>
    </w:rPr>
  </w:style>
  <w:style w:type="paragraph" w:styleId="ListParagraph">
    <w:name w:val="List Paragraph"/>
    <w:basedOn w:val="Normal"/>
    <w:uiPriority w:val="34"/>
    <w:qFormat/>
    <w:rsid w:val="00A5741D"/>
    <w:pPr>
      <w:ind w:left="720"/>
      <w:contextualSpacing/>
    </w:pPr>
  </w:style>
  <w:style w:type="character" w:styleId="IntenseEmphasis">
    <w:name w:val="Intense Emphasis"/>
    <w:basedOn w:val="DefaultParagraphFont"/>
    <w:uiPriority w:val="21"/>
    <w:qFormat/>
    <w:rsid w:val="00A5741D"/>
    <w:rPr>
      <w:i/>
      <w:iCs/>
      <w:color w:val="0F4761" w:themeColor="accent1" w:themeShade="BF"/>
    </w:rPr>
  </w:style>
  <w:style w:type="paragraph" w:styleId="IntenseQuote">
    <w:name w:val="Intense Quote"/>
    <w:basedOn w:val="Normal"/>
    <w:next w:val="Normal"/>
    <w:link w:val="IntenseQuoteChar"/>
    <w:uiPriority w:val="30"/>
    <w:qFormat/>
    <w:rsid w:val="00A57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41D"/>
    <w:rPr>
      <w:i/>
      <w:iCs/>
      <w:color w:val="0F4761" w:themeColor="accent1" w:themeShade="BF"/>
    </w:rPr>
  </w:style>
  <w:style w:type="character" w:styleId="IntenseReference">
    <w:name w:val="Intense Reference"/>
    <w:basedOn w:val="DefaultParagraphFont"/>
    <w:uiPriority w:val="32"/>
    <w:qFormat/>
    <w:rsid w:val="00A574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213</Words>
  <Characters>1215</Characters>
  <Application>Microsoft Office Word</Application>
  <DocSecurity>0</DocSecurity>
  <Lines>10</Lines>
  <Paragraphs>2</Paragraphs>
  <ScaleCrop>false</ScaleCrop>
  <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2026-09-08T08:48:00Z</dcterms:created>
  <dcterms:modified xsi:type="dcterms:W3CDTF">2026-09-08T08:50:00Z</dcterms:modified>
</cp:coreProperties>
</file>