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C14C" w14:textId="4745562B" w:rsidR="00B46AFA" w:rsidRDefault="00365045" w:rsidP="007B32E2">
      <w:pPr>
        <w:pStyle w:val="Heading1"/>
      </w:pPr>
      <w:r w:rsidRPr="00365045">
        <w:t>- Circuit Breaker</w:t>
      </w:r>
    </w:p>
    <w:p w14:paraId="582AC517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Test 1: Trạng thái ban đầu CLOSED</w:t>
      </w:r>
    </w:p>
    <w:p w14:paraId="7BD7F851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Gửi GET request đến http://localhost:3000/circuit-status</w:t>
      </w:r>
    </w:p>
    <w:p w14:paraId="6D8C564C" w14:textId="0BDCDC1A" w:rsid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Kiểm tra phản hồi - tất cả circuit nên ở trạng thái "CLOSED"</w:t>
      </w:r>
    </w:p>
    <w:p w14:paraId="6D8FAAF6" w14:textId="4CBDE389" w:rsidR="00365045" w:rsidRDefault="00C46597" w:rsidP="009E0E80">
      <w:pPr>
        <w:ind w:firstLine="0"/>
      </w:pPr>
      <w:r w:rsidRPr="00C46597">
        <w:drawing>
          <wp:inline distT="0" distB="0" distL="0" distR="0" wp14:anchorId="2BCEEB7E" wp14:editId="047E1668">
            <wp:extent cx="5104765" cy="5906135"/>
            <wp:effectExtent l="0" t="0" r="635" b="0"/>
            <wp:docPr id="618501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110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BE2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Test 2: Chuyển sang trạng thái OPEN</w:t>
      </w:r>
    </w:p>
    <w:p w14:paraId="520FF7B2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Gửi POST request đến http://localhost:3000/trip-circuit/payment để mở circuit một cách thủ công</w:t>
      </w:r>
    </w:p>
    <w:p w14:paraId="499E4327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Gửi GET request đến http://localhost:3000/circuit-status</w:t>
      </w:r>
    </w:p>
    <w:p w14:paraId="578300B0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Kiểm tra trạng thái - payment circuit nên hiển thị là "OPEN"</w:t>
      </w:r>
    </w:p>
    <w:p w14:paraId="43726A45" w14:textId="19D0033C" w:rsidR="009E0E80" w:rsidRDefault="009E0E80" w:rsidP="009E0E80">
      <w:pPr>
        <w:ind w:firstLine="0"/>
      </w:pPr>
      <w:r w:rsidRPr="009E0E80">
        <w:lastRenderedPageBreak/>
        <w:drawing>
          <wp:inline distT="0" distB="0" distL="0" distR="0" wp14:anchorId="5C18C98C" wp14:editId="4DB639C8">
            <wp:extent cx="5104765" cy="3956050"/>
            <wp:effectExtent l="0" t="0" r="635" b="6350"/>
            <wp:docPr id="1197021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218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487" w14:textId="6091A7B5" w:rsidR="00283D0A" w:rsidRDefault="00283D0A" w:rsidP="009E0E80">
      <w:pPr>
        <w:ind w:firstLine="0"/>
      </w:pPr>
      <w:r w:rsidRPr="00283D0A">
        <w:drawing>
          <wp:inline distT="0" distB="0" distL="0" distR="0" wp14:anchorId="4EDBABEF" wp14:editId="15EB2A3B">
            <wp:extent cx="5104765" cy="4341495"/>
            <wp:effectExtent l="0" t="0" r="635" b="1905"/>
            <wp:docPr id="10465008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089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5C63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Test 3: Kiểm tra hoạt động của fallback khi OPEN</w:t>
      </w:r>
    </w:p>
    <w:p w14:paraId="5A8CFF7B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Gửi POST request đến http://localhost:3000/orders với body:</w:t>
      </w:r>
    </w:p>
    <w:p w14:paraId="6E31F064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lastRenderedPageBreak/>
        <w:t>{</w:t>
      </w:r>
    </w:p>
    <w:p w14:paraId="0CE01CF3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  "orderId": "12345",</w:t>
      </w:r>
    </w:p>
    <w:p w14:paraId="0CC34A0E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  "productId": "67890"</w:t>
      </w:r>
    </w:p>
    <w:p w14:paraId="3AFCC245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}</w:t>
      </w:r>
    </w:p>
    <w:p w14:paraId="0DB599FA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Kiểm tra phản hồi - bạn sẽ thấy fallback message "Payment service is unavailable. Using fallback payment processing."</w:t>
      </w:r>
    </w:p>
    <w:p w14:paraId="102631F2" w14:textId="7E364D15" w:rsidR="009E0E80" w:rsidRDefault="009E0E80" w:rsidP="009E0E80">
      <w:pPr>
        <w:ind w:firstLine="0"/>
      </w:pPr>
      <w:r w:rsidRPr="009E0E80">
        <w:drawing>
          <wp:inline distT="0" distB="0" distL="0" distR="0" wp14:anchorId="043821E9" wp14:editId="32DB210C">
            <wp:extent cx="5104765" cy="3855720"/>
            <wp:effectExtent l="0" t="0" r="635" b="0"/>
            <wp:docPr id="114492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5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BA20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Test 4: Đợi chuyển sang HALF-OPEN</w:t>
      </w:r>
    </w:p>
    <w:p w14:paraId="3D77507E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Đợi khoảng 10 giây (thời gian resetTimeout đã cấu hình)</w:t>
      </w:r>
    </w:p>
    <w:p w14:paraId="2557B6C9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Gửi GET request đến http://localhost:3000/circuit-status</w:t>
      </w:r>
    </w:p>
    <w:p w14:paraId="310BFBA9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Kiểm tra xem trạng thái payment circuit đã chuyển sang "HALF-OPEN" chưa</w:t>
      </w:r>
    </w:p>
    <w:p w14:paraId="33C2568A" w14:textId="77777777" w:rsidR="009E0E80" w:rsidRPr="009E0E80" w:rsidRDefault="009E0E80" w:rsidP="009E0E80">
      <w:pPr>
        <w:pStyle w:val="Style1"/>
        <w:numPr>
          <w:ilvl w:val="0"/>
          <w:numId w:val="0"/>
        </w:numPr>
        <w:ind w:left="360"/>
      </w:pPr>
      <w:r w:rsidRPr="009E0E80">
        <w:t>Nếu chưa, hãy đợi thêm vài giây và thử lại</w:t>
      </w:r>
    </w:p>
    <w:p w14:paraId="6EFC1E23" w14:textId="2BCF337D" w:rsidR="009E0E80" w:rsidRDefault="00C46597" w:rsidP="009E0E80">
      <w:pPr>
        <w:ind w:firstLine="0"/>
      </w:pPr>
      <w:r w:rsidRPr="00C46597">
        <w:lastRenderedPageBreak/>
        <w:drawing>
          <wp:inline distT="0" distB="0" distL="0" distR="0" wp14:anchorId="46F71F3F" wp14:editId="4966D0AC">
            <wp:extent cx="5104765" cy="3369945"/>
            <wp:effectExtent l="0" t="0" r="635" b="1905"/>
            <wp:docPr id="2134097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72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F489" w14:textId="4DD92206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9E0E80">
        <w:t xml:space="preserve">Test </w:t>
      </w:r>
      <w:r>
        <w:t>5</w:t>
      </w:r>
      <w:r w:rsidRPr="009E0E80">
        <w:t xml:space="preserve">: </w:t>
      </w:r>
      <w:r w:rsidRPr="00C46597">
        <w:t>Đợi chuyển trạng thái sang HALF-OPEN</w:t>
      </w:r>
    </w:p>
    <w:p w14:paraId="2A8D0A68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Đợi khoảng 10-15 giây (resetTimeout là 10 giây) và quan sát console của order-service, bạn sẽ thấy log "</w:t>
      </w:r>
      <w:r w:rsidRPr="00C46597">
        <w:rPr>
          <w:rFonts w:ascii="Segoe UI Emoji" w:hAnsi="Segoe UI Emoji" w:cs="Segoe UI Emoji"/>
        </w:rPr>
        <w:t>🔄</w:t>
      </w:r>
      <w:r w:rsidRPr="00C46597">
        <w:t xml:space="preserve"> CIRCUIT HALF-OPEN: Testing Payment Service".</w:t>
      </w:r>
    </w:p>
    <w:p w14:paraId="700D7096" w14:textId="69EFBCC6" w:rsidR="00C46597" w:rsidRDefault="00C46597" w:rsidP="009E0E80">
      <w:pPr>
        <w:ind w:firstLine="0"/>
      </w:pPr>
      <w:r w:rsidRPr="00C46597">
        <w:drawing>
          <wp:inline distT="0" distB="0" distL="0" distR="0" wp14:anchorId="2D29DD02" wp14:editId="24DD0B86">
            <wp:extent cx="5104765" cy="3641090"/>
            <wp:effectExtent l="0" t="0" r="635" b="0"/>
            <wp:docPr id="7948250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502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FA69" w14:textId="4CCB4E1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9E0E80">
        <w:t xml:space="preserve">Test </w:t>
      </w:r>
      <w:r>
        <w:t>6</w:t>
      </w:r>
      <w:r w:rsidRPr="009E0E80">
        <w:t xml:space="preserve">: </w:t>
      </w:r>
      <w:r w:rsidRPr="00C46597">
        <w:t>Test chuyển từ HALF-OPEN sang CLOSED</w:t>
      </w:r>
    </w:p>
    <w:p w14:paraId="770978C4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Khi circuit đã chuyển sang HALF-OPEN, gửi một request thành công:</w:t>
      </w:r>
    </w:p>
    <w:p w14:paraId="416AE353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POST </w:t>
      </w:r>
      <w:r w:rsidRPr="00C46597">
        <w:rPr>
          <w:u w:val="single"/>
        </w:rPr>
        <w:t>http://localhost:3000/orders</w:t>
      </w:r>
    </w:p>
    <w:p w14:paraId="3C9FC530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Body:</w:t>
      </w:r>
    </w:p>
    <w:p w14:paraId="585C9AB4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lastRenderedPageBreak/>
        <w:t>{</w:t>
      </w:r>
    </w:p>
    <w:p w14:paraId="73A7C42E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  "orderId": "12346",</w:t>
      </w:r>
    </w:p>
    <w:p w14:paraId="061DFBEB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  "productId": "67891"</w:t>
      </w:r>
    </w:p>
    <w:p w14:paraId="47562CBB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}</w:t>
      </w:r>
    </w:p>
    <w:p w14:paraId="4FFECAEA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Nếu payment service đang hoạt động bình thường, request này sẽ thành công và bạn sẽ thấy log "</w:t>
      </w:r>
      <w:r w:rsidRPr="00C46597">
        <w:rPr>
          <w:rFonts w:ascii="Segoe UI Emoji" w:hAnsi="Segoe UI Emoji" w:cs="Segoe UI Emoji"/>
        </w:rPr>
        <w:t>✅</w:t>
      </w:r>
      <w:r w:rsidRPr="00C46597">
        <w:t xml:space="preserve"> CIRCUIT CLOSED: Payment Service recovered" trong console.</w:t>
      </w:r>
    </w:p>
    <w:p w14:paraId="308DDF32" w14:textId="142877D5" w:rsidR="00C46597" w:rsidRDefault="00C46597" w:rsidP="009E0E80">
      <w:pPr>
        <w:ind w:firstLine="0"/>
      </w:pPr>
      <w:r w:rsidRPr="00C46597">
        <w:drawing>
          <wp:inline distT="0" distB="0" distL="0" distR="0" wp14:anchorId="6F89EA9E" wp14:editId="191D6709">
            <wp:extent cx="5104765" cy="4204970"/>
            <wp:effectExtent l="0" t="0" r="635" b="5080"/>
            <wp:docPr id="1707416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63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875" w14:textId="7B47B14C" w:rsidR="00C46597" w:rsidRDefault="00C46597" w:rsidP="009E0E80">
      <w:pPr>
        <w:ind w:firstLine="0"/>
      </w:pPr>
      <w:r w:rsidRPr="00C46597">
        <w:drawing>
          <wp:inline distT="0" distB="0" distL="0" distR="0" wp14:anchorId="0869AFC4" wp14:editId="75687731">
            <wp:extent cx="5104765" cy="1113790"/>
            <wp:effectExtent l="0" t="0" r="635" b="0"/>
            <wp:docPr id="17541786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868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44BD" w14:textId="66CF755D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>
        <w:t>Test 7 :</w:t>
      </w:r>
      <w:r w:rsidRPr="00C46597">
        <w:t>Xác nhận trạng thái CLOSED</w:t>
      </w:r>
    </w:p>
    <w:p w14:paraId="708BBEA1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GET http://localhost:3000/circuit-status</w:t>
      </w:r>
    </w:p>
    <w:p w14:paraId="3C1D1AA1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Kiểm tra payment:</w:t>
      </w:r>
    </w:p>
    <w:p w14:paraId="43935AF2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isOpen = false</w:t>
      </w:r>
    </w:p>
    <w:p w14:paraId="0714C232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isHalfOpen = false</w:t>
      </w:r>
    </w:p>
    <w:p w14:paraId="426AA831" w14:textId="77777777" w:rsidR="00C46597" w:rsidRPr="00C46597" w:rsidRDefault="00C46597" w:rsidP="00C46597">
      <w:pPr>
        <w:pStyle w:val="Style1"/>
        <w:numPr>
          <w:ilvl w:val="0"/>
          <w:numId w:val="0"/>
        </w:numPr>
        <w:ind w:left="360"/>
      </w:pPr>
      <w:r w:rsidRPr="00C46597">
        <w:t>isClosed = true</w:t>
      </w:r>
    </w:p>
    <w:p w14:paraId="0A9E6A5D" w14:textId="5BA0D662" w:rsidR="00C46597" w:rsidRDefault="00C46597" w:rsidP="009E0E80">
      <w:pPr>
        <w:ind w:firstLine="0"/>
      </w:pPr>
      <w:r w:rsidRPr="00C46597">
        <w:lastRenderedPageBreak/>
        <w:drawing>
          <wp:inline distT="0" distB="0" distL="0" distR="0" wp14:anchorId="444D475E" wp14:editId="500B1220">
            <wp:extent cx="5104765" cy="4369435"/>
            <wp:effectExtent l="0" t="0" r="635" b="0"/>
            <wp:docPr id="258418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189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4B2" w14:textId="1A5F263B" w:rsidR="00C46597" w:rsidRDefault="007B32E2" w:rsidP="007B32E2">
      <w:pPr>
        <w:pStyle w:val="Heading1"/>
      </w:pPr>
      <w:r>
        <w:t>Retry</w:t>
      </w:r>
    </w:p>
    <w:p w14:paraId="608F6AE3" w14:textId="77777777" w:rsidR="0094019B" w:rsidRPr="0094019B" w:rsidRDefault="0094019B" w:rsidP="0094019B">
      <w:pPr>
        <w:numPr>
          <w:ilvl w:val="0"/>
          <w:numId w:val="9"/>
        </w:numPr>
        <w:rPr>
          <w:b w:val="0"/>
          <w:u w:val="none"/>
        </w:rPr>
      </w:pPr>
      <w:r w:rsidRPr="0094019B">
        <w:rPr>
          <w:bCs/>
          <w:u w:val="none"/>
        </w:rPr>
        <w:t>Reset rate limiter để bắt đầu từ đầu</w:t>
      </w:r>
      <w:r w:rsidRPr="0094019B">
        <w:rPr>
          <w:b w:val="0"/>
          <w:u w:val="none"/>
        </w:rPr>
        <w:t>:</w:t>
      </w:r>
    </w:p>
    <w:p w14:paraId="79045E6D" w14:textId="6A5CDD45" w:rsidR="0094019B" w:rsidRDefault="0094019B" w:rsidP="0094019B">
      <w:pPr>
        <w:ind w:firstLine="0"/>
        <w:rPr>
          <w:b w:val="0"/>
        </w:rPr>
      </w:pPr>
      <w:r w:rsidRPr="0094019B">
        <w:rPr>
          <w:b w:val="0"/>
          <w:u w:val="none"/>
        </w:rPr>
        <w:t>POST </w:t>
      </w:r>
      <w:hyperlink r:id="rId14" w:history="1">
        <w:r w:rsidR="00DE346B" w:rsidRPr="0094019B">
          <w:rPr>
            <w:rStyle w:val="Hyperlink"/>
            <w:b w:val="0"/>
          </w:rPr>
          <w:t>http://localhost:3000/reset-rate-limit</w:t>
        </w:r>
      </w:hyperlink>
    </w:p>
    <w:p w14:paraId="5F9469B0" w14:textId="6FDFCB3D" w:rsidR="00DE346B" w:rsidRPr="0094019B" w:rsidRDefault="00DE346B" w:rsidP="0094019B">
      <w:pPr>
        <w:ind w:firstLine="0"/>
        <w:rPr>
          <w:b w:val="0"/>
          <w:u w:val="none"/>
        </w:rPr>
      </w:pPr>
      <w:r>
        <w:rPr>
          <w:noProof/>
        </w:rPr>
        <w:lastRenderedPageBreak/>
        <w:drawing>
          <wp:inline distT="0" distB="0" distL="0" distR="0" wp14:anchorId="7784CB02" wp14:editId="667048B1">
            <wp:extent cx="5104765" cy="4084955"/>
            <wp:effectExtent l="0" t="0" r="635" b="0"/>
            <wp:docPr id="16918221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218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853E" w14:textId="77777777" w:rsidR="0094019B" w:rsidRPr="0094019B" w:rsidRDefault="0094019B" w:rsidP="0094019B">
      <w:pPr>
        <w:numPr>
          <w:ilvl w:val="0"/>
          <w:numId w:val="9"/>
        </w:numPr>
        <w:rPr>
          <w:b w:val="0"/>
          <w:u w:val="none"/>
        </w:rPr>
      </w:pPr>
      <w:r w:rsidRPr="0094019B">
        <w:rPr>
          <w:bCs/>
          <w:u w:val="none"/>
        </w:rPr>
        <w:t>Kiểm tra trạng thái ban đầu</w:t>
      </w:r>
      <w:r w:rsidRPr="0094019B">
        <w:rPr>
          <w:b w:val="0"/>
          <w:u w:val="none"/>
        </w:rPr>
        <w:t>:</w:t>
      </w:r>
    </w:p>
    <w:p w14:paraId="30AF68ED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GET </w:t>
      </w:r>
      <w:r w:rsidRPr="0094019B">
        <w:rPr>
          <w:b w:val="0"/>
        </w:rPr>
        <w:t>http://localhost:3000/rate-limit-status</w:t>
      </w:r>
    </w:p>
    <w:p w14:paraId="545917ED" w14:textId="77777777" w:rsid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Đảm bảo rằng remainingRequests là 5.</w:t>
      </w:r>
    </w:p>
    <w:p w14:paraId="5C77B8AC" w14:textId="7A4FA4F6" w:rsidR="00DE346B" w:rsidRPr="0094019B" w:rsidRDefault="00DE346B" w:rsidP="0094019B">
      <w:pPr>
        <w:ind w:firstLine="0"/>
        <w:rPr>
          <w:b w:val="0"/>
          <w:u w:val="none"/>
        </w:rPr>
      </w:pPr>
      <w:r w:rsidRPr="00DE346B">
        <w:rPr>
          <w:b w:val="0"/>
          <w:u w:val="none"/>
        </w:rPr>
        <w:lastRenderedPageBreak/>
        <w:drawing>
          <wp:inline distT="0" distB="0" distL="0" distR="0" wp14:anchorId="5C786A00" wp14:editId="5899DF9B">
            <wp:extent cx="5104765" cy="4227830"/>
            <wp:effectExtent l="0" t="0" r="635" b="1270"/>
            <wp:docPr id="178192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42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20A" w14:textId="77777777" w:rsidR="0094019B" w:rsidRPr="0094019B" w:rsidRDefault="0094019B" w:rsidP="0094019B">
      <w:pPr>
        <w:numPr>
          <w:ilvl w:val="0"/>
          <w:numId w:val="9"/>
        </w:numPr>
        <w:rPr>
          <w:b w:val="0"/>
          <w:u w:val="none"/>
        </w:rPr>
      </w:pPr>
      <w:r w:rsidRPr="0094019B">
        <w:rPr>
          <w:bCs/>
          <w:u w:val="none"/>
        </w:rPr>
        <w:t>Gửi 5 request liên tiếp</w:t>
      </w:r>
      <w:r w:rsidRPr="0094019B">
        <w:rPr>
          <w:b w:val="0"/>
          <w:u w:val="none"/>
        </w:rPr>
        <w:t>:</w:t>
      </w:r>
    </w:p>
    <w:p w14:paraId="51762CC2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POST </w:t>
      </w:r>
      <w:r w:rsidRPr="0094019B">
        <w:rPr>
          <w:b w:val="0"/>
        </w:rPr>
        <w:t>http://localhost:3000/orders</w:t>
      </w:r>
    </w:p>
    <w:p w14:paraId="3D9FE385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Body:</w:t>
      </w:r>
    </w:p>
    <w:p w14:paraId="39E84560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{</w:t>
      </w:r>
    </w:p>
    <w:p w14:paraId="1EBA4879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  "orderId": "12345",</w:t>
      </w:r>
    </w:p>
    <w:p w14:paraId="6B7B0034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  "productId": "67890"</w:t>
      </w:r>
    </w:p>
    <w:p w14:paraId="68C3B835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}</w:t>
      </w:r>
    </w:p>
    <w:p w14:paraId="377ECA0E" w14:textId="77777777" w:rsid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Lặp lại 5 lần.</w:t>
      </w:r>
    </w:p>
    <w:p w14:paraId="5F78E8E1" w14:textId="291052EA" w:rsidR="00DE346B" w:rsidRPr="0094019B" w:rsidRDefault="007879C1" w:rsidP="0094019B">
      <w:pPr>
        <w:ind w:firstLine="0"/>
        <w:rPr>
          <w:b w:val="0"/>
          <w:u w:val="none"/>
        </w:rPr>
      </w:pPr>
      <w:r w:rsidRPr="007879C1">
        <w:rPr>
          <w:b w:val="0"/>
          <w:u w:val="none"/>
        </w:rPr>
        <w:lastRenderedPageBreak/>
        <w:drawing>
          <wp:inline distT="0" distB="0" distL="0" distR="0" wp14:anchorId="7249B31F" wp14:editId="10769542">
            <wp:extent cx="5104765" cy="5497830"/>
            <wp:effectExtent l="0" t="0" r="635" b="7620"/>
            <wp:docPr id="1767999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9909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5E25" w14:textId="77777777" w:rsidR="0094019B" w:rsidRPr="0094019B" w:rsidRDefault="0094019B" w:rsidP="0094019B">
      <w:pPr>
        <w:numPr>
          <w:ilvl w:val="0"/>
          <w:numId w:val="9"/>
        </w:numPr>
        <w:rPr>
          <w:b w:val="0"/>
          <w:u w:val="none"/>
        </w:rPr>
      </w:pPr>
      <w:r w:rsidRPr="0094019B">
        <w:rPr>
          <w:bCs/>
          <w:u w:val="none"/>
        </w:rPr>
        <w:t>Kiểm tra trạng thái sau 5 request</w:t>
      </w:r>
      <w:r w:rsidRPr="0094019B">
        <w:rPr>
          <w:b w:val="0"/>
          <w:u w:val="none"/>
        </w:rPr>
        <w:t>:</w:t>
      </w:r>
    </w:p>
    <w:p w14:paraId="0C9A69DE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GET </w:t>
      </w:r>
      <w:r w:rsidRPr="0094019B">
        <w:rPr>
          <w:b w:val="0"/>
        </w:rPr>
        <w:t>http://localhost:3000/rate-limit-status</w:t>
      </w:r>
    </w:p>
    <w:p w14:paraId="1ADC1483" w14:textId="77777777" w:rsid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Bạn sẽ thấy remainingRequests là 0.</w:t>
      </w:r>
    </w:p>
    <w:p w14:paraId="56B07FE4" w14:textId="0599E3B7" w:rsidR="00DE346B" w:rsidRPr="0094019B" w:rsidRDefault="007879C1" w:rsidP="0094019B">
      <w:pPr>
        <w:ind w:firstLine="0"/>
        <w:rPr>
          <w:b w:val="0"/>
          <w:u w:val="none"/>
        </w:rPr>
      </w:pPr>
      <w:r w:rsidRPr="007879C1">
        <w:rPr>
          <w:b w:val="0"/>
          <w:u w:val="none"/>
        </w:rPr>
        <w:lastRenderedPageBreak/>
        <w:drawing>
          <wp:inline distT="0" distB="0" distL="0" distR="0" wp14:anchorId="7BC18C50" wp14:editId="7028403C">
            <wp:extent cx="5104765" cy="3409315"/>
            <wp:effectExtent l="0" t="0" r="635" b="635"/>
            <wp:docPr id="690923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2379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952C" w14:textId="77777777" w:rsidR="0094019B" w:rsidRPr="0094019B" w:rsidRDefault="0094019B" w:rsidP="0094019B">
      <w:pPr>
        <w:numPr>
          <w:ilvl w:val="0"/>
          <w:numId w:val="9"/>
        </w:numPr>
        <w:rPr>
          <w:b w:val="0"/>
          <w:u w:val="none"/>
        </w:rPr>
      </w:pPr>
      <w:r w:rsidRPr="0094019B">
        <w:rPr>
          <w:bCs/>
          <w:u w:val="none"/>
        </w:rPr>
        <w:t>Gửi request thứ 6</w:t>
      </w:r>
      <w:r w:rsidRPr="0094019B">
        <w:rPr>
          <w:b w:val="0"/>
          <w:u w:val="none"/>
        </w:rPr>
        <w:t>:</w:t>
      </w:r>
    </w:p>
    <w:p w14:paraId="3F667993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POST </w:t>
      </w:r>
      <w:r w:rsidRPr="0094019B">
        <w:rPr>
          <w:b w:val="0"/>
        </w:rPr>
        <w:t>http://localhost:3000/orders</w:t>
      </w:r>
    </w:p>
    <w:p w14:paraId="5952C5E8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Body:</w:t>
      </w:r>
    </w:p>
    <w:p w14:paraId="577F3663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{</w:t>
      </w:r>
    </w:p>
    <w:p w14:paraId="46565D64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  "orderId": "12345",</w:t>
      </w:r>
    </w:p>
    <w:p w14:paraId="7A498E9B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  "productId": "67890"</w:t>
      </w:r>
    </w:p>
    <w:p w14:paraId="72F0C2DF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}</w:t>
      </w:r>
    </w:p>
    <w:p w14:paraId="1970DAE0" w14:textId="77777777" w:rsid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Bạn sẽ nhận được lỗi 429 và thông báo "Quá nhiều yêu cầu".</w:t>
      </w:r>
    </w:p>
    <w:p w14:paraId="3CCEF55D" w14:textId="68A7CAA9" w:rsidR="007879C1" w:rsidRPr="0094019B" w:rsidRDefault="007879C1" w:rsidP="0094019B">
      <w:pPr>
        <w:ind w:firstLine="0"/>
        <w:rPr>
          <w:b w:val="0"/>
          <w:u w:val="none"/>
        </w:rPr>
      </w:pPr>
      <w:r w:rsidRPr="007879C1">
        <w:rPr>
          <w:b w:val="0"/>
          <w:u w:val="none"/>
        </w:rPr>
        <w:lastRenderedPageBreak/>
        <w:drawing>
          <wp:inline distT="0" distB="0" distL="0" distR="0" wp14:anchorId="0816B59A" wp14:editId="2E141430">
            <wp:extent cx="5104765" cy="4137660"/>
            <wp:effectExtent l="0" t="0" r="635" b="0"/>
            <wp:docPr id="1745673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7354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294" w14:textId="77777777" w:rsidR="0094019B" w:rsidRPr="0094019B" w:rsidRDefault="0094019B" w:rsidP="0094019B">
      <w:pPr>
        <w:numPr>
          <w:ilvl w:val="0"/>
          <w:numId w:val="9"/>
        </w:numPr>
        <w:rPr>
          <w:b w:val="0"/>
          <w:u w:val="none"/>
        </w:rPr>
      </w:pPr>
      <w:r w:rsidRPr="0094019B">
        <w:rPr>
          <w:bCs/>
          <w:u w:val="none"/>
        </w:rPr>
        <w:t>Đợi 1 phút và thử lại</w:t>
      </w:r>
      <w:r w:rsidRPr="0094019B">
        <w:rPr>
          <w:b w:val="0"/>
          <w:u w:val="none"/>
        </w:rPr>
        <w:t>: Sau 1 phút, gửi lại request và nó sẽ thành công.</w:t>
      </w:r>
    </w:p>
    <w:p w14:paraId="4DC8EB04" w14:textId="77777777" w:rsidR="0094019B" w:rsidRPr="0094019B" w:rsidRDefault="0094019B" w:rsidP="0094019B">
      <w:pPr>
        <w:ind w:firstLine="0"/>
        <w:rPr>
          <w:b w:val="0"/>
          <w:u w:val="none"/>
        </w:rPr>
      </w:pPr>
      <w:r w:rsidRPr="0094019B">
        <w:rPr>
          <w:b w:val="0"/>
          <w:u w:val="none"/>
        </w:rPr>
        <w:t>Code mới này giúp khắc phục các vấn đề bằng cách:</w:t>
      </w:r>
    </w:p>
    <w:p w14:paraId="2FECDB96" w14:textId="77777777" w:rsidR="0094019B" w:rsidRPr="0094019B" w:rsidRDefault="0094019B" w:rsidP="0094019B">
      <w:pPr>
        <w:numPr>
          <w:ilvl w:val="0"/>
          <w:numId w:val="10"/>
        </w:numPr>
        <w:rPr>
          <w:b w:val="0"/>
          <w:u w:val="none"/>
        </w:rPr>
      </w:pPr>
      <w:r w:rsidRPr="0094019B">
        <w:rPr>
          <w:b w:val="0"/>
          <w:u w:val="none"/>
        </w:rPr>
        <w:t>Sử dụng key cố định để đảm bảo tất cả request đều được tính</w:t>
      </w:r>
    </w:p>
    <w:p w14:paraId="2CB0C8E2" w14:textId="77777777" w:rsidR="0094019B" w:rsidRPr="0094019B" w:rsidRDefault="0094019B" w:rsidP="0094019B">
      <w:pPr>
        <w:numPr>
          <w:ilvl w:val="0"/>
          <w:numId w:val="10"/>
        </w:numPr>
        <w:rPr>
          <w:b w:val="0"/>
          <w:u w:val="none"/>
        </w:rPr>
      </w:pPr>
      <w:r w:rsidRPr="0094019B">
        <w:rPr>
          <w:b w:val="0"/>
          <w:u w:val="none"/>
        </w:rPr>
        <w:t>Miễn trừ các route kiểm tra trạng thái từ rate limit</w:t>
      </w:r>
    </w:p>
    <w:p w14:paraId="15175335" w14:textId="77777777" w:rsidR="0094019B" w:rsidRPr="0094019B" w:rsidRDefault="0094019B" w:rsidP="0094019B">
      <w:pPr>
        <w:numPr>
          <w:ilvl w:val="0"/>
          <w:numId w:val="10"/>
        </w:numPr>
        <w:rPr>
          <w:b w:val="0"/>
          <w:u w:val="none"/>
        </w:rPr>
      </w:pPr>
      <w:r w:rsidRPr="0094019B">
        <w:rPr>
          <w:b w:val="0"/>
          <w:u w:val="none"/>
        </w:rPr>
        <w:t>Thêm logging để theo dõi quá trình xử lý</w:t>
      </w:r>
    </w:p>
    <w:p w14:paraId="3ADFC835" w14:textId="77777777" w:rsidR="0094019B" w:rsidRPr="0094019B" w:rsidRDefault="0094019B" w:rsidP="0094019B">
      <w:pPr>
        <w:numPr>
          <w:ilvl w:val="0"/>
          <w:numId w:val="10"/>
        </w:numPr>
        <w:rPr>
          <w:b w:val="0"/>
          <w:u w:val="none"/>
        </w:rPr>
      </w:pPr>
      <w:r w:rsidRPr="0094019B">
        <w:rPr>
          <w:b w:val="0"/>
          <w:u w:val="none"/>
        </w:rPr>
        <w:t>Sửa lại cách rate limiter hoạt động để chắc chắn chặn sau 5 request</w:t>
      </w:r>
    </w:p>
    <w:p w14:paraId="0A7088FC" w14:textId="0D889AB7" w:rsidR="007B32E2" w:rsidRDefault="007B32E2" w:rsidP="007B32E2">
      <w:pPr>
        <w:ind w:firstLine="0"/>
      </w:pPr>
    </w:p>
    <w:p w14:paraId="0153F91E" w14:textId="3B0DC508" w:rsidR="0094019B" w:rsidRPr="007B32E2" w:rsidRDefault="005F5120" w:rsidP="007B32E2">
      <w:pPr>
        <w:ind w:firstLine="0"/>
      </w:pPr>
      <w:r w:rsidRPr="005F5120">
        <w:lastRenderedPageBreak/>
        <w:drawing>
          <wp:inline distT="0" distB="0" distL="0" distR="0" wp14:anchorId="1A4C8B51" wp14:editId="617D1F0E">
            <wp:extent cx="5104765" cy="4165600"/>
            <wp:effectExtent l="0" t="0" r="635" b="6350"/>
            <wp:docPr id="349151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15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19B" w:rsidRPr="007B32E2" w:rsidSect="00D514EA">
      <w:pgSz w:w="11900" w:h="16820"/>
      <w:pgMar w:top="1134" w:right="2160" w:bottom="1134" w:left="1701" w:header="0" w:footer="720" w:gutter="0"/>
      <w:cols w:space="720"/>
      <w:docGrid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811"/>
    <w:multiLevelType w:val="multilevel"/>
    <w:tmpl w:val="688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48E3"/>
    <w:multiLevelType w:val="multilevel"/>
    <w:tmpl w:val="D5CC8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E2242"/>
    <w:multiLevelType w:val="multilevel"/>
    <w:tmpl w:val="CEEA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A4D86"/>
    <w:multiLevelType w:val="multilevel"/>
    <w:tmpl w:val="0124FDD4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00994"/>
    <w:multiLevelType w:val="multilevel"/>
    <w:tmpl w:val="49AA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04865"/>
    <w:multiLevelType w:val="multilevel"/>
    <w:tmpl w:val="2942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F4CD3"/>
    <w:multiLevelType w:val="multilevel"/>
    <w:tmpl w:val="E118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C7CA9"/>
    <w:multiLevelType w:val="multilevel"/>
    <w:tmpl w:val="88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6B8D"/>
    <w:multiLevelType w:val="multilevel"/>
    <w:tmpl w:val="B5C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21421"/>
    <w:multiLevelType w:val="hybridMultilevel"/>
    <w:tmpl w:val="C136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2819">
    <w:abstractNumId w:val="3"/>
  </w:num>
  <w:num w:numId="2" w16cid:durableId="2044675280">
    <w:abstractNumId w:val="2"/>
  </w:num>
  <w:num w:numId="3" w16cid:durableId="835652461">
    <w:abstractNumId w:val="4"/>
  </w:num>
  <w:num w:numId="4" w16cid:durableId="2079475952">
    <w:abstractNumId w:val="1"/>
  </w:num>
  <w:num w:numId="5" w16cid:durableId="566383292">
    <w:abstractNumId w:val="6"/>
  </w:num>
  <w:num w:numId="6" w16cid:durableId="1732268751">
    <w:abstractNumId w:val="7"/>
  </w:num>
  <w:num w:numId="7" w16cid:durableId="1381437086">
    <w:abstractNumId w:val="9"/>
  </w:num>
  <w:num w:numId="8" w16cid:durableId="374888620">
    <w:abstractNumId w:val="8"/>
  </w:num>
  <w:num w:numId="9" w16cid:durableId="809447587">
    <w:abstractNumId w:val="0"/>
  </w:num>
  <w:num w:numId="10" w16cid:durableId="50941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31"/>
  <w:drawingGridVerticalSpacing w:val="1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5"/>
    <w:rsid w:val="000D3E88"/>
    <w:rsid w:val="00283D0A"/>
    <w:rsid w:val="002D4979"/>
    <w:rsid w:val="00365045"/>
    <w:rsid w:val="005F5120"/>
    <w:rsid w:val="00722C68"/>
    <w:rsid w:val="007879C1"/>
    <w:rsid w:val="007B32E2"/>
    <w:rsid w:val="0094019B"/>
    <w:rsid w:val="009E0E80"/>
    <w:rsid w:val="00B46AFA"/>
    <w:rsid w:val="00C46597"/>
    <w:rsid w:val="00C569C1"/>
    <w:rsid w:val="00D514EA"/>
    <w:rsid w:val="00D86DAF"/>
    <w:rsid w:val="00D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338C"/>
  <w15:chartTrackingRefBased/>
  <w15:docId w15:val="{3C9A5706-DAC9-4832-8B38-376C30AB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color w:val="000000" w:themeColor="text1"/>
        <w:sz w:val="23"/>
        <w:szCs w:val="23"/>
        <w:u w:val="single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45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45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4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45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45"/>
    <w:rPr>
      <w:b w:val="0"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9E0E80"/>
    <w:pPr>
      <w:numPr>
        <w:numId w:val="1"/>
      </w:numPr>
    </w:pPr>
    <w:rPr>
      <w:b w:val="0"/>
      <w:u w:val="none"/>
    </w:rPr>
  </w:style>
  <w:style w:type="character" w:customStyle="1" w:styleId="Style1Char">
    <w:name w:val="Style1 Char"/>
    <w:basedOn w:val="DefaultParagraphFont"/>
    <w:link w:val="Style1"/>
    <w:rsid w:val="009E0E80"/>
    <w:rPr>
      <w:b w:val="0"/>
      <w:u w:val="none"/>
    </w:rPr>
  </w:style>
  <w:style w:type="character" w:styleId="Hyperlink">
    <w:name w:val="Hyperlink"/>
    <w:basedOn w:val="DefaultParagraphFont"/>
    <w:uiPriority w:val="99"/>
    <w:unhideWhenUsed/>
    <w:rsid w:val="00DE3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8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9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0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0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5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4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4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07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7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8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72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7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1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7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11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14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02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0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01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28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84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1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5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3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9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1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7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4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0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40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6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0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34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6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2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9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02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66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1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40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965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0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8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89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6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614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06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1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0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6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9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53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2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4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5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3000/reset-rate-lim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Tân</dc:creator>
  <cp:keywords/>
  <dc:description/>
  <cp:lastModifiedBy>Phan Hoàng Tân</cp:lastModifiedBy>
  <cp:revision>3</cp:revision>
  <dcterms:created xsi:type="dcterms:W3CDTF">2025-04-19T00:40:00Z</dcterms:created>
  <dcterms:modified xsi:type="dcterms:W3CDTF">2025-04-19T01:42:00Z</dcterms:modified>
</cp:coreProperties>
</file>