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Tập đoàn vingroup ? công ty CP </w:t>
      </w:r>
      <w:r>
        <w:rPr>
          <w:sz w:val="20"/>
        </w:rPr>
        <w:t xml:space="preserve">BÁO CÁO KÉT QUẢ HOẠT ĐỘNG KINH DOANH RIÊNG GIỮA NIÊN ĐỘ </w:t>
      </w:r>
      <w:r>
        <w:rPr>
          <w:sz w:val="20"/>
        </w:rPr>
        <w:t xml:space="preserve">Quý IV năm 2023 </w:t>
      </w:r>
    </w:p>
    <w:p>
      <w:pPr>
        <w:ind w:firstLine="360"/>
      </w:pPr>
      <w:r>
        <w:rPr>
          <w:sz w:val="20"/>
        </w:rPr>
        <w:t xml:space="preserve">Bo2a-DN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Mã số</w:t>
            </w:r>
          </w:p>
        </w:tc>
        <w:tc>
          <w:tcPr>
            <w:tcW w:type="dxa" w:w="1234"/>
          </w:tcPr>
          <w:p>
            <w:r>
              <w:t>CHỈ TIÊU</w:t>
            </w:r>
          </w:p>
        </w:tc>
        <w:tc>
          <w:tcPr>
            <w:tcW w:type="dxa" w:w="1234"/>
          </w:tcPr>
          <w:p>
            <w:r>
              <w:t>Thuyết minh</w:t>
            </w:r>
          </w:p>
        </w:tc>
        <w:tc>
          <w:tcPr>
            <w:tcW w:type="dxa" w:w="1234"/>
          </w:tcPr>
          <w:p>
            <w:r>
              <w:t>Quý IV năm 2023</w:t>
            </w:r>
          </w:p>
        </w:tc>
        <w:tc>
          <w:tcPr>
            <w:tcW w:type="dxa" w:w="1234"/>
          </w:tcPr>
          <w:p>
            <w:r>
              <w:t>Quý IV năm 2022</w:t>
            </w:r>
          </w:p>
        </w:tc>
        <w:tc>
          <w:tcPr>
            <w:tcW w:type="dxa" w:w="1234"/>
          </w:tcPr>
          <w:p>
            <w:r>
              <w:t>Năm nay</w:t>
            </w:r>
          </w:p>
        </w:tc>
        <w:tc>
          <w:tcPr>
            <w:tcW w:type="dxa" w:w="1234"/>
          </w:tcPr>
          <w:p>
            <w:r>
              <w:t>Năm trước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 Doanh thu bán hàng và cung cấp dịch vụ</w:t>
            </w:r>
          </w:p>
        </w:tc>
        <w:tc>
          <w:tcPr>
            <w:tcW w:type="dxa" w:w="1234"/>
          </w:tcPr>
          <w:p>
            <w:r>
              <w:t>22.1</w:t>
            </w:r>
          </w:p>
        </w:tc>
        <w:tc>
          <w:tcPr>
            <w:tcW w:type="dxa" w:w="1234"/>
          </w:tcPr>
          <w:p>
            <w:r>
              <w:t>553.552</w:t>
            </w:r>
          </w:p>
        </w:tc>
        <w:tc>
          <w:tcPr>
            <w:tcW w:type="dxa" w:w="1234"/>
          </w:tcPr>
          <w:p>
            <w:r>
              <w:t>914.129</w:t>
            </w:r>
          </w:p>
        </w:tc>
        <w:tc>
          <w:tcPr>
            <w:tcW w:type="dxa" w:w="1234"/>
          </w:tcPr>
          <w:p>
            <w:r>
              <w:t>4.832.844</w:t>
            </w:r>
          </w:p>
        </w:tc>
        <w:tc>
          <w:tcPr>
            <w:tcW w:type="dxa" w:w="1234"/>
          </w:tcPr>
          <w:p>
            <w:r>
              <w:t>6.324.774</w:t>
            </w:r>
          </w:p>
        </w:tc>
      </w:tr>
      <w:tr>
        <w:tc>
          <w:tcPr>
            <w:tcW w:type="dxa" w:w="1234"/>
          </w:tcPr>
          <w:p>
            <w:r>
              <w:t>01 02 2.0</w:t>
            </w:r>
          </w:p>
        </w:tc>
        <w:tc>
          <w:tcPr>
            <w:tcW w:type="dxa" w:w="1234"/>
          </w:tcPr>
          <w:p>
            <w:r>
              <w:t>Các khoản giãm trừ doanh thu</w:t>
            </w:r>
          </w:p>
        </w:tc>
        <w:tc>
          <w:tcPr>
            <w:tcW w:type="dxa" w:w="1234"/>
          </w:tcPr>
          <w:p>
            <w:r>
              <w:t>22.1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10 3. D</w:t>
            </w:r>
          </w:p>
        </w:tc>
        <w:tc>
          <w:tcPr>
            <w:tcW w:type="dxa" w:w="1234"/>
          </w:tcPr>
          <w:p>
            <w:r>
              <w:t>Doanh thu thuần về bán hàng và cung cấp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dịch vụ</w:t>
            </w:r>
          </w:p>
        </w:tc>
        <w:tc>
          <w:tcPr>
            <w:tcW w:type="dxa" w:w="1234"/>
          </w:tcPr>
          <w:p>
            <w:r>
              <w:t>22.1</w:t>
            </w:r>
          </w:p>
        </w:tc>
        <w:tc>
          <w:tcPr>
            <w:tcW w:type="dxa" w:w="1234"/>
          </w:tcPr>
          <w:p>
            <w:r>
              <w:t>553.552</w:t>
            </w:r>
          </w:p>
        </w:tc>
        <w:tc>
          <w:tcPr>
            <w:tcW w:type="dxa" w:w="1234"/>
          </w:tcPr>
          <w:p>
            <w:r>
              <w:t>914.129</w:t>
            </w:r>
          </w:p>
        </w:tc>
        <w:tc>
          <w:tcPr>
            <w:tcW w:type="dxa" w:w="1234"/>
          </w:tcPr>
          <w:p>
            <w:r>
              <w:t>4.832.844 4.525.142</w:t>
            </w:r>
          </w:p>
        </w:tc>
        <w:tc>
          <w:tcPr>
            <w:tcW w:type="dxa" w:w="1234"/>
          </w:tcPr>
          <w:p>
            <w:r>
              <w:t>6.324.774 5.606.154</w:t>
            </w:r>
          </w:p>
        </w:tc>
      </w:tr>
      <w:tr>
        <w:tc>
          <w:tcPr>
            <w:tcW w:type="dxa" w:w="1234"/>
          </w:tcPr>
          <w:p>
            <w:r>
              <w:t>11 20</w:t>
            </w:r>
          </w:p>
        </w:tc>
        <w:tc>
          <w:tcPr>
            <w:tcW w:type="dxa" w:w="1234"/>
          </w:tcPr>
          <w:p>
            <w:r>
              <w:t>4. Giá vốn hàng bán 5. Lợi nhuận gộp về bán hàng và cung cấp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524.423</w:t>
            </w:r>
          </w:p>
        </w:tc>
        <w:tc>
          <w:tcPr>
            <w:tcW w:type="dxa" w:w="1234"/>
          </w:tcPr>
          <w:p>
            <w:r>
              <w:t>800.623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dịch vụ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29.129</w:t>
            </w:r>
          </w:p>
        </w:tc>
        <w:tc>
          <w:tcPr>
            <w:tcW w:type="dxa" w:w="1234"/>
          </w:tcPr>
          <w:p>
            <w:r>
              <w:t>113.506</w:t>
            </w:r>
          </w:p>
        </w:tc>
        <w:tc>
          <w:tcPr>
            <w:tcW w:type="dxa" w:w="1234"/>
          </w:tcPr>
          <w:p>
            <w:r>
              <w:t>307.702</w:t>
            </w:r>
          </w:p>
        </w:tc>
        <w:tc>
          <w:tcPr>
            <w:tcW w:type="dxa" w:w="1234"/>
          </w:tcPr>
          <w:p>
            <w:r>
              <w:t>718.620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6. Doanh thu hoạt động tài chính</w:t>
            </w:r>
          </w:p>
        </w:tc>
        <w:tc>
          <w:tcPr>
            <w:tcW w:type="dxa" w:w="1234"/>
          </w:tcPr>
          <w:p>
            <w:r>
              <w:t>22.2</w:t>
            </w:r>
          </w:p>
        </w:tc>
        <w:tc>
          <w:tcPr>
            <w:tcW w:type="dxa" w:w="1234"/>
          </w:tcPr>
          <w:p>
            <w:r>
              <w:t>2.489.877</w:t>
            </w:r>
          </w:p>
        </w:tc>
        <w:tc>
          <w:tcPr>
            <w:tcW w:type="dxa" w:w="1234"/>
          </w:tcPr>
          <w:p>
            <w:r>
              <w:t>1.616.276</w:t>
            </w:r>
          </w:p>
        </w:tc>
        <w:tc>
          <w:tcPr>
            <w:tcW w:type="dxa" w:w="1234"/>
          </w:tcPr>
          <w:p>
            <w:r>
              <w:t>8.719.027</w:t>
            </w:r>
          </w:p>
        </w:tc>
        <w:tc>
          <w:tcPr>
            <w:tcW w:type="dxa" w:w="1234"/>
          </w:tcPr>
          <w:p>
            <w:r>
              <w:t>16.771.260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7. Chi phí tài chính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948.066</w:t>
            </w:r>
          </w:p>
        </w:tc>
        <w:tc>
          <w:tcPr>
            <w:tcW w:type="dxa" w:w="1234"/>
          </w:tcPr>
          <w:p>
            <w:r>
              <w:t>2.265.511</w:t>
            </w:r>
          </w:p>
        </w:tc>
        <w:tc>
          <w:tcPr>
            <w:tcW w:type="dxa" w:w="1234"/>
          </w:tcPr>
          <w:p>
            <w:r>
              <w:t>6.355.846 8.865.688</w:t>
            </w:r>
          </w:p>
        </w:tc>
        <w:tc>
          <w:tcPr>
            <w:tcW w:type="dxa" w:w="1234"/>
          </w:tcPr>
          <w:p>
            <w:r>
              <w:t>13.299.542 4.387.059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- Trong đó: Chi phí lãi vay và chi phí phát hành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2.636.335</w:t>
            </w:r>
          </w:p>
        </w:tc>
        <w:tc>
          <w:tcPr>
            <w:tcW w:type="dxa" w:w="1234"/>
          </w:tcPr>
          <w:p>
            <w:r>
              <w:t>1.420.260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9. Chi phí bán hàng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23.457</w:t>
            </w:r>
          </w:p>
        </w:tc>
        <w:tc>
          <w:tcPr>
            <w:tcW w:type="dxa" w:w="1234"/>
          </w:tcPr>
          <w:p>
            <w:r>
              <w:t>(27.202)</w:t>
            </w:r>
          </w:p>
        </w:tc>
        <w:tc>
          <w:tcPr>
            <w:tcW w:type="dxa" w:w="1234"/>
          </w:tcPr>
          <w:p>
            <w:r>
              <w:t>104.850</w:t>
            </w:r>
          </w:p>
        </w:tc>
        <w:tc>
          <w:tcPr>
            <w:tcW w:type="dxa" w:w="1234"/>
          </w:tcPr>
          <w:p>
            <w:r>
              <w:t>71.875</w:t>
            </w:r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10. Chi phí quản lý doanh nghiệp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54.116</w:t>
            </w:r>
          </w:p>
        </w:tc>
        <w:tc>
          <w:tcPr>
            <w:tcW w:type="dxa" w:w="1234"/>
          </w:tcPr>
          <w:p>
            <w:r>
              <w:t>(871.915)</w:t>
            </w:r>
          </w:p>
        </w:tc>
        <w:tc>
          <w:tcPr>
            <w:tcW w:type="dxa" w:w="1234"/>
          </w:tcPr>
          <w:p>
            <w:r>
              <w:t>(980.566) 3.546.599</w:t>
            </w:r>
          </w:p>
        </w:tc>
        <w:tc>
          <w:tcPr>
            <w:tcW w:type="dxa" w:w="1234"/>
          </w:tcPr>
          <w:p>
            <w:r>
              <w:t>2.058.249 2.060.214</w:t>
            </w:r>
          </w:p>
        </w:tc>
      </w:tr>
      <w:tr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11. Lợi nhuận thuần từ hoạt động kinh doanh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1.493.368</w:t>
            </w:r>
          </w:p>
        </w:tc>
        <w:tc>
          <w:tcPr>
            <w:tcW w:type="dxa" w:w="1234"/>
          </w:tcPr>
          <w:p>
            <w:r>
              <w:t>363.388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192.159</w:t>
            </w:r>
          </w:p>
        </w:tc>
      </w:tr>
      <w:tr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12. Thu nhập khác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48.370</w:t>
            </w:r>
          </w:p>
        </w:tc>
        <w:tc>
          <w:tcPr>
            <w:tcW w:type="dxa" w:w="1234"/>
          </w:tcPr>
          <w:p>
            <w:r>
              <w:t>66.279</w:t>
            </w:r>
          </w:p>
        </w:tc>
        <w:tc>
          <w:tcPr>
            <w:tcW w:type="dxa" w:w="1234"/>
          </w:tcPr>
          <w:p>
            <w:r>
              <w:t>148.021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13. Chi phí khác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38.943</w:t>
            </w:r>
          </w:p>
        </w:tc>
        <w:tc>
          <w:tcPr>
            <w:tcW w:type="dxa" w:w="1234"/>
          </w:tcPr>
          <w:p>
            <w:r>
              <w:t>21.970</w:t>
            </w:r>
          </w:p>
        </w:tc>
        <w:tc>
          <w:tcPr>
            <w:tcW w:type="dxa" w:w="1234"/>
          </w:tcPr>
          <w:p>
            <w:r>
              <w:t>109.860</w:t>
            </w:r>
          </w:p>
        </w:tc>
        <w:tc>
          <w:tcPr>
            <w:tcW w:type="dxa" w:w="1234"/>
          </w:tcPr>
          <w:p>
            <w:r>
              <w:t>257.992</w:t>
            </w:r>
          </w:p>
        </w:tc>
      </w:tr>
      <w:tr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14. Lợi nhuận khác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9.427</w:t>
            </w:r>
          </w:p>
        </w:tc>
        <w:tc>
          <w:tcPr>
            <w:tcW w:type="dxa" w:w="1234"/>
          </w:tcPr>
          <w:p>
            <w:r>
              <w:t>44.309</w:t>
            </w:r>
          </w:p>
        </w:tc>
        <w:tc>
          <w:tcPr>
            <w:tcW w:type="dxa" w:w="1234"/>
          </w:tcPr>
          <w:p>
            <w:r>
              <w:t>38.161</w:t>
            </w:r>
          </w:p>
        </w:tc>
        <w:tc>
          <w:tcPr>
            <w:tcW w:type="dxa" w:w="1234"/>
          </w:tcPr>
          <w:p>
            <w:r>
              <w:t>(65.833)</w:t>
            </w:r>
          </w:p>
        </w:tc>
      </w:tr>
      <w:tr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15. Tổng lợi nhuận kế toán trước thuế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1.502.795</w:t>
            </w:r>
          </w:p>
        </w:tc>
        <w:tc>
          <w:tcPr>
            <w:tcW w:type="dxa" w:w="1234"/>
          </w:tcPr>
          <w:p>
            <w:r>
              <w:t>407.697</w:t>
            </w:r>
          </w:p>
        </w:tc>
        <w:tc>
          <w:tcPr>
            <w:tcW w:type="dxa" w:w="1234"/>
          </w:tcPr>
          <w:p>
            <w:r>
              <w:t>3.584.760</w:t>
            </w:r>
          </w:p>
        </w:tc>
        <w:tc>
          <w:tcPr>
            <w:tcW w:type="dxa" w:w="1234"/>
          </w:tcPr>
          <w:p>
            <w:r>
              <w:t>1.994.381</w:t>
            </w:r>
          </w:p>
        </w:tc>
      </w:tr>
      <w:tr>
        <w:tc>
          <w:tcPr>
            <w:tcW w:type="dxa" w:w="1234"/>
          </w:tcPr>
          <w:p>
            <w:r>
              <w:t>51 52</w:t>
            </w:r>
          </w:p>
        </w:tc>
        <w:tc>
          <w:tcPr>
            <w:tcW w:type="dxa" w:w="1234"/>
          </w:tcPr>
          <w:p>
            <w:r>
              <w:t>16. Chi phí thuế TNDN hiện hành</w:t>
            </w:r>
          </w:p>
        </w:tc>
        <w:tc>
          <w:tcPr>
            <w:tcW w:type="dxa" w:w="1234"/>
          </w:tcPr>
          <w:p>
            <w:r>
              <w:t>27 27</w:t>
            </w:r>
          </w:p>
        </w:tc>
        <w:tc>
          <w:tcPr>
            <w:tcW w:type="dxa" w:w="1234"/>
          </w:tcPr>
          <w:p>
            <w:r>
              <w:t>(65.186)</w:t>
            </w:r>
          </w:p>
        </w:tc>
        <w:tc>
          <w:tcPr>
            <w:tcW w:type="dxa" w:w="1234"/>
          </w:tcPr>
          <w:p>
            <w:r>
              <w:t>56.816</w:t>
            </w:r>
          </w:p>
        </w:tc>
        <w:tc>
          <w:tcPr>
            <w:tcW w:type="dxa" w:w="1234"/>
          </w:tcPr>
          <w:p>
            <w:r>
              <w:t>301.093</w:t>
            </w:r>
          </w:p>
        </w:tc>
        <w:tc>
          <w:tcPr>
            <w:tcW w:type="dxa" w:w="1234"/>
          </w:tcPr>
          <w:p>
            <w:r>
              <w:t>326.212 200.619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17. Chi phí thuế TNDN hoãn lại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13.900</w:t>
            </w:r>
          </w:p>
        </w:tc>
        <w:tc>
          <w:tcPr>
            <w:tcW w:type="dxa" w:w="1234"/>
          </w:tcPr>
          <w:p>
            <w:r>
              <w:t>76.354</w:t>
            </w:r>
          </w:p>
        </w:tc>
        <w:tc>
          <w:tcPr>
            <w:tcW w:type="dxa" w:w="1234"/>
          </w:tcPr>
          <w:p>
            <w:r>
              <w:t>84.032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18. Lợi nhuận sau thuế TNDN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1.554.081</w:t>
            </w:r>
          </w:p>
        </w:tc>
        <w:tc>
          <w:tcPr>
            <w:tcW w:type="dxa" w:w="1234"/>
          </w:tcPr>
          <w:p>
            <w:r>
              <w:t>274.527</w:t>
            </w:r>
          </w:p>
        </w:tc>
        <w:tc>
          <w:tcPr>
            <w:tcW w:type="dxa" w:w="1234"/>
          </w:tcPr>
          <w:p>
            <w:r>
              <w:t>3.199.635</w:t>
            </w:r>
          </w:p>
        </w:tc>
        <w:tc>
          <w:tcPr>
            <w:tcW w:type="dxa" w:w="1234"/>
          </w:tcPr>
          <w:p>
            <w:r>
              <w:t>1.467.550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3250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71, 1147, 2043, 1462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509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