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ind w:firstLine="360"/>
      </w:pPr>
      <w:r>
        <w:rPr>
          <w:sz w:val="20"/>
        </w:rPr>
        <w:t xml:space="preserve">Tap doan Vingroup - Cong ty CP </w:t>
      </w:r>
    </w:p>
    <w:p>
      <w:pPr>
        <w:ind w:firstLine="360"/>
      </w:pPr>
      <w:r>
        <w:rPr>
          <w:sz w:val="20"/>
        </w:rPr>
        <w:t xml:space="preserve">BANG CAN DOI KE TOAN RIENG GIUA NIEN DO (tiep theo) </w:t>
      </w:r>
      <w:r>
        <w:rPr>
          <w:sz w:val="20"/>
        </w:rPr>
        <w:t xml:space="preserve">Ngay 31 thang 12 nam 2023 </w:t>
      </w:r>
    </w:p>
    <w:p>
      <w:pPr>
        <w:ind w:firstLine="360"/>
      </w:pPr>
      <w:r>
        <w:rPr>
          <w:sz w:val="20"/>
        </w:rPr>
        <w:t xml:space="preserve">B01a-DN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Đơn vị tỉnh: triệu VND Số đầu năm</w:t>
            </w:r>
          </w:p>
        </w:tc>
      </w:tr>
      <w:tr>
        <w:tc>
          <w:tcPr>
            <w:tcW w:type="dxa" w:w="2160"/>
          </w:tcPr>
          <w:p>
            <w:r>
              <w:t>Mã số</w:t>
            </w:r>
          </w:p>
        </w:tc>
        <w:tc>
          <w:tcPr>
            <w:tcW w:type="dxa" w:w="2160"/>
          </w:tcPr>
          <w:p>
            <w:r>
              <w:t>TÀI SẢN</w:t>
            </w:r>
          </w:p>
        </w:tc>
        <w:tc>
          <w:tcPr>
            <w:tcW w:type="dxa" w:w="2160"/>
          </w:tcPr>
          <w:p>
            <w:r>
              <w:t>Thuyết minh 6</w:t>
            </w:r>
          </w:p>
        </w:tc>
        <w:tc>
          <w:tcPr>
            <w:tcW w:type="dxa" w:w="2160"/>
          </w:tcPr>
          <w:p>
            <w:r>
              <w:t>Số cuối năm</w:t>
            </w:r>
          </w:p>
        </w:tc>
      </w:tr>
      <w:tr>
        <w:tc>
          <w:tcPr>
            <w:tcW w:type="dxa" w:w="2160"/>
          </w:tcPr>
          <w:p>
            <w:r>
              <w:t>200</w:t>
            </w:r>
          </w:p>
        </w:tc>
        <w:tc>
          <w:tcPr>
            <w:tcW w:type="dxa" w:w="2160"/>
          </w:tcPr>
          <w:p>
            <w:r>
              <w:t>B. TÀI SẢN DÀI HẠN</w:t>
            </w:r>
          </w:p>
        </w:tc>
        <w:tc>
          <w:tcPr>
            <w:tcW w:type="dxa" w:w="2160"/>
          </w:tcPr>
          <w:p>
            <w:r>
              <w:t>196.075.198</w:t>
            </w:r>
          </w:p>
        </w:tc>
        <w:tc>
          <w:tcPr>
            <w:tcW w:type="dxa" w:w="2160"/>
          </w:tcPr>
          <w:p>
            <w:r>
              <w:t>183.979.888</w:t>
            </w:r>
          </w:p>
        </w:tc>
      </w:tr>
      <w:tr>
        <w:tc>
          <w:tcPr>
            <w:tcW w:type="dxa" w:w="2160"/>
          </w:tcPr>
          <w:p>
            <w:r>
              <w:t>210</w:t>
            </w:r>
          </w:p>
        </w:tc>
        <w:tc>
          <w:tcPr>
            <w:tcW w:type="dxa" w:w="2160"/>
          </w:tcPr>
          <w:p>
            <w:r>
              <w:t>Các khoản phải thu dài hạn thuật 1</w:t>
            </w:r>
          </w:p>
        </w:tc>
        <w:tc>
          <w:tcPr>
            <w:tcW w:type="dxa" w:w="2160"/>
          </w:tcPr>
          <w:p>
            <w:r>
              <w:t>3.587.743</w:t>
            </w:r>
          </w:p>
        </w:tc>
        <w:tc>
          <w:tcPr>
            <w:tcW w:type="dxa" w:w="2160"/>
          </w:tcPr>
          <w:p>
            <w:r>
              <w:t>7.591.745</w:t>
            </w:r>
          </w:p>
        </w:tc>
      </w:tr>
      <w:tr>
        <w:tc>
          <w:tcPr>
            <w:tcW w:type="dxa" w:w="2160"/>
          </w:tcPr>
          <w:p>
            <w:r>
              <w:t>215</w:t>
            </w:r>
          </w:p>
        </w:tc>
        <w:tc>
          <w:tcPr>
            <w:tcW w:type="dxa" w:w="2160"/>
          </w:tcPr>
          <w:p>
            <w:r>
              <w:t>1. Phải thu về cho vay dài hạn</w:t>
            </w:r>
          </w:p>
        </w:tc>
        <w:tc>
          <w:tcPr>
            <w:tcW w:type="dxa" w:w="2160"/>
          </w:tcPr>
          <w:p>
            <w:r>
              <w:t>2.385.697</w:t>
            </w:r>
          </w:p>
        </w:tc>
        <w:tc>
          <w:tcPr>
            <w:tcW w:type="dxa" w:w="2160"/>
          </w:tcPr>
          <w:p>
            <w:r>
              <w:t>7.547.345</w:t>
            </w:r>
          </w:p>
        </w:tc>
      </w:tr>
      <w:tr>
        <w:tc>
          <w:tcPr>
            <w:tcW w:type="dxa" w:w="2160"/>
          </w:tcPr>
          <w:p>
            <w:r>
              <w:t>216</w:t>
            </w:r>
          </w:p>
        </w:tc>
        <w:tc>
          <w:tcPr>
            <w:tcW w:type="dxa" w:w="2160"/>
          </w:tcPr>
          <w:p>
            <w:r>
              <w:t>2. Phải thu dài hạn khác</w:t>
            </w:r>
          </w:p>
        </w:tc>
        <w:tc>
          <w:tcPr>
            <w:tcW w:type="dxa" w:w="2160"/>
          </w:tcPr>
          <w:p>
            <w:r>
              <w:t>1.202.046 856.080</w:t>
            </w:r>
          </w:p>
        </w:tc>
        <w:tc>
          <w:tcPr>
            <w:tcW w:type="dxa" w:w="2160"/>
          </w:tcPr>
          <w:p>
            <w:r>
              <w:t>44.400</w:t>
            </w:r>
          </w:p>
        </w:tc>
      </w:tr>
      <w:tr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11. Tài sản cố định</w:t>
            </w:r>
          </w:p>
        </w:tc>
        <w:tc>
          <w:tcPr>
            <w:tcW w:type="dxa" w:w="2160"/>
          </w:tcPr>
          <w:p>
            <w:r>
              <w:t xml:space="preserve"> </w:t>
            </w:r>
          </w:p>
        </w:tc>
        <w:tc>
          <w:tcPr>
            <w:tcW w:type="dxa" w:w="2160"/>
          </w:tcPr>
          <w:p>
            <w:r>
              <w:t>926.787</w:t>
            </w:r>
          </w:p>
        </w:tc>
      </w:tr>
      <w:tr>
        <w:tc>
          <w:tcPr>
            <w:tcW w:type="dxa" w:w="2160"/>
          </w:tcPr>
          <w:p>
            <w:r>
              <w:t>221</w:t>
            </w:r>
          </w:p>
        </w:tc>
        <w:tc>
          <w:tcPr>
            <w:tcW w:type="dxa" w:w="2160"/>
          </w:tcPr>
          <w:p>
            <w:r>
              <w:t>1, Tài sản cố định hữu hình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913.529</w:t>
            </w:r>
          </w:p>
        </w:tc>
      </w:tr>
      <w:tr>
        <w:tc>
          <w:tcPr>
            <w:tcW w:type="dxa" w:w="2160"/>
          </w:tcPr>
          <w:p>
            <w:r>
              <w:t>222</w:t>
            </w:r>
          </w:p>
        </w:tc>
        <w:tc>
          <w:tcPr>
            <w:tcW w:type="dxa" w:w="2160"/>
          </w:tcPr>
          <w:p>
            <w:r>
              <w:t>Nguyên giá</w:t>
            </w:r>
          </w:p>
        </w:tc>
        <w:tc>
          <w:tcPr>
            <w:tcW w:type="dxa" w:w="2160"/>
          </w:tcPr>
          <w:p>
            <w:r>
              <w:t>848.446 1.331.090</w:t>
            </w:r>
          </w:p>
        </w:tc>
        <w:tc>
          <w:tcPr>
            <w:tcW w:type="dxa" w:w="2160"/>
          </w:tcPr>
          <w:p>
            <w:r>
              <w:t>1.330.776</w:t>
            </w:r>
          </w:p>
        </w:tc>
      </w:tr>
      <w:tr>
        <w:tc>
          <w:tcPr>
            <w:tcW w:type="dxa" w:w="2160"/>
          </w:tcPr>
          <w:p>
            <w:r>
              <w:t>223</w:t>
            </w:r>
          </w:p>
        </w:tc>
        <w:tc>
          <w:tcPr>
            <w:tcW w:type="dxa" w:w="2160"/>
          </w:tcPr>
          <w:p>
            <w:r>
              <w:t>Giá trị hao mòn luỹ kế</w:t>
            </w:r>
          </w:p>
        </w:tc>
        <w:tc>
          <w:tcPr>
            <w:tcW w:type="dxa" w:w="2160"/>
          </w:tcPr>
          <w:p>
            <w:r>
              <w:t>(482.644)</w:t>
            </w:r>
          </w:p>
        </w:tc>
        <w:tc>
          <w:tcPr>
            <w:tcW w:type="dxa" w:w="2160"/>
          </w:tcPr>
          <w:p>
            <w:r>
              <w:t>(417.247)</w:t>
            </w:r>
          </w:p>
        </w:tc>
      </w:tr>
      <w:tr>
        <w:tc>
          <w:tcPr>
            <w:tcW w:type="dxa" w:w="2160"/>
          </w:tcPr>
          <w:p>
            <w:r>
              <w:t>227</w:t>
            </w:r>
          </w:p>
        </w:tc>
        <w:tc>
          <w:tcPr>
            <w:tcW w:type="dxa" w:w="2160"/>
          </w:tcPr>
          <w:p>
            <w:r>
              <w:t>2. Tài sản cố định vô hình</w:t>
            </w:r>
          </w:p>
        </w:tc>
        <w:tc>
          <w:tcPr>
            <w:tcW w:type="dxa" w:w="2160"/>
          </w:tcPr>
          <w:p>
            <w:r>
              <w:t>7.634</w:t>
            </w:r>
          </w:p>
        </w:tc>
        <w:tc>
          <w:tcPr>
            <w:tcW w:type="dxa" w:w="2160"/>
          </w:tcPr>
          <w:p>
            <w:r>
              <w:t>13.258</w:t>
            </w:r>
          </w:p>
        </w:tc>
      </w:tr>
      <w:tr>
        <w:tc>
          <w:tcPr>
            <w:tcW w:type="dxa" w:w="2160"/>
          </w:tcPr>
          <w:p>
            <w:r>
              <w:t>228</w:t>
            </w:r>
          </w:p>
        </w:tc>
        <w:tc>
          <w:tcPr>
            <w:tcW w:type="dxa" w:w="2160"/>
          </w:tcPr>
          <w:p>
            <w:r>
              <w:t>Nguyên giá</w:t>
            </w:r>
          </w:p>
        </w:tc>
        <w:tc>
          <w:tcPr>
            <w:tcW w:type="dxa" w:w="2160"/>
          </w:tcPr>
          <w:p>
            <w:r>
              <w:t>126.179</w:t>
            </w:r>
          </w:p>
        </w:tc>
        <w:tc>
          <w:tcPr>
            <w:tcW w:type="dxa" w:w="2160"/>
          </w:tcPr>
          <w:p>
            <w:r>
              <w:t>125.229</w:t>
            </w:r>
          </w:p>
        </w:tc>
      </w:tr>
      <w:tr>
        <w:tc>
          <w:tcPr>
            <w:tcW w:type="dxa" w:w="2160"/>
          </w:tcPr>
          <w:p>
            <w:r>
              <w:t>229</w:t>
            </w:r>
          </w:p>
        </w:tc>
        <w:tc>
          <w:tcPr>
            <w:tcW w:type="dxa" w:w="2160"/>
          </w:tcPr>
          <w:p>
            <w:r>
              <w:t>Giá trị hao mòn luỹ kế</w:t>
            </w:r>
          </w:p>
        </w:tc>
        <w:tc>
          <w:tcPr>
            <w:tcW w:type="dxa" w:w="2160"/>
          </w:tcPr>
          <w:p>
            <w:r>
              <w:t>(118.545)</w:t>
            </w:r>
          </w:p>
        </w:tc>
        <w:tc>
          <w:tcPr>
            <w:tcW w:type="dxa" w:w="2160"/>
          </w:tcPr>
          <w:p>
            <w:r>
              <w:t>(111.971)</w:t>
            </w:r>
          </w:p>
        </w:tc>
      </w:tr>
      <w:tr>
        <w:tc>
          <w:tcPr>
            <w:tcW w:type="dxa" w:w="2160"/>
          </w:tcPr>
          <w:p>
            <w:r>
              <w:t>230</w:t>
            </w:r>
          </w:p>
        </w:tc>
        <w:tc>
          <w:tcPr>
            <w:tcW w:type="dxa" w:w="2160"/>
          </w:tcPr>
          <w:p>
            <w:r>
              <w:t>III. Bất động sản đầu tư 1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3.031.242</w:t>
            </w:r>
          </w:p>
        </w:tc>
      </w:tr>
      <w:tr>
        <w:tc>
          <w:tcPr>
            <w:tcW w:type="dxa" w:w="2160"/>
          </w:tcPr>
          <w:p>
            <w:r>
              <w:t>231</w:t>
            </w:r>
          </w:p>
        </w:tc>
        <w:tc>
          <w:tcPr>
            <w:tcW w:type="dxa" w:w="2160"/>
          </w:tcPr>
          <w:p>
            <w:r>
              <w:t>1. Nguyên giá</w:t>
            </w:r>
          </w:p>
        </w:tc>
        <w:tc>
          <w:tcPr>
            <w:tcW w:type="dxa" w:w="2160"/>
          </w:tcPr>
          <w:p>
            <w:r>
              <w:t>1.964.237 2.648.817</w:t>
            </w:r>
          </w:p>
        </w:tc>
        <w:tc>
          <w:tcPr>
            <w:tcW w:type="dxa" w:w="2160"/>
          </w:tcPr>
          <w:p>
            <w:r>
              <w:t>3.910.129</w:t>
            </w:r>
          </w:p>
        </w:tc>
      </w:tr>
      <w:tr>
        <w:tc>
          <w:tcPr>
            <w:tcW w:type="dxa" w:w="2160"/>
          </w:tcPr>
          <w:p>
            <w:r>
              <w:t>232</w:t>
            </w:r>
          </w:p>
        </w:tc>
        <w:tc>
          <w:tcPr>
            <w:tcW w:type="dxa" w:w="2160"/>
          </w:tcPr>
          <w:p>
            <w:r>
              <w:t>2. Giá trị hao mòn luỹ kế</w:t>
            </w:r>
          </w:p>
        </w:tc>
        <w:tc>
          <w:tcPr>
            <w:tcW w:type="dxa" w:w="2160"/>
          </w:tcPr>
          <w:p>
            <w:r>
              <w:t>(684.580)</w:t>
            </w:r>
          </w:p>
        </w:tc>
        <w:tc>
          <w:tcPr>
            <w:tcW w:type="dxa" w:w="2160"/>
          </w:tcPr>
          <w:p>
            <w:r>
              <w:t>(878.887)</w:t>
            </w:r>
          </w:p>
        </w:tc>
      </w:tr>
      <w:tr>
        <w:tc>
          <w:tcPr>
            <w:tcW w:type="dxa" w:w="2160"/>
          </w:tcPr>
          <w:p>
            <w:r>
              <w:t>240</w:t>
            </w:r>
          </w:p>
        </w:tc>
        <w:tc>
          <w:tcPr>
            <w:tcW w:type="dxa" w:w="2160"/>
          </w:tcPr>
          <w:p>
            <w:r>
              <w:t>IV. Tài sản dở dang dài hạn</w:t>
            </w:r>
          </w:p>
        </w:tc>
        <w:tc>
          <w:tcPr>
            <w:tcW w:type="dxa" w:w="2160"/>
          </w:tcPr>
          <w:p>
            <w:r>
              <w:t>13 4.500.741</w:t>
            </w:r>
          </w:p>
        </w:tc>
        <w:tc>
          <w:tcPr>
            <w:tcW w:type="dxa" w:w="2160"/>
          </w:tcPr>
          <w:p>
            <w:r>
              <w:t>4.474.605</w:t>
            </w:r>
          </w:p>
        </w:tc>
      </w:tr>
      <w:tr>
        <w:tc>
          <w:tcPr>
            <w:tcW w:type="dxa" w:w="2160"/>
          </w:tcPr>
          <w:p>
            <w:r>
              <w:t>242</w:t>
            </w:r>
          </w:p>
        </w:tc>
        <w:tc>
          <w:tcPr>
            <w:tcW w:type="dxa" w:w="2160"/>
          </w:tcPr>
          <w:p>
            <w:r>
              <w:t>1. Chi phí xây dựng cơ bản dở dang</w:t>
            </w:r>
          </w:p>
        </w:tc>
        <w:tc>
          <w:tcPr>
            <w:tcW w:type="dxa" w:w="2160"/>
          </w:tcPr>
          <w:p>
            <w:r>
              <w:t>4.500.741</w:t>
            </w:r>
          </w:p>
        </w:tc>
        <w:tc>
          <w:tcPr>
            <w:tcW w:type="dxa" w:w="2160"/>
          </w:tcPr>
          <w:p>
            <w:r>
              <w:t>4.474.605</w:t>
            </w:r>
          </w:p>
        </w:tc>
      </w:tr>
      <w:tr>
        <w:tc>
          <w:tcPr>
            <w:tcW w:type="dxa" w:w="2160"/>
          </w:tcPr>
          <w:p>
            <w:r>
              <w:t>250</w:t>
            </w:r>
          </w:p>
        </w:tc>
        <w:tc>
          <w:tcPr>
            <w:tcW w:type="dxa" w:w="2160"/>
          </w:tcPr>
          <w:p>
            <w:r>
              <w:t>V. Đầu tư tài chính dài hạn</w:t>
            </w:r>
          </w:p>
        </w:tc>
        <w:tc>
          <w:tcPr>
            <w:tcW w:type="dxa" w:w="2160"/>
          </w:tcPr>
          <w:p>
            <w:r>
              <w:t>14 158.440.872 14.1</w:t>
            </w:r>
          </w:p>
        </w:tc>
        <w:tc>
          <w:tcPr>
            <w:tcW w:type="dxa" w:w="2160"/>
          </w:tcPr>
          <w:p>
            <w:r>
              <w:t>135.466.372</w:t>
            </w:r>
          </w:p>
        </w:tc>
      </w:tr>
      <w:tr>
        <w:tc>
          <w:tcPr>
            <w:tcW w:type="dxa" w:w="2160"/>
          </w:tcPr>
          <w:p>
            <w:r>
              <w:t>251</w:t>
            </w:r>
          </w:p>
        </w:tc>
        <w:tc>
          <w:tcPr>
            <w:tcW w:type="dxa" w:w="2160"/>
          </w:tcPr>
          <w:p>
            <w:r>
              <w:t>1. Đầu tư vào công ty con</w:t>
            </w:r>
          </w:p>
        </w:tc>
        <w:tc>
          <w:tcPr>
            <w:tcW w:type="dxa" w:w="2160"/>
          </w:tcPr>
          <w:p>
            <w:r>
              <w:t>180.825.553</w:t>
            </w:r>
          </w:p>
        </w:tc>
        <w:tc>
          <w:tcPr>
            <w:tcW w:type="dxa" w:w="2160"/>
          </w:tcPr>
          <w:p>
            <w:r>
              <w:t>163.454.799</w:t>
            </w:r>
          </w:p>
        </w:tc>
      </w:tr>
      <w:tr>
        <w:tc>
          <w:tcPr>
            <w:tcW w:type="dxa" w:w="2160"/>
          </w:tcPr>
          <w:p>
            <w:r>
              <w:t>252</w:t>
            </w:r>
          </w:p>
        </w:tc>
        <w:tc>
          <w:tcPr>
            <w:tcW w:type="dxa" w:w="2160"/>
          </w:tcPr>
          <w:p>
            <w:r>
              <w:t>2. Đầu tư vào công ty liên doanh, liên kết</w:t>
            </w:r>
          </w:p>
        </w:tc>
        <w:tc>
          <w:tcPr>
            <w:tcW w:type="dxa" w:w="2160"/>
          </w:tcPr>
          <w:p>
            <w:r>
              <w:t>14.2 367.026</w:t>
            </w:r>
          </w:p>
        </w:tc>
        <w:tc>
          <w:tcPr>
            <w:tcW w:type="dxa" w:w="2160"/>
          </w:tcPr>
          <w:p>
            <w:r>
              <w:t>51.150</w:t>
            </w:r>
          </w:p>
        </w:tc>
      </w:tr>
      <w:tr>
        <w:tc>
          <w:tcPr>
            <w:tcW w:type="dxa" w:w="2160"/>
          </w:tcPr>
          <w:p>
            <w:r>
              <w:t>253</w:t>
            </w:r>
          </w:p>
        </w:tc>
        <w:tc>
          <w:tcPr>
            <w:tcW w:type="dxa" w:w="2160"/>
          </w:tcPr>
          <w:p>
            <w:r>
              <w:t>3. E Đầu tư góp vốn vào đơn vị khác</w:t>
            </w:r>
          </w:p>
        </w:tc>
        <w:tc>
          <w:tcPr>
            <w:tcW w:type="dxa" w:w="2160"/>
          </w:tcPr>
          <w:p>
            <w:r>
              <w:t>14.3 914.096</w:t>
            </w:r>
          </w:p>
        </w:tc>
        <w:tc>
          <w:tcPr>
            <w:tcW w:type="dxa" w:w="2160"/>
          </w:tcPr>
          <w:p>
            <w:r>
              <w:t>593.508</w:t>
            </w:r>
          </w:p>
        </w:tc>
      </w:tr>
      <w:tr>
        <w:tc>
          <w:tcPr>
            <w:tcW w:type="dxa" w:w="2160"/>
          </w:tcPr>
          <w:p>
            <w:r>
              <w:t>254</w:t>
            </w:r>
          </w:p>
        </w:tc>
        <w:tc>
          <w:tcPr>
            <w:tcW w:type="dxa" w:w="2160"/>
          </w:tcPr>
          <w:p>
            <w:r>
              <w:t>4. Dự phòng đầu tư tài chính dài hạn</w:t>
            </w:r>
          </w:p>
        </w:tc>
        <w:tc>
          <w:tcPr>
            <w:tcW w:type="dxa" w:w="2160"/>
          </w:tcPr>
          <w:p>
            <w:r>
              <w:t>14 (23.665.803)</w:t>
            </w:r>
          </w:p>
        </w:tc>
        <w:tc>
          <w:tcPr>
            <w:tcW w:type="dxa" w:w="2160"/>
          </w:tcPr>
          <w:p>
            <w:r>
              <w:t>(28.633.085)</w:t>
            </w:r>
          </w:p>
        </w:tc>
      </w:tr>
      <w:tr>
        <w:tc>
          <w:tcPr>
            <w:tcW w:type="dxa" w:w="2160"/>
          </w:tcPr>
          <w:p>
            <w:r>
              <w:t>260</w:t>
            </w:r>
          </w:p>
        </w:tc>
        <w:tc>
          <w:tcPr>
            <w:tcW w:type="dxa" w:w="2160"/>
          </w:tcPr>
          <w:p>
            <w:r>
              <w:t>VI Tu, Tài sản dài hạn khác</w:t>
            </w:r>
          </w:p>
        </w:tc>
        <w:tc>
          <w:tcPr>
            <w:tcW w:type="dxa" w:w="2160"/>
          </w:tcPr>
          <w:p>
            <w:r>
              <w:t>26.725.525</w:t>
            </w:r>
          </w:p>
        </w:tc>
        <w:tc>
          <w:tcPr>
            <w:tcW w:type="dxa" w:w="2160"/>
          </w:tcPr>
          <w:p>
            <w:r>
              <w:t>32.489.137</w:t>
            </w:r>
          </w:p>
        </w:tc>
      </w:tr>
      <w:tr>
        <w:tc>
          <w:tcPr>
            <w:tcW w:type="dxa" w:w="2160"/>
          </w:tcPr>
          <w:p>
            <w:r>
              <w:t>261</w:t>
            </w:r>
          </w:p>
        </w:tc>
        <w:tc>
          <w:tcPr>
            <w:tcW w:type="dxa" w:w="2160"/>
          </w:tcPr>
          <w:p>
            <w:r>
              <w:t>1. Chi phí trả trước dài hạn</w:t>
            </w:r>
          </w:p>
        </w:tc>
        <w:tc>
          <w:tcPr>
            <w:tcW w:type="dxa" w:w="2160"/>
          </w:tcPr>
          <w:p>
            <w:r>
              <w:t>9 793.448</w:t>
            </w:r>
          </w:p>
        </w:tc>
        <w:tc>
          <w:tcPr>
            <w:tcW w:type="dxa" w:w="2160"/>
          </w:tcPr>
          <w:p>
            <w:r>
              <w:t>950.082</w:t>
            </w:r>
          </w:p>
        </w:tc>
      </w:tr>
      <w:tr>
        <w:tc>
          <w:tcPr>
            <w:tcW w:type="dxa" w:w="2160"/>
          </w:tcPr>
          <w:p>
            <w:r>
              <w:t>262</w:t>
            </w:r>
          </w:p>
        </w:tc>
        <w:tc>
          <w:tcPr>
            <w:tcW w:type="dxa" w:w="2160"/>
          </w:tcPr>
          <w:p>
            <w:r>
              <w:t>2. Tài sản thuế thu nhập hoãn lại</w:t>
            </w:r>
          </w:p>
        </w:tc>
        <w:tc>
          <w:tcPr>
            <w:tcW w:type="dxa" w:w="2160"/>
          </w:tcPr>
          <w:p>
            <w:r>
              <w:t>149.917</w:t>
            </w:r>
          </w:p>
        </w:tc>
        <w:tc>
          <w:tcPr>
            <w:tcW w:type="dxa" w:w="2160"/>
          </w:tcPr>
          <w:p>
            <w:r>
              <w:t>233.949</w:t>
            </w:r>
          </w:p>
        </w:tc>
      </w:tr>
      <w:tr>
        <w:tc>
          <w:tcPr>
            <w:tcW w:type="dxa" w:w="2160"/>
          </w:tcPr>
          <w:p>
            <w:r>
              <w:t>268</w:t>
            </w:r>
          </w:p>
        </w:tc>
        <w:tc>
          <w:tcPr>
            <w:tcW w:type="dxa" w:w="2160"/>
          </w:tcPr>
          <w:p>
            <w:r>
              <w:t>3. Tài sản dài hạn khác</w:t>
            </w:r>
          </w:p>
        </w:tc>
        <w:tc>
          <w:tcPr>
            <w:tcW w:type="dxa" w:w="2160"/>
          </w:tcPr>
          <w:p>
            <w:r>
              <w:t>10 25.782.160</w:t>
            </w:r>
          </w:p>
        </w:tc>
        <w:tc>
          <w:tcPr>
            <w:tcW w:type="dxa" w:w="2160"/>
          </w:tcPr>
          <w:p>
            <w:r>
              <w:t>31.305.106</w:t>
            </w:r>
          </w:p>
        </w:tc>
      </w:tr>
      <w:tr>
        <w:tc>
          <w:tcPr>
            <w:tcW w:type="dxa" w:w="2160"/>
          </w:tcPr>
          <w:p>
            <w:r>
              <w:t>270</w:t>
            </w:r>
          </w:p>
        </w:tc>
        <w:tc>
          <w:tcPr>
            <w:tcW w:type="dxa" w:w="2160"/>
          </w:tcPr>
          <w:p>
            <w:r>
              <w:t>TỔNG CỘNG TÀI SẢN</w:t>
            </w:r>
          </w:p>
        </w:tc>
        <w:tc>
          <w:tcPr>
            <w:tcW w:type="dxa" w:w="2160"/>
          </w:tcPr>
          <w:p>
            <w:r>
              <w:t>288.961.221</w:t>
            </w:r>
          </w:p>
        </w:tc>
        <w:tc>
          <w:tcPr>
            <w:tcW w:type="dxa" w:w="2160"/>
          </w:tcPr>
          <w:p>
            <w:r>
              <w:t>250.167.476</w:t>
            </w:r>
          </w:p>
        </w:tc>
      </w:tr>
    </w:tbl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1"/>
          <w:docGrid w:linePitch="360"/>
        </w:sectPr>
      </w:pPr>
    </w:p>
    <w:p>
      <w:pPr>
        <w:ind w:firstLine="360"/>
      </w:pPr>
      <w:r>
        <w:rPr>
          <w:sz w:val="20"/>
        </w:rPr>
        <w:t xml:space="preserve">5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