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54ABA966" w:rsidR="00624486" w:rsidRPr="000C389E" w:rsidRDefault="000B3205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 xml:space="preserve">WEEK 7 – </w:t>
      </w:r>
      <w:bookmarkStart w:id="1" w:name="_izf921ki5pfs" w:colFirst="0" w:colLast="0"/>
      <w:bookmarkEnd w:id="1"/>
      <w:r>
        <w:rPr>
          <w:b/>
          <w:color w:val="24292E"/>
        </w:rPr>
        <w:t xml:space="preserve">TEXTUAL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Pr="000B3205" w:rsidRDefault="004D64C5" w:rsidP="004D64C5">
      <w:pPr>
        <w:spacing w:after="120" w:line="240" w:lineRule="auto"/>
        <w:rPr>
          <w:b/>
          <w:color w:val="24292E"/>
          <w:sz w:val="24"/>
          <w:szCs w:val="24"/>
        </w:rPr>
      </w:pPr>
      <w:r w:rsidRPr="000B3205">
        <w:rPr>
          <w:b/>
          <w:color w:val="24292E"/>
          <w:sz w:val="24"/>
          <w:szCs w:val="24"/>
        </w:rPr>
        <w:t>Assume you have a set of documents each of which is in either English or in Spanish. The collection is given in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Pr="000B3205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b/>
          <w:color w:val="24292E"/>
          <w:sz w:val="24"/>
          <w:szCs w:val="24"/>
        </w:rPr>
      </w:pPr>
      <w:r w:rsidRPr="000B3205">
        <w:rPr>
          <w:b/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W w:w="931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18"/>
        <w:gridCol w:w="1265"/>
        <w:gridCol w:w="1265"/>
        <w:gridCol w:w="1265"/>
        <w:gridCol w:w="1266"/>
        <w:gridCol w:w="1266"/>
        <w:gridCol w:w="1266"/>
      </w:tblGrid>
      <w:tr w:rsidR="000B3205" w14:paraId="3FF39129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7209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bookmarkStart w:id="3" w:name="_Hlk25668021"/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9DB4E" w14:textId="77777777" w:rsidR="000B3205" w:rsidRPr="000B3205" w:rsidRDefault="000B3205" w:rsidP="0025778D">
            <w:pPr>
              <w:spacing w:before="60" w:after="240"/>
              <w:rPr>
                <w:b/>
              </w:rPr>
            </w:pPr>
            <w:r w:rsidRPr="000B3205">
              <w:rPr>
                <w:b/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F1DBE" w14:textId="77777777" w:rsidR="000B3205" w:rsidRPr="000B3205" w:rsidRDefault="000B3205" w:rsidP="0025778D">
            <w:pPr>
              <w:spacing w:before="60" w:after="240"/>
              <w:rPr>
                <w:b/>
              </w:rPr>
            </w:pPr>
            <w:r w:rsidRPr="000B3205">
              <w:rPr>
                <w:b/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4FD21" w14:textId="77777777" w:rsidR="000B3205" w:rsidRPr="000B3205" w:rsidRDefault="000B3205" w:rsidP="0025778D">
            <w:pPr>
              <w:spacing w:before="60" w:after="240"/>
              <w:rPr>
                <w:b/>
              </w:rPr>
            </w:pPr>
            <w:r w:rsidRPr="000B3205">
              <w:rPr>
                <w:b/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FFC59C" w14:textId="77777777" w:rsidR="000B3205" w:rsidRPr="000B3205" w:rsidRDefault="000B3205" w:rsidP="0025778D">
            <w:pPr>
              <w:spacing w:before="60" w:after="240"/>
              <w:rPr>
                <w:b/>
              </w:rPr>
            </w:pPr>
            <w:r w:rsidRPr="000B3205">
              <w:rPr>
                <w:b/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CDDB8" w14:textId="77777777" w:rsidR="000B3205" w:rsidRPr="000B3205" w:rsidRDefault="000B3205" w:rsidP="0025778D">
            <w:pPr>
              <w:spacing w:before="60" w:after="240"/>
              <w:rPr>
                <w:b/>
              </w:rPr>
            </w:pPr>
            <w:r w:rsidRPr="000B3205">
              <w:rPr>
                <w:b/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2B2D7" w14:textId="77777777" w:rsidR="000B3205" w:rsidRPr="000B3205" w:rsidRDefault="000B3205" w:rsidP="0025778D">
            <w:pPr>
              <w:spacing w:before="60" w:after="240"/>
              <w:rPr>
                <w:b/>
              </w:rPr>
            </w:pPr>
            <w:r w:rsidRPr="000B3205">
              <w:rPr>
                <w:b/>
                <w:color w:val="24292E"/>
                <w:sz w:val="24"/>
                <w:szCs w:val="24"/>
              </w:rPr>
              <w:t>Doc6</w:t>
            </w:r>
          </w:p>
        </w:tc>
      </w:tr>
      <w:tr w:rsidR="000B3205" w14:paraId="3242F63E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14AE6D" w14:textId="77777777" w:rsidR="000B3205" w:rsidRDefault="000B3205" w:rsidP="0025778D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74984F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413B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47D63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FB241F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574F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5921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0B3205" w14:paraId="4EFF69E7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D7998" w14:textId="77777777" w:rsidR="000B3205" w:rsidRDefault="000B3205" w:rsidP="0025778D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EAA97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32BB0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FC7B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4CB973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35D0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58154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3867EADE" w14:textId="77777777" w:rsidTr="0025778D">
        <w:trPr>
          <w:trHeight w:val="520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8E9C75" w14:textId="77777777" w:rsidR="000B3205" w:rsidRDefault="000B3205" w:rsidP="0025778D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510A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D33A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229AA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3D97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EAE0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E146D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46EC676B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A200B" w14:textId="77777777" w:rsidR="000B3205" w:rsidRDefault="000B3205" w:rsidP="0025778D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BEDDB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0DCA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EA4D3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613B0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E031B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9F72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27959FF3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84743" w14:textId="77777777" w:rsidR="000B3205" w:rsidRDefault="000B3205" w:rsidP="0025778D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2DBE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B5C2E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ABFEB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57A08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7148B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BF1B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381B2C3C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60146" w14:textId="77777777" w:rsidR="000B3205" w:rsidRDefault="000B3205" w:rsidP="0025778D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BA5A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F05F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F45F7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E714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C9AF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1DE55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2689B89F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CCCF9" w14:textId="77777777" w:rsidR="000B3205" w:rsidRDefault="000B3205" w:rsidP="0025778D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0116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83E97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C5D3B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8CBEF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4543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0556B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66618FCE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C81EF" w14:textId="77777777" w:rsidR="000B3205" w:rsidRDefault="000B3205" w:rsidP="0025778D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15CF5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A7E02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ECDA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51E5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9EE2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26CB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75267D9A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6BE2F" w14:textId="77777777" w:rsidR="000B3205" w:rsidRDefault="000B3205" w:rsidP="0025778D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ADD94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33BB4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62010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8DE15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7E0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2CC24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0B3205" w14:paraId="056E5EE0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D6C49" w14:textId="77777777" w:rsidR="000B3205" w:rsidRDefault="000B3205" w:rsidP="0025778D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029B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ED8C0E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2B3A7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2DAD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26DC1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9646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0B3205" w14:paraId="30B22381" w14:textId="77777777" w:rsidTr="0025778D"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A7078" w14:textId="77777777" w:rsidR="000B3205" w:rsidRDefault="000B3205" w:rsidP="0025778D">
            <w:pPr>
              <w:spacing w:before="6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welcome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9952B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C69E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800F1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8C33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6E30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FBA7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bookmarkEnd w:id="3"/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0B3205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b/>
          <w:color w:val="24292E"/>
          <w:sz w:val="24"/>
          <w:szCs w:val="24"/>
        </w:rPr>
      </w:pPr>
      <w:r w:rsidRPr="000B3205">
        <w:rPr>
          <w:b/>
          <w:color w:val="24292E"/>
          <w:sz w:val="24"/>
          <w:szCs w:val="24"/>
        </w:rPr>
        <w:t>Construct the normalized tf-idf weights matrix W.</w:t>
      </w:r>
    </w:p>
    <w:p w14:paraId="154AA27F" w14:textId="77777777" w:rsidR="00007002" w:rsidRDefault="00007002" w:rsidP="00007002"/>
    <w:p w14:paraId="6B488C52" w14:textId="77777777" w:rsidR="00007002" w:rsidRDefault="00007002" w:rsidP="0000700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B3205" w14:paraId="1909E2F6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68A5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Word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4634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IDF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FE93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Doc 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466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Doc 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0C1C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Doc 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6AB5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Doc 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881B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Doc 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524B" w14:textId="77777777" w:rsidR="000B3205" w:rsidRP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0B3205">
              <w:rPr>
                <w:b/>
              </w:rPr>
              <w:t>Doc 6</w:t>
            </w:r>
          </w:p>
        </w:tc>
      </w:tr>
      <w:tr w:rsidR="000B3205" w14:paraId="691918AC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B76F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hello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DC69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DA61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69F3F5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0E6F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9F11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2EB54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AC58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1.585</w:t>
            </w:r>
          </w:p>
        </w:tc>
      </w:tr>
      <w:tr w:rsidR="000B3205" w14:paraId="67D968A2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5AA6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55D1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36FFA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A9A8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65C3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BC46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98B63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5401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B3205" w14:paraId="5BB657D2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EF5D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house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7477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6BD1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1F11B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B5E0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39F8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C5F4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00115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B3205" w14:paraId="1411F61A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0148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19E0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75D73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78CBA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9E5C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1569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3C16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EC75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B3205" w14:paraId="27500CD5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FE58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209A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B9B58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3724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422E7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9BBD3A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349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92227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B3205" w14:paraId="695D2AE1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18FA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hola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013F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C79DF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C2B63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96AD4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41624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235B9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3E17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B3205" w14:paraId="5E7A4DBF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F0BA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Professor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D421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EBD78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B8DC5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AD910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62FA1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ADEDD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D780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B3205" w14:paraId="1A0D390A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8928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852C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0A0F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BA4C7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D54F6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1461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9FF2C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F24A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B3205" w14:paraId="0F017AAE" w14:textId="77777777" w:rsidTr="0025778D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F47A" w14:textId="77777777" w:rsidR="000B3205" w:rsidRDefault="000B3205" w:rsidP="0025778D">
            <w:pPr>
              <w:spacing w:before="60" w:after="240"/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9681" w14:textId="77777777" w:rsidR="000B3205" w:rsidRDefault="000B3205" w:rsidP="00257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6B6D2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0559B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0E171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5867D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54C77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635004" w14:textId="77777777" w:rsidR="000B3205" w:rsidRDefault="000B3205" w:rsidP="0025778D">
            <w:pPr>
              <w:spacing w:before="6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6FF482DE" w14:textId="77777777" w:rsidR="000B3205" w:rsidRDefault="000B3205" w:rsidP="00621528">
      <w:pPr>
        <w:pStyle w:val="Heading1"/>
        <w:spacing w:before="60" w:after="240"/>
        <w:rPr>
          <w:b/>
        </w:rPr>
      </w:pPr>
    </w:p>
    <w:p w14:paraId="3B0D8007" w14:textId="588E8E43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Pr="000B3205" w:rsidRDefault="008403BD" w:rsidP="000C389E">
      <w:pPr>
        <w:spacing w:before="60" w:after="240"/>
        <w:contextualSpacing/>
        <w:rPr>
          <w:b/>
          <w:color w:val="24292E"/>
          <w:sz w:val="24"/>
          <w:szCs w:val="24"/>
        </w:rPr>
      </w:pPr>
      <w:r w:rsidRPr="000B3205">
        <w:rPr>
          <w:b/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4414BBDD" w:rsidR="008403BD" w:rsidRPr="000B3205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b/>
          <w:color w:val="24292E"/>
          <w:sz w:val="24"/>
          <w:szCs w:val="24"/>
        </w:rPr>
      </w:pPr>
      <w:r w:rsidRPr="000B3205">
        <w:rPr>
          <w:b/>
          <w:color w:val="24292E"/>
          <w:sz w:val="24"/>
          <w:szCs w:val="24"/>
        </w:rPr>
        <w:t>Compute the cosine similarities of each pair of words.</w:t>
      </w:r>
    </w:p>
    <w:tbl>
      <w:tblPr>
        <w:tblW w:w="7830" w:type="dxa"/>
        <w:tblInd w:w="22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1500"/>
        <w:gridCol w:w="1530"/>
        <w:gridCol w:w="1530"/>
        <w:gridCol w:w="1620"/>
      </w:tblGrid>
      <w:tr w:rsidR="000B3205" w14:paraId="55EB9C39" w14:textId="77777777" w:rsidTr="0025778D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D06BF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9BB0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981A9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FF841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39082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</w:tr>
      <w:tr w:rsidR="000B3205" w14:paraId="74C81854" w14:textId="77777777" w:rsidTr="0025778D">
        <w:trPr>
          <w:trHeight w:val="504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51E1C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0E51F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2C501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CA32F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D2A9A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3205" w14:paraId="43E1E9E6" w14:textId="77777777" w:rsidTr="0025778D">
        <w:trPr>
          <w:trHeight w:val="558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A4C2C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8FEFE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B02EE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C4832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A5092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</w:tr>
      <w:tr w:rsidR="000B3205" w14:paraId="36D714F6" w14:textId="77777777" w:rsidTr="0025778D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6F5F2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61323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917D5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4126F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3EDD0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3205" w14:paraId="1E216D0C" w14:textId="77777777" w:rsidTr="0025778D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BF762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E5886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6D224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8712A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A3A0A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6A77E805" w14:textId="77777777" w:rsidR="000B3205" w:rsidRDefault="000B3205" w:rsidP="000B320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9B6134" w14:textId="268CE488" w:rsidR="008403BD" w:rsidRPr="000B3205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b/>
          <w:color w:val="24292E"/>
          <w:sz w:val="24"/>
          <w:szCs w:val="24"/>
        </w:rPr>
      </w:pPr>
      <w:r w:rsidRPr="000B3205">
        <w:rPr>
          <w:b/>
          <w:color w:val="24292E"/>
          <w:sz w:val="24"/>
          <w:szCs w:val="24"/>
        </w:rPr>
        <w:t>Compute distance of each pair of words using euclide distance.</w:t>
      </w:r>
    </w:p>
    <w:tbl>
      <w:tblPr>
        <w:tblW w:w="7830" w:type="dxa"/>
        <w:tblInd w:w="22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1500"/>
        <w:gridCol w:w="1530"/>
        <w:gridCol w:w="1530"/>
        <w:gridCol w:w="1620"/>
      </w:tblGrid>
      <w:tr w:rsidR="000B3205" w14:paraId="3AC75308" w14:textId="77777777" w:rsidTr="0025778D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CB266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4CAB8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1E29D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6F7ED8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20E31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</w:tr>
      <w:tr w:rsidR="000B3205" w14:paraId="50045EBD" w14:textId="77777777" w:rsidTr="0025778D">
        <w:trPr>
          <w:trHeight w:val="504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91C99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AC005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5609F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8A7AD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5719C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</w:tr>
      <w:tr w:rsidR="000B3205" w14:paraId="54EE66D3" w14:textId="77777777" w:rsidTr="0025778D">
        <w:trPr>
          <w:trHeight w:val="558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3563F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083B5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981E8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9823D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639A6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</w:tr>
      <w:tr w:rsidR="000B3205" w14:paraId="0DA3A1CB" w14:textId="77777777" w:rsidTr="0025778D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B9E78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B380F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288D1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78CF2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03A5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</w:tr>
      <w:tr w:rsidR="000B3205" w14:paraId="67319B9D" w14:textId="77777777" w:rsidTr="0025778D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29BD9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1A908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E392E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43FB3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CAA65" w14:textId="77777777" w:rsidR="000B3205" w:rsidRDefault="000B3205" w:rsidP="0025778D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0627FE8A" w14:textId="124D7962" w:rsidR="000B3205" w:rsidRDefault="000B3205" w:rsidP="000B320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1366C75" w14:textId="5FEBA5C2" w:rsidR="000B3205" w:rsidRDefault="000B3205" w:rsidP="000B320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E42FAD6" w14:textId="77777777" w:rsidR="000B3205" w:rsidRDefault="000B3205" w:rsidP="000B320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30C32BE" w14:textId="15CA2A8D" w:rsidR="000C389E" w:rsidRPr="000B3205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b/>
          <w:color w:val="24292E"/>
          <w:sz w:val="24"/>
          <w:szCs w:val="24"/>
        </w:rPr>
      </w:pPr>
      <w:bookmarkStart w:id="4" w:name="_GoBack"/>
      <w:r w:rsidRPr="000B3205">
        <w:rPr>
          <w:b/>
          <w:color w:val="24292E"/>
          <w:sz w:val="24"/>
          <w:szCs w:val="24"/>
        </w:rPr>
        <w:lastRenderedPageBreak/>
        <w:t>Fin</w:t>
      </w:r>
      <w:r w:rsidR="00372DE4" w:rsidRPr="000B3205">
        <w:rPr>
          <w:b/>
          <w:color w:val="24292E"/>
          <w:sz w:val="24"/>
          <w:szCs w:val="24"/>
        </w:rPr>
        <w:t xml:space="preserve">d the closest pairs. </w:t>
      </w:r>
      <w:r w:rsidR="0080482A" w:rsidRPr="000B3205">
        <w:rPr>
          <w:b/>
          <w:color w:val="24292E"/>
          <w:sz w:val="24"/>
          <w:szCs w:val="24"/>
        </w:rPr>
        <w:t>Justify the semantic rationality against the above vector representation.</w:t>
      </w:r>
    </w:p>
    <w:bookmarkEnd w:id="4"/>
    <w:p w14:paraId="27D469A6" w14:textId="00A7ACFB" w:rsidR="000B3205" w:rsidRPr="000B3205" w:rsidRDefault="000B3205" w:rsidP="000B3205">
      <w:pPr>
        <w:pStyle w:val="ListParagraph"/>
        <w:spacing w:before="60" w:after="240"/>
        <w:rPr>
          <w:color w:val="000000"/>
          <w:sz w:val="24"/>
          <w:szCs w:val="24"/>
        </w:rPr>
      </w:pPr>
      <w:r w:rsidRPr="000B3205">
        <w:rPr>
          <w:color w:val="000000"/>
          <w:sz w:val="24"/>
          <w:szCs w:val="24"/>
        </w:rPr>
        <w:t>C</w:t>
      </w:r>
      <w:r w:rsidRPr="000B3205">
        <w:rPr>
          <w:color w:val="000000"/>
          <w:sz w:val="24"/>
          <w:szCs w:val="24"/>
        </w:rPr>
        <w:t>losest pairs</w:t>
      </w:r>
      <w:r w:rsidRPr="000B3205">
        <w:rPr>
          <w:color w:val="000000"/>
          <w:sz w:val="24"/>
          <w:szCs w:val="24"/>
        </w:rPr>
        <w:t xml:space="preserve">: </w:t>
      </w:r>
      <w:r w:rsidRPr="000B3205">
        <w:rPr>
          <w:color w:val="000000"/>
          <w:sz w:val="24"/>
          <w:szCs w:val="24"/>
        </w:rPr>
        <w:t>banana – orange and monkey – elephant.</w:t>
      </w:r>
    </w:p>
    <w:p w14:paraId="3BA3D02E" w14:textId="7D33730F" w:rsidR="000B3205" w:rsidRPr="000B3205" w:rsidRDefault="000B3205" w:rsidP="000B3205">
      <w:pPr>
        <w:pStyle w:val="ListParagraph"/>
        <w:spacing w:before="60" w:after="240"/>
        <w:rPr>
          <w:color w:val="000000"/>
          <w:sz w:val="24"/>
          <w:szCs w:val="24"/>
        </w:rPr>
      </w:pPr>
      <w:r w:rsidRPr="000B3205">
        <w:rPr>
          <w:color w:val="000000"/>
          <w:sz w:val="24"/>
          <w:szCs w:val="24"/>
        </w:rPr>
        <w:t>Banana and orange are both fruits, while monkey and elephant are both animal, which paired together.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4214D" w14:textId="77777777" w:rsidR="003A3930" w:rsidRDefault="003A3930" w:rsidP="00BE19B9">
      <w:pPr>
        <w:spacing w:line="240" w:lineRule="auto"/>
      </w:pPr>
      <w:r>
        <w:separator/>
      </w:r>
    </w:p>
  </w:endnote>
  <w:endnote w:type="continuationSeparator" w:id="0">
    <w:p w14:paraId="6603578B" w14:textId="77777777" w:rsidR="003A3930" w:rsidRDefault="003A3930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877D4" w14:textId="77777777" w:rsidR="003A3930" w:rsidRDefault="003A3930" w:rsidP="00BE19B9">
      <w:pPr>
        <w:spacing w:line="240" w:lineRule="auto"/>
      </w:pPr>
      <w:r>
        <w:separator/>
      </w:r>
    </w:p>
  </w:footnote>
  <w:footnote w:type="continuationSeparator" w:id="0">
    <w:p w14:paraId="5EF69A6D" w14:textId="77777777" w:rsidR="003A3930" w:rsidRDefault="003A3930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B3205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3A3930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paragraph" w:customStyle="1" w:styleId="TableContents">
    <w:name w:val="Table Contents"/>
    <w:basedOn w:val="Normal"/>
    <w:qFormat/>
    <w:rsid w:val="000B320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Văn Hoàng</cp:lastModifiedBy>
  <cp:revision>54</cp:revision>
  <dcterms:created xsi:type="dcterms:W3CDTF">2019-10-17T06:33:00Z</dcterms:created>
  <dcterms:modified xsi:type="dcterms:W3CDTF">2019-11-26T06:48:00Z</dcterms:modified>
</cp:coreProperties>
</file>