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E7D32"/>
          <w:sz w:val="64"/>
          <w:szCs w:val="64"/>
        </w:rPr>
        <w:t xml:space="preserve">DEPENDENCY INJECTION</w:t>
      </w:r>
    </w:p>
    <w:p>
      <w:pPr>
        <w:spacing w:after="100" w:before="0"/>
        <w:jc w:val="center"/>
      </w:pPr>
      <w:r>
        <w:rPr>
          <w:rFonts w:ascii="Arial" w:cs="Arial" w:eastAsia="Arial" w:hAnsi="Arial"/>
          <w:i/>
          <w:iCs/>
          <w:color w:val="555555"/>
          <w:sz w:val="32"/>
          <w:szCs w:val="32"/>
        </w:rPr>
        <w:t xml:space="preserve">Tài Liệu Tham Khảo Toàn Diện</w:t>
      </w:r>
    </w:p>
    <w:p>
      <w:pPr>
        <w:spacing w:after="400" w:before="0"/>
        <w:jc w:val="center"/>
      </w:pPr>
      <w:r>
        <w:rPr>
          <w:rFonts w:ascii="Arial" w:cs="Arial" w:eastAsia="Arial" w:hAnsi="Arial"/>
          <w:color w:val="888888"/>
          <w:sz w:val="22"/>
          <w:szCs w:val="22"/>
        </w:rPr>
        <w:t xml:space="preserve">Android | Dagger-Hilt | Koin  •  FPT Software CTC  •  2023</w:t>
      </w:r>
    </w:p>
    <w:p>
      <w:pPr>
        <w:pBdr>
          <w:bottom w:val="single" w:color="4CAF50" w:sz="6" w:space="1"/>
        </w:pBdr>
        <w:spacing w:after="200" w:before="200"/>
      </w:pPr>
    </w:p>
    <w:p>
      <w:pPr>
        <w:pStyle w:val="Heading1"/>
        <w:spacing w:after="200" w:before="400"/>
      </w:pPr>
      <w:r>
        <w:rPr>
          <w:rFonts w:ascii="Arial" w:cs="Arial" w:eastAsia="Arial" w:hAnsi="Arial"/>
          <w:b/>
          <w:bCs/>
          <w:color w:val="2E7D32"/>
          <w:sz w:val="36"/>
          <w:szCs w:val="36"/>
        </w:rPr>
        <w:t xml:space="preserve">Mục Lục</w:t>
      </w:r>
    </w:p>
    <w:p>
      <w:pPr>
        <w:spacing w:after="80" w:before="80"/>
      </w:pPr>
      <w:r>
        <w:rPr>
          <w:rFonts w:ascii="Arial" w:cs="Arial" w:eastAsia="Arial" w:hAnsi="Arial"/>
          <w:sz w:val="22"/>
          <w:szCs w:val="22"/>
        </w:rPr>
        <w:t xml:space="preserve">1. Dependency Injection trong Android</w:t>
      </w:r>
    </w:p>
    <w:p>
      <w:pPr>
        <w:spacing w:after="80" w:before="80"/>
      </w:pPr>
      <w:r>
        <w:rPr>
          <w:rFonts w:ascii="Arial" w:cs="Arial" w:eastAsia="Arial" w:hAnsi="Arial"/>
          <w:sz w:val="22"/>
          <w:szCs w:val="22"/>
        </w:rPr>
        <w:t xml:space="preserve">     1.1  DI là gì?</w:t>
      </w:r>
    </w:p>
    <w:p>
      <w:pPr>
        <w:spacing w:after="80" w:before="80"/>
      </w:pPr>
      <w:r>
        <w:rPr>
          <w:rFonts w:ascii="Arial" w:cs="Arial" w:eastAsia="Arial" w:hAnsi="Arial"/>
          <w:sz w:val="22"/>
          <w:szCs w:val="22"/>
        </w:rPr>
        <w:t xml:space="preserve">     1.2  Ba cách lấy object</w:t>
      </w:r>
    </w:p>
    <w:p>
      <w:pPr>
        <w:spacing w:after="80" w:before="80"/>
      </w:pPr>
      <w:r>
        <w:rPr>
          <w:rFonts w:ascii="Arial" w:cs="Arial" w:eastAsia="Arial" w:hAnsi="Arial"/>
          <w:sz w:val="22"/>
          <w:szCs w:val="22"/>
        </w:rPr>
        <w:t xml:space="preserve">     1.3  Hai loại DI trong Android</w:t>
      </w:r>
    </w:p>
    <w:p>
      <w:pPr>
        <w:spacing w:after="80" w:before="80"/>
      </w:pPr>
      <w:r>
        <w:rPr>
          <w:rFonts w:ascii="Arial" w:cs="Arial" w:eastAsia="Arial" w:hAnsi="Arial"/>
          <w:sz w:val="22"/>
          <w:szCs w:val="22"/>
        </w:rPr>
        <w:t xml:space="preserve">2. Dagger - Hilt</w:t>
      </w:r>
    </w:p>
    <w:p>
      <w:pPr>
        <w:spacing w:after="80" w:before="80"/>
      </w:pPr>
      <w:r>
        <w:rPr>
          <w:rFonts w:ascii="Arial" w:cs="Arial" w:eastAsia="Arial" w:hAnsi="Arial"/>
          <w:sz w:val="22"/>
          <w:szCs w:val="22"/>
        </w:rPr>
        <w:t xml:space="preserve">     2.1  Hilt là gì?</w:t>
      </w:r>
    </w:p>
    <w:p>
      <w:pPr>
        <w:spacing w:after="80" w:before="80"/>
      </w:pPr>
      <w:r>
        <w:rPr>
          <w:rFonts w:ascii="Arial" w:cs="Arial" w:eastAsia="Arial" w:hAnsi="Arial"/>
          <w:sz w:val="22"/>
          <w:szCs w:val="22"/>
        </w:rPr>
        <w:t xml:space="preserve">     2.2  Cài đặt</w:t>
      </w:r>
    </w:p>
    <w:p>
      <w:pPr>
        <w:spacing w:after="80" w:before="80"/>
      </w:pPr>
      <w:r>
        <w:rPr>
          <w:rFonts w:ascii="Arial" w:cs="Arial" w:eastAsia="Arial" w:hAnsi="Arial"/>
          <w:sz w:val="22"/>
          <w:szCs w:val="22"/>
        </w:rPr>
        <w:t xml:space="preserve">     2.3  Bảng Annotations</w:t>
      </w:r>
    </w:p>
    <w:p>
      <w:pPr>
        <w:spacing w:after="80" w:before="80"/>
      </w:pPr>
      <w:r>
        <w:rPr>
          <w:rFonts w:ascii="Arial" w:cs="Arial" w:eastAsia="Arial" w:hAnsi="Arial"/>
          <w:sz w:val="22"/>
          <w:szCs w:val="22"/>
        </w:rPr>
        <w:t xml:space="preserve">     2.4  Ví dụ: Room Database + Hilt</w:t>
      </w:r>
    </w:p>
    <w:p>
      <w:pPr>
        <w:spacing w:after="80" w:before="80"/>
      </w:pPr>
      <w:r>
        <w:rPr>
          <w:rFonts w:ascii="Arial" w:cs="Arial" w:eastAsia="Arial" w:hAnsi="Arial"/>
          <w:sz w:val="22"/>
          <w:szCs w:val="22"/>
        </w:rPr>
        <w:t xml:space="preserve">     2.5  Ví dụ: Network Module + Hilt</w:t>
      </w:r>
    </w:p>
    <w:p>
      <w:pPr>
        <w:spacing w:after="80" w:before="80"/>
      </w:pPr>
      <w:r>
        <w:rPr>
          <w:rFonts w:ascii="Arial" w:cs="Arial" w:eastAsia="Arial" w:hAnsi="Arial"/>
          <w:sz w:val="22"/>
          <w:szCs w:val="22"/>
        </w:rPr>
        <w:t xml:space="preserve">3. Koin</w:t>
      </w:r>
    </w:p>
    <w:p>
      <w:pPr>
        <w:spacing w:after="80" w:before="80"/>
      </w:pPr>
      <w:r>
        <w:rPr>
          <w:rFonts w:ascii="Arial" w:cs="Arial" w:eastAsia="Arial" w:hAnsi="Arial"/>
          <w:sz w:val="22"/>
          <w:szCs w:val="22"/>
        </w:rPr>
        <w:t xml:space="preserve">     3.1  Giới thiệu Koin</w:t>
      </w:r>
    </w:p>
    <w:p>
      <w:pPr>
        <w:spacing w:after="80" w:before="80"/>
      </w:pPr>
      <w:r>
        <w:rPr>
          <w:rFonts w:ascii="Arial" w:cs="Arial" w:eastAsia="Arial" w:hAnsi="Arial"/>
          <w:sz w:val="22"/>
          <w:szCs w:val="22"/>
        </w:rPr>
        <w:t xml:space="preserve">     3.2  Ví dụ Constructor Injection</w:t>
      </w:r>
    </w:p>
    <w:p>
      <w:pPr>
        <w:spacing w:after="80" w:before="80"/>
      </w:pPr>
      <w:r>
        <w:rPr>
          <w:rFonts w:ascii="Arial" w:cs="Arial" w:eastAsia="Arial" w:hAnsi="Arial"/>
          <w:sz w:val="22"/>
          <w:szCs w:val="22"/>
        </w:rPr>
        <w:t xml:space="preserve">     3.3  Ví dụ Property Delegation (by inject())</w:t>
      </w:r>
    </w:p>
    <w:p>
      <w:pPr>
        <w:spacing w:after="80" w:before="80"/>
      </w:pPr>
      <w:r>
        <w:rPr>
          <w:rFonts w:ascii="Arial" w:cs="Arial" w:eastAsia="Arial" w:hAnsi="Arial"/>
          <w:sz w:val="22"/>
          <w:szCs w:val="22"/>
        </w:rPr>
        <w:t xml:space="preserve">     3.4  Triển khai Koin Module đầy đủ</w:t>
      </w:r>
    </w:p>
    <w:p>
      <w:pPr>
        <w:pBdr>
          <w:bottom w:val="single" w:color="4CAF50" w:sz="6" w:space="1"/>
        </w:pBdr>
        <w:spacing w:after="200" w:before="200"/>
      </w:pPr>
    </w:p>
    <w:p>
      <w:r>
        <w:br w:type="page"/>
      </w:r>
    </w:p>
    <w:p>
      <w:pPr>
        <w:pStyle w:val="Heading1"/>
        <w:spacing w:after="200" w:before="400"/>
      </w:pPr>
      <w:r>
        <w:rPr>
          <w:rFonts w:ascii="Arial" w:cs="Arial" w:eastAsia="Arial" w:hAnsi="Arial"/>
          <w:b/>
          <w:bCs/>
          <w:color w:val="2E7D32"/>
          <w:sz w:val="36"/>
          <w:szCs w:val="36"/>
        </w:rPr>
        <w:t xml:space="preserve">1. Dependency Injection Trong Android</w:t>
      </w:r>
    </w:p>
    <w:p>
      <w:pPr>
        <w:pStyle w:val="Heading2"/>
        <w:spacing w:after="160" w:before="300"/>
      </w:pPr>
      <w:r>
        <w:rPr>
          <w:rFonts w:ascii="Arial" w:cs="Arial" w:eastAsia="Arial" w:hAnsi="Arial"/>
          <w:b/>
          <w:bCs/>
          <w:color w:val="1B5E20"/>
          <w:sz w:val="28"/>
          <w:szCs w:val="28"/>
        </w:rPr>
        <w:t xml:space="preserve">1.1  Tổng Quan – DI Là Gì?</w:t>
      </w:r>
    </w:p>
    <w:p>
      <w:pPr>
        <w:spacing w:after="80" w:before="80"/>
      </w:pPr>
      <w:r>
        <w:rPr>
          <w:rFonts w:ascii="Arial" w:cs="Arial" w:eastAsia="Arial" w:hAnsi="Arial"/>
          <w:sz w:val="22"/>
          <w:szCs w:val="22"/>
        </w:rPr>
        <w:t xml:space="preserve">Dependency Injection (DI) là một kỹ thuật lập trình phổ biến, đặc biệt phù hợp với Android development. Khi áp dụng đúng các nguyên tắc DI, bạn đặt nền tảng cho một kiến trúc ứng dụng tốt.</w:t>
      </w:r>
    </w:p>
    <w:p>
      <w:pPr>
        <w:spacing w:after="60" w:before="60"/>
      </w:pPr>
    </w:p>
    <w:p>
      <w:pPr>
        <w:spacing w:after="120" w:before="240"/>
      </w:pPr>
      <w:r>
        <w:rPr>
          <w:rFonts w:ascii="Arial" w:cs="Arial" w:eastAsia="Arial" w:hAnsi="Arial"/>
          <w:b/>
          <w:bCs/>
          <w:color w:val="388E3C"/>
          <w:sz w:val="24"/>
          <w:szCs w:val="24"/>
        </w:rPr>
        <w:t xml:space="preserve">Ưu điểm của DI:</w:t>
      </w:r>
    </w:p>
    <w:p>
      <w:pPr>
        <w:pStyle w:val="ListParagraph"/>
        <w:numPr>
          <w:ilvl w:val="0"/>
          <w:numId w:val="2"/>
        </w:numPr>
        <w:spacing w:after="60" w:before="60"/>
      </w:pPr>
      <w:r>
        <w:rPr>
          <w:rFonts w:ascii="Arial" w:cs="Arial" w:eastAsia="Arial" w:hAnsi="Arial"/>
          <w:b/>
          <w:bCs/>
          <w:sz w:val="22"/>
          <w:szCs w:val="22"/>
        </w:rPr>
        <w:t xml:space="preserve">Reusability of code</w:t>
      </w:r>
      <w:r>
        <w:rPr>
          <w:rFonts w:ascii="Arial" w:cs="Arial" w:eastAsia="Arial" w:hAnsi="Arial"/>
          <w:sz w:val="22"/>
          <w:szCs w:val="22"/>
        </w:rPr>
        <w:t xml:space="preserve">: Code có thể tái sử dụng ở nhiều nơi, không phụ thuộc vào cách khởi tạo cụ thể.</w:t>
      </w:r>
    </w:p>
    <w:p>
      <w:pPr>
        <w:pStyle w:val="ListParagraph"/>
        <w:numPr>
          <w:ilvl w:val="0"/>
          <w:numId w:val="2"/>
        </w:numPr>
        <w:spacing w:after="60" w:before="60"/>
      </w:pPr>
      <w:r>
        <w:rPr>
          <w:rFonts w:ascii="Arial" w:cs="Arial" w:eastAsia="Arial" w:hAnsi="Arial"/>
          <w:b/>
          <w:bCs/>
          <w:sz w:val="22"/>
          <w:szCs w:val="22"/>
        </w:rPr>
        <w:t xml:space="preserve">Ease of refactoring</w:t>
      </w:r>
      <w:r>
        <w:rPr>
          <w:rFonts w:ascii="Arial" w:cs="Arial" w:eastAsia="Arial" w:hAnsi="Arial"/>
          <w:sz w:val="22"/>
          <w:szCs w:val="22"/>
        </w:rPr>
        <w:t xml:space="preserve">: Khi cần thay đổi implementation, chỉ cần sửa ở một chỗ (nơi cung cấp dependency), không ảnh hưởng toàn bộ codebase.</w:t>
      </w:r>
    </w:p>
    <w:p>
      <w:pPr>
        <w:pStyle w:val="ListParagraph"/>
        <w:numPr>
          <w:ilvl w:val="0"/>
          <w:numId w:val="2"/>
        </w:numPr>
        <w:spacing w:after="60" w:before="60"/>
      </w:pPr>
      <w:r>
        <w:rPr>
          <w:rFonts w:ascii="Arial" w:cs="Arial" w:eastAsia="Arial" w:hAnsi="Arial"/>
          <w:b/>
          <w:bCs/>
          <w:sz w:val="22"/>
          <w:szCs w:val="22"/>
        </w:rPr>
        <w:t xml:space="preserve">Ease of testing</w:t>
      </w:r>
      <w:r>
        <w:rPr>
          <w:rFonts w:ascii="Arial" w:cs="Arial" w:eastAsia="Arial" w:hAnsi="Arial"/>
          <w:sz w:val="22"/>
          <w:szCs w:val="22"/>
        </w:rPr>
        <w:t xml:space="preserve">: Dễ dàng thay thế dependency thật bằng mock/fake object trong unit test.</w:t>
      </w:r>
    </w:p>
    <w:p>
      <w:pPr>
        <w:spacing w:after="60" w:before="60"/>
      </w:pPr>
    </w:p>
    <w:p>
      <w:pPr>
        <w:pStyle w:val="Heading2"/>
        <w:spacing w:after="160" w:before="300"/>
      </w:pPr>
      <w:r>
        <w:rPr>
          <w:rFonts w:ascii="Arial" w:cs="Arial" w:eastAsia="Arial" w:hAnsi="Arial"/>
          <w:b/>
          <w:bCs/>
          <w:color w:val="1B5E20"/>
          <w:sz w:val="28"/>
          <w:szCs w:val="28"/>
        </w:rPr>
        <w:t xml:space="preserve">1.2  Ba Cách Một Class Lấy Object Nó Cần</w:t>
      </w:r>
    </w:p>
    <w:p>
      <w:pPr>
        <w:pStyle w:val="ListParagraph"/>
        <w:numPr>
          <w:ilvl w:val="0"/>
          <w:numId w:val="2"/>
        </w:numPr>
        <w:spacing w:after="60" w:before="60"/>
      </w:pPr>
      <w:r>
        <w:rPr>
          <w:rFonts w:ascii="Arial" w:cs="Arial" w:eastAsia="Arial" w:hAnsi="Arial"/>
          <w:b/>
          <w:bCs/>
          <w:sz w:val="22"/>
          <w:szCs w:val="22"/>
        </w:rPr>
        <w:t xml:space="preserve">Cách 1: Tự khởi tạo</w:t>
      </w:r>
      <w:r>
        <w:rPr>
          <w:rFonts w:ascii="Arial" w:cs="Arial" w:eastAsia="Arial" w:hAnsi="Arial"/>
          <w:sz w:val="22"/>
          <w:szCs w:val="22"/>
        </w:rPr>
        <w:t xml:space="preserve">: Class tự new() dependency của mình bên trong constructor hoặc method. Ví dụ: Car tự tạo Engine.</w:t>
      </w:r>
    </w:p>
    <w:p>
      <w:pPr>
        <w:pStyle w:val="ListParagraph"/>
        <w:numPr>
          <w:ilvl w:val="0"/>
          <w:numId w:val="2"/>
        </w:numPr>
        <w:spacing w:after="60" w:before="60"/>
      </w:pPr>
      <w:r>
        <w:rPr>
          <w:rFonts w:ascii="Arial" w:cs="Arial" w:eastAsia="Arial" w:hAnsi="Arial"/>
          <w:b/>
          <w:bCs/>
          <w:sz w:val="22"/>
          <w:szCs w:val="22"/>
        </w:rPr>
        <w:t xml:space="preserve">Cách 2: Lấy từ nơi khác</w:t>
      </w:r>
      <w:r>
        <w:rPr>
          <w:rFonts w:ascii="Arial" w:cs="Arial" w:eastAsia="Arial" w:hAnsi="Arial"/>
          <w:sz w:val="22"/>
          <w:szCs w:val="22"/>
        </w:rPr>
        <w:t xml:space="preserve">: Dùng các Android API như Context.getSystemService() hoặc static getter.</w:t>
      </w:r>
    </w:p>
    <w:p>
      <w:pPr>
        <w:pStyle w:val="ListParagraph"/>
        <w:numPr>
          <w:ilvl w:val="0"/>
          <w:numId w:val="2"/>
        </w:numPr>
        <w:spacing w:after="60" w:before="60"/>
      </w:pPr>
      <w:r>
        <w:rPr>
          <w:rFonts w:ascii="Arial" w:cs="Arial" w:eastAsia="Arial" w:hAnsi="Arial"/>
          <w:b/>
          <w:bCs/>
          <w:sz w:val="22"/>
          <w:szCs w:val="22"/>
        </w:rPr>
        <w:t xml:space="preserve">Cách 3: Nhận từ bên ngoài (DI)</w:t>
      </w:r>
      <w:r>
        <w:rPr>
          <w:rFonts w:ascii="Arial" w:cs="Arial" w:eastAsia="Arial" w:hAnsi="Arial"/>
          <w:sz w:val="22"/>
          <w:szCs w:val="22"/>
        </w:rPr>
        <w:t xml:space="preserve">: App truyền dependency vào khi tạo class, hoặc qua tham số hàm. Đây chính là Dependency Injection!</w:t>
      </w:r>
    </w:p>
    <w:p>
      <w:pPr>
        <w:spacing w:after="60" w:before="60"/>
      </w:pPr>
    </w:p>
    <w:p>
      <w:pPr>
        <w:spacing w:after="100" w:before="100"/>
        <w:ind w:left="360"/>
      </w:pPr>
      <w:r>
        <w:rPr>
          <w:rFonts w:ascii="Arial" w:cs="Arial" w:eastAsia="Arial" w:hAnsi="Arial"/>
          <w:b/>
          <w:bCs/>
          <w:color w:val="1565C0"/>
          <w:sz w:val="22"/>
          <w:szCs w:val="22"/>
        </w:rPr>
        <w:t xml:space="preserve">💡 Ghi chú: </w:t>
      </w:r>
      <w:r>
        <w:rPr>
          <w:rFonts w:ascii="Arial" w:cs="Arial" w:eastAsia="Arial" w:hAnsi="Arial"/>
          <w:i/>
          <w:iCs/>
          <w:color w:val="1565C0"/>
          <w:sz w:val="22"/>
          <w:szCs w:val="22"/>
        </w:rPr>
        <w:t xml:space="preserve">Cách 3 là DI: bạn lấy dependencies của class và cung cấp chúng từ bên ngoài, thay vì để class tự tạo.</w:t>
      </w:r>
    </w:p>
    <w:p>
      <w:pPr>
        <w:spacing w:after="60" w:before="60"/>
      </w:pPr>
    </w:p>
    <w:p>
      <w:pPr>
        <w:pStyle w:val="Heading2"/>
        <w:spacing w:after="160" w:before="300"/>
      </w:pPr>
      <w:r>
        <w:rPr>
          <w:rFonts w:ascii="Arial" w:cs="Arial" w:eastAsia="Arial" w:hAnsi="Arial"/>
          <w:b/>
          <w:bCs/>
          <w:color w:val="1B5E20"/>
          <w:sz w:val="28"/>
          <w:szCs w:val="28"/>
        </w:rPr>
        <w:t xml:space="preserve">1.3  Hai Loại DI Trong Android</w:t>
      </w:r>
    </w:p>
    <w:p>
      <w:pPr>
        <w:pStyle w:val="ListParagraph"/>
        <w:numPr>
          <w:ilvl w:val="0"/>
          <w:numId w:val="2"/>
        </w:numPr>
        <w:spacing w:after="60" w:before="60"/>
      </w:pPr>
      <w:r>
        <w:rPr>
          <w:rFonts w:ascii="Arial" w:cs="Arial" w:eastAsia="Arial" w:hAnsi="Arial"/>
          <w:b/>
          <w:bCs/>
          <w:sz w:val="22"/>
          <w:szCs w:val="22"/>
        </w:rPr>
        <w:t xml:space="preserve">Constructor Injection</w:t>
      </w:r>
      <w:r>
        <w:rPr>
          <w:rFonts w:ascii="Arial" w:cs="Arial" w:eastAsia="Arial" w:hAnsi="Arial"/>
          <w:sz w:val="22"/>
          <w:szCs w:val="22"/>
        </w:rPr>
        <w:t xml:space="preserve">: Truyền dependency qua constructor của class. Đây là cách ưu tiên khi class không được hệ thống Android khởi tạo.</w:t>
      </w:r>
    </w:p>
    <w:p>
      <w:pPr>
        <w:pStyle w:val="ListParagraph"/>
        <w:numPr>
          <w:ilvl w:val="0"/>
          <w:numId w:val="2"/>
        </w:numPr>
        <w:spacing w:after="60" w:before="60"/>
      </w:pPr>
      <w:r>
        <w:rPr>
          <w:rFonts w:ascii="Arial" w:cs="Arial" w:eastAsia="Arial" w:hAnsi="Arial"/>
          <w:b/>
          <w:bCs/>
          <w:sz w:val="22"/>
          <w:szCs w:val="22"/>
        </w:rPr>
        <w:t xml:space="preserve">Field Injection (Setter Injection)</w:t>
      </w:r>
      <w:r>
        <w:rPr>
          <w:rFonts w:ascii="Arial" w:cs="Arial" w:eastAsia="Arial" w:hAnsi="Arial"/>
          <w:sz w:val="22"/>
          <w:szCs w:val="22"/>
        </w:rPr>
        <w:t xml:space="preserve">: Dùng cho Activity, Fragment – các class do hệ thống Android khởi tạo nên không thể dùng constructor injection. Dependency được inject vào field sau khi class được tạo ra.</w:t>
      </w:r>
    </w:p>
    <w:p>
      <w:pPr>
        <w:spacing w:after="60" w:before="160"/>
      </w:pPr>
      <w:r>
        <w:rPr>
          <w:rFonts w:ascii="Arial" w:cs="Arial" w:eastAsia="Arial" w:hAnsi="Arial"/>
          <w:b/>
          <w:bCs/>
          <w:color w:val="4CAF50"/>
          <w:sz w:val="20"/>
          <w:szCs w:val="20"/>
        </w:rPr>
        <w:t xml:space="preserve">▶ Ví dụ: Constructor Injection (Kotlin)</w:t>
      </w:r>
    </w:p>
    <w:tbl>
      <w:tblPr>
        <w:tblW w:type="dxa" w:w="9200"/>
        <w:tblBorders>
          <w:top w:val="single" w:color="4CAF50" w:sz="4"/>
          <w:left w:val="single" w:color="4CAF50" w:sz="4"/>
          <w:bottom w:val="single" w:color="4CAF50" w:sz="4"/>
          <w:right w:val="single" w:color="4CAF50" w:sz="4"/>
          <w:insideH w:val="single" w:color="auto" w:sz="4"/>
          <w:insideV w:val="single" w:color="auto" w:sz="4"/>
        </w:tblBorders>
      </w:tblPr>
      <w:tblGrid>
        <w:gridCol w:w="9200"/>
      </w:tblGrid>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Dependency: Engine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class Engine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fun start() { println("Engine started")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Car nhận Engine từ bên ngoài qua constructor</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class Car(private val engine: Engine)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fun drive()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engine.start()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println("Car is driving")</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Sử dụng – caller tạo Engine và truyền vào Car</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val engine = Engine()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val car = Car(engine)   // &lt;-- DI tại đây</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car.drive()</w:t>
            </w:r>
          </w:p>
        </w:tc>
      </w:tr>
    </w:tbl>
    <w:p>
      <w:pPr>
        <w:spacing w:after="120" w:before="60"/>
        <w:ind w:left="200"/>
      </w:pPr>
      <w:r>
        <w:rPr>
          <w:rFonts w:ascii="Arial" w:cs="Arial" w:eastAsia="Arial" w:hAnsi="Arial"/>
          <w:i/>
          <w:iCs/>
          <w:color w:val="555555"/>
          <w:sz w:val="20"/>
          <w:szCs w:val="20"/>
        </w:rPr>
        <w:t xml:space="preserve">→ Car không tự tạo Engine. Engine được inject từ bên ngoài, dễ thay thế (ví dụ dùng ElectricEngine giả trong test).</w:t>
      </w:r>
    </w:p>
    <w:p>
      <w:pPr>
        <w:spacing w:after="60" w:before="60"/>
      </w:pPr>
    </w:p>
    <w:p>
      <w:pPr>
        <w:spacing w:after="60" w:before="160"/>
      </w:pPr>
      <w:r>
        <w:rPr>
          <w:rFonts w:ascii="Arial" w:cs="Arial" w:eastAsia="Arial" w:hAnsi="Arial"/>
          <w:b/>
          <w:bCs/>
          <w:color w:val="4CAF50"/>
          <w:sz w:val="20"/>
          <w:szCs w:val="20"/>
        </w:rPr>
        <w:t xml:space="preserve">▶ Ví dụ: Field Injection với Hilt (Activity)</w:t>
      </w:r>
    </w:p>
    <w:tbl>
      <w:tblPr>
        <w:tblW w:type="dxa" w:w="9200"/>
        <w:tblBorders>
          <w:top w:val="single" w:color="4CAF50" w:sz="4"/>
          <w:left w:val="single" w:color="4CAF50" w:sz="4"/>
          <w:bottom w:val="single" w:color="4CAF50" w:sz="4"/>
          <w:right w:val="single" w:color="4CAF50" w:sz="4"/>
          <w:insideH w:val="single" w:color="auto" w:sz="4"/>
          <w:insideV w:val="single" w:color="auto" w:sz="4"/>
        </w:tblBorders>
      </w:tblPr>
      <w:tblGrid>
        <w:gridCol w:w="9200"/>
      </w:tblGrid>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@AndroidEntryPoint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class MainActivity : AppCompatActivity()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Hilt tự inject giá trị vào field này sau khi Activity được tạo</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@Inject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lateinit var analyticsAdapter: AnalyticsAdapter</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override fun onCreate(savedInstanceState: Bundle?)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super.onCreate(savedInstanceState)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analyticsAdapter đã sẵn sàng dùng tại đây</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analyticsAdapter.trackEvent("screen_open")</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bl>
    <w:p>
      <w:pPr>
        <w:spacing w:after="120" w:before="60"/>
        <w:ind w:left="200"/>
      </w:pPr>
      <w:r>
        <w:rPr>
          <w:rFonts w:ascii="Arial" w:cs="Arial" w:eastAsia="Arial" w:hAnsi="Arial"/>
          <w:i/>
          <w:iCs/>
          <w:color w:val="555555"/>
          <w:sz w:val="20"/>
          <w:szCs w:val="20"/>
        </w:rPr>
        <w:t xml:space="preserve">→ Fields không thể là private khi dùng field injection với Hilt. Hilt inject sau khi Activity được system tạo ra.</w:t>
      </w:r>
    </w:p>
    <w:p>
      <w:pPr>
        <w:pBdr>
          <w:bottom w:val="single" w:color="4CAF50" w:sz="6" w:space="1"/>
        </w:pBdr>
        <w:spacing w:after="200" w:before="200"/>
      </w:pPr>
    </w:p>
    <w:p>
      <w:r>
        <w:br w:type="page"/>
      </w:r>
    </w:p>
    <w:p>
      <w:pPr>
        <w:pStyle w:val="Heading1"/>
        <w:spacing w:after="200" w:before="400"/>
      </w:pPr>
      <w:r>
        <w:rPr>
          <w:rFonts w:ascii="Arial" w:cs="Arial" w:eastAsia="Arial" w:hAnsi="Arial"/>
          <w:b/>
          <w:bCs/>
          <w:color w:val="2E7D32"/>
          <w:sz w:val="36"/>
          <w:szCs w:val="36"/>
        </w:rPr>
        <w:t xml:space="preserve">2. Dagger - Hilt</w:t>
      </w:r>
    </w:p>
    <w:p>
      <w:pPr>
        <w:pStyle w:val="Heading2"/>
        <w:spacing w:after="160" w:before="300"/>
      </w:pPr>
      <w:r>
        <w:rPr>
          <w:rFonts w:ascii="Arial" w:cs="Arial" w:eastAsia="Arial" w:hAnsi="Arial"/>
          <w:b/>
          <w:bCs/>
          <w:color w:val="1B5E20"/>
          <w:sz w:val="28"/>
          <w:szCs w:val="28"/>
        </w:rPr>
        <w:t xml:space="preserve">2.1  Hilt Là Gì?</w:t>
      </w:r>
    </w:p>
    <w:p>
      <w:pPr>
        <w:spacing w:after="80" w:before="80"/>
      </w:pPr>
      <w:r>
        <w:rPr>
          <w:rFonts w:ascii="Arial" w:cs="Arial" w:eastAsia="Arial" w:hAnsi="Arial"/>
          <w:sz w:val="22"/>
          <w:szCs w:val="22"/>
        </w:rPr>
        <w:t xml:space="preserve">Hilt là một thư viện DI cho Android, giúp giảm boilerplate code khi thực hiện manual dependency injection. Manual DI yêu cầu bạn phải tự tay khởi tạo từng class và dependency của nó, rồi dùng container để quản lý.</w:t>
      </w:r>
    </w:p>
    <w:p>
      <w:pPr>
        <w:spacing w:after="60" w:before="60"/>
      </w:pPr>
    </w:p>
    <w:p>
      <w:pPr>
        <w:spacing w:after="80" w:before="80"/>
      </w:pPr>
      <w:r>
        <w:rPr>
          <w:rFonts w:ascii="Arial" w:cs="Arial" w:eastAsia="Arial" w:hAnsi="Arial"/>
          <w:sz w:val="22"/>
          <w:szCs w:val="22"/>
        </w:rPr>
        <w:t xml:space="preserve">Hilt cung cấp:</w:t>
      </w:r>
    </w:p>
    <w:p>
      <w:pPr>
        <w:pStyle w:val="ListParagraph"/>
        <w:numPr>
          <w:ilvl w:val="0"/>
          <w:numId w:val="2"/>
        </w:numPr>
        <w:spacing w:after="60" w:before="60"/>
      </w:pPr>
      <w:r>
        <w:rPr>
          <w:rFonts w:ascii="Arial" w:cs="Arial" w:eastAsia="Arial" w:hAnsi="Arial"/>
          <w:b/>
          <w:bCs/>
          <w:sz w:val="22"/>
          <w:szCs w:val="22"/>
        </w:rPr>
        <w:t xml:space="preserve">Standard way</w:t>
      </w:r>
      <w:r>
        <w:rPr>
          <w:rFonts w:ascii="Arial" w:cs="Arial" w:eastAsia="Arial" w:hAnsi="Arial"/>
          <w:sz w:val="22"/>
          <w:szCs w:val="22"/>
        </w:rPr>
        <w:t xml:space="preserve">: Chuẩn hóa cách dùng DI trong toàn bộ ứng dụng.</w:t>
      </w:r>
    </w:p>
    <w:p>
      <w:pPr>
        <w:pStyle w:val="ListParagraph"/>
        <w:numPr>
          <w:ilvl w:val="0"/>
          <w:numId w:val="2"/>
        </w:numPr>
        <w:spacing w:after="60" w:before="60"/>
      </w:pPr>
      <w:r>
        <w:rPr>
          <w:rFonts w:ascii="Arial" w:cs="Arial" w:eastAsia="Arial" w:hAnsi="Arial"/>
          <w:b/>
          <w:bCs/>
          <w:sz w:val="22"/>
          <w:szCs w:val="22"/>
        </w:rPr>
        <w:t xml:space="preserve">Containers</w:t>
      </w:r>
      <w:r>
        <w:rPr>
          <w:rFonts w:ascii="Arial" w:cs="Arial" w:eastAsia="Arial" w:hAnsi="Arial"/>
          <w:sz w:val="22"/>
          <w:szCs w:val="22"/>
        </w:rPr>
        <w:t xml:space="preserve">: Tự động tạo container cho mọi Android class (Application, Activity, Fragment, Service, ...).</w:t>
      </w:r>
    </w:p>
    <w:p>
      <w:pPr>
        <w:pStyle w:val="ListParagraph"/>
        <w:numPr>
          <w:ilvl w:val="0"/>
          <w:numId w:val="2"/>
        </w:numPr>
        <w:spacing w:after="60" w:before="60"/>
      </w:pPr>
      <w:r>
        <w:rPr>
          <w:rFonts w:ascii="Arial" w:cs="Arial" w:eastAsia="Arial" w:hAnsi="Arial"/>
          <w:b/>
          <w:bCs/>
          <w:sz w:val="22"/>
          <w:szCs w:val="22"/>
        </w:rPr>
        <w:t xml:space="preserve">Lifecycle management</w:t>
      </w:r>
      <w:r>
        <w:rPr>
          <w:rFonts w:ascii="Arial" w:cs="Arial" w:eastAsia="Arial" w:hAnsi="Arial"/>
          <w:sz w:val="22"/>
          <w:szCs w:val="22"/>
        </w:rPr>
        <w:t xml:space="preserve">: Tự động quản lý vòng đời của các dependency.</w:t>
      </w:r>
    </w:p>
    <w:p>
      <w:pPr>
        <w:pStyle w:val="ListParagraph"/>
        <w:numPr>
          <w:ilvl w:val="0"/>
          <w:numId w:val="2"/>
        </w:numPr>
        <w:spacing w:after="60" w:before="60"/>
      </w:pPr>
      <w:r>
        <w:rPr>
          <w:rFonts w:ascii="Arial" w:cs="Arial" w:eastAsia="Arial" w:hAnsi="Arial"/>
          <w:b/>
          <w:bCs/>
          <w:sz w:val="22"/>
          <w:szCs w:val="22"/>
        </w:rPr>
        <w:t xml:space="preserve">Built on Dagger</w:t>
      </w:r>
      <w:r>
        <w:rPr>
          <w:rFonts w:ascii="Arial" w:cs="Arial" w:eastAsia="Arial" w:hAnsi="Arial"/>
          <w:sz w:val="22"/>
          <w:szCs w:val="22"/>
        </w:rPr>
        <w:t xml:space="preserve">: Tận dụng ưu điểm của Dagger: compile-time correctness, runtime performance, scalability và Android Studio support.</w:t>
      </w:r>
    </w:p>
    <w:p>
      <w:pPr>
        <w:spacing w:after="60" w:before="60"/>
      </w:pPr>
    </w:p>
    <w:p>
      <w:pPr>
        <w:pStyle w:val="Heading2"/>
        <w:spacing w:after="160" w:before="300"/>
      </w:pPr>
      <w:r>
        <w:rPr>
          <w:rFonts w:ascii="Arial" w:cs="Arial" w:eastAsia="Arial" w:hAnsi="Arial"/>
          <w:b/>
          <w:bCs/>
          <w:color w:val="1B5E20"/>
          <w:sz w:val="28"/>
          <w:szCs w:val="28"/>
        </w:rPr>
        <w:t xml:space="preserve">2.2  Cài Đặt Hilt</w:t>
      </w:r>
    </w:p>
    <w:p>
      <w:pPr>
        <w:spacing w:after="60" w:before="160"/>
      </w:pPr>
      <w:r>
        <w:rPr>
          <w:rFonts w:ascii="Arial" w:cs="Arial" w:eastAsia="Arial" w:hAnsi="Arial"/>
          <w:b/>
          <w:bCs/>
          <w:color w:val="4CAF50"/>
          <w:sz w:val="20"/>
          <w:szCs w:val="20"/>
        </w:rPr>
        <w:t xml:space="preserve">▶ build.gradle (Project level) – thêm Hilt Gradle plugin</w:t>
      </w:r>
    </w:p>
    <w:tbl>
      <w:tblPr>
        <w:tblW w:type="dxa" w:w="9200"/>
        <w:tblBorders>
          <w:top w:val="single" w:color="4CAF50" w:sz="4"/>
          <w:left w:val="single" w:color="4CAF50" w:sz="4"/>
          <w:bottom w:val="single" w:color="4CAF50" w:sz="4"/>
          <w:right w:val="single" w:color="4CAF50" w:sz="4"/>
          <w:insideH w:val="single" w:color="auto" w:sz="4"/>
          <w:insideV w:val="single" w:color="auto" w:sz="4"/>
        </w:tblBorders>
      </w:tblPr>
      <w:tblGrid>
        <w:gridCol w:w="9200"/>
      </w:tblGrid>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buildscript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ext.hilt_version = '2.38.1'</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dependencies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classpath "com.google.dagger:hilt-android-gradle-plugin:$hilt_version"</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bl>
    <w:p>
      <w:pPr>
        <w:spacing w:after="120" w:before="60"/>
        <w:ind w:left="200"/>
      </w:pPr>
      <w:r>
        <w:rPr>
          <w:rFonts w:ascii="Arial" w:cs="Arial" w:eastAsia="Arial" w:hAnsi="Arial"/>
          <w:i/>
          <w:iCs/>
          <w:color w:val="555555"/>
          <w:sz w:val="20"/>
          <w:szCs w:val="20"/>
        </w:rPr>
        <w:t xml:space="preserve">→ Khai báo plugin Hilt ở project-level gradle để có thể dùng annotation processor trong các module.</w:t>
      </w:r>
    </w:p>
    <w:p>
      <w:pPr>
        <w:spacing w:after="60" w:before="60"/>
      </w:pPr>
    </w:p>
    <w:p>
      <w:pPr>
        <w:spacing w:after="60" w:before="160"/>
      </w:pPr>
      <w:r>
        <w:rPr>
          <w:rFonts w:ascii="Arial" w:cs="Arial" w:eastAsia="Arial" w:hAnsi="Arial"/>
          <w:b/>
          <w:bCs/>
          <w:color w:val="4CAF50"/>
          <w:sz w:val="20"/>
          <w:szCs w:val="20"/>
        </w:rPr>
        <w:t xml:space="preserve">▶ build.gradle (App module) – apply plugin &amp; thêm dependencies</w:t>
      </w:r>
    </w:p>
    <w:tbl>
      <w:tblPr>
        <w:tblW w:type="dxa" w:w="9200"/>
        <w:tblBorders>
          <w:top w:val="single" w:color="4CAF50" w:sz="4"/>
          <w:left w:val="single" w:color="4CAF50" w:sz="4"/>
          <w:bottom w:val="single" w:color="4CAF50" w:sz="4"/>
          <w:right w:val="single" w:color="4CAF50" w:sz="4"/>
          <w:insideH w:val="single" w:color="auto" w:sz="4"/>
          <w:insideV w:val="single" w:color="auto" w:sz="4"/>
        </w:tblBorders>
      </w:tblPr>
      <w:tblGrid>
        <w:gridCol w:w="9200"/>
      </w:tblGrid>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plugins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id("dagger.hilt.android.plugin")</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kotlin("kapt")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dependencies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implementation("com.google.dagger:hilt-android:$hilt_version")</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kapt("com.google.dagger:hilt-android-compiler:$hilt_version")</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bl>
    <w:p>
      <w:pPr>
        <w:spacing w:after="120" w:before="60"/>
        <w:ind w:left="200"/>
      </w:pPr>
      <w:r>
        <w:rPr>
          <w:rFonts w:ascii="Arial" w:cs="Arial" w:eastAsia="Arial" w:hAnsi="Arial"/>
          <w:i/>
          <w:iCs/>
          <w:color w:val="555555"/>
          <w:sz w:val="20"/>
          <w:szCs w:val="20"/>
        </w:rPr>
        <w:t xml:space="preserve">→ kapt là Kotlin Annotation Processing Tool – cần thiết để Hilt sinh code lúc compile-time.</w:t>
      </w:r>
    </w:p>
    <w:p>
      <w:pPr>
        <w:spacing w:after="60" w:before="60"/>
      </w:pPr>
    </w:p>
    <w:p>
      <w:pPr>
        <w:pStyle w:val="Heading2"/>
        <w:spacing w:after="160" w:before="300"/>
      </w:pPr>
      <w:r>
        <w:rPr>
          <w:rFonts w:ascii="Arial" w:cs="Arial" w:eastAsia="Arial" w:hAnsi="Arial"/>
          <w:b/>
          <w:bCs/>
          <w:color w:val="1B5E20"/>
          <w:sz w:val="28"/>
          <w:szCs w:val="28"/>
        </w:rPr>
        <w:t xml:space="preserve">2.3  Bảng Tổng Hợp Hilt &amp; Dagger Annotations</w:t>
      </w:r>
    </w:p>
    <w:p>
      <w:pPr>
        <w:spacing w:after="6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800"/>
      </w:tblGrid>
      <w:tr>
        <w:trPr>
          <w:tblHeader/>
        </w:trPr>
        <w:tc>
          <w:tcPr>
            <w:tcW w:type="dxa" w:w="2000"/>
            <w:tcBorders>
              <w:top w:val="single" w:color="2E7D32" w:sz="2"/>
              <w:left w:val="single" w:color="2E7D32" w:sz="2"/>
              <w:bottom w:val="single" w:color="2E7D32" w:sz="2"/>
              <w:right w:val="single" w:color="2E7D32" w:sz="2"/>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Annotation</w:t>
            </w:r>
          </w:p>
        </w:tc>
        <w:tc>
          <w:tcPr>
            <w:tcW w:type="dxa" w:w="3400"/>
            <w:tcBorders>
              <w:top w:val="single" w:color="2E7D32" w:sz="2"/>
              <w:left w:val="single" w:color="2E7D32" w:sz="2"/>
              <w:bottom w:val="single" w:color="2E7D32" w:sz="2"/>
              <w:right w:val="single" w:color="2E7D32" w:sz="2"/>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Usage</w:t>
            </w:r>
          </w:p>
        </w:tc>
        <w:tc>
          <w:tcPr>
            <w:tcW w:type="dxa" w:w="3800"/>
            <w:tcBorders>
              <w:top w:val="single" w:color="2E7D32" w:sz="2"/>
              <w:left w:val="single" w:color="2E7D32" w:sz="2"/>
              <w:bottom w:val="single" w:color="2E7D32" w:sz="2"/>
              <w:right w:val="single" w:color="2E7D32" w:sz="2"/>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Code Sample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color w:val="1B5E20"/>
                <w:sz w:val="20"/>
                <w:szCs w:val="20"/>
              </w:rPr>
              <w:t xml:space="preserve">@HiltAndroidApp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Khởi động code generation của Hilt. Phải annotate class Application.</w:t>
            </w:r>
          </w:p>
        </w:tc>
        <w:tc>
          <w:tcPr>
            <w:tcW w:type="dxa" w:w="38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E8E8E8"/>
                <w:sz w:val="18"/>
                <w:szCs w:val="18"/>
              </w:rPr>
              <w:t xml:space="preserve">@HiltAndroidApp
class MyApplication : Application() { ... }</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color w:val="1B5E20"/>
                <w:sz w:val="20"/>
                <w:szCs w:val="20"/>
              </w:rPr>
              <w:t xml:space="preserve">@AndroidEntryPoint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Thêm DI container vào Android class (Activity, Fragment, Service...). Yêu cầu Hilt Gradle Plugin.</w:t>
            </w:r>
          </w:p>
        </w:tc>
        <w:tc>
          <w:tcPr>
            <w:tcW w:type="dxa" w:w="38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E8E8E8"/>
                <w:sz w:val="18"/>
                <w:szCs w:val="18"/>
              </w:rPr>
              <w:t xml:space="preserve">@AndroidEntryPoint
class MyActivity : AppCompatActivity() { ... }</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color w:val="1B5E20"/>
                <w:sz w:val="20"/>
                <w:szCs w:val="20"/>
              </w:rPr>
              <w:t xml:space="preserve">@Inject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Constructor Injection: khai báo constructor để Hilt biết cách tạo instance.
(2) Field Injection: inject vào field (field không được private).</w:t>
            </w:r>
          </w:p>
        </w:tc>
        <w:tc>
          <w:tcPr>
            <w:tcW w:type="dxa" w:w="38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E8E8E8"/>
                <w:sz w:val="18"/>
                <w:szCs w:val="18"/>
              </w:rPr>
              <w:t xml:space="preserve">class MyRepo @Inject constructor(
    private val api: MyApi
) { ... }
@Inject lateinit var repo: MyRepo</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color w:val="1B5E20"/>
                <w:sz w:val="20"/>
                <w:szCs w:val="20"/>
              </w:rPr>
              <w:t xml:space="preserve">@HiltViewModel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Nói cho Hilt biết cách cung cấp instance của ViewModel.</w:t>
            </w:r>
          </w:p>
        </w:tc>
        <w:tc>
          <w:tcPr>
            <w:tcW w:type="dxa" w:w="38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E8E8E8"/>
                <w:sz w:val="18"/>
                <w:szCs w:val="18"/>
              </w:rPr>
              <w:t xml:space="preserve">@HiltViewModel
class MyVM @Inject constructor(
    private val repo: MyRepo
) : ViewModel() { ... }</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color w:val="1B5E20"/>
                <w:sz w:val="20"/>
                <w:szCs w:val="20"/>
              </w:rPr>
              <w:t xml:space="preserve">@Module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 chứa các binding cho những type không thể constructor-inject (interface, third-party class).</w:t>
            </w:r>
          </w:p>
        </w:tc>
        <w:tc>
          <w:tcPr>
            <w:tcW w:type="dxa" w:w="38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E8E8E8"/>
                <w:sz w:val="18"/>
                <w:szCs w:val="18"/>
              </w:rPr>
              <w:t xml:space="preserve">@Module
@InstallIn(SingletonComponent::class)
object AnalyticsModule { ... }</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color w:val="1B5E20"/>
                <w:sz w:val="20"/>
                <w:szCs w:val="20"/>
              </w:rPr>
              <w:t xml:space="preserve">@InstallIn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Chỉ định Hilt component mà module này sẽ được install vào.
SingletonComponent = sống cùng Application.</w:t>
            </w:r>
          </w:p>
        </w:tc>
        <w:tc>
          <w:tcPr>
            <w:tcW w:type="dxa" w:w="38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E8E8E8"/>
                <w:sz w:val="18"/>
                <w:szCs w:val="18"/>
              </w:rPr>
              <w:t xml:space="preserve">@InstallIn(SingletonComponent::class)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color w:val="1B5E20"/>
                <w:sz w:val="20"/>
                <w:szCs w:val="20"/>
              </w:rPr>
              <w:t xml:space="preserve">@Provides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Dùng trong @Module để cung cấp instance cho type không thể constructor-inject. Return type = binding type. Param = dependencies.</w:t>
            </w:r>
          </w:p>
        </w:tc>
        <w:tc>
          <w:tcPr>
            <w:tcW w:type="dxa" w:w="38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E8E8E8"/>
                <w:sz w:val="18"/>
                <w:szCs w:val="18"/>
              </w:rPr>
              <w:t xml:space="preserve">@Provides @Singleton
fun provideRetrofit(): Retrofit {
    return Retrofit.Builder()...
        .build()
}</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color w:val="1B5E20"/>
                <w:sz w:val="20"/>
                <w:szCs w:val="20"/>
              </w:rPr>
              <w:t xml:space="preserve">@Binds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Shorthand để bind interface với implementation. Method phải abstract. Return type = interface, param = implementation.</w:t>
            </w:r>
          </w:p>
        </w:tc>
        <w:tc>
          <w:tcPr>
            <w:tcW w:type="dxa" w:w="38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E8E8E8"/>
                <w:sz w:val="18"/>
                <w:szCs w:val="18"/>
              </w:rPr>
              <w:t xml:space="preserve">@Binds
abstract fun bindRepo(
    impl: MyRepoImpl
): MyRepository</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color w:val="1B5E20"/>
                <w:sz w:val="20"/>
                <w:szCs w:val="20"/>
              </w:rPr>
              <w:t xml:space="preserve">@Singleton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annotation: Hilt chỉ tạo 1 instance duy nhất trong phạm vi SingletonComponent (suốt vòng đời Application).</w:t>
            </w:r>
          </w:p>
        </w:tc>
        <w:tc>
          <w:tcPr>
            <w:tcW w:type="dxa" w:w="38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E8E8E8"/>
                <w:sz w:val="18"/>
                <w:szCs w:val="18"/>
              </w:rPr>
              <w:t xml:space="preserve">@Singleton
class AnalyticsAdapter @Inject constructor(...)</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color w:val="1B5E20"/>
                <w:sz w:val="20"/>
                <w:szCs w:val="20"/>
              </w:rPr>
              <w:t xml:space="preserve">@ApplicationContext
@ActivityContext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Qualifier cho predefined bindings: inject Context tương ứng.</w:t>
            </w:r>
          </w:p>
        </w:tc>
        <w:tc>
          <w:tcPr>
            <w:tcW w:type="dxa" w:w="38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E8E8E8"/>
                <w:sz w:val="18"/>
                <w:szCs w:val="18"/>
              </w:rPr>
              <w:t xml:space="preserve">@Inject constructor(
    @ApplicationContext val ctx: Context
)</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color w:val="1B5E20"/>
                <w:sz w:val="20"/>
                <w:szCs w:val="20"/>
              </w:rPr>
              <w:t xml:space="preserve">@EntryPoint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Dùng khi class không được Hilt hỗ trợ trực tiếp (ContentProvider...). Interface phải annotate @InstallIn.</w:t>
            </w:r>
          </w:p>
        </w:tc>
        <w:tc>
          <w:tcPr>
            <w:tcW w:type="dxa" w:w="38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E8E8E8"/>
                <w:sz w:val="18"/>
                <w:szCs w:val="18"/>
              </w:rPr>
              <w:t xml:space="preserve">@EntryPoint
@InstallIn(SingletonComponent::class)
interface MyEntryPoint {
    fun myService(): MyService
}</w:t>
            </w:r>
          </w:p>
        </w:tc>
      </w:tr>
    </w:tbl>
    <w:p>
      <w:pPr>
        <w:spacing w:after="60" w:before="60"/>
      </w:pPr>
    </w:p>
    <w:p>
      <w:pPr>
        <w:pStyle w:val="Heading2"/>
        <w:spacing w:after="160" w:before="300"/>
      </w:pPr>
      <w:r>
        <w:rPr>
          <w:rFonts w:ascii="Arial" w:cs="Arial" w:eastAsia="Arial" w:hAnsi="Arial"/>
          <w:b/>
          <w:bCs/>
          <w:color w:val="1B5E20"/>
          <w:sz w:val="28"/>
          <w:szCs w:val="28"/>
        </w:rPr>
        <w:t xml:space="preserve">2.4  Ví Dụ: Room Database Với Hilt</w:t>
      </w:r>
    </w:p>
    <w:p>
      <w:pPr>
        <w:spacing w:after="80" w:before="80"/>
      </w:pPr>
      <w:r>
        <w:rPr>
          <w:rFonts w:ascii="Arial" w:cs="Arial" w:eastAsia="Arial" w:hAnsi="Arial"/>
          <w:sz w:val="22"/>
          <w:szCs w:val="22"/>
        </w:rPr>
        <w:t xml:space="preserve">Tạo database và DAO qua Hilt. Inject thêm CoroutineScope để insert dữ liệu giả ngay lần đầu database được tạo.</w:t>
      </w:r>
    </w:p>
    <w:p>
      <w:pPr>
        <w:spacing w:after="60" w:before="60"/>
      </w:pPr>
    </w:p>
    <w:p>
      <w:pPr>
        <w:spacing w:after="60" w:before="160"/>
      </w:pPr>
      <w:r>
        <w:rPr>
          <w:rFonts w:ascii="Arial" w:cs="Arial" w:eastAsia="Arial" w:hAnsi="Arial"/>
          <w:b/>
          <w:bCs/>
          <w:color w:val="4CAF50"/>
          <w:sz w:val="20"/>
          <w:szCs w:val="20"/>
        </w:rPr>
        <w:t xml:space="preserve">▶ Bước 1 – Module cung cấp CoroutineScope Singleton</w:t>
      </w:r>
    </w:p>
    <w:tbl>
      <w:tblPr>
        <w:tblW w:type="dxa" w:w="9200"/>
        <w:tblBorders>
          <w:top w:val="single" w:color="4CAF50" w:sz="4"/>
          <w:left w:val="single" w:color="4CAF50" w:sz="4"/>
          <w:bottom w:val="single" w:color="4CAF50" w:sz="4"/>
          <w:right w:val="single" w:color="4CAF50" w:sz="4"/>
          <w:insideH w:val="single" w:color="auto" w:sz="4"/>
          <w:insideV w:val="single" w:color="auto" w:sz="4"/>
        </w:tblBorders>
      </w:tblPr>
      <w:tblGrid>
        <w:gridCol w:w="9200"/>
      </w:tblGrid>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@InstallIn(SingletonComponent::class)</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@Module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object CoroutinesScopesModule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@Singleton  // Luôn trả về cùng một instance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@Provides</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fun providesCoroutineScope(): CoroutineScope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Dispatcher.IO: chạy trên background thread, phù hợp I/O</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return CoroutineScope(SupervisorJob() + Dispatchers.IO)</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bl>
    <w:p>
      <w:pPr>
        <w:spacing w:after="120" w:before="60"/>
        <w:ind w:left="200"/>
      </w:pPr>
      <w:r>
        <w:rPr>
          <w:rFonts w:ascii="Arial" w:cs="Arial" w:eastAsia="Arial" w:hAnsi="Arial"/>
          <w:i/>
          <w:iCs/>
          <w:color w:val="555555"/>
          <w:sz w:val="20"/>
          <w:szCs w:val="20"/>
        </w:rPr>
        <w:t xml:space="preserve">→ @Singleton đảm bảo toàn bộ app dùng chung 1 CoroutineScope. SupervisorJob() cho phép một coroutine con fail mà không hủy các coroutine khác.</w:t>
      </w:r>
    </w:p>
    <w:p>
      <w:pPr>
        <w:spacing w:after="60" w:before="60"/>
      </w:pPr>
    </w:p>
    <w:p>
      <w:pPr>
        <w:spacing w:after="60" w:before="160"/>
      </w:pPr>
      <w:r>
        <w:rPr>
          <w:rFonts w:ascii="Arial" w:cs="Arial" w:eastAsia="Arial" w:hAnsi="Arial"/>
          <w:b/>
          <w:bCs/>
          <w:color w:val="4CAF50"/>
          <w:sz w:val="20"/>
          <w:szCs w:val="20"/>
        </w:rPr>
        <w:t xml:space="preserve">▶ Bước 2 – Module cung cấp Database và DAO</w:t>
      </w:r>
    </w:p>
    <w:tbl>
      <w:tblPr>
        <w:tblW w:type="dxa" w:w="9200"/>
        <w:tblBorders>
          <w:top w:val="single" w:color="4CAF50" w:sz="4"/>
          <w:left w:val="single" w:color="4CAF50" w:sz="4"/>
          <w:bottom w:val="single" w:color="4CAF50" w:sz="4"/>
          <w:right w:val="single" w:color="4CAF50" w:sz="4"/>
          <w:insideH w:val="single" w:color="auto" w:sz="4"/>
          <w:insideV w:val="single" w:color="auto" w:sz="4"/>
        </w:tblBorders>
      </w:tblPr>
      <w:tblGrid>
        <w:gridCol w:w="9200"/>
      </w:tblGrid>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@Module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@InstallIn(SingletonComponent::class)</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object DatabaseModule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@Provides</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@Singleton</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fun provideTaskDatabase(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application: Application,</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scope: CoroutineScope,              // Inject scope từ module trên</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taskDaoProvider: Provider&lt;TaskDao&gt;  // Lazy provider tránh circular dependency</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TaskDatabase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return Room.databaseBuilder(</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application.applicationContext,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TaskDatabase::class.java,</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"task_database"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).fallbackToDestructiveMigration()</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.addCallback(object : RoomDatabase.Callback()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override fun onCreate(db: SupportSQLiteDatabase)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super.onCreate(db)</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Chạy khi DB được tạo lần đầu tiên</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scope.launch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populateDatabase(taskDaoProvider.get())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.build()</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Insert 10,000 task giả để test pagination/performance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private suspend fun populateDatabase(taskDao: TaskDao)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for (i in 0..10000)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taskDao.insertTask(</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Task(i, title: "Task $i",</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description: "Description $i",</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System.currentTimeMillis())</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@Provides</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@Singleton</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fun provideTaskDao(taskDatabase: TaskDatabase): TaskDao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return taskDatabase.taskDao()</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bl>
    <w:p>
      <w:pPr>
        <w:spacing w:after="120" w:before="60"/>
        <w:ind w:left="200"/>
      </w:pPr>
      <w:r>
        <w:rPr>
          <w:rFonts w:ascii="Arial" w:cs="Arial" w:eastAsia="Arial" w:hAnsi="Arial"/>
          <w:i/>
          <w:iCs/>
          <w:color w:val="555555"/>
          <w:sz w:val="20"/>
          <w:szCs w:val="20"/>
        </w:rPr>
        <w:t xml:space="preserve">→ Provider&lt;TaskDao&gt; giải quyết circular dependency (Database cần Dao, Dao cần Database). Hilt cung cấp DAO lazily khi gọi .get().</w:t>
      </w:r>
    </w:p>
    <w:p>
      <w:pPr>
        <w:spacing w:after="60" w:before="60"/>
      </w:pPr>
    </w:p>
    <w:p>
      <w:pPr>
        <w:spacing w:after="60" w:before="160"/>
      </w:pPr>
      <w:r>
        <w:rPr>
          <w:rFonts w:ascii="Arial" w:cs="Arial" w:eastAsia="Arial" w:hAnsi="Arial"/>
          <w:b/>
          <w:bCs/>
          <w:color w:val="4CAF50"/>
          <w:sz w:val="20"/>
          <w:szCs w:val="20"/>
        </w:rPr>
        <w:t xml:space="preserve">▶ Bước 3 – ViewModel inject TaskRepository</w:t>
      </w:r>
    </w:p>
    <w:tbl>
      <w:tblPr>
        <w:tblW w:type="dxa" w:w="9200"/>
        <w:tblBorders>
          <w:top w:val="single" w:color="4CAF50" w:sz="4"/>
          <w:left w:val="single" w:color="4CAF50" w:sz="4"/>
          <w:bottom w:val="single" w:color="4CAF50" w:sz="4"/>
          <w:right w:val="single" w:color="4CAF50" w:sz="4"/>
          <w:insideH w:val="single" w:color="auto" w:sz="4"/>
          <w:insideV w:val="single" w:color="auto" w:sz="4"/>
        </w:tblBorders>
      </w:tblPr>
      <w:tblGrid>
        <w:gridCol w:w="9200"/>
      </w:tblGrid>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@HiltViewModel</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class TaskViewModel @Inject constructor(</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private val taskRepository: TaskRepository  // Hilt tự inject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ViewModel()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val tasks = taskRepository.getAllTasks().asLiveData()</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fun addTask(task: Task) = viewModelScope.launch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taskRepository.insertTask(task)</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bl>
    <w:p>
      <w:pPr>
        <w:spacing w:after="120" w:before="60"/>
        <w:ind w:left="200"/>
      </w:pPr>
      <w:r>
        <w:rPr>
          <w:rFonts w:ascii="Arial" w:cs="Arial" w:eastAsia="Arial" w:hAnsi="Arial"/>
          <w:i/>
          <w:iCs/>
          <w:color w:val="555555"/>
          <w:sz w:val="20"/>
          <w:szCs w:val="20"/>
        </w:rPr>
        <w:t xml:space="preserve">→ @HiltViewModel + @Inject constructor giúp Hilt tự biết cách tạo ViewModel với đúng dependencies. Dùng trong Activity/Fragment qua: val vm: TaskViewModel by viewModels().</w:t>
      </w:r>
    </w:p>
    <w:p>
      <w:pPr>
        <w:spacing w:after="60" w:before="60"/>
      </w:pPr>
    </w:p>
    <w:p>
      <w:pPr>
        <w:pStyle w:val="Heading2"/>
        <w:spacing w:after="160" w:before="300"/>
      </w:pPr>
      <w:r>
        <w:rPr>
          <w:rFonts w:ascii="Arial" w:cs="Arial" w:eastAsia="Arial" w:hAnsi="Arial"/>
          <w:b/>
          <w:bCs/>
          <w:color w:val="1B5E20"/>
          <w:sz w:val="28"/>
          <w:szCs w:val="28"/>
        </w:rPr>
        <w:t xml:space="preserve">2.5  Ví Dụ: Network Module Với Hilt</w:t>
      </w:r>
    </w:p>
    <w:p>
      <w:pPr>
        <w:spacing w:after="80" w:before="80"/>
      </w:pPr>
      <w:r>
        <w:rPr>
          <w:rFonts w:ascii="Arial" w:cs="Arial" w:eastAsia="Arial" w:hAnsi="Arial"/>
          <w:sz w:val="22"/>
          <w:szCs w:val="22"/>
        </w:rPr>
        <w:t xml:space="preserve">Cấu hình logging interceptor, OkHttpClient, Retrofit và tạo API interface trong cùng một Hilt Module.</w:t>
      </w:r>
    </w:p>
    <w:p>
      <w:pPr>
        <w:spacing w:after="60" w:before="60"/>
      </w:pPr>
    </w:p>
    <w:p>
      <w:pPr>
        <w:spacing w:after="60" w:before="160"/>
      </w:pPr>
      <w:r>
        <w:rPr>
          <w:rFonts w:ascii="Arial" w:cs="Arial" w:eastAsia="Arial" w:hAnsi="Arial"/>
          <w:b/>
          <w:bCs/>
          <w:color w:val="4CAF50"/>
          <w:sz w:val="20"/>
          <w:szCs w:val="20"/>
        </w:rPr>
        <w:t xml:space="preserve">▶ NetworkModule – cung cấp toàn bộ networking stack</w:t>
      </w:r>
    </w:p>
    <w:tbl>
      <w:tblPr>
        <w:tblW w:type="dxa" w:w="9200"/>
        <w:tblBorders>
          <w:top w:val="single" w:color="4CAF50" w:sz="4"/>
          <w:left w:val="single" w:color="4CAF50" w:sz="4"/>
          <w:bottom w:val="single" w:color="4CAF50" w:sz="4"/>
          <w:right w:val="single" w:color="4CAF50" w:sz="4"/>
          <w:insideH w:val="single" w:color="auto" w:sz="4"/>
          <w:insideV w:val="single" w:color="auto" w:sz="4"/>
        </w:tblBorders>
      </w:tblPr>
      <w:tblGrid>
        <w:gridCol w:w="9200"/>
      </w:tblGrid>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@Module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@InstallIn(SingletonComponent::class)</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object NetworkModule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private const val BASE_URL = "https://api.instantwebtools.net/v1/"</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1. HttpLoggingInterceptor: log request/response vào Logcat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@Singleton</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@Provides</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fun providesHttpLoggingInterceptor(): HttpLoggingInterceptor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return HttpLoggingInterceptor().apply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level = HttpLoggingInterceptor.Level.BODY  // Log cả body</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2. OkHttpClient: HTTP client với interceptor được inject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@LoggingInterceptorOkHttpClient  // Custom qualifier tránh conflict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@Singleton</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@Provides</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fun providesOkHttpClient(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httpLoggingInterceptor: HttpLoggingInterceptor</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OkHttpClient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return OkHttpClient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.Builder()</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.addInterceptor(httpLoggingInterceptor)</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.build()</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3. Retrofit: REST client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@Provides</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@Singleton</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fun provideRetrofit(): Retrofit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return Retrofit.Builder()</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.baseUrl(BASE_URL)</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.addConverterFactory(GsonConverterFactory.create())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.addCallAdapterFactory(RxJava3CallAdapterFactory.create())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.build()</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4. API Interface: tạo từ Retrofit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@Provides</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@Singleton</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fun providePassengerApi(retrofit: Retrofit): PassengerApi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return retrofit.create(PassengerApi::class.java)</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bl>
    <w:p>
      <w:pPr>
        <w:spacing w:after="120" w:before="60"/>
        <w:ind w:left="200"/>
      </w:pPr>
      <w:r>
        <w:rPr>
          <w:rFonts w:ascii="Arial" w:cs="Arial" w:eastAsia="Arial" w:hAnsi="Arial"/>
          <w:i/>
          <w:iCs/>
          <w:color w:val="555555"/>
          <w:sz w:val="20"/>
          <w:szCs w:val="20"/>
        </w:rPr>
        <w:t xml:space="preserve">→ Mỗi @Provides function xây dựng một tầng. Hilt tự biết inject OkHttpClient vào Retrofit vì cả hai đều được cung cấp trong cùng module. @Singleton đảm bảo chỉ có 1 Retrofit instance.</w:t>
      </w:r>
    </w:p>
    <w:p>
      <w:pPr>
        <w:spacing w:after="60" w:before="60"/>
      </w:pPr>
    </w:p>
    <w:p>
      <w:pPr>
        <w:spacing w:after="60" w:before="160"/>
      </w:pPr>
      <w:r>
        <w:rPr>
          <w:rFonts w:ascii="Arial" w:cs="Arial" w:eastAsia="Arial" w:hAnsi="Arial"/>
          <w:b/>
          <w:bCs/>
          <w:color w:val="4CAF50"/>
          <w:sz w:val="20"/>
          <w:szCs w:val="20"/>
        </w:rPr>
        <w:t xml:space="preserve">▶ Inject PassengerApi vào ViewModel</w:t>
      </w:r>
    </w:p>
    <w:tbl>
      <w:tblPr>
        <w:tblW w:type="dxa" w:w="9200"/>
        <w:tblBorders>
          <w:top w:val="single" w:color="4CAF50" w:sz="4"/>
          <w:left w:val="single" w:color="4CAF50" w:sz="4"/>
          <w:bottom w:val="single" w:color="4CAF50" w:sz="4"/>
          <w:right w:val="single" w:color="4CAF50" w:sz="4"/>
          <w:insideH w:val="single" w:color="auto" w:sz="4"/>
          <w:insideV w:val="single" w:color="auto" w:sz="4"/>
        </w:tblBorders>
      </w:tblPr>
      <w:tblGrid>
        <w:gridCol w:w="9200"/>
      </w:tblGrid>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@HiltViewModel</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class PassengersViewModel @Inject constructor(</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private val passengerApi: PassengerApi  // Hilt tự resolve từ NetworkModule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ViewModel()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Paging 3 – load danh sách passengers theo trang (mỗi trang 10 item)</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val passengers = Pager(PagingConfig(pageSize = 10))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PassengersDataSource(passengerApi)</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}.flow.cachedIn(viewModelScope)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bl>
    <w:p>
      <w:pPr>
        <w:spacing w:after="120" w:before="60"/>
        <w:ind w:left="200"/>
      </w:pPr>
      <w:r>
        <w:rPr>
          <w:rFonts w:ascii="Arial" w:cs="Arial" w:eastAsia="Arial" w:hAnsi="Arial"/>
          <w:i/>
          <w:iCs/>
          <w:color w:val="555555"/>
          <w:sz w:val="20"/>
          <w:szCs w:val="20"/>
        </w:rPr>
        <w:t xml:space="preserve">→ cachedIn(viewModelScope) giữ data khi user xoay màn hình. PassengerApi được Hilt inject tự động từ NetworkModule.</w:t>
      </w:r>
    </w:p>
    <w:p>
      <w:pPr>
        <w:pBdr>
          <w:bottom w:val="single" w:color="4CAF50" w:sz="6" w:space="1"/>
        </w:pBdr>
        <w:spacing w:after="200" w:before="200"/>
      </w:pPr>
    </w:p>
    <w:p>
      <w:r>
        <w:br w:type="page"/>
      </w:r>
    </w:p>
    <w:p>
      <w:pPr>
        <w:pStyle w:val="Heading1"/>
        <w:spacing w:after="200" w:before="400"/>
      </w:pPr>
      <w:r>
        <w:rPr>
          <w:rFonts w:ascii="Arial" w:cs="Arial" w:eastAsia="Arial" w:hAnsi="Arial"/>
          <w:b/>
          <w:bCs/>
          <w:color w:val="2E7D32"/>
          <w:sz w:val="36"/>
          <w:szCs w:val="36"/>
        </w:rPr>
        <w:t xml:space="preserve">3. Koin</w:t>
      </w:r>
    </w:p>
    <w:p>
      <w:pPr>
        <w:pStyle w:val="Heading2"/>
        <w:spacing w:after="160" w:before="300"/>
      </w:pPr>
      <w:r>
        <w:rPr>
          <w:rFonts w:ascii="Arial" w:cs="Arial" w:eastAsia="Arial" w:hAnsi="Arial"/>
          <w:b/>
          <w:bCs/>
          <w:color w:val="1B5E20"/>
          <w:sz w:val="28"/>
          <w:szCs w:val="28"/>
        </w:rPr>
        <w:t xml:space="preserve">3.1  Giới Thiệu Koin</w:t>
      </w:r>
    </w:p>
    <w:p>
      <w:pPr>
        <w:spacing w:after="80" w:before="80"/>
      </w:pPr>
      <w:r>
        <w:rPr>
          <w:rFonts w:ascii="Arial" w:cs="Arial" w:eastAsia="Arial" w:hAnsi="Arial"/>
          <w:sz w:val="22"/>
          <w:szCs w:val="22"/>
        </w:rPr>
        <w:t xml:space="preserve">Koin là một DI framework nhẹ (lightweight) cho Kotlin, tận dụng các tính năng đặc trưng của Kotlin như default parameter values, DSL, và property delegation để đơn giản hóa dependency injection trong Android và các project Kotlin khác.</w:t>
      </w:r>
    </w:p>
    <w:p>
      <w:pPr>
        <w:spacing w:after="60" w:before="60"/>
      </w:pPr>
    </w:p>
    <w:p>
      <w:pPr>
        <w:spacing w:after="80" w:before="80"/>
      </w:pPr>
      <w:r>
        <w:rPr>
          <w:rFonts w:ascii="Arial" w:cs="Arial" w:eastAsia="Arial" w:hAnsi="Arial"/>
          <w:sz w:val="22"/>
          <w:szCs w:val="22"/>
        </w:rPr>
        <w:t xml:space="preserve">So sánh nhanh Koin vs Hilt:</w:t>
      </w:r>
    </w:p>
    <w:p>
      <w:pPr>
        <w:pStyle w:val="ListParagraph"/>
        <w:numPr>
          <w:ilvl w:val="0"/>
          <w:numId w:val="2"/>
        </w:numPr>
        <w:spacing w:after="60" w:before="60"/>
      </w:pPr>
      <w:r>
        <w:rPr>
          <w:rFonts w:ascii="Arial" w:cs="Arial" w:eastAsia="Arial" w:hAnsi="Arial"/>
          <w:b/>
          <w:bCs/>
          <w:sz w:val="22"/>
          <w:szCs w:val="22"/>
        </w:rPr>
        <w:t xml:space="preserve">Koin</w:t>
      </w:r>
      <w:r>
        <w:rPr>
          <w:rFonts w:ascii="Arial" w:cs="Arial" w:eastAsia="Arial" w:hAnsi="Arial"/>
          <w:sz w:val="22"/>
          <w:szCs w:val="22"/>
        </w:rPr>
        <w:t xml:space="preserve">: Runtime DI, không cần annotation processor (kapt), setup đơn giản hơn. Phù hợp project nhỏ/vừa hoặc KMM (Kotlin Multiplatform).</w:t>
      </w:r>
    </w:p>
    <w:p>
      <w:pPr>
        <w:pStyle w:val="ListParagraph"/>
        <w:numPr>
          <w:ilvl w:val="0"/>
          <w:numId w:val="2"/>
        </w:numPr>
        <w:spacing w:after="60" w:before="60"/>
      </w:pPr>
      <w:r>
        <w:rPr>
          <w:rFonts w:ascii="Arial" w:cs="Arial" w:eastAsia="Arial" w:hAnsi="Arial"/>
          <w:b/>
          <w:bCs/>
          <w:sz w:val="22"/>
          <w:szCs w:val="22"/>
        </w:rPr>
        <w:t xml:space="preserve">Hilt</w:t>
      </w:r>
      <w:r>
        <w:rPr>
          <w:rFonts w:ascii="Arial" w:cs="Arial" w:eastAsia="Arial" w:hAnsi="Arial"/>
          <w:sz w:val="22"/>
          <w:szCs w:val="22"/>
        </w:rPr>
        <w:t xml:space="preserve">: Compile-time DI, phát hiện lỗi lúc build, performance tốt hơn ở runtime. Google khuyến nghị cho Android.</w:t>
      </w:r>
    </w:p>
    <w:p>
      <w:pPr>
        <w:spacing w:after="60" w:before="60"/>
      </w:pPr>
    </w:p>
    <w:p>
      <w:pPr>
        <w:pStyle w:val="Heading2"/>
        <w:spacing w:after="160" w:before="300"/>
      </w:pPr>
      <w:r>
        <w:rPr>
          <w:rFonts w:ascii="Arial" w:cs="Arial" w:eastAsia="Arial" w:hAnsi="Arial"/>
          <w:b/>
          <w:bCs/>
          <w:color w:val="1B5E20"/>
          <w:sz w:val="28"/>
          <w:szCs w:val="28"/>
        </w:rPr>
        <w:t xml:space="preserve">3.2  Ví Dụ 1: Constructor Injection Với Default Parameter Values</w:t>
      </w:r>
    </w:p>
    <w:p>
      <w:pPr>
        <w:spacing w:after="80" w:before="80"/>
      </w:pPr>
      <w:r>
        <w:rPr>
          <w:rFonts w:ascii="Arial" w:cs="Arial" w:eastAsia="Arial" w:hAnsi="Arial"/>
          <w:sz w:val="22"/>
          <w:szCs w:val="22"/>
        </w:rPr>
        <w:t xml:space="preserve">Koin dùng DSL để khai báo dependencies. Class nhận dependency qua constructor, Koin tự resolve.</w:t>
      </w:r>
    </w:p>
    <w:p>
      <w:pPr>
        <w:spacing w:after="60" w:before="60"/>
      </w:pPr>
    </w:p>
    <w:p>
      <w:pPr>
        <w:spacing w:after="60" w:before="160"/>
      </w:pPr>
      <w:r>
        <w:rPr>
          <w:rFonts w:ascii="Arial" w:cs="Arial" w:eastAsia="Arial" w:hAnsi="Arial"/>
          <w:b/>
          <w:bCs/>
          <w:color w:val="4CAF50"/>
          <w:sz w:val="20"/>
          <w:szCs w:val="20"/>
        </w:rPr>
        <w:t xml:space="preserve">▶ Định nghĩa interface và implementation</w:t>
      </w:r>
    </w:p>
    <w:tbl>
      <w:tblPr>
        <w:tblW w:type="dxa" w:w="9200"/>
        <w:tblBorders>
          <w:top w:val="single" w:color="4CAF50" w:sz="4"/>
          <w:left w:val="single" w:color="4CAF50" w:sz="4"/>
          <w:bottom w:val="single" w:color="4CAF50" w:sz="4"/>
          <w:right w:val="single" w:color="4CAF50" w:sz="4"/>
          <w:insideH w:val="single" w:color="auto" w:sz="4"/>
          <w:insideV w:val="single" w:color="auto" w:sz="4"/>
        </w:tblBorders>
      </w:tblPr>
      <w:tblGrid>
        <w:gridCol w:w="9200"/>
      </w:tblGrid>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Service interface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interface DataService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fun fetchData(): List&lt;String&gt;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Implementation thực tế lấy dữ liệu từ server</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class RemoteDataService : DataService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override fun fetchData(): List&lt;String&gt;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Gọi API, trả về dữ liệu</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return listOf("item1", "item2")</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bl>
    <w:p>
      <w:pPr>
        <w:spacing w:after="120" w:before="60"/>
        <w:ind w:left="200"/>
      </w:pPr>
      <w:r>
        <w:rPr>
          <w:rFonts w:ascii="Arial" w:cs="Arial" w:eastAsia="Arial" w:hAnsi="Arial"/>
          <w:i/>
          <w:iCs/>
          <w:color w:val="555555"/>
          <w:sz w:val="20"/>
          <w:szCs w:val="20"/>
        </w:rPr>
        <w:t xml:space="preserve">→ Luôn code theo interface, không phụ thuộc implementation cụ thể – dễ swap khi test hoặc thay đổi nguồn dữ liệu.</w:t>
      </w:r>
    </w:p>
    <w:p>
      <w:pPr>
        <w:spacing w:after="60" w:before="60"/>
      </w:pPr>
    </w:p>
    <w:p>
      <w:pPr>
        <w:spacing w:after="60" w:before="160"/>
      </w:pPr>
      <w:r>
        <w:rPr>
          <w:rFonts w:ascii="Arial" w:cs="Arial" w:eastAsia="Arial" w:hAnsi="Arial"/>
          <w:b/>
          <w:bCs/>
          <w:color w:val="4CAF50"/>
          <w:sz w:val="20"/>
          <w:szCs w:val="20"/>
        </w:rPr>
        <w:t xml:space="preserve">▶ Khai báo Koin Module</w:t>
      </w:r>
    </w:p>
    <w:tbl>
      <w:tblPr>
        <w:tblW w:type="dxa" w:w="9200"/>
        <w:tblBorders>
          <w:top w:val="single" w:color="4CAF50" w:sz="4"/>
          <w:left w:val="single" w:color="4CAF50" w:sz="4"/>
          <w:bottom w:val="single" w:color="4CAF50" w:sz="4"/>
          <w:right w:val="single" w:color="4CAF50" w:sz="4"/>
          <w:insideH w:val="single" w:color="auto" w:sz="4"/>
          <w:insideV w:val="single" w:color="auto" w:sz="4"/>
        </w:tblBorders>
      </w:tblPr>
      <w:tblGrid>
        <w:gridCol w:w="9200"/>
      </w:tblGrid>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val myModule = module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Bind DataService interface -&gt; RemoteDataService implementation</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single&lt;&gt; = Singleton: chỉ tạo 1 lần, dùng lại suốt app</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single&lt;DataService&gt; { RemoteDataService()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bl>
    <w:p>
      <w:pPr>
        <w:spacing w:after="120" w:before="60"/>
        <w:ind w:left="200"/>
      </w:pPr>
      <w:r>
        <w:rPr>
          <w:rFonts w:ascii="Arial" w:cs="Arial" w:eastAsia="Arial" w:hAnsi="Arial"/>
          <w:i/>
          <w:iCs/>
          <w:color w:val="555555"/>
          <w:sz w:val="20"/>
          <w:szCs w:val="20"/>
        </w:rPr>
        <w:t xml:space="preserve">→ single&lt;T&gt; { } = Singleton scope. factory&lt;T&gt; { } = tạo mới mỗi lần inject.</w:t>
      </w:r>
    </w:p>
    <w:p>
      <w:pPr>
        <w:spacing w:after="60" w:before="60"/>
      </w:pPr>
    </w:p>
    <w:p>
      <w:pPr>
        <w:spacing w:after="60" w:before="160"/>
      </w:pPr>
      <w:r>
        <w:rPr>
          <w:rFonts w:ascii="Arial" w:cs="Arial" w:eastAsia="Arial" w:hAnsi="Arial"/>
          <w:b/>
          <w:bCs/>
          <w:color w:val="4CAF50"/>
          <w:sz w:val="20"/>
          <w:szCs w:val="20"/>
        </w:rPr>
        <w:t xml:space="preserve">▶ ViewModel dùng constructor injection với Kotlin default value</w:t>
      </w:r>
    </w:p>
    <w:tbl>
      <w:tblPr>
        <w:tblW w:type="dxa" w:w="9200"/>
        <w:tblBorders>
          <w:top w:val="single" w:color="4CAF50" w:sz="4"/>
          <w:left w:val="single" w:color="4CAF50" w:sz="4"/>
          <w:bottom w:val="single" w:color="4CAF50" w:sz="4"/>
          <w:right w:val="single" w:color="4CAF50" w:sz="4"/>
          <w:insideH w:val="single" w:color="auto" w:sz="4"/>
          <w:insideV w:val="single" w:color="auto" w:sz="4"/>
        </w:tblBorders>
      </w:tblPr>
      <w:tblGrid>
        <w:gridCol w:w="9200"/>
      </w:tblGrid>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Dùng Kotlin default parameter: nếu không truyền dataService,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Koin sẽ tự resolve qua get()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class MyViewModel(</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private val dataService: DataService = get()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ViewModel()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fun loadData()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val data = dataService.fetchData()</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Xử lý data...</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bl>
    <w:p>
      <w:pPr>
        <w:spacing w:after="120" w:before="60"/>
        <w:ind w:left="200"/>
      </w:pPr>
      <w:r>
        <w:rPr>
          <w:rFonts w:ascii="Arial" w:cs="Arial" w:eastAsia="Arial" w:hAnsi="Arial"/>
          <w:i/>
          <w:iCs/>
          <w:color w:val="555555"/>
          <w:sz w:val="20"/>
          <w:szCs w:val="20"/>
        </w:rPr>
        <w:t xml:space="preserve">→ get() là Koin DSL function để resolve dependency. Với default value, ViewModel vẫn có thể được khởi tạo trực tiếp trong test mà không cần Koin context.</w:t>
      </w:r>
    </w:p>
    <w:p>
      <w:pPr>
        <w:spacing w:after="60" w:before="60"/>
      </w:pPr>
    </w:p>
    <w:p>
      <w:pPr>
        <w:pStyle w:val="Heading2"/>
        <w:spacing w:after="160" w:before="300"/>
      </w:pPr>
      <w:r>
        <w:rPr>
          <w:rFonts w:ascii="Arial" w:cs="Arial" w:eastAsia="Arial" w:hAnsi="Arial"/>
          <w:b/>
          <w:bCs/>
          <w:color w:val="1B5E20"/>
          <w:sz w:val="28"/>
          <w:szCs w:val="28"/>
        </w:rPr>
        <w:t xml:space="preserve">3.3  Ví Dụ 2: Property Delegation Với "by inject()"</w:t>
      </w:r>
    </w:p>
    <w:p>
      <w:pPr>
        <w:spacing w:after="80" w:before="80"/>
      </w:pPr>
      <w:r>
        <w:rPr>
          <w:rFonts w:ascii="Arial" w:cs="Arial" w:eastAsia="Arial" w:hAnsi="Arial"/>
          <w:sz w:val="22"/>
          <w:szCs w:val="22"/>
        </w:rPr>
        <w:t xml:space="preserve">Koin hỗ trợ lazy injection thông qua Kotlin property delegation. Dependency chỉ được tạo lúc lần đầu tiên truy cập.</w:t>
      </w:r>
    </w:p>
    <w:p>
      <w:pPr>
        <w:spacing w:after="60" w:before="60"/>
      </w:pPr>
    </w:p>
    <w:p>
      <w:pPr>
        <w:spacing w:after="60" w:before="160"/>
      </w:pPr>
      <w:r>
        <w:rPr>
          <w:rFonts w:ascii="Arial" w:cs="Arial" w:eastAsia="Arial" w:hAnsi="Arial"/>
          <w:b/>
          <w:bCs/>
          <w:color w:val="4CAF50"/>
          <w:sz w:val="20"/>
          <w:szCs w:val="20"/>
        </w:rPr>
        <w:t xml:space="preserve">▶ Inject lazily bằng "by inject()"</w:t>
      </w:r>
    </w:p>
    <w:tbl>
      <w:tblPr>
        <w:tblW w:type="dxa" w:w="9200"/>
        <w:tblBorders>
          <w:top w:val="single" w:color="4CAF50" w:sz="4"/>
          <w:left w:val="single" w:color="4CAF50" w:sz="4"/>
          <w:bottom w:val="single" w:color="4CAF50" w:sz="4"/>
          <w:right w:val="single" w:color="4CAF50" w:sz="4"/>
          <w:insideH w:val="single" w:color="auto" w:sz="4"/>
          <w:insideV w:val="single" w:color="auto" w:sz="4"/>
        </w:tblBorders>
      </w:tblPr>
      <w:tblGrid>
        <w:gridCol w:w="9200"/>
      </w:tblGrid>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Module khai báo giống ví dụ trên</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val myModule = module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single&lt;DataService&gt; { RemoteDataService()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class MyViewModel : ViewModel()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Property delegation: dataService chỉ được resolve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lần đầu tiên khi được truy cập (lazy evaluation)</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private val dataService: DataService by inject()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fun loadData()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val data = dataService.fetchData()  // Lần này mới resolve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Xử lý data...</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bl>
    <w:p>
      <w:pPr>
        <w:spacing w:after="120" w:before="60"/>
        <w:ind w:left="200"/>
      </w:pPr>
      <w:r>
        <w:rPr>
          <w:rFonts w:ascii="Arial" w:cs="Arial" w:eastAsia="Arial" w:hAnsi="Arial"/>
          <w:i/>
          <w:iCs/>
          <w:color w:val="555555"/>
          <w:sz w:val="20"/>
          <w:szCs w:val="20"/>
        </w:rPr>
        <w:t xml:space="preserve">→ "by inject()" dùng Kotlin Delegated Properties. Tối ưu hơn get() trong constructor khi dependency nặng và không phải lúc nào cũng cần dùng.</w:t>
      </w:r>
    </w:p>
    <w:p>
      <w:pPr>
        <w:spacing w:after="60" w:before="60"/>
      </w:pPr>
    </w:p>
    <w:p>
      <w:pPr>
        <w:pStyle w:val="Heading2"/>
        <w:spacing w:after="160" w:before="300"/>
      </w:pPr>
      <w:r>
        <w:rPr>
          <w:rFonts w:ascii="Arial" w:cs="Arial" w:eastAsia="Arial" w:hAnsi="Arial"/>
          <w:b/>
          <w:bCs/>
          <w:color w:val="1B5E20"/>
          <w:sz w:val="28"/>
          <w:szCs w:val="28"/>
        </w:rPr>
        <w:t xml:space="preserve">3.4  Triển Khai Koin Module Đầy Đủ</w:t>
      </w:r>
    </w:p>
    <w:p>
      <w:pPr>
        <w:spacing w:after="80" w:before="80"/>
      </w:pPr>
      <w:r>
        <w:rPr>
          <w:rFonts w:ascii="Arial" w:cs="Arial" w:eastAsia="Arial" w:hAnsi="Arial"/>
          <w:sz w:val="22"/>
          <w:szCs w:val="22"/>
        </w:rPr>
        <w:t xml:space="preserve">Quy trình 4 bước để tích hợp Koin vào Android project:</w:t>
      </w:r>
    </w:p>
    <w:p>
      <w:pPr>
        <w:spacing w:after="60" w:before="60"/>
      </w:pPr>
    </w:p>
    <w:p>
      <w:pPr>
        <w:spacing w:after="60" w:before="160"/>
      </w:pPr>
      <w:r>
        <w:rPr>
          <w:rFonts w:ascii="Arial" w:cs="Arial" w:eastAsia="Arial" w:hAnsi="Arial"/>
          <w:b/>
          <w:bCs/>
          <w:color w:val="4CAF50"/>
          <w:sz w:val="20"/>
          <w:szCs w:val="20"/>
        </w:rPr>
        <w:t xml:space="preserve">▶ Bước 0 – Thêm dependency vào build.gradle</w:t>
      </w:r>
    </w:p>
    <w:tbl>
      <w:tblPr>
        <w:tblW w:type="dxa" w:w="9200"/>
        <w:tblBorders>
          <w:top w:val="single" w:color="4CAF50" w:sz="4"/>
          <w:left w:val="single" w:color="4CAF50" w:sz="4"/>
          <w:bottom w:val="single" w:color="4CAF50" w:sz="4"/>
          <w:right w:val="single" w:color="4CAF50" w:sz="4"/>
          <w:insideH w:val="single" w:color="auto" w:sz="4"/>
          <w:insideV w:val="single" w:color="auto" w:sz="4"/>
        </w:tblBorders>
      </w:tblPr>
      <w:tblGrid>
        <w:gridCol w:w="9200"/>
      </w:tblGrid>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dependencies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Koin core cho Android</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implementation "io.insert-koin:koin-android:2.2.0"</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Scope support (tied to Android lifecycle)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implementation "io.insert-koin:koin-androidx-scope:2.2.0"</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ViewModel support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implementation "io.insert-koin:koin-androidx-viewmodel:2.2.0"</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bl>
    <w:p>
      <w:pPr>
        <w:spacing w:after="120" w:before="60"/>
        <w:ind w:left="200"/>
      </w:pPr>
      <w:r>
        <w:rPr>
          <w:rFonts w:ascii="Arial" w:cs="Arial" w:eastAsia="Arial" w:hAnsi="Arial"/>
          <w:i/>
          <w:iCs/>
          <w:color w:val="555555"/>
          <w:sz w:val="20"/>
          <w:szCs w:val="20"/>
        </w:rPr>
        <w:t xml:space="preserve">→ Thay 2.2.0 bằng version mới nhất. Kiểm tra tại: https://insert-koin.io</w:t>
      </w:r>
    </w:p>
    <w:p>
      <w:pPr>
        <w:spacing w:after="60" w:before="60"/>
      </w:pPr>
    </w:p>
    <w:p>
      <w:pPr>
        <w:spacing w:after="60" w:before="160"/>
      </w:pPr>
      <w:r>
        <w:rPr>
          <w:rFonts w:ascii="Arial" w:cs="Arial" w:eastAsia="Arial" w:hAnsi="Arial"/>
          <w:b/>
          <w:bCs/>
          <w:color w:val="4CAF50"/>
          <w:sz w:val="20"/>
          <w:szCs w:val="20"/>
        </w:rPr>
        <w:t xml:space="preserve">▶ Bước 1 – Tạo Koin Module</w:t>
      </w:r>
    </w:p>
    <w:tbl>
      <w:tblPr>
        <w:tblW w:type="dxa" w:w="9200"/>
        <w:tblBorders>
          <w:top w:val="single" w:color="4CAF50" w:sz="4"/>
          <w:left w:val="single" w:color="4CAF50" w:sz="4"/>
          <w:bottom w:val="single" w:color="4CAF50" w:sz="4"/>
          <w:right w:val="single" w:color="4CAF50" w:sz="4"/>
          <w:insideH w:val="single" w:color="auto" w:sz="4"/>
          <w:insideV w:val="single" w:color="auto" w:sz="4"/>
        </w:tblBorders>
      </w:tblPr>
      <w:tblGrid>
        <w:gridCol w:w="9200"/>
      </w:tblGrid>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import org.koin.dsl.module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val appModule = module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Định nghĩa các dependencies ở đây</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bl>
    <w:p>
      <w:pPr>
        <w:spacing w:after="120" w:before="60"/>
        <w:ind w:left="200"/>
      </w:pPr>
      <w:r>
        <w:rPr>
          <w:rFonts w:ascii="Arial" w:cs="Arial" w:eastAsia="Arial" w:hAnsi="Arial"/>
          <w:i/>
          <w:iCs/>
          <w:color w:val="555555"/>
          <w:sz w:val="20"/>
          <w:szCs w:val="20"/>
        </w:rPr>
        <w:t xml:space="preserve">→ Module là nơi khai báo tất cả dependencies. Có thể tách thành nhiều module (networkModule, databaseModule, viewModelModule...).</w:t>
      </w:r>
    </w:p>
    <w:p>
      <w:pPr>
        <w:spacing w:after="60" w:before="60"/>
      </w:pPr>
    </w:p>
    <w:p>
      <w:pPr>
        <w:spacing w:after="60" w:before="160"/>
      </w:pPr>
      <w:r>
        <w:rPr>
          <w:rFonts w:ascii="Arial" w:cs="Arial" w:eastAsia="Arial" w:hAnsi="Arial"/>
          <w:b/>
          <w:bCs/>
          <w:color w:val="4CAF50"/>
          <w:sz w:val="20"/>
          <w:szCs w:val="20"/>
        </w:rPr>
        <w:t xml:space="preserve">▶ Bước 2 – Khai báo Dependencies trong Module</w:t>
      </w:r>
    </w:p>
    <w:tbl>
      <w:tblPr>
        <w:tblW w:type="dxa" w:w="9200"/>
        <w:tblBorders>
          <w:top w:val="single" w:color="4CAF50" w:sz="4"/>
          <w:left w:val="single" w:color="4CAF50" w:sz="4"/>
          <w:bottom w:val="single" w:color="4CAF50" w:sz="4"/>
          <w:right w:val="single" w:color="4CAF50" w:sz="4"/>
          <w:insideH w:val="single" w:color="auto" w:sz="4"/>
          <w:insideV w:val="single" w:color="auto" w:sz="4"/>
        </w:tblBorders>
      </w:tblPr>
      <w:tblGrid>
        <w:gridCol w:w="9200"/>
      </w:tblGrid>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val appModule = module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single&lt;T&gt;: Singleton – tạo 1 lần, share trong toàn app</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single&lt;MyRepository&gt; { MyRepositoryImpl()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factory&lt;T&gt;: tạo instance mới mỗi lần inject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factory&lt;MyService&gt; { MyService()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viewModel: đặc biệt cho ViewModel, Koin quản lý lifecycle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viewModel { MyViewModel(get()) }  // get() = resolve MyRepository</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bl>
    <w:p>
      <w:pPr>
        <w:spacing w:after="120" w:before="60"/>
        <w:ind w:left="200"/>
      </w:pPr>
      <w:r>
        <w:rPr>
          <w:rFonts w:ascii="Arial" w:cs="Arial" w:eastAsia="Arial" w:hAnsi="Arial"/>
          <w:i/>
          <w:iCs/>
          <w:color w:val="555555"/>
          <w:sz w:val="20"/>
          <w:szCs w:val="20"/>
        </w:rPr>
        <w:t xml:space="preserve">→ get() bên trong lambda sẽ tự động resolve dependency đã khai báo trong module. Koin theo dõi dependency graph và inject đúng thứ tự.</w:t>
      </w:r>
    </w:p>
    <w:p>
      <w:pPr>
        <w:spacing w:after="60" w:before="60"/>
      </w:pPr>
    </w:p>
    <w:p>
      <w:pPr>
        <w:spacing w:after="60" w:before="160"/>
      </w:pPr>
      <w:r>
        <w:rPr>
          <w:rFonts w:ascii="Arial" w:cs="Arial" w:eastAsia="Arial" w:hAnsi="Arial"/>
          <w:b/>
          <w:bCs/>
          <w:color w:val="4CAF50"/>
          <w:sz w:val="20"/>
          <w:szCs w:val="20"/>
        </w:rPr>
        <w:t xml:space="preserve">▶ Bước 2b – Scoped Dependencies (gắn với lifecycle)</w:t>
      </w:r>
    </w:p>
    <w:tbl>
      <w:tblPr>
        <w:tblW w:type="dxa" w:w="9200"/>
        <w:tblBorders>
          <w:top w:val="single" w:color="4CAF50" w:sz="4"/>
          <w:left w:val="single" w:color="4CAF50" w:sz="4"/>
          <w:bottom w:val="single" w:color="4CAF50" w:sz="4"/>
          <w:right w:val="single" w:color="4CAF50" w:sz="4"/>
          <w:insideH w:val="single" w:color="auto" w:sz="4"/>
          <w:insideV w:val="single" w:color="auto" w:sz="4"/>
        </w:tblBorders>
      </w:tblPr>
      <w:tblGrid>
        <w:gridCol w:w="9200"/>
      </w:tblGrid>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val appModule = module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 (previous dependencies)</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scope&lt;MyViewModel&gt;: dependency sống trong phạm vi của MyViewModel scope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scope&lt;MyViewModel&gt;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scoped { MyViewModel(get())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bl>
    <w:p>
      <w:pPr>
        <w:spacing w:after="120" w:before="60"/>
        <w:ind w:left="200"/>
      </w:pPr>
      <w:r>
        <w:rPr>
          <w:rFonts w:ascii="Arial" w:cs="Arial" w:eastAsia="Arial" w:hAnsi="Arial"/>
          <w:i/>
          <w:iCs/>
          <w:color w:val="555555"/>
          <w:sz w:val="20"/>
          <w:szCs w:val="20"/>
        </w:rPr>
        <w:t xml:space="preserve">→ Scoped dependencies bị hủy khi scope của chúng bị đóng. Phù hợp để tránh memory leak cho dependencies gắn với Activity/Fragment.</w:t>
      </w:r>
    </w:p>
    <w:p>
      <w:pPr>
        <w:spacing w:after="60" w:before="60"/>
      </w:pPr>
    </w:p>
    <w:p>
      <w:pPr>
        <w:spacing w:after="60" w:before="160"/>
      </w:pPr>
      <w:r>
        <w:rPr>
          <w:rFonts w:ascii="Arial" w:cs="Arial" w:eastAsia="Arial" w:hAnsi="Arial"/>
          <w:b/>
          <w:bCs/>
          <w:color w:val="4CAF50"/>
          <w:sz w:val="20"/>
          <w:szCs w:val="20"/>
        </w:rPr>
        <w:t xml:space="preserve">▶ Bước 3 – Khởi động Koin trong Application</w:t>
      </w:r>
    </w:p>
    <w:tbl>
      <w:tblPr>
        <w:tblW w:type="dxa" w:w="9200"/>
        <w:tblBorders>
          <w:top w:val="single" w:color="4CAF50" w:sz="4"/>
          <w:left w:val="single" w:color="4CAF50" w:sz="4"/>
          <w:bottom w:val="single" w:color="4CAF50" w:sz="4"/>
          <w:right w:val="single" w:color="4CAF50" w:sz="4"/>
          <w:insideH w:val="single" w:color="auto" w:sz="4"/>
          <w:insideV w:val="single" w:color="auto" w:sz="4"/>
        </w:tblBorders>
      </w:tblPr>
      <w:tblGrid>
        <w:gridCol w:w="9200"/>
      </w:tblGrid>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import org.koin.android.ext.koin.androidContext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import org.koin.core.context.startKoin</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class MyApplication : Application()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override fun onCreate()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super.onCreate()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val myModules = listOf(appModule)  // Danh sách các module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startKoin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androidContext(this@MyApplication)  // Cung cấp Android Context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modules(myModules)                  // Load tất cả modules</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bl>
    <w:p>
      <w:pPr>
        <w:spacing w:after="120" w:before="60"/>
        <w:ind w:left="200"/>
      </w:pPr>
      <w:r>
        <w:rPr>
          <w:rFonts w:ascii="Arial" w:cs="Arial" w:eastAsia="Arial" w:hAnsi="Arial"/>
          <w:i/>
          <w:iCs/>
          <w:color w:val="555555"/>
          <w:sz w:val="20"/>
          <w:szCs w:val="20"/>
        </w:rPr>
        <w:t xml:space="preserve">→ startKoin phải được gọi trong Application.onCreate() trước khi bất kỳ Activity/Service nào cần inject. Đừng quên khai báo MyApplication trong AndroidManifest.xml: android:name=".MyApplication"</w:t>
      </w:r>
    </w:p>
    <w:p>
      <w:pPr>
        <w:spacing w:after="60" w:before="60"/>
      </w:pPr>
    </w:p>
    <w:p>
      <w:pPr>
        <w:spacing w:after="60" w:before="160"/>
      </w:pPr>
      <w:r>
        <w:rPr>
          <w:rFonts w:ascii="Arial" w:cs="Arial" w:eastAsia="Arial" w:hAnsi="Arial"/>
          <w:b/>
          <w:bCs/>
          <w:color w:val="4CAF50"/>
          <w:sz w:val="20"/>
          <w:szCs w:val="20"/>
        </w:rPr>
        <w:t xml:space="preserve">▶ Bước 4 – Inject Dependencies trong Activity/Fragment</w:t>
      </w:r>
    </w:p>
    <w:tbl>
      <w:tblPr>
        <w:tblW w:type="dxa" w:w="9200"/>
        <w:tblBorders>
          <w:top w:val="single" w:color="4CAF50" w:sz="4"/>
          <w:left w:val="single" w:color="4CAF50" w:sz="4"/>
          <w:bottom w:val="single" w:color="4CAF50" w:sz="4"/>
          <w:right w:val="single" w:color="4CAF50" w:sz="4"/>
          <w:insideH w:val="single" w:color="auto" w:sz="4"/>
          <w:insideV w:val="single" w:color="auto" w:sz="4"/>
        </w:tblBorders>
      </w:tblPr>
      <w:tblGrid>
        <w:gridCol w:w="9200"/>
      </w:tblGrid>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import org.koin.android.ext.android.inject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class MyActivity : AppCompatActivity()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Lazy inject – resolve khi lần đầu truy cập</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private val myRepository: MyRepository by inject()</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ViewModel injection – Koin tạo và quản lý lifecycle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private val myViewModel: MyViewModel by viewModel()</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override fun onCreate(savedInstanceState: Bundle?)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super.onCreate(savedInstanceState)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myRepository và myViewModel đã sẵn sàng</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myViewModel.loadData()</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bl>
    <w:p>
      <w:pPr>
        <w:spacing w:after="120" w:before="60"/>
        <w:ind w:left="200"/>
      </w:pPr>
      <w:r>
        <w:rPr>
          <w:rFonts w:ascii="Arial" w:cs="Arial" w:eastAsia="Arial" w:hAnsi="Arial"/>
          <w:i/>
          <w:iCs/>
          <w:color w:val="555555"/>
          <w:sz w:val="20"/>
          <w:szCs w:val="20"/>
        </w:rPr>
        <w:t xml:space="preserve">→ "by inject()" cho repositories/services. "by viewModel()" cho ViewModel – Koin tự kết nối với ViewModelProvider.Factory để đảm bảo đúng lifecycle.</w:t>
      </w:r>
    </w:p>
    <w:p>
      <w:pPr>
        <w:spacing w:after="60" w:before="60"/>
      </w:pPr>
    </w:p>
    <w:p>
      <w:pPr>
        <w:spacing w:after="60" w:before="160"/>
      </w:pPr>
      <w:r>
        <w:rPr>
          <w:rFonts w:ascii="Arial" w:cs="Arial" w:eastAsia="Arial" w:hAnsi="Arial"/>
          <w:b/>
          <w:bCs/>
          <w:color w:val="4CAF50"/>
          <w:sz w:val="20"/>
          <w:szCs w:val="20"/>
        </w:rPr>
        <w:t xml:space="preserve">▶ Bước 5 – Dọn dẹp Koin khi Application kết thúc</w:t>
      </w:r>
    </w:p>
    <w:tbl>
      <w:tblPr>
        <w:tblW w:type="dxa" w:w="9200"/>
        <w:tblBorders>
          <w:top w:val="single" w:color="4CAF50" w:sz="4"/>
          <w:left w:val="single" w:color="4CAF50" w:sz="4"/>
          <w:bottom w:val="single" w:color="4CAF50" w:sz="4"/>
          <w:right w:val="single" w:color="4CAF50" w:sz="4"/>
          <w:insideH w:val="single" w:color="auto" w:sz="4"/>
          <w:insideV w:val="single" w:color="auto" w:sz="4"/>
        </w:tblBorders>
      </w:tblPr>
      <w:tblGrid>
        <w:gridCol w:w="9200"/>
      </w:tblGrid>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class MyApplication : Application()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 ... (previous code)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override fun onTerminate()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super.onTerminate()</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stopKoin()  // Giải phóng tất cả Koin resources</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    }</w:t>
            </w:r>
          </w:p>
        </w:tc>
      </w:tr>
      <w:tr>
        <w:tc>
          <w:tcPr>
            <w:tcW w:type="dxa" w:w="920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E8E8E8"/>
                <w:sz w:val="18"/>
                <w:szCs w:val="18"/>
              </w:rPr>
              <w:t xml:space="preserve">}</w:t>
            </w:r>
          </w:p>
        </w:tc>
      </w:tr>
    </w:tbl>
    <w:p>
      <w:pPr>
        <w:spacing w:after="120" w:before="60"/>
        <w:ind w:left="200"/>
      </w:pPr>
      <w:r>
        <w:rPr>
          <w:rFonts w:ascii="Arial" w:cs="Arial" w:eastAsia="Arial" w:hAnsi="Arial"/>
          <w:i/>
          <w:iCs/>
          <w:color w:val="555555"/>
          <w:sz w:val="20"/>
          <w:szCs w:val="20"/>
        </w:rPr>
        <w:t xml:space="preserve">→ stopKoin() trong onTerminate() đảm bảo cleanup tài nguyên. Quan trọng cho unit test: gọi stopKoin() trong @After để tránh KoinIsAlreadyStartedException.</w:t>
      </w:r>
    </w:p>
    <w:p>
      <w:pPr>
        <w:pBdr>
          <w:bottom w:val="single" w:color="4CAF50" w:sz="6" w:space="1"/>
        </w:pBdr>
        <w:spacing w:after="200" w:before="200"/>
      </w:pPr>
    </w:p>
    <w:p>
      <w:r>
        <w:br w:type="page"/>
      </w:r>
    </w:p>
    <w:p>
      <w:pPr>
        <w:pStyle w:val="Heading1"/>
        <w:spacing w:after="200" w:before="400"/>
      </w:pPr>
      <w:r>
        <w:rPr>
          <w:rFonts w:ascii="Arial" w:cs="Arial" w:eastAsia="Arial" w:hAnsi="Arial"/>
          <w:b/>
          <w:bCs/>
          <w:color w:val="2E7D32"/>
          <w:sz w:val="36"/>
          <w:szCs w:val="36"/>
        </w:rPr>
        <w:t xml:space="preserve">4. So Sánh Hilt vs Koin</w:t>
      </w:r>
    </w:p>
    <w:p>
      <w:pPr>
        <w:spacing w:after="6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tcBorders>
              <w:top w:val="single" w:color="2E7D32" w:sz="2"/>
              <w:left w:val="single" w:color="CCCCCC" w:sz="1"/>
              <w:bottom w:val="single" w:color="2E7D32" w:sz="2"/>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Tiêu chí</w:t>
            </w:r>
          </w:p>
        </w:tc>
        <w:tc>
          <w:tcPr>
            <w:tcW w:type="dxa" w:w="3300"/>
            <w:tcBorders>
              <w:top w:val="single" w:color="2E7D32" w:sz="2"/>
              <w:left w:val="single" w:color="CCCCCC" w:sz="1"/>
              <w:bottom w:val="single" w:color="2E7D32" w:sz="2"/>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Hilt</w:t>
            </w:r>
          </w:p>
        </w:tc>
        <w:tc>
          <w:tcPr>
            <w:tcW w:type="dxa" w:w="3300"/>
            <w:tcBorders>
              <w:top w:val="single" w:color="2E7D32" w:sz="2"/>
              <w:left w:val="single" w:color="CCCCCC" w:sz="1"/>
              <w:bottom w:val="single" w:color="2E7D32" w:sz="2"/>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Koin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Ngôn ngữ</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Kotlin/Java</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Kotlin (KMM)</w:t>
            </w:r>
          </w:p>
        </w:tc>
      </w:tr>
      <w:tr>
        <w:tc>
          <w:tcPr>
            <w:tcW w:type="dxa" w:w="2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sz w:val="20"/>
                <w:szCs w:val="20"/>
              </w:rPr>
              <w:t xml:space="preserve">Thời điểm check lỗi</w:t>
            </w:r>
          </w:p>
        </w:tc>
        <w:tc>
          <w:tcPr>
            <w:tcW w:type="dxa" w:w="33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sz w:val="20"/>
                <w:szCs w:val="20"/>
              </w:rPr>
              <w:t xml:space="preserve">Compile-time ✅</w:t>
            </w:r>
          </w:p>
        </w:tc>
        <w:tc>
          <w:tcPr>
            <w:tcW w:type="dxa" w:w="33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sz w:val="20"/>
                <w:szCs w:val="20"/>
              </w:rPr>
              <w:t xml:space="preserve">Runtime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Annotation processor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Cần kapt/ksp</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Không cần</w:t>
            </w:r>
          </w:p>
        </w:tc>
      </w:tr>
      <w:tr>
        <w:tc>
          <w:tcPr>
            <w:tcW w:type="dxa" w:w="2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sz w:val="20"/>
                <w:szCs w:val="20"/>
              </w:rPr>
              <w:t xml:space="preserve">Setup</w:t>
            </w:r>
          </w:p>
        </w:tc>
        <w:tc>
          <w:tcPr>
            <w:tcW w:type="dxa" w:w="33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sz w:val="20"/>
                <w:szCs w:val="20"/>
              </w:rPr>
              <w:t xml:space="preserve">Phức tạp hơn</w:t>
            </w:r>
          </w:p>
        </w:tc>
        <w:tc>
          <w:tcPr>
            <w:tcW w:type="dxa" w:w="33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sz w:val="20"/>
                <w:szCs w:val="20"/>
              </w:rPr>
              <w:t xml:space="preserve">Đơn giản hơn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Performance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Nhanh hơn (compile-time)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Chậm hơn nhẹ (reflection)</w:t>
            </w:r>
          </w:p>
        </w:tc>
      </w:tr>
      <w:tr>
        <w:tc>
          <w:tcPr>
            <w:tcW w:type="dxa" w:w="2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sz w:val="20"/>
                <w:szCs w:val="20"/>
              </w:rPr>
              <w:t xml:space="preserve">Google support</w:t>
            </w:r>
          </w:p>
        </w:tc>
        <w:tc>
          <w:tcPr>
            <w:tcW w:type="dxa" w:w="33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sz w:val="20"/>
                <w:szCs w:val="20"/>
              </w:rPr>
              <w:t xml:space="preserve">Chính thức (Jetpack)</w:t>
            </w:r>
          </w:p>
        </w:tc>
        <w:tc>
          <w:tcPr>
            <w:tcW w:type="dxa" w:w="33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sz w:val="20"/>
                <w:szCs w:val="20"/>
              </w:rPr>
              <w:t xml:space="preserve">Third-party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Phù hợp với</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Android thuần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Android + KMM + Server</w:t>
            </w:r>
          </w:p>
        </w:tc>
      </w:tr>
      <w:tr>
        <w:tc>
          <w:tcPr>
            <w:tcW w:type="dxa" w:w="2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sz w:val="20"/>
                <w:szCs w:val="20"/>
              </w:rPr>
              <w:t xml:space="preserve">Learning curve</w:t>
            </w:r>
          </w:p>
        </w:tc>
        <w:tc>
          <w:tcPr>
            <w:tcW w:type="dxa" w:w="33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sz w:val="20"/>
                <w:szCs w:val="20"/>
              </w:rPr>
              <w:t xml:space="preserve">Cao hơn</w:t>
            </w:r>
          </w:p>
        </w:tc>
        <w:tc>
          <w:tcPr>
            <w:tcW w:type="dxa" w:w="33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sz w:val="20"/>
                <w:szCs w:val="20"/>
              </w:rPr>
              <w:t xml:space="preserve">Thấp hơn</w:t>
            </w:r>
          </w:p>
        </w:tc>
      </w:tr>
    </w:tbl>
    <w:p>
      <w:pPr>
        <w:spacing w:after="60" w:before="60"/>
      </w:pPr>
    </w:p>
    <w:p>
      <w:pPr>
        <w:spacing w:after="100" w:before="100"/>
        <w:ind w:left="360"/>
      </w:pPr>
      <w:r>
        <w:rPr>
          <w:rFonts w:ascii="Arial" w:cs="Arial" w:eastAsia="Arial" w:hAnsi="Arial"/>
          <w:b/>
          <w:bCs/>
          <w:color w:val="1565C0"/>
          <w:sz w:val="22"/>
          <w:szCs w:val="22"/>
        </w:rPr>
        <w:t xml:space="preserve">💡 Ghi chú: </w:t>
      </w:r>
      <w:r>
        <w:rPr>
          <w:rFonts w:ascii="Arial" w:cs="Arial" w:eastAsia="Arial" w:hAnsi="Arial"/>
          <w:i/>
          <w:iCs/>
          <w:color w:val="1565C0"/>
          <w:sz w:val="22"/>
          <w:szCs w:val="22"/>
        </w:rPr>
        <w:t xml:space="preserve">Google khuyến nghị dùng Hilt cho Android project mới. Koin phù hợp hơn khi cần Kotlin Multiplatform hoặc muốn setup nhanh mà không cần annotation processing.</w:t>
      </w:r>
    </w:p>
    <w:p>
      <w:pPr>
        <w:spacing w:after="60" w:before="60"/>
      </w:pPr>
    </w:p>
    <w:p>
      <w:pPr>
        <w:pBdr>
          <w:bottom w:val="single" w:color="4CAF50" w:sz="6" w:space="1"/>
        </w:pBdr>
        <w:spacing w:after="200" w:before="200"/>
      </w:pPr>
    </w:p>
    <w:p>
      <w:pPr>
        <w:spacing w:after="0" w:before="300"/>
        <w:jc w:val="center"/>
      </w:pPr>
      <w:r>
        <w:rPr>
          <w:rFonts w:ascii="Arial" w:cs="Arial" w:eastAsia="Arial" w:hAnsi="Arial"/>
          <w:i/>
          <w:iCs/>
          <w:color w:val="999999"/>
          <w:sz w:val="18"/>
          <w:szCs w:val="18"/>
        </w:rPr>
        <w:t xml:space="preserve">FPT Software – Corporate Training Center  •  Dependency Injection in Android  •  2023</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7D3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B5E2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2026-06-29T13:29:31.534Z</dcterms:created>
  <dcterms:modified xsi:type="dcterms:W3CDTF">2026-06-29T13:29:31.534Z</dcterms:modified>
</cp:coreProperties>
</file>

<file path=docProps/custom.xml><?xml version="1.0" encoding="utf-8"?>
<Properties xmlns="http://schemas.openxmlformats.org/officeDocument/2006/custom-properties" xmlns:vt="http://schemas.openxmlformats.org/officeDocument/2006/docPropsVTypes"/>
</file>