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013F22">
      <w:hyperlink r:id="rId4" w:history="1">
        <w:r w:rsidRPr="00F54275">
          <w:rPr>
            <w:rStyle w:val="Hyperlink"/>
          </w:rPr>
          <w:t>https://rikkei.edu.vn/static-trong-java/#:~:text=Trong%20Java%2C%20t%E1%BB%AB%20kh%C3%B3a%20static,m%E1%BB%9Bi%20%C4%91%E1%BB%83%20truy%20c%E1%BA%ADp%20n%C3%B3</w:t>
        </w:r>
      </w:hyperlink>
      <w:r w:rsidR="003D3735" w:rsidRPr="003D3735">
        <w:t>.</w:t>
      </w:r>
    </w:p>
    <w:p w:rsidR="00013F22" w:rsidRDefault="00013F22"/>
    <w:p w:rsidR="00013F22" w:rsidRDefault="00013F22">
      <w:r w:rsidRPr="00013F22">
        <w:t>phương thức static thì chỉ chơi với static còn phương thức non-static thì có thể gọi đến cả static và non-static</w:t>
      </w:r>
      <w:bookmarkStart w:id="0" w:name="_GoBack"/>
      <w:bookmarkEnd w:id="0"/>
    </w:p>
    <w:sectPr w:rsidR="0001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00"/>
    <w:rsid w:val="00013F22"/>
    <w:rsid w:val="003D3735"/>
    <w:rsid w:val="00492200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7E2F-AEBE-4DCF-A77B-ED96937A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kkei.edu.vn/static-trong-java/#:~:text=Trong%20Java%2C%20t%E1%BB%AB%20kh%C3%B3a%20static,m%E1%BB%9Bi%20%C4%91%E1%BB%83%20truy%20c%E1%BA%ADp%20n%C3%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2024-06-09T11:32:00Z</dcterms:created>
  <dcterms:modified xsi:type="dcterms:W3CDTF">2024-06-09T11:37:00Z</dcterms:modified>
</cp:coreProperties>
</file>