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276" w:type="dxa"/>
        <w:jc w:val="center"/>
        <w:tblLook w:val="04A0" w:firstRow="1" w:lastRow="0" w:firstColumn="1" w:lastColumn="0" w:noHBand="0" w:noVBand="1"/>
      </w:tblPr>
      <w:tblGrid>
        <w:gridCol w:w="3330"/>
        <w:gridCol w:w="7200"/>
        <w:gridCol w:w="3746"/>
      </w:tblGrid>
      <w:tr w:rsidR="001328BA" w:rsidRPr="00FE5894" w14:paraId="7558DBB3" w14:textId="77777777" w:rsidTr="00AB7926">
        <w:trPr>
          <w:jc w:val="center"/>
        </w:trPr>
        <w:tc>
          <w:tcPr>
            <w:tcW w:w="3330" w:type="dxa"/>
            <w:shd w:val="clear" w:color="auto" w:fill="auto"/>
          </w:tcPr>
          <w:p w14:paraId="26CDC534" w14:textId="77777777" w:rsidR="001328BA" w:rsidRPr="00D31595" w:rsidRDefault="001328BA" w:rsidP="00AB79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Hlk187002614"/>
            <w:r w:rsidRPr="00D3159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C0D99C0" wp14:editId="00D020D0">
                  <wp:extent cx="1137902" cy="503512"/>
                  <wp:effectExtent l="0" t="0" r="5715" b="0"/>
                  <wp:docPr id="1830122749" name="Picture 1" descr="A black background with orange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4016" name="Picture 1" descr="A black background with orange and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181" t="8831" b="5069"/>
                          <a:stretch/>
                        </pic:blipFill>
                        <pic:spPr bwMode="auto">
                          <a:xfrm>
                            <a:off x="0" y="0"/>
                            <a:ext cx="1157673" cy="51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shd w:val="clear" w:color="auto" w:fill="auto"/>
          </w:tcPr>
          <w:p w14:paraId="3F132FA9" w14:textId="77777777" w:rsidR="001328BA" w:rsidRPr="00D31595" w:rsidRDefault="001328BA" w:rsidP="00AB79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HỌC</w:t>
            </w:r>
          </w:p>
          <w:p w14:paraId="5E184314" w14:textId="77777777" w:rsidR="001328BA" w:rsidRPr="00D31595" w:rsidRDefault="001328BA" w:rsidP="00AB79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TRIẾT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HỌC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Ê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NIN</w:t>
            </w:r>
          </w:p>
          <w:p w14:paraId="63D24A8D" w14:textId="77777777" w:rsidR="001328BA" w:rsidRPr="00D31595" w:rsidRDefault="001328BA" w:rsidP="00AB792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MLN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111</w:t>
            </w:r>
          </w:p>
        </w:tc>
        <w:tc>
          <w:tcPr>
            <w:tcW w:w="3746" w:type="dxa"/>
            <w:shd w:val="clear" w:color="auto" w:fill="auto"/>
          </w:tcPr>
          <w:p w14:paraId="1582FFD5" w14:textId="77777777" w:rsidR="001328BA" w:rsidRPr="00D31595" w:rsidRDefault="001328BA" w:rsidP="00AB792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FPT UNIVERSITY HANOI</w:t>
            </w:r>
          </w:p>
          <w:p w14:paraId="5D9D447A" w14:textId="77777777" w:rsidR="001328BA" w:rsidRPr="00D31595" w:rsidRDefault="001328BA" w:rsidP="00AB792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KỲ HỌC SUMMER 2025 </w:t>
            </w:r>
          </w:p>
        </w:tc>
      </w:tr>
    </w:tbl>
    <w:p w14:paraId="6CF16AFE" w14:textId="77777777" w:rsidR="001328BA" w:rsidRPr="00D31595" w:rsidRDefault="001328BA" w:rsidP="001328BA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  <w:lang w:val="en-US"/>
        </w:rPr>
      </w:pPr>
    </w:p>
    <w:p w14:paraId="04A293FA" w14:textId="77777777" w:rsidR="001328BA" w:rsidRPr="00D31595" w:rsidRDefault="001328BA" w:rsidP="001328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31595">
        <w:rPr>
          <w:rFonts w:ascii="Times New Roman" w:hAnsi="Times New Roman" w:cs="Times New Roman"/>
          <w:b/>
          <w:bCs/>
          <w:sz w:val="26"/>
          <w:szCs w:val="26"/>
          <w:lang w:val="en-US"/>
        </w:rPr>
        <w:t>LỊCH TRÌNH LÀM VIỆC VÀ CÁC CHỦ ĐỀ THẢO LUẬN</w:t>
      </w:r>
    </w:p>
    <w:p w14:paraId="6C13A17A" w14:textId="77777777" w:rsidR="001328BA" w:rsidRPr="00D31595" w:rsidRDefault="001328BA" w:rsidP="001328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31595">
        <w:rPr>
          <w:rFonts w:ascii="Times New Roman" w:hAnsi="Times New Roman" w:cs="Times New Roman"/>
          <w:b/>
          <w:bCs/>
          <w:sz w:val="26"/>
          <w:szCs w:val="26"/>
          <w:lang w:val="en-US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5</w:t>
      </w:r>
      <w:r w:rsidRPr="00D3159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nhóm làm việc – 1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5</w:t>
      </w:r>
      <w:r w:rsidRPr="00D3159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chủ đề thảo luận</w:t>
      </w:r>
    </w:p>
    <w:bookmarkEnd w:id="0"/>
    <w:p w14:paraId="4826C659" w14:textId="77777777" w:rsidR="001328BA" w:rsidRPr="00D31595" w:rsidRDefault="001328BA" w:rsidP="001328BA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14395" w:type="dxa"/>
        <w:jc w:val="center"/>
        <w:tblLook w:val="04A0" w:firstRow="1" w:lastRow="0" w:firstColumn="1" w:lastColumn="0" w:noHBand="0" w:noVBand="1"/>
      </w:tblPr>
      <w:tblGrid>
        <w:gridCol w:w="1148"/>
        <w:gridCol w:w="8747"/>
        <w:gridCol w:w="1620"/>
        <w:gridCol w:w="1440"/>
        <w:gridCol w:w="1440"/>
      </w:tblGrid>
      <w:tr w:rsidR="001328BA" w:rsidRPr="00D31595" w14:paraId="2413FBE0" w14:textId="77777777" w:rsidTr="00AB7926">
        <w:trPr>
          <w:tblHeader/>
          <w:jc w:val="center"/>
        </w:trPr>
        <w:tc>
          <w:tcPr>
            <w:tcW w:w="1148" w:type="dxa"/>
          </w:tcPr>
          <w:p w14:paraId="12941615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Thứ tự  </w:t>
            </w:r>
          </w:p>
          <w:p w14:paraId="561FDD9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SLOT</w:t>
            </w:r>
          </w:p>
        </w:tc>
        <w:tc>
          <w:tcPr>
            <w:tcW w:w="8747" w:type="dxa"/>
          </w:tcPr>
          <w:p w14:paraId="1F860D3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 đề thảo luận</w:t>
            </w:r>
          </w:p>
        </w:tc>
        <w:tc>
          <w:tcPr>
            <w:tcW w:w="1620" w:type="dxa"/>
          </w:tcPr>
          <w:p w14:paraId="74B65C8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Nhóm </w:t>
            </w:r>
          </w:p>
          <w:p w14:paraId="1309C8C5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thuyết trình</w:t>
            </w:r>
          </w:p>
        </w:tc>
        <w:tc>
          <w:tcPr>
            <w:tcW w:w="1440" w:type="dxa"/>
          </w:tcPr>
          <w:p w14:paraId="7967F9EA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Nhóm </w:t>
            </w:r>
          </w:p>
          <w:p w14:paraId="24EB89BC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phản biện </w:t>
            </w:r>
          </w:p>
        </w:tc>
        <w:tc>
          <w:tcPr>
            <w:tcW w:w="1440" w:type="dxa"/>
          </w:tcPr>
          <w:p w14:paraId="7B0FB15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1328BA" w:rsidRPr="00D31595" w14:paraId="797206AC" w14:textId="77777777" w:rsidTr="00AB7926">
        <w:trPr>
          <w:jc w:val="center"/>
        </w:trPr>
        <w:tc>
          <w:tcPr>
            <w:tcW w:w="1148" w:type="dxa"/>
            <w:vAlign w:val="center"/>
          </w:tcPr>
          <w:p w14:paraId="2DB2981E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1</w:t>
            </w:r>
          </w:p>
        </w:tc>
        <w:tc>
          <w:tcPr>
            <w:tcW w:w="8747" w:type="dxa"/>
            <w:vAlign w:val="center"/>
          </w:tcPr>
          <w:p w14:paraId="37828546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Giới thiệu giảng viên</w:t>
            </w:r>
          </w:p>
          <w:p w14:paraId="253FA81F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 qua nội quy, cách thức tổ chức lớp học, thang đánh giá điểm thuyết trình</w:t>
            </w:r>
          </w:p>
          <w:p w14:paraId="16217100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 chia nhóm, chọn chủ đề, Lịch trình làm việc của các nhóm, lịch PT1, PT2</w:t>
            </w:r>
          </w:p>
          <w:p w14:paraId="1BF8C845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Giới thiệu môn học, học liệu, tổng quan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môn học</w:t>
            </w:r>
          </w:p>
        </w:tc>
        <w:tc>
          <w:tcPr>
            <w:tcW w:w="1620" w:type="dxa"/>
          </w:tcPr>
          <w:p w14:paraId="3227CC8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All</w:t>
            </w:r>
          </w:p>
        </w:tc>
        <w:tc>
          <w:tcPr>
            <w:tcW w:w="1440" w:type="dxa"/>
          </w:tcPr>
          <w:p w14:paraId="3BDEC34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All</w:t>
            </w:r>
          </w:p>
        </w:tc>
        <w:tc>
          <w:tcPr>
            <w:tcW w:w="1440" w:type="dxa"/>
          </w:tcPr>
          <w:p w14:paraId="6BF6E311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1</w:t>
            </w:r>
          </w:p>
        </w:tc>
      </w:tr>
      <w:tr w:rsidR="001328BA" w:rsidRPr="00D31595" w14:paraId="63021F1D" w14:textId="77777777" w:rsidTr="00AB7926">
        <w:trPr>
          <w:trHeight w:val="755"/>
          <w:jc w:val="center"/>
        </w:trPr>
        <w:tc>
          <w:tcPr>
            <w:tcW w:w="1148" w:type="dxa"/>
            <w:vMerge w:val="restart"/>
            <w:vAlign w:val="center"/>
          </w:tcPr>
          <w:p w14:paraId="2676EC4C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2</w:t>
            </w:r>
          </w:p>
        </w:tc>
        <w:tc>
          <w:tcPr>
            <w:tcW w:w="8747" w:type="dxa"/>
          </w:tcPr>
          <w:p w14:paraId="3B53E42B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1: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1C65272E" w14:textId="77777777" w:rsidR="001328BA" w:rsidRPr="00D31595" w:rsidRDefault="001328BA" w:rsidP="00AB792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Khái lược về triết học và vai trò của nó trong đời sống xã hội</w:t>
            </w:r>
          </w:p>
        </w:tc>
        <w:tc>
          <w:tcPr>
            <w:tcW w:w="1620" w:type="dxa"/>
          </w:tcPr>
          <w:p w14:paraId="6F9CD637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</w:t>
            </w:r>
          </w:p>
        </w:tc>
        <w:tc>
          <w:tcPr>
            <w:tcW w:w="1440" w:type="dxa"/>
          </w:tcPr>
          <w:p w14:paraId="6ED2F942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2</w:t>
            </w:r>
          </w:p>
        </w:tc>
        <w:tc>
          <w:tcPr>
            <w:tcW w:w="1440" w:type="dxa"/>
          </w:tcPr>
          <w:p w14:paraId="2EB14DC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1</w:t>
            </w:r>
          </w:p>
        </w:tc>
      </w:tr>
      <w:tr w:rsidR="001328BA" w:rsidRPr="00EA3978" w14:paraId="55B7E602" w14:textId="77777777" w:rsidTr="00AB7926">
        <w:trPr>
          <w:trHeight w:val="755"/>
          <w:jc w:val="center"/>
        </w:trPr>
        <w:tc>
          <w:tcPr>
            <w:tcW w:w="1148" w:type="dxa"/>
            <w:vMerge/>
            <w:vAlign w:val="center"/>
          </w:tcPr>
          <w:p w14:paraId="6370887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747" w:type="dxa"/>
          </w:tcPr>
          <w:p w14:paraId="6F30B491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bookmarkStart w:id="1" w:name="_Hlk163394995"/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2:</w:t>
            </w:r>
          </w:p>
          <w:p w14:paraId="3A8C0F5E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Vật chất là gì? Vận động, đứng im, không gian, thời gian là gì?</w:t>
            </w:r>
            <w:bookmarkEnd w:id="1"/>
          </w:p>
        </w:tc>
        <w:tc>
          <w:tcPr>
            <w:tcW w:w="1620" w:type="dxa"/>
          </w:tcPr>
          <w:p w14:paraId="2A366A2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2</w:t>
            </w:r>
          </w:p>
        </w:tc>
        <w:tc>
          <w:tcPr>
            <w:tcW w:w="1440" w:type="dxa"/>
          </w:tcPr>
          <w:p w14:paraId="0494492C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3</w:t>
            </w:r>
          </w:p>
        </w:tc>
        <w:tc>
          <w:tcPr>
            <w:tcW w:w="1440" w:type="dxa"/>
          </w:tcPr>
          <w:p w14:paraId="47C7C406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28BA" w:rsidRPr="00D31595" w14:paraId="21616C33" w14:textId="77777777" w:rsidTr="00AB7926">
        <w:trPr>
          <w:trHeight w:val="679"/>
          <w:jc w:val="center"/>
        </w:trPr>
        <w:tc>
          <w:tcPr>
            <w:tcW w:w="1148" w:type="dxa"/>
            <w:vMerge w:val="restart"/>
            <w:vAlign w:val="center"/>
          </w:tcPr>
          <w:p w14:paraId="0AFFADAD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3</w:t>
            </w:r>
          </w:p>
        </w:tc>
        <w:tc>
          <w:tcPr>
            <w:tcW w:w="8747" w:type="dxa"/>
            <w:vAlign w:val="center"/>
          </w:tcPr>
          <w:p w14:paraId="0DB67C40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3:</w:t>
            </w:r>
          </w:p>
          <w:p w14:paraId="2CC951C8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thức ra đời từ đâu? Bản chất của nó là gì? Ý thức bao gồm những thành tố nào? Mối quan hệ giữa vật chất và ý thức</w:t>
            </w:r>
          </w:p>
        </w:tc>
        <w:tc>
          <w:tcPr>
            <w:tcW w:w="1620" w:type="dxa"/>
          </w:tcPr>
          <w:p w14:paraId="425337C7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3</w:t>
            </w:r>
          </w:p>
        </w:tc>
        <w:tc>
          <w:tcPr>
            <w:tcW w:w="1440" w:type="dxa"/>
          </w:tcPr>
          <w:p w14:paraId="0D8FAA22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4</w:t>
            </w:r>
          </w:p>
        </w:tc>
        <w:tc>
          <w:tcPr>
            <w:tcW w:w="1440" w:type="dxa"/>
            <w:vMerge w:val="restart"/>
          </w:tcPr>
          <w:p w14:paraId="5B7E8FD9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2</w:t>
            </w:r>
          </w:p>
        </w:tc>
      </w:tr>
      <w:tr w:rsidR="001328BA" w:rsidRPr="00D31595" w14:paraId="3B137D2F" w14:textId="77777777" w:rsidTr="00AB7926">
        <w:trPr>
          <w:trHeight w:val="679"/>
          <w:jc w:val="center"/>
        </w:trPr>
        <w:tc>
          <w:tcPr>
            <w:tcW w:w="1148" w:type="dxa"/>
            <w:vMerge/>
            <w:vAlign w:val="center"/>
          </w:tcPr>
          <w:p w14:paraId="31809760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747" w:type="dxa"/>
          </w:tcPr>
          <w:p w14:paraId="2D3C1638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4:</w:t>
            </w:r>
          </w:p>
          <w:p w14:paraId="752D1BBC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97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Hai nguyên lý cơ bản của phép biện chứng duy vật</w:t>
            </w:r>
          </w:p>
        </w:tc>
        <w:tc>
          <w:tcPr>
            <w:tcW w:w="1620" w:type="dxa"/>
          </w:tcPr>
          <w:p w14:paraId="5E8E00BE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4</w:t>
            </w:r>
          </w:p>
        </w:tc>
        <w:tc>
          <w:tcPr>
            <w:tcW w:w="1440" w:type="dxa"/>
          </w:tcPr>
          <w:p w14:paraId="08BF6633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5</w:t>
            </w:r>
          </w:p>
        </w:tc>
        <w:tc>
          <w:tcPr>
            <w:tcW w:w="1440" w:type="dxa"/>
            <w:vMerge/>
          </w:tcPr>
          <w:p w14:paraId="31C05898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1328BA" w:rsidRPr="00D31595" w14:paraId="07919AF4" w14:textId="77777777" w:rsidTr="00AB7926">
        <w:trPr>
          <w:trHeight w:val="679"/>
          <w:jc w:val="center"/>
        </w:trPr>
        <w:tc>
          <w:tcPr>
            <w:tcW w:w="1148" w:type="dxa"/>
            <w:vMerge w:val="restart"/>
            <w:vAlign w:val="center"/>
          </w:tcPr>
          <w:p w14:paraId="75B6563A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4</w:t>
            </w:r>
          </w:p>
        </w:tc>
        <w:tc>
          <w:tcPr>
            <w:tcW w:w="8747" w:type="dxa"/>
          </w:tcPr>
          <w:p w14:paraId="6F16ED52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 xml:space="preserve">Chủ đề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5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5D9B658A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Trình bày nội dung và ý nghĩa phương pháp luận các cặp phạm trù: </w:t>
            </w:r>
          </w:p>
          <w:p w14:paraId="2D9337A0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Cái chung và cái riêng</w:t>
            </w:r>
          </w:p>
          <w:p w14:paraId="03C9BC76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Nguyên nhân và kết quả</w:t>
            </w:r>
          </w:p>
        </w:tc>
        <w:tc>
          <w:tcPr>
            <w:tcW w:w="1620" w:type="dxa"/>
          </w:tcPr>
          <w:p w14:paraId="6D4FAB58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5</w:t>
            </w:r>
          </w:p>
        </w:tc>
        <w:tc>
          <w:tcPr>
            <w:tcW w:w="1440" w:type="dxa"/>
          </w:tcPr>
          <w:p w14:paraId="246D3CD1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6</w:t>
            </w:r>
          </w:p>
        </w:tc>
        <w:tc>
          <w:tcPr>
            <w:tcW w:w="1440" w:type="dxa"/>
            <w:vMerge w:val="restart"/>
          </w:tcPr>
          <w:p w14:paraId="0DC2DC7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2</w:t>
            </w:r>
          </w:p>
        </w:tc>
      </w:tr>
      <w:tr w:rsidR="001328BA" w:rsidRPr="00D31595" w14:paraId="4C98646D" w14:textId="77777777" w:rsidTr="00AB7926">
        <w:trPr>
          <w:trHeight w:val="679"/>
          <w:jc w:val="center"/>
        </w:trPr>
        <w:tc>
          <w:tcPr>
            <w:tcW w:w="1148" w:type="dxa"/>
            <w:vMerge/>
            <w:vAlign w:val="center"/>
          </w:tcPr>
          <w:p w14:paraId="77F2398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747" w:type="dxa"/>
          </w:tcPr>
          <w:p w14:paraId="229728A0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 xml:space="preserve"> 6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1BFE3767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Trình bày nội dung và ý nghĩa phương pháp luận các cặp phạm trù: </w:t>
            </w:r>
          </w:p>
          <w:p w14:paraId="02A02384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- Nội dung và hình thức</w:t>
            </w:r>
          </w:p>
          <w:p w14:paraId="547F422A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Bản chất và hiện tượng</w:t>
            </w:r>
          </w:p>
        </w:tc>
        <w:tc>
          <w:tcPr>
            <w:tcW w:w="1620" w:type="dxa"/>
          </w:tcPr>
          <w:p w14:paraId="311A1C7A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Nhóm 6</w:t>
            </w:r>
          </w:p>
        </w:tc>
        <w:tc>
          <w:tcPr>
            <w:tcW w:w="1440" w:type="dxa"/>
          </w:tcPr>
          <w:p w14:paraId="51C34F48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7</w:t>
            </w:r>
          </w:p>
        </w:tc>
        <w:tc>
          <w:tcPr>
            <w:tcW w:w="1440" w:type="dxa"/>
            <w:vMerge/>
          </w:tcPr>
          <w:p w14:paraId="4CC56AA0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1328BA" w:rsidRPr="00D31595" w14:paraId="4C497BBF" w14:textId="77777777" w:rsidTr="00AB7926">
        <w:trPr>
          <w:trHeight w:val="679"/>
          <w:jc w:val="center"/>
        </w:trPr>
        <w:tc>
          <w:tcPr>
            <w:tcW w:w="1148" w:type="dxa"/>
            <w:vMerge w:val="restart"/>
            <w:vAlign w:val="center"/>
          </w:tcPr>
          <w:p w14:paraId="0D517D72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5</w:t>
            </w:r>
          </w:p>
        </w:tc>
        <w:tc>
          <w:tcPr>
            <w:tcW w:w="8747" w:type="dxa"/>
          </w:tcPr>
          <w:p w14:paraId="0A463BB6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 xml:space="preserve">Chủ đề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7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436D588F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Bạn hiểu như thế nào về quy luật lượng – chất (quy luật chuyển hoá từ những sự thay đổi về lượng dẫn đến những sự thay đổi về chất và ngược lại).</w:t>
            </w:r>
          </w:p>
          <w:p w14:paraId="54EB3C91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Những vận dụng nào có thể rút ra từ nội dung của quy luật trên?</w:t>
            </w:r>
          </w:p>
        </w:tc>
        <w:tc>
          <w:tcPr>
            <w:tcW w:w="1620" w:type="dxa"/>
          </w:tcPr>
          <w:p w14:paraId="5F7F5F9D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7</w:t>
            </w:r>
          </w:p>
        </w:tc>
        <w:tc>
          <w:tcPr>
            <w:tcW w:w="1440" w:type="dxa"/>
          </w:tcPr>
          <w:p w14:paraId="3483FB2E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8</w:t>
            </w:r>
          </w:p>
        </w:tc>
        <w:tc>
          <w:tcPr>
            <w:tcW w:w="1440" w:type="dxa"/>
            <w:vMerge w:val="restart"/>
          </w:tcPr>
          <w:p w14:paraId="4647D1D4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2</w:t>
            </w:r>
          </w:p>
        </w:tc>
      </w:tr>
      <w:tr w:rsidR="001328BA" w:rsidRPr="00D31595" w14:paraId="246A82A0" w14:textId="77777777" w:rsidTr="00AB7926">
        <w:trPr>
          <w:trHeight w:val="679"/>
          <w:jc w:val="center"/>
        </w:trPr>
        <w:tc>
          <w:tcPr>
            <w:tcW w:w="1148" w:type="dxa"/>
            <w:vMerge/>
            <w:vAlign w:val="center"/>
          </w:tcPr>
          <w:p w14:paraId="3A1D1E09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747" w:type="dxa"/>
          </w:tcPr>
          <w:p w14:paraId="0A161C56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 xml:space="preserve">Chủ đề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8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0D49B349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Bạn hiểu như thế nào về quy luật mâu thuẫn (quy luật thống nhất và đấu tranh giữa các mặt đối lập).</w:t>
            </w:r>
          </w:p>
          <w:p w14:paraId="5F6FB928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Những vận dụng nào có thể rút ra từ nội dung của quy luật trên?</w:t>
            </w:r>
          </w:p>
        </w:tc>
        <w:tc>
          <w:tcPr>
            <w:tcW w:w="1620" w:type="dxa"/>
          </w:tcPr>
          <w:p w14:paraId="5C1F11DD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8</w:t>
            </w:r>
          </w:p>
        </w:tc>
        <w:tc>
          <w:tcPr>
            <w:tcW w:w="1440" w:type="dxa"/>
          </w:tcPr>
          <w:p w14:paraId="2EFD3F6D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9</w:t>
            </w:r>
          </w:p>
        </w:tc>
        <w:tc>
          <w:tcPr>
            <w:tcW w:w="1440" w:type="dxa"/>
            <w:vMerge/>
          </w:tcPr>
          <w:p w14:paraId="447700E7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28BA" w:rsidRPr="00D31595" w14:paraId="632E20DE" w14:textId="77777777" w:rsidTr="00AB7926">
        <w:trPr>
          <w:trHeight w:val="679"/>
          <w:jc w:val="center"/>
        </w:trPr>
        <w:tc>
          <w:tcPr>
            <w:tcW w:w="1148" w:type="dxa"/>
            <w:vMerge w:val="restart"/>
            <w:vAlign w:val="center"/>
          </w:tcPr>
          <w:p w14:paraId="2521EC66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6</w:t>
            </w:r>
          </w:p>
        </w:tc>
        <w:tc>
          <w:tcPr>
            <w:tcW w:w="8747" w:type="dxa"/>
          </w:tcPr>
          <w:p w14:paraId="2176C858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 xml:space="preserve">Chủ đề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9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64F08FCA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Bạn hiểu như thế nào về quy luật phủ định của phủ định. </w:t>
            </w:r>
          </w:p>
          <w:p w14:paraId="7BC91E95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Những vận dụng nào có thể rút ra từ nội dung của quy luật trên?</w:t>
            </w:r>
          </w:p>
        </w:tc>
        <w:tc>
          <w:tcPr>
            <w:tcW w:w="1620" w:type="dxa"/>
          </w:tcPr>
          <w:p w14:paraId="6DA7310A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9</w:t>
            </w:r>
          </w:p>
        </w:tc>
        <w:tc>
          <w:tcPr>
            <w:tcW w:w="1440" w:type="dxa"/>
          </w:tcPr>
          <w:p w14:paraId="421130AA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10</w:t>
            </w:r>
          </w:p>
        </w:tc>
        <w:tc>
          <w:tcPr>
            <w:tcW w:w="1440" w:type="dxa"/>
            <w:vMerge w:val="restart"/>
          </w:tcPr>
          <w:p w14:paraId="2884B01E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2</w:t>
            </w:r>
          </w:p>
          <w:p w14:paraId="056537E2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</w:pPr>
          </w:p>
          <w:p w14:paraId="171D896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1328BA" w:rsidRPr="00D31595" w14:paraId="1F1CD2CA" w14:textId="77777777" w:rsidTr="00AB7926">
        <w:trPr>
          <w:trHeight w:val="679"/>
          <w:jc w:val="center"/>
        </w:trPr>
        <w:tc>
          <w:tcPr>
            <w:tcW w:w="1148" w:type="dxa"/>
            <w:vMerge/>
            <w:vAlign w:val="center"/>
          </w:tcPr>
          <w:p w14:paraId="7BAFD1AA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747" w:type="dxa"/>
          </w:tcPr>
          <w:p w14:paraId="230B71FA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 xml:space="preserve"> 10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09204A2F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 tiễn và chân lý là gì?</w:t>
            </w:r>
          </w:p>
          <w:p w14:paraId="36CA8FB1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 thức có những giai đoạn nào?</w:t>
            </w:r>
          </w:p>
        </w:tc>
        <w:tc>
          <w:tcPr>
            <w:tcW w:w="1620" w:type="dxa"/>
          </w:tcPr>
          <w:p w14:paraId="13F74FF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10</w:t>
            </w:r>
          </w:p>
        </w:tc>
        <w:tc>
          <w:tcPr>
            <w:tcW w:w="1440" w:type="dxa"/>
          </w:tcPr>
          <w:p w14:paraId="11C4A32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11</w:t>
            </w:r>
          </w:p>
        </w:tc>
        <w:tc>
          <w:tcPr>
            <w:tcW w:w="1440" w:type="dxa"/>
            <w:vMerge/>
          </w:tcPr>
          <w:p w14:paraId="3FB508B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28BA" w:rsidRPr="00D31595" w14:paraId="0D01DA65" w14:textId="77777777" w:rsidTr="00AB7926">
        <w:trPr>
          <w:trHeight w:val="679"/>
          <w:jc w:val="center"/>
        </w:trPr>
        <w:tc>
          <w:tcPr>
            <w:tcW w:w="1148" w:type="dxa"/>
            <w:vMerge w:val="restart"/>
            <w:vAlign w:val="center"/>
          </w:tcPr>
          <w:p w14:paraId="2FCF5598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7</w:t>
            </w:r>
          </w:p>
        </w:tc>
        <w:tc>
          <w:tcPr>
            <w:tcW w:w="8747" w:type="dxa"/>
          </w:tcPr>
          <w:p w14:paraId="40136343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1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42D3E046" w14:textId="77777777" w:rsidR="001328BA" w:rsidRPr="00D31595" w:rsidRDefault="001328BA" w:rsidP="00AB792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 lượng sản xuất và quan hệ sản xuất</w:t>
            </w:r>
          </w:p>
        </w:tc>
        <w:tc>
          <w:tcPr>
            <w:tcW w:w="1620" w:type="dxa"/>
          </w:tcPr>
          <w:p w14:paraId="554FBC96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11</w:t>
            </w:r>
          </w:p>
        </w:tc>
        <w:tc>
          <w:tcPr>
            <w:tcW w:w="1440" w:type="dxa"/>
          </w:tcPr>
          <w:p w14:paraId="6F02BA8E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12</w:t>
            </w:r>
          </w:p>
        </w:tc>
        <w:tc>
          <w:tcPr>
            <w:tcW w:w="1440" w:type="dxa"/>
            <w:vMerge w:val="restart"/>
          </w:tcPr>
          <w:p w14:paraId="56BBC149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3</w:t>
            </w:r>
          </w:p>
          <w:p w14:paraId="7BF2F657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</w:pPr>
          </w:p>
          <w:p w14:paraId="32E16C3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1328BA" w:rsidRPr="00D31595" w14:paraId="66BCED28" w14:textId="77777777" w:rsidTr="00AB7926">
        <w:trPr>
          <w:trHeight w:val="56"/>
          <w:jc w:val="center"/>
        </w:trPr>
        <w:tc>
          <w:tcPr>
            <w:tcW w:w="1148" w:type="dxa"/>
            <w:vMerge/>
            <w:vAlign w:val="center"/>
          </w:tcPr>
          <w:p w14:paraId="1B2408B2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747" w:type="dxa"/>
          </w:tcPr>
          <w:p w14:paraId="506E4A63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magenta"/>
                <w:lang w:val="en-US"/>
              </w:rPr>
              <w:t>TEST PT1</w:t>
            </w:r>
          </w:p>
        </w:tc>
        <w:tc>
          <w:tcPr>
            <w:tcW w:w="1620" w:type="dxa"/>
          </w:tcPr>
          <w:p w14:paraId="32289AD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ALL</w:t>
            </w:r>
          </w:p>
        </w:tc>
        <w:tc>
          <w:tcPr>
            <w:tcW w:w="1440" w:type="dxa"/>
          </w:tcPr>
          <w:p w14:paraId="5ACA2DDC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ALL</w:t>
            </w:r>
          </w:p>
        </w:tc>
        <w:tc>
          <w:tcPr>
            <w:tcW w:w="1440" w:type="dxa"/>
            <w:vMerge/>
          </w:tcPr>
          <w:p w14:paraId="194E2A64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28BA" w:rsidRPr="00D31595" w14:paraId="5B69426B" w14:textId="77777777" w:rsidTr="00AB7926">
        <w:trPr>
          <w:trHeight w:val="620"/>
          <w:jc w:val="center"/>
        </w:trPr>
        <w:tc>
          <w:tcPr>
            <w:tcW w:w="1148" w:type="dxa"/>
            <w:vAlign w:val="center"/>
          </w:tcPr>
          <w:p w14:paraId="78E30586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8</w:t>
            </w:r>
          </w:p>
        </w:tc>
        <w:tc>
          <w:tcPr>
            <w:tcW w:w="8747" w:type="dxa"/>
          </w:tcPr>
          <w:p w14:paraId="3857D865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2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1D157821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 sở hạ tầng và kiến trúc thượng tầng</w:t>
            </w:r>
          </w:p>
        </w:tc>
        <w:tc>
          <w:tcPr>
            <w:tcW w:w="1620" w:type="dxa"/>
          </w:tcPr>
          <w:p w14:paraId="5BAE50DE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12</w:t>
            </w:r>
          </w:p>
        </w:tc>
        <w:tc>
          <w:tcPr>
            <w:tcW w:w="1440" w:type="dxa"/>
          </w:tcPr>
          <w:p w14:paraId="49614E68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13</w:t>
            </w:r>
          </w:p>
        </w:tc>
        <w:tc>
          <w:tcPr>
            <w:tcW w:w="1440" w:type="dxa"/>
          </w:tcPr>
          <w:p w14:paraId="3509CBFD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3</w:t>
            </w:r>
          </w:p>
          <w:p w14:paraId="53E38B71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1328BA" w:rsidRPr="00D31595" w14:paraId="46520A6E" w14:textId="77777777" w:rsidTr="00AB7926">
        <w:trPr>
          <w:trHeight w:val="679"/>
          <w:jc w:val="center"/>
        </w:trPr>
        <w:tc>
          <w:tcPr>
            <w:tcW w:w="1148" w:type="dxa"/>
            <w:vAlign w:val="center"/>
          </w:tcPr>
          <w:p w14:paraId="7025F0F0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9</w:t>
            </w:r>
          </w:p>
        </w:tc>
        <w:tc>
          <w:tcPr>
            <w:tcW w:w="8747" w:type="dxa"/>
          </w:tcPr>
          <w:p w14:paraId="7A9920DE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3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:</w:t>
            </w:r>
          </w:p>
          <w:p w14:paraId="5F8EE440" w14:textId="77777777" w:rsidR="001328BA" w:rsidRPr="0008379B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837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Tại sao những người dân ở các vùng miền khác nhau lại có phong tục, tập quán, sinh hoạt khác nhau. </w:t>
            </w:r>
          </w:p>
          <w:p w14:paraId="07D751FB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837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Hãy sử dụng nội dung triết học về ý thức xã hội để luận giải vấn đề này?</w:t>
            </w:r>
          </w:p>
        </w:tc>
        <w:tc>
          <w:tcPr>
            <w:tcW w:w="1620" w:type="dxa"/>
          </w:tcPr>
          <w:p w14:paraId="6A70BEC8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13</w:t>
            </w:r>
          </w:p>
        </w:tc>
        <w:tc>
          <w:tcPr>
            <w:tcW w:w="1440" w:type="dxa"/>
          </w:tcPr>
          <w:p w14:paraId="0253EC21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14</w:t>
            </w:r>
          </w:p>
        </w:tc>
        <w:tc>
          <w:tcPr>
            <w:tcW w:w="1440" w:type="dxa"/>
          </w:tcPr>
          <w:p w14:paraId="68966FEC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 3</w:t>
            </w:r>
          </w:p>
          <w:p w14:paraId="6E50AAF1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</w:pPr>
          </w:p>
          <w:p w14:paraId="27BADA36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1328BA" w:rsidRPr="00D31595" w14:paraId="2B16F888" w14:textId="77777777" w:rsidTr="00AB7926">
        <w:trPr>
          <w:trHeight w:val="679"/>
          <w:jc w:val="center"/>
        </w:trPr>
        <w:tc>
          <w:tcPr>
            <w:tcW w:w="1148" w:type="dxa"/>
            <w:vAlign w:val="center"/>
          </w:tcPr>
          <w:p w14:paraId="5466FC5F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SL 10</w:t>
            </w:r>
          </w:p>
        </w:tc>
        <w:tc>
          <w:tcPr>
            <w:tcW w:w="8747" w:type="dxa"/>
          </w:tcPr>
          <w:p w14:paraId="0DEC9D42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4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.</w:t>
            </w: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  <w:p w14:paraId="4959B129" w14:textId="77777777" w:rsidR="001328BA" w:rsidRPr="0008379B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837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Quan điểm của triết học Mác – Lênin về nguồn gốc, bản chất, đấu tranh giai cấp như thế nào? </w:t>
            </w:r>
          </w:p>
          <w:p w14:paraId="10EE56FA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837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Đấu tranh giai cấp ở Việt Nam hiện nay như thế nào?</w:t>
            </w:r>
          </w:p>
        </w:tc>
        <w:tc>
          <w:tcPr>
            <w:tcW w:w="1620" w:type="dxa"/>
          </w:tcPr>
          <w:p w14:paraId="228B6992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14</w:t>
            </w:r>
          </w:p>
        </w:tc>
        <w:tc>
          <w:tcPr>
            <w:tcW w:w="1440" w:type="dxa"/>
          </w:tcPr>
          <w:p w14:paraId="595DDB15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440" w:type="dxa"/>
          </w:tcPr>
          <w:p w14:paraId="00AA94B1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1328BA" w:rsidRPr="00D31595" w14:paraId="5F051526" w14:textId="77777777" w:rsidTr="00AB7926">
        <w:trPr>
          <w:trHeight w:val="679"/>
          <w:jc w:val="center"/>
        </w:trPr>
        <w:tc>
          <w:tcPr>
            <w:tcW w:w="1148" w:type="dxa"/>
            <w:vAlign w:val="center"/>
          </w:tcPr>
          <w:p w14:paraId="2B495605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11</w:t>
            </w:r>
          </w:p>
        </w:tc>
        <w:tc>
          <w:tcPr>
            <w:tcW w:w="8747" w:type="dxa"/>
          </w:tcPr>
          <w:p w14:paraId="3775D047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Chủ đề 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5</w:t>
            </w: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.</w:t>
            </w: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  <w:p w14:paraId="3DC3F671" w14:textId="77777777" w:rsidR="001328BA" w:rsidRPr="00D06F8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06F8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Quan điểm của triết học Mác – Lênin nhà nước </w:t>
            </w:r>
          </w:p>
        </w:tc>
        <w:tc>
          <w:tcPr>
            <w:tcW w:w="1620" w:type="dxa"/>
          </w:tcPr>
          <w:p w14:paraId="21D22984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440" w:type="dxa"/>
          </w:tcPr>
          <w:p w14:paraId="168F65FA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 1</w:t>
            </w:r>
          </w:p>
        </w:tc>
        <w:tc>
          <w:tcPr>
            <w:tcW w:w="1440" w:type="dxa"/>
          </w:tcPr>
          <w:p w14:paraId="1647E411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1328BA" w:rsidRPr="00D31595" w14:paraId="146B3F9C" w14:textId="77777777" w:rsidTr="00AB7926">
        <w:trPr>
          <w:trHeight w:val="679"/>
          <w:jc w:val="center"/>
        </w:trPr>
        <w:tc>
          <w:tcPr>
            <w:tcW w:w="1148" w:type="dxa"/>
            <w:vAlign w:val="center"/>
          </w:tcPr>
          <w:p w14:paraId="61093CC0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SL 12</w:t>
            </w:r>
          </w:p>
        </w:tc>
        <w:tc>
          <w:tcPr>
            <w:tcW w:w="8747" w:type="dxa"/>
          </w:tcPr>
          <w:p w14:paraId="3A6C8BCF" w14:textId="77777777" w:rsidR="001328BA" w:rsidRPr="00D31595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Tổng kết lớp</w:t>
            </w:r>
          </w:p>
          <w:p w14:paraId="713C59EA" w14:textId="77777777" w:rsidR="001328BA" w:rsidRPr="00AA3413" w:rsidRDefault="001328BA" w:rsidP="00AB7926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magenta"/>
                <w:lang w:val="en-US"/>
              </w:rPr>
              <w:t>TEST PT2</w:t>
            </w:r>
          </w:p>
        </w:tc>
        <w:tc>
          <w:tcPr>
            <w:tcW w:w="1620" w:type="dxa"/>
          </w:tcPr>
          <w:p w14:paraId="33525E6B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All</w:t>
            </w:r>
          </w:p>
        </w:tc>
        <w:tc>
          <w:tcPr>
            <w:tcW w:w="1440" w:type="dxa"/>
          </w:tcPr>
          <w:p w14:paraId="79FD04D0" w14:textId="77777777" w:rsidR="001328BA" w:rsidRPr="00D31595" w:rsidRDefault="001328BA" w:rsidP="00AB7926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159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All</w:t>
            </w:r>
          </w:p>
        </w:tc>
        <w:tc>
          <w:tcPr>
            <w:tcW w:w="1440" w:type="dxa"/>
          </w:tcPr>
          <w:p w14:paraId="7AAE8683" w14:textId="77777777" w:rsidR="001328BA" w:rsidRPr="00D31595" w:rsidRDefault="001328BA" w:rsidP="00AB7926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71740C6D" w14:textId="77777777" w:rsidR="001328BA" w:rsidRPr="00D31595" w:rsidRDefault="001328BA" w:rsidP="001328BA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  <w:lang w:val="en-US"/>
        </w:rPr>
      </w:pPr>
    </w:p>
    <w:p w14:paraId="5283E10B" w14:textId="77777777" w:rsidR="00236299" w:rsidRPr="001328BA" w:rsidRDefault="00236299" w:rsidP="001328BA"/>
    <w:sectPr w:rsidR="00236299" w:rsidRPr="001328BA" w:rsidSect="00962050">
      <w:footerReference w:type="default" r:id="rId7"/>
      <w:pgSz w:w="16840" w:h="11907" w:orient="landscape" w:code="9"/>
      <w:pgMar w:top="1170" w:right="1138" w:bottom="900" w:left="1138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8425B" w14:textId="77777777" w:rsidR="00B3447A" w:rsidRDefault="00B3447A" w:rsidP="00962050">
      <w:pPr>
        <w:spacing w:after="0" w:line="240" w:lineRule="auto"/>
      </w:pPr>
      <w:r>
        <w:separator/>
      </w:r>
    </w:p>
  </w:endnote>
  <w:endnote w:type="continuationSeparator" w:id="0">
    <w:p w14:paraId="099E54CF" w14:textId="77777777" w:rsidR="00B3447A" w:rsidRDefault="00B3447A" w:rsidP="00962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7282"/>
      <w:gridCol w:w="7282"/>
    </w:tblGrid>
    <w:tr w:rsidR="00ED5F43" w:rsidRPr="001328BA" w14:paraId="62305337" w14:textId="77777777">
      <w:tc>
        <w:tcPr>
          <w:tcW w:w="2500" w:type="pct"/>
          <w:shd w:val="clear" w:color="auto" w:fill="156082" w:themeFill="accent1"/>
          <w:vAlign w:val="center"/>
        </w:tcPr>
        <w:p w14:paraId="24A986A2" w14:textId="550D27A3" w:rsidR="00ED5F43" w:rsidRPr="00740C53" w:rsidRDefault="00B3447A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  <w:lang w:val="en-US"/>
            </w:rPr>
          </w:pPr>
          <w:sdt>
            <w:sdtPr>
              <w:rPr>
                <w:caps/>
                <w:color w:val="FFFFFF" w:themeColor="background1"/>
                <w:kern w:val="0"/>
                <w:sz w:val="18"/>
                <w:szCs w:val="18"/>
                <w:lang w:val="en-US"/>
                <w14:ligatures w14:val="none"/>
              </w:rPr>
              <w:alias w:val="Title"/>
              <w:tag w:val=""/>
              <w:id w:val="-578829839"/>
              <w:placeholder>
                <w:docPart w:val="1DA625D337F840DFB25F0CD8276E7AD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D5F43" w:rsidRP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>MLN1</w:t>
              </w:r>
              <w:r w:rsid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>1</w:t>
              </w:r>
              <w:r w:rsidR="00ED5F43" w:rsidRP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 xml:space="preserve">1 – </w:t>
              </w:r>
              <w:r w:rsidR="00740C53" w:rsidRP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>TRIẾT HỌC MÁC  - LÊNIN</w:t>
              </w:r>
              <w:r w:rsidR="00ED5F43" w:rsidRP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 xml:space="preserve"> </w:t>
              </w:r>
              <w:r w:rsid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>|</w:t>
              </w:r>
              <w:r w:rsidR="00ED5F43" w:rsidRP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 xml:space="preserve"> FPTU </w:t>
              </w:r>
              <w:r w:rsidR="00AD2838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>–</w:t>
              </w:r>
              <w:r w:rsidR="00ED5F43" w:rsidRP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 xml:space="preserve"> S</w:t>
              </w:r>
              <w:r w:rsidR="00AD2838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 xml:space="preserve">UMMER </w:t>
              </w:r>
              <w:r w:rsidR="00ED5F43" w:rsidRPr="00740C53">
                <w:rPr>
                  <w:caps/>
                  <w:color w:val="FFFFFF" w:themeColor="background1"/>
                  <w:kern w:val="0"/>
                  <w:sz w:val="18"/>
                  <w:szCs w:val="18"/>
                  <w:lang w:val="en-US"/>
                  <w14:ligatures w14:val="none"/>
                </w:rPr>
                <w:t>2025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  <w:lang w:val="en-US"/>
            </w:rPr>
            <w:alias w:val="Author"/>
            <w:tag w:val=""/>
            <w:id w:val="-1822267932"/>
            <w:placeholder>
              <w:docPart w:val="1F008783DC384EB6A047345E9A1EFB8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69EB91D" w14:textId="3AF514FD" w:rsidR="00ED5F43" w:rsidRPr="005614D4" w:rsidRDefault="006F0CE0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</w:pPr>
              <w:r>
                <w:rPr>
                  <w:color w:val="FFFFFF" w:themeColor="background1"/>
                  <w:sz w:val="18"/>
                  <w:szCs w:val="18"/>
                  <w:lang w:val="en-US"/>
                </w:rPr>
                <w:t xml:space="preserve">Đỗ Thị Thu Hà </w:t>
              </w:r>
              <w:r w:rsidR="001C5088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–</w:t>
              </w:r>
              <w:r w:rsidR="00ED5F43" w:rsidRPr="005614D4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 xml:space="preserve"> </w:t>
              </w:r>
              <w:r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H</w:t>
              </w:r>
              <w:r>
                <w:rPr>
                  <w:color w:val="FFFFFF" w:themeColor="background1"/>
                  <w:sz w:val="18"/>
                  <w:szCs w:val="18"/>
                  <w:lang w:val="en-US"/>
                </w:rPr>
                <w:t>aDTT</w:t>
              </w:r>
              <w:r w:rsidR="001C5088">
                <w:rPr>
                  <w:color w:val="FFFFFF" w:themeColor="background1"/>
                  <w:sz w:val="18"/>
                  <w:szCs w:val="18"/>
                  <w:lang w:val="en-US"/>
                </w:rPr>
                <w:t>0</w:t>
              </w:r>
              <w:r w:rsidR="00ED5F43" w:rsidRPr="005614D4">
                <w:rPr>
                  <w:color w:val="FFFFFF" w:themeColor="background1"/>
                  <w:sz w:val="18"/>
                  <w:szCs w:val="18"/>
                  <w:lang w:val="en-US"/>
                </w:rPr>
                <w:t>@fpt.edu.vn</w:t>
              </w:r>
            </w:p>
          </w:sdtContent>
        </w:sdt>
      </w:tc>
    </w:tr>
  </w:tbl>
  <w:p w14:paraId="35322517" w14:textId="77777777" w:rsidR="00962050" w:rsidRPr="005614D4" w:rsidRDefault="00962050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E0E13" w14:textId="77777777" w:rsidR="00B3447A" w:rsidRDefault="00B3447A" w:rsidP="00962050">
      <w:pPr>
        <w:spacing w:after="0" w:line="240" w:lineRule="auto"/>
      </w:pPr>
      <w:r>
        <w:separator/>
      </w:r>
    </w:p>
  </w:footnote>
  <w:footnote w:type="continuationSeparator" w:id="0">
    <w:p w14:paraId="73B9EA5C" w14:textId="77777777" w:rsidR="00B3447A" w:rsidRDefault="00B3447A" w:rsidP="009620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09"/>
    <w:rsid w:val="00013FBE"/>
    <w:rsid w:val="00014659"/>
    <w:rsid w:val="000264DA"/>
    <w:rsid w:val="00030C60"/>
    <w:rsid w:val="0003672D"/>
    <w:rsid w:val="00040FEE"/>
    <w:rsid w:val="00053BA5"/>
    <w:rsid w:val="000708BD"/>
    <w:rsid w:val="00072112"/>
    <w:rsid w:val="000B711C"/>
    <w:rsid w:val="000E0296"/>
    <w:rsid w:val="00117BD9"/>
    <w:rsid w:val="001328BA"/>
    <w:rsid w:val="00145AF8"/>
    <w:rsid w:val="00145FD5"/>
    <w:rsid w:val="00150944"/>
    <w:rsid w:val="00155975"/>
    <w:rsid w:val="001577A1"/>
    <w:rsid w:val="00164A4C"/>
    <w:rsid w:val="00165FD0"/>
    <w:rsid w:val="00175AA2"/>
    <w:rsid w:val="001A1146"/>
    <w:rsid w:val="001B4AAF"/>
    <w:rsid w:val="001C2C82"/>
    <w:rsid w:val="001C5088"/>
    <w:rsid w:val="001F7A3F"/>
    <w:rsid w:val="00227BE7"/>
    <w:rsid w:val="00236180"/>
    <w:rsid w:val="00236299"/>
    <w:rsid w:val="00260F1A"/>
    <w:rsid w:val="00263B3E"/>
    <w:rsid w:val="00276274"/>
    <w:rsid w:val="00277369"/>
    <w:rsid w:val="002C0056"/>
    <w:rsid w:val="002C227A"/>
    <w:rsid w:val="002F3D05"/>
    <w:rsid w:val="002F6E7A"/>
    <w:rsid w:val="003118EF"/>
    <w:rsid w:val="00350B5E"/>
    <w:rsid w:val="00356B3E"/>
    <w:rsid w:val="003C0E2D"/>
    <w:rsid w:val="003C3CC9"/>
    <w:rsid w:val="003C4CC4"/>
    <w:rsid w:val="003F5B5D"/>
    <w:rsid w:val="003F7208"/>
    <w:rsid w:val="00412810"/>
    <w:rsid w:val="00445541"/>
    <w:rsid w:val="00466F17"/>
    <w:rsid w:val="00467CD7"/>
    <w:rsid w:val="00470AAF"/>
    <w:rsid w:val="00475B5E"/>
    <w:rsid w:val="00482902"/>
    <w:rsid w:val="0049462B"/>
    <w:rsid w:val="004A3AEF"/>
    <w:rsid w:val="004A6B80"/>
    <w:rsid w:val="004C06EE"/>
    <w:rsid w:val="004F2B07"/>
    <w:rsid w:val="005022A3"/>
    <w:rsid w:val="005027F7"/>
    <w:rsid w:val="00504739"/>
    <w:rsid w:val="005128D1"/>
    <w:rsid w:val="0052367A"/>
    <w:rsid w:val="005442A4"/>
    <w:rsid w:val="005614D4"/>
    <w:rsid w:val="0058755D"/>
    <w:rsid w:val="00593D56"/>
    <w:rsid w:val="00593EC3"/>
    <w:rsid w:val="00611BB5"/>
    <w:rsid w:val="006168EF"/>
    <w:rsid w:val="00620AF3"/>
    <w:rsid w:val="00621CF9"/>
    <w:rsid w:val="006231D5"/>
    <w:rsid w:val="00627FAC"/>
    <w:rsid w:val="00651E08"/>
    <w:rsid w:val="006565AB"/>
    <w:rsid w:val="00656CAE"/>
    <w:rsid w:val="00656ED9"/>
    <w:rsid w:val="00681247"/>
    <w:rsid w:val="006861C6"/>
    <w:rsid w:val="006E2377"/>
    <w:rsid w:val="006E5AF4"/>
    <w:rsid w:val="006F0CE0"/>
    <w:rsid w:val="006F0FC9"/>
    <w:rsid w:val="006F1B6C"/>
    <w:rsid w:val="00712116"/>
    <w:rsid w:val="007279A0"/>
    <w:rsid w:val="00732B84"/>
    <w:rsid w:val="00740C53"/>
    <w:rsid w:val="00746A2E"/>
    <w:rsid w:val="007565E5"/>
    <w:rsid w:val="00797CA7"/>
    <w:rsid w:val="007A13BF"/>
    <w:rsid w:val="007A521B"/>
    <w:rsid w:val="007A7009"/>
    <w:rsid w:val="007B0C1F"/>
    <w:rsid w:val="007D01E6"/>
    <w:rsid w:val="007D1A08"/>
    <w:rsid w:val="007D4245"/>
    <w:rsid w:val="007D53AB"/>
    <w:rsid w:val="007F30C5"/>
    <w:rsid w:val="007F56A2"/>
    <w:rsid w:val="008258A2"/>
    <w:rsid w:val="00832420"/>
    <w:rsid w:val="0084068C"/>
    <w:rsid w:val="00841B8C"/>
    <w:rsid w:val="008728C6"/>
    <w:rsid w:val="00872F5D"/>
    <w:rsid w:val="00876E0D"/>
    <w:rsid w:val="00886BD4"/>
    <w:rsid w:val="008E0C63"/>
    <w:rsid w:val="00902B10"/>
    <w:rsid w:val="00905AAE"/>
    <w:rsid w:val="009300AD"/>
    <w:rsid w:val="009506F6"/>
    <w:rsid w:val="00962050"/>
    <w:rsid w:val="00962215"/>
    <w:rsid w:val="00967572"/>
    <w:rsid w:val="00975A5B"/>
    <w:rsid w:val="009928BC"/>
    <w:rsid w:val="009E3244"/>
    <w:rsid w:val="009F54B4"/>
    <w:rsid w:val="00A02F1A"/>
    <w:rsid w:val="00A34E09"/>
    <w:rsid w:val="00A4295E"/>
    <w:rsid w:val="00A53125"/>
    <w:rsid w:val="00AA3413"/>
    <w:rsid w:val="00AA79AA"/>
    <w:rsid w:val="00AC1BBC"/>
    <w:rsid w:val="00AC3069"/>
    <w:rsid w:val="00AD2838"/>
    <w:rsid w:val="00AD5EBE"/>
    <w:rsid w:val="00AD6955"/>
    <w:rsid w:val="00AE2679"/>
    <w:rsid w:val="00AE2C1E"/>
    <w:rsid w:val="00B0409B"/>
    <w:rsid w:val="00B17EDF"/>
    <w:rsid w:val="00B244FE"/>
    <w:rsid w:val="00B27709"/>
    <w:rsid w:val="00B3447A"/>
    <w:rsid w:val="00B3579F"/>
    <w:rsid w:val="00B5542A"/>
    <w:rsid w:val="00B55DAD"/>
    <w:rsid w:val="00B65E68"/>
    <w:rsid w:val="00B72444"/>
    <w:rsid w:val="00B764FC"/>
    <w:rsid w:val="00B76BED"/>
    <w:rsid w:val="00B9279E"/>
    <w:rsid w:val="00BB6C23"/>
    <w:rsid w:val="00BF360E"/>
    <w:rsid w:val="00C25A4A"/>
    <w:rsid w:val="00C3017C"/>
    <w:rsid w:val="00C32815"/>
    <w:rsid w:val="00C41BB8"/>
    <w:rsid w:val="00C50E68"/>
    <w:rsid w:val="00C52A36"/>
    <w:rsid w:val="00C602D1"/>
    <w:rsid w:val="00C82F96"/>
    <w:rsid w:val="00C860C4"/>
    <w:rsid w:val="00C95C00"/>
    <w:rsid w:val="00CB20E8"/>
    <w:rsid w:val="00CD3BFE"/>
    <w:rsid w:val="00CE1643"/>
    <w:rsid w:val="00CE195B"/>
    <w:rsid w:val="00D01A1A"/>
    <w:rsid w:val="00D17ED9"/>
    <w:rsid w:val="00D259FD"/>
    <w:rsid w:val="00D31595"/>
    <w:rsid w:val="00D329EC"/>
    <w:rsid w:val="00D42B15"/>
    <w:rsid w:val="00D46C86"/>
    <w:rsid w:val="00D521F0"/>
    <w:rsid w:val="00D63CE7"/>
    <w:rsid w:val="00D74545"/>
    <w:rsid w:val="00D75D42"/>
    <w:rsid w:val="00DA1944"/>
    <w:rsid w:val="00DA3806"/>
    <w:rsid w:val="00DA43CA"/>
    <w:rsid w:val="00DF3151"/>
    <w:rsid w:val="00E117E5"/>
    <w:rsid w:val="00E17F17"/>
    <w:rsid w:val="00E43F96"/>
    <w:rsid w:val="00E471C1"/>
    <w:rsid w:val="00E50373"/>
    <w:rsid w:val="00E57CA9"/>
    <w:rsid w:val="00E81EDD"/>
    <w:rsid w:val="00EA2C27"/>
    <w:rsid w:val="00EA5695"/>
    <w:rsid w:val="00EC0452"/>
    <w:rsid w:val="00ED5016"/>
    <w:rsid w:val="00ED5F43"/>
    <w:rsid w:val="00EE265C"/>
    <w:rsid w:val="00EE35F6"/>
    <w:rsid w:val="00EE360E"/>
    <w:rsid w:val="00EE3671"/>
    <w:rsid w:val="00F1138E"/>
    <w:rsid w:val="00F11C78"/>
    <w:rsid w:val="00F1513C"/>
    <w:rsid w:val="00F712D8"/>
    <w:rsid w:val="00F713E6"/>
    <w:rsid w:val="00F904F7"/>
    <w:rsid w:val="00FA2D1F"/>
    <w:rsid w:val="00FB14B0"/>
    <w:rsid w:val="00FC183E"/>
    <w:rsid w:val="00FD5628"/>
    <w:rsid w:val="00FE055A"/>
    <w:rsid w:val="00FF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F46A6C"/>
  <w15:chartTrackingRefBased/>
  <w15:docId w15:val="{47104F1E-FA48-4E7B-BC57-BA410138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BA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09"/>
    <w:rPr>
      <w:rFonts w:eastAsiaTheme="majorEastAsia" w:cstheme="majorBidi"/>
      <w:color w:val="0F4761" w:themeColor="accent1" w:themeShade="BF"/>
      <w:sz w:val="28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09"/>
    <w:rPr>
      <w:rFonts w:eastAsiaTheme="majorEastAsia" w:cstheme="majorBidi"/>
      <w:i/>
      <w:iCs/>
      <w:color w:val="0F4761" w:themeColor="accent1" w:themeShade="BF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09"/>
    <w:rPr>
      <w:rFonts w:eastAsiaTheme="majorEastAsia" w:cstheme="majorBidi"/>
      <w:color w:val="0F4761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09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09"/>
    <w:rPr>
      <w:rFonts w:eastAsiaTheme="majorEastAsia" w:cstheme="majorBidi"/>
      <w:color w:val="595959" w:themeColor="text1" w:themeTint="A6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09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09"/>
    <w:rPr>
      <w:rFonts w:eastAsiaTheme="majorEastAsia" w:cstheme="majorBidi"/>
      <w:color w:val="272727" w:themeColor="text1" w:themeTint="D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B2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09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09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B2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09"/>
    <w:rPr>
      <w:i/>
      <w:iCs/>
      <w:color w:val="404040" w:themeColor="text1" w:themeTint="BF"/>
      <w:lang w:val="ru-RU"/>
    </w:rPr>
  </w:style>
  <w:style w:type="paragraph" w:styleId="ListParagraph">
    <w:name w:val="List Paragraph"/>
    <w:basedOn w:val="Normal"/>
    <w:uiPriority w:val="34"/>
    <w:qFormat/>
    <w:rsid w:val="00B2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09"/>
    <w:rPr>
      <w:i/>
      <w:iCs/>
      <w:color w:val="0F4761" w:themeColor="accent1" w:themeShade="BF"/>
      <w:lang w:val="ru-RU"/>
    </w:rPr>
  </w:style>
  <w:style w:type="character" w:styleId="IntenseReference">
    <w:name w:val="Intense Reference"/>
    <w:basedOn w:val="DefaultParagraphFont"/>
    <w:uiPriority w:val="32"/>
    <w:qFormat/>
    <w:rsid w:val="00B277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2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050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962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050"/>
    <w:rPr>
      <w:lang w:val="ru-RU"/>
    </w:rPr>
  </w:style>
  <w:style w:type="character" w:styleId="Hyperlink">
    <w:name w:val="Hyperlink"/>
    <w:basedOn w:val="DefaultParagraphFont"/>
    <w:uiPriority w:val="99"/>
    <w:unhideWhenUsed/>
    <w:rsid w:val="004829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DA625D337F840DFB25F0CD8276E7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30FAE-C678-4085-B3ED-6C32C27C9DAF}"/>
      </w:docPartPr>
      <w:docPartBody>
        <w:p w:rsidR="00E63117" w:rsidRDefault="00567C76" w:rsidP="00567C76">
          <w:pPr>
            <w:pStyle w:val="1DA625D337F840DFB25F0CD8276E7AD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F008783DC384EB6A047345E9A1EF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BE0CD-B826-4481-AC30-C6594FAA9075}"/>
      </w:docPartPr>
      <w:docPartBody>
        <w:p w:rsidR="00E63117" w:rsidRDefault="00567C76" w:rsidP="00567C76">
          <w:pPr>
            <w:pStyle w:val="1F008783DC384EB6A047345E9A1EFB8D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2F"/>
    <w:rsid w:val="00014659"/>
    <w:rsid w:val="00056D09"/>
    <w:rsid w:val="00100F3E"/>
    <w:rsid w:val="00150944"/>
    <w:rsid w:val="00281636"/>
    <w:rsid w:val="002A5E94"/>
    <w:rsid w:val="00484E4D"/>
    <w:rsid w:val="005027F7"/>
    <w:rsid w:val="005128D1"/>
    <w:rsid w:val="00567C76"/>
    <w:rsid w:val="0062185C"/>
    <w:rsid w:val="00665AA1"/>
    <w:rsid w:val="006A652F"/>
    <w:rsid w:val="006D7741"/>
    <w:rsid w:val="00793764"/>
    <w:rsid w:val="0083068D"/>
    <w:rsid w:val="00876E0D"/>
    <w:rsid w:val="00926DD7"/>
    <w:rsid w:val="00935C9F"/>
    <w:rsid w:val="00944F43"/>
    <w:rsid w:val="00967572"/>
    <w:rsid w:val="00A53125"/>
    <w:rsid w:val="00AD5EBE"/>
    <w:rsid w:val="00B105BD"/>
    <w:rsid w:val="00B65E68"/>
    <w:rsid w:val="00C602D1"/>
    <w:rsid w:val="00CC0042"/>
    <w:rsid w:val="00D329EC"/>
    <w:rsid w:val="00D569F4"/>
    <w:rsid w:val="00E63117"/>
    <w:rsid w:val="00F3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652F"/>
    <w:rPr>
      <w:color w:val="808080"/>
    </w:rPr>
  </w:style>
  <w:style w:type="paragraph" w:customStyle="1" w:styleId="1DA625D337F840DFB25F0CD8276E7ADE">
    <w:name w:val="1DA625D337F840DFB25F0CD8276E7ADE"/>
    <w:rsid w:val="00567C76"/>
  </w:style>
  <w:style w:type="paragraph" w:customStyle="1" w:styleId="1F008783DC384EB6A047345E9A1EFB8D">
    <w:name w:val="1F008783DC384EB6A047345E9A1EFB8D"/>
    <w:rsid w:val="00567C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MLN111 – TRIẾT HỌC MÁC  - LÊNIN | FPTU – SUMMER 2025</dc:title>
  <dc:subject/>
  <dc:creator>Đỗ Thị Thu Hà – HaDTT0@fpt.edu.vn</dc:creator>
  <cp:keywords/>
  <dc:description/>
  <cp:lastModifiedBy>Ha Do Thi Thu</cp:lastModifiedBy>
  <cp:revision>2</cp:revision>
  <dcterms:created xsi:type="dcterms:W3CDTF">2025-05-11T13:31:00Z</dcterms:created>
  <dcterms:modified xsi:type="dcterms:W3CDTF">2025-05-11T13:31:00Z</dcterms:modified>
</cp:coreProperties>
</file>