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320" w:line="360" w:lineRule="auto"/>
        <w:ind w:left="-20" w:firstLine="0"/>
        <w:rPr>
          <w:b w:val="1"/>
        </w:rPr>
      </w:pPr>
      <w:r w:rsidDel="00000000" w:rsidR="00000000" w:rsidRPr="00000000">
        <w:rPr>
          <w:b w:val="1"/>
          <w:rtl w:val="0"/>
        </w:rPr>
        <w:t xml:space="preserve">Problem statement</w:t>
      </w:r>
    </w:p>
    <w:p w:rsidR="00000000" w:rsidDel="00000000" w:rsidP="00000000" w:rsidRDefault="00000000" w:rsidRPr="00000000" w14:paraId="00000002">
      <w:pPr>
        <w:spacing w:after="100" w:before="320" w:line="360" w:lineRule="auto"/>
        <w:ind w:left="-20" w:firstLine="0"/>
        <w:rPr/>
      </w:pPr>
      <w:r w:rsidDel="00000000" w:rsidR="00000000" w:rsidRPr="00000000">
        <w:rPr>
          <w:rtl w:val="0"/>
        </w:rPr>
        <w:t xml:space="preserve">A company deploys a software for time-keeping system. At the reception desk, a computer runs this software to get check-in and check-out times by employees as following:</w:t>
      </w:r>
    </w:p>
    <w:p w:rsidR="00000000" w:rsidDel="00000000" w:rsidP="00000000" w:rsidRDefault="00000000" w:rsidRPr="00000000" w14:paraId="00000003">
      <w:pPr>
        <w:spacing w:after="100" w:before="320" w:line="360" w:lineRule="auto"/>
        <w:ind w:left="3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When each employee arrives at company for the first time in working day, he/she needs to use the computer to select the Check-in feature on this software. He/she only input the Employee ID, then click OK to confirm the ID, the software will automatically get system time and store as check-in time.</w:t>
      </w:r>
    </w:p>
    <w:p w:rsidR="00000000" w:rsidDel="00000000" w:rsidP="00000000" w:rsidRDefault="00000000" w:rsidRPr="00000000" w14:paraId="00000004">
      <w:pPr>
        <w:spacing w:after="100" w:before="320" w:line="360" w:lineRule="auto"/>
        <w:ind w:left="3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Similar to the check-in feature, when each employee leaves company for the last time in working day, he/she needs to select the Check-out feature on this software and input the Employee ID, the software will get system time and store as check-out time.</w:t>
      </w:r>
    </w:p>
    <w:p w:rsidR="00000000" w:rsidDel="00000000" w:rsidP="00000000" w:rsidRDefault="00000000" w:rsidRPr="00000000" w14:paraId="00000005">
      <w:pPr>
        <w:spacing w:after="100" w:before="320" w:line="360" w:lineRule="auto"/>
        <w:ind w:left="-20" w:firstLine="0"/>
        <w:rPr/>
      </w:pPr>
      <w:r w:rsidDel="00000000" w:rsidR="00000000" w:rsidRPr="00000000">
        <w:rPr>
          <w:rtl w:val="0"/>
        </w:rPr>
        <w:t xml:space="preserve">This software also supports the management board in some operations as followings:</w:t>
      </w:r>
    </w:p>
    <w:p w:rsidR="00000000" w:rsidDel="00000000" w:rsidP="00000000" w:rsidRDefault="00000000" w:rsidRPr="00000000" w14:paraId="00000006">
      <w:pPr>
        <w:spacing w:after="100" w:before="320" w:line="360" w:lineRule="auto"/>
        <w:ind w:left="3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Manage employee information (add, modify, delete employees).</w:t>
      </w:r>
    </w:p>
    <w:p w:rsidR="00000000" w:rsidDel="00000000" w:rsidP="00000000" w:rsidRDefault="00000000" w:rsidRPr="00000000" w14:paraId="00000007">
      <w:pPr>
        <w:spacing w:after="100" w:before="320" w:line="360" w:lineRule="auto"/>
        <w:ind w:left="3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Adjust the check-in and/or check-out time for employees when necessary.</w:t>
      </w:r>
    </w:p>
    <w:p w:rsidR="00000000" w:rsidDel="00000000" w:rsidP="00000000" w:rsidRDefault="00000000" w:rsidRPr="00000000" w14:paraId="00000008">
      <w:pPr>
        <w:spacing w:after="100" w:before="320" w:line="360" w:lineRule="auto"/>
        <w:ind w:left="3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Calculate all employees’ salary at regular times, for example: the 25</w:t>
      </w:r>
      <w:r w:rsidDel="00000000" w:rsidR="00000000" w:rsidRPr="00000000">
        <w:rPr>
          <w:vertAlign w:val="superscript"/>
          <w:rtl w:val="0"/>
        </w:rPr>
        <w:t xml:space="preserve">th</w:t>
      </w:r>
      <w:r w:rsidDel="00000000" w:rsidR="00000000" w:rsidRPr="00000000">
        <w:rPr>
          <w:rtl w:val="0"/>
        </w:rPr>
        <w:t xml:space="preserve"> every month. When the accountant selects the Salary Calculation feature, the software will do this. Then the salary needs to be approved by manager so that it can be paid to employee later.</w:t>
        <w:br w:type="textWrapping"/>
        <w:t xml:space="preserve"> Rule for calculating salary is simple as below:</w:t>
      </w:r>
    </w:p>
    <w:p w:rsidR="00000000" w:rsidDel="00000000" w:rsidP="00000000" w:rsidRDefault="00000000" w:rsidRPr="00000000" w14:paraId="00000009">
      <w:pPr>
        <w:spacing w:after="100" w:before="320" w:line="360" w:lineRule="auto"/>
        <w:ind w:left="106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working day starts from 8:00, ends at 17:00.</w:t>
      </w:r>
    </w:p>
    <w:p w:rsidR="00000000" w:rsidDel="00000000" w:rsidP="00000000" w:rsidRDefault="00000000" w:rsidRPr="00000000" w14:paraId="0000000A">
      <w:pPr>
        <w:spacing w:after="100" w:before="320" w:line="360" w:lineRule="auto"/>
        <w:ind w:left="106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late check-in is before 10:00, the salary of that working will be deducted 20,000 VND.</w:t>
      </w:r>
    </w:p>
    <w:p w:rsidR="00000000" w:rsidDel="00000000" w:rsidP="00000000" w:rsidRDefault="00000000" w:rsidRPr="00000000" w14:paraId="0000000B">
      <w:pPr>
        <w:spacing w:after="100" w:before="320" w:line="360" w:lineRule="auto"/>
        <w:ind w:left="106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late check-in is since 10:00, the salary of that working will be deducted half-day’s salary.</w:t>
      </w:r>
    </w:p>
    <w:p w:rsidR="00000000" w:rsidDel="00000000" w:rsidP="00000000" w:rsidRDefault="00000000" w:rsidRPr="00000000" w14:paraId="0000000C">
      <w:pPr>
        <w:spacing w:after="100" w:before="320" w:line="360" w:lineRule="auto"/>
        <w:ind w:left="106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early check-out is after 15:00, the salary of that working will be deducted 20,000 VND.</w:t>
      </w:r>
    </w:p>
    <w:p w:rsidR="00000000" w:rsidDel="00000000" w:rsidP="00000000" w:rsidRDefault="00000000" w:rsidRPr="00000000" w14:paraId="0000000D">
      <w:pPr>
        <w:spacing w:after="100" w:before="320" w:line="360" w:lineRule="auto"/>
        <w:ind w:left="106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early check-out is before 15:00, the salary of that working will be deducted half-day’s salary.</w:t>
      </w:r>
    </w:p>
    <w:p w:rsidR="00000000" w:rsidDel="00000000" w:rsidP="00000000" w:rsidRDefault="00000000" w:rsidRPr="00000000" w14:paraId="0000000E">
      <w:pPr>
        <w:spacing w:after="100" w:before="320" w:line="360" w:lineRule="auto"/>
        <w:ind w:left="-20" w:firstLine="0"/>
        <w:rPr/>
      </w:pPr>
      <w:r w:rsidDel="00000000" w:rsidR="00000000" w:rsidRPr="00000000">
        <w:rPr>
          <w:rtl w:val="0"/>
        </w:rPr>
        <w:t xml:space="preserve">The system is planned to be developed using a client-server architecture:</w:t>
      </w:r>
    </w:p>
    <w:p w:rsidR="00000000" w:rsidDel="00000000" w:rsidP="00000000" w:rsidRDefault="00000000" w:rsidRPr="00000000" w14:paraId="0000000F">
      <w:pPr>
        <w:spacing w:after="100" w:before="320" w:line="480" w:lineRule="auto"/>
        <w:ind w:left="3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client will be implemented with React technology.</w:t>
      </w:r>
    </w:p>
    <w:p w:rsidR="00000000" w:rsidDel="00000000" w:rsidP="00000000" w:rsidRDefault="00000000" w:rsidRPr="00000000" w14:paraId="00000010">
      <w:pPr>
        <w:spacing w:after="100" w:before="320" w:line="480" w:lineRule="auto"/>
        <w:ind w:left="3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server will be a REST API following the MVC pattern (e.g., ASP.NET Core Web API, Spring Boot Rest API, Rest API with node.js…).</w:t>
      </w:r>
    </w:p>
    <w:p w:rsidR="00000000" w:rsidDel="00000000" w:rsidP="00000000" w:rsidRDefault="00000000" w:rsidRPr="00000000" w14:paraId="00000011">
      <w:pPr>
        <w:spacing w:after="100" w:before="320" w:line="480" w:lineRule="auto"/>
        <w:ind w:left="3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database will be Microsoft SQL Server (MS SQL), MySQL or PostgreSQL.</w:t>
      </w:r>
    </w:p>
    <w:p w:rsidR="00000000" w:rsidDel="00000000" w:rsidP="00000000" w:rsidRDefault="00000000" w:rsidRPr="00000000" w14:paraId="00000012">
      <w:pPr>
        <w:spacing w:after="100" w:before="320" w:line="480" w:lineRule="auto"/>
        <w:ind w:left="3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Communication between client and server is done via HTTP requests/responses using JSON data format.</w:t>
      </w:r>
    </w:p>
    <w:p w:rsidR="00000000" w:rsidDel="00000000" w:rsidP="00000000" w:rsidRDefault="00000000" w:rsidRPr="00000000" w14:paraId="00000013">
      <w:pPr>
        <w:spacing w:after="100" w:before="320" w:line="360" w:lineRule="auto"/>
        <w:ind w:left="-20" w:firstLine="0"/>
        <w:rPr>
          <w:b w:val="1"/>
        </w:rPr>
      </w:pPr>
      <w:r w:rsidDel="00000000" w:rsidR="00000000" w:rsidRPr="00000000">
        <w:rPr>
          <w:b w:val="1"/>
          <w:rtl w:val="0"/>
        </w:rPr>
        <w:t xml:space="preserve">Part 1: Data analysis and design (5 points)</w:t>
      </w:r>
    </w:p>
    <w:p w:rsidR="00000000" w:rsidDel="00000000" w:rsidP="00000000" w:rsidRDefault="00000000" w:rsidRPr="00000000" w14:paraId="00000014">
      <w:pPr>
        <w:spacing w:after="100" w:before="100" w:line="360" w:lineRule="auto"/>
        <w:ind w:left="540" w:firstLine="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List the main entities and their key attributes based on the problem description. (1 point)</w:t>
      </w:r>
    </w:p>
    <w:p w:rsidR="00000000" w:rsidDel="00000000" w:rsidP="00000000" w:rsidRDefault="00000000" w:rsidRPr="00000000" w14:paraId="00000015">
      <w:pPr>
        <w:spacing w:after="100" w:before="100" w:line="360" w:lineRule="auto"/>
        <w:ind w:left="540" w:firstLine="0"/>
        <w:rPr/>
      </w:pPr>
      <w:r w:rsidDel="00000000" w:rsidR="00000000" w:rsidRPr="00000000">
        <w:rPr>
          <w:rtl w:val="0"/>
        </w:rPr>
      </w:r>
    </w:p>
    <w:p w:rsidR="00000000" w:rsidDel="00000000" w:rsidP="00000000" w:rsidRDefault="00000000" w:rsidRPr="00000000" w14:paraId="00000016">
      <w:pPr>
        <w:spacing w:after="100" w:before="100" w:line="360" w:lineRule="auto"/>
        <w:ind w:left="540" w:firstLine="0"/>
        <w:rPr>
          <w:b w:val="1"/>
        </w:rPr>
      </w:pPr>
      <w:r w:rsidDel="00000000" w:rsidR="00000000" w:rsidRPr="00000000">
        <w:rPr>
          <w:rtl w:val="0"/>
        </w:rPr>
        <w:t xml:space="preserve">Employee :  </w:t>
      </w:r>
      <w:r w:rsidDel="00000000" w:rsidR="00000000" w:rsidRPr="00000000">
        <w:rPr>
          <w:b w:val="1"/>
          <w:rtl w:val="0"/>
        </w:rPr>
        <w:t xml:space="preserve">EmployeeID , FullName , Position , Department , Status , Role </w:t>
      </w:r>
    </w:p>
    <w:p w:rsidR="00000000" w:rsidDel="00000000" w:rsidP="00000000" w:rsidRDefault="00000000" w:rsidRPr="00000000" w14:paraId="00000017">
      <w:pPr>
        <w:spacing w:after="100" w:before="100" w:line="360" w:lineRule="auto"/>
        <w:ind w:left="540" w:firstLine="0"/>
        <w:rPr/>
      </w:pPr>
      <w:r w:rsidDel="00000000" w:rsidR="00000000" w:rsidRPr="00000000">
        <w:rPr>
          <w:rtl w:val="0"/>
        </w:rPr>
        <w:t xml:space="preserve">Attendance :  Attendance , EmployeeID , Date , CheckInTime , CheckOutTime </w:t>
      </w:r>
    </w:p>
    <w:p w:rsidR="00000000" w:rsidDel="00000000" w:rsidP="00000000" w:rsidRDefault="00000000" w:rsidRPr="00000000" w14:paraId="00000018">
      <w:pPr>
        <w:spacing w:after="100" w:before="100" w:line="360" w:lineRule="auto"/>
        <w:ind w:left="540" w:firstLine="0"/>
        <w:rPr/>
      </w:pPr>
      <w:r w:rsidDel="00000000" w:rsidR="00000000" w:rsidRPr="00000000">
        <w:rPr>
          <w:rtl w:val="0"/>
        </w:rPr>
        <w:t xml:space="preserve">Salary :  SalaryID , EmployeeID , Month , BaseSalary , TotalWorkingDays , FinalSalary , Deduction </w:t>
      </w:r>
    </w:p>
    <w:p w:rsidR="00000000" w:rsidDel="00000000" w:rsidP="00000000" w:rsidRDefault="00000000" w:rsidRPr="00000000" w14:paraId="00000019">
      <w:pPr>
        <w:spacing w:after="100" w:before="100" w:line="360" w:lineRule="auto"/>
        <w:ind w:left="540" w:firstLine="0"/>
        <w:rPr/>
      </w:pPr>
      <w:r w:rsidDel="00000000" w:rsidR="00000000" w:rsidRPr="00000000">
        <w:rPr>
          <w:rtl w:val="0"/>
        </w:rPr>
      </w:r>
    </w:p>
    <w:p w:rsidR="00000000" w:rsidDel="00000000" w:rsidP="00000000" w:rsidRDefault="00000000" w:rsidRPr="00000000" w14:paraId="0000001A">
      <w:pPr>
        <w:spacing w:after="100" w:before="100" w:line="360" w:lineRule="auto"/>
        <w:ind w:left="540" w:firstLine="0"/>
        <w:rPr/>
      </w:pPr>
      <w:r w:rsidDel="00000000" w:rsidR="00000000" w:rsidRPr="00000000">
        <w:rPr>
          <w:rtl w:val="0"/>
        </w:rPr>
      </w:r>
    </w:p>
    <w:p w:rsidR="00000000" w:rsidDel="00000000" w:rsidP="00000000" w:rsidRDefault="00000000" w:rsidRPr="00000000" w14:paraId="0000001B">
      <w:pPr>
        <w:spacing w:after="100" w:before="100" w:line="360" w:lineRule="auto"/>
        <w:ind w:left="540" w:firstLine="0"/>
        <w:rPr/>
      </w:pPr>
      <w:r w:rsidDel="00000000" w:rsidR="00000000" w:rsidRPr="00000000">
        <w:rPr>
          <w:rtl w:val="0"/>
        </w:rPr>
      </w:r>
    </w:p>
    <w:p w:rsidR="00000000" w:rsidDel="00000000" w:rsidP="00000000" w:rsidRDefault="00000000" w:rsidRPr="00000000" w14:paraId="0000001C">
      <w:pPr>
        <w:spacing w:after="100" w:before="100" w:line="360" w:lineRule="auto"/>
        <w:ind w:left="540" w:firstLine="0"/>
        <w:rPr/>
      </w:pPr>
      <w:r w:rsidDel="00000000" w:rsidR="00000000" w:rsidRPr="00000000">
        <w:rPr>
          <w:rtl w:val="0"/>
        </w:rPr>
      </w:r>
    </w:p>
    <w:p w:rsidR="00000000" w:rsidDel="00000000" w:rsidP="00000000" w:rsidRDefault="00000000" w:rsidRPr="00000000" w14:paraId="0000001D">
      <w:pPr>
        <w:spacing w:after="100" w:before="100" w:line="360" w:lineRule="auto"/>
        <w:ind w:left="540" w:firstLine="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Apply UML’s Class diagram to draw the conceptual ERD for the system. (1 point)</w:t>
      </w:r>
    </w:p>
    <w:p w:rsidR="00000000" w:rsidDel="00000000" w:rsidP="00000000" w:rsidRDefault="00000000" w:rsidRPr="00000000" w14:paraId="0000001E">
      <w:pPr>
        <w:spacing w:after="100" w:before="100" w:line="360" w:lineRule="auto"/>
        <w:ind w:left="540" w:firstLine="0"/>
        <w:rPr/>
      </w:pPr>
      <w:r w:rsidDel="00000000" w:rsidR="00000000" w:rsidRPr="00000000">
        <w:rPr>
          <w:rtl w:val="0"/>
        </w:rPr>
      </w:r>
    </w:p>
    <w:p w:rsidR="00000000" w:rsidDel="00000000" w:rsidP="00000000" w:rsidRDefault="00000000" w:rsidRPr="00000000" w14:paraId="0000001F">
      <w:pPr>
        <w:spacing w:after="100" w:before="100" w:line="360" w:lineRule="auto"/>
        <w:ind w:left="540" w:firstLine="0"/>
        <w:rPr/>
      </w:pPr>
      <w:r w:rsidDel="00000000" w:rsidR="00000000" w:rsidRPr="00000000">
        <w:rPr/>
        <w:drawing>
          <wp:inline distB="114300" distT="114300" distL="114300" distR="114300">
            <wp:extent cx="3929063" cy="2721626"/>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29063" cy="272162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00" w:before="100" w:line="360" w:lineRule="auto"/>
        <w:ind w:left="540" w:firstLine="0"/>
        <w:rPr/>
      </w:pPr>
      <w:r w:rsidDel="00000000" w:rsidR="00000000" w:rsidRPr="00000000">
        <w:rPr>
          <w:rtl w:val="0"/>
        </w:rPr>
      </w:r>
    </w:p>
    <w:p w:rsidR="00000000" w:rsidDel="00000000" w:rsidP="00000000" w:rsidRDefault="00000000" w:rsidRPr="00000000" w14:paraId="00000021">
      <w:pPr>
        <w:spacing w:after="100" w:before="100" w:line="360" w:lineRule="auto"/>
        <w:ind w:left="540" w:firstLine="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Apply UML’s Class diagram to draw the logical ERD (with primary/foreign keys and basic data types) for the system. (1.5 points)</w:t>
      </w:r>
    </w:p>
    <w:p w:rsidR="00000000" w:rsidDel="00000000" w:rsidP="00000000" w:rsidRDefault="00000000" w:rsidRPr="00000000" w14:paraId="00000022">
      <w:pPr>
        <w:spacing w:after="100" w:before="100" w:line="360" w:lineRule="auto"/>
        <w:ind w:left="540" w:firstLine="0"/>
        <w:rPr/>
      </w:pPr>
      <w:r w:rsidDel="00000000" w:rsidR="00000000" w:rsidRPr="00000000">
        <w:rPr/>
        <w:drawing>
          <wp:inline distB="114300" distT="114300" distL="114300" distR="114300">
            <wp:extent cx="5667375" cy="4619625"/>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67375"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00" w:before="100" w:line="360" w:lineRule="auto"/>
        <w:ind w:left="540" w:firstLine="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List the main states of the Salary entity during calculation/paying process, and draw the state diagram for it. (1.5 points)</w:t>
      </w:r>
    </w:p>
    <w:p w:rsidR="00000000" w:rsidDel="00000000" w:rsidP="00000000" w:rsidRDefault="00000000" w:rsidRPr="00000000" w14:paraId="00000024">
      <w:pPr>
        <w:spacing w:after="100" w:before="100" w:line="360" w:lineRule="auto"/>
        <w:ind w:left="540" w:firstLine="0"/>
        <w:rPr/>
      </w:pPr>
      <w:r w:rsidDel="00000000" w:rsidR="00000000" w:rsidRPr="00000000">
        <w:rPr>
          <w:rtl w:val="0"/>
        </w:rPr>
      </w:r>
    </w:p>
    <w:p w:rsidR="00000000" w:rsidDel="00000000" w:rsidP="00000000" w:rsidRDefault="00000000" w:rsidRPr="00000000" w14:paraId="00000025">
      <w:pPr>
        <w:spacing w:after="100" w:before="100" w:line="360" w:lineRule="auto"/>
        <w:ind w:left="540" w:firstLine="0"/>
        <w:rPr/>
      </w:pPr>
      <w:r w:rsidDel="00000000" w:rsidR="00000000" w:rsidRPr="00000000">
        <w:rPr>
          <w:rtl w:val="0"/>
        </w:rPr>
        <w:t xml:space="preserve">Uncalculated : Chua tinh luong </w:t>
      </w:r>
    </w:p>
    <w:p w:rsidR="00000000" w:rsidDel="00000000" w:rsidP="00000000" w:rsidRDefault="00000000" w:rsidRPr="00000000" w14:paraId="00000026">
      <w:pPr>
        <w:spacing w:after="100" w:before="100" w:line="360" w:lineRule="auto"/>
        <w:ind w:left="540" w:firstLine="0"/>
        <w:rPr/>
      </w:pPr>
      <w:r w:rsidDel="00000000" w:rsidR="00000000" w:rsidRPr="00000000">
        <w:rPr>
          <w:rtl w:val="0"/>
        </w:rPr>
        <w:t xml:space="preserve">Calculated   :   da tinh luong =&gt; luu luong vao database </w:t>
      </w:r>
    </w:p>
    <w:p w:rsidR="00000000" w:rsidDel="00000000" w:rsidP="00000000" w:rsidRDefault="00000000" w:rsidRPr="00000000" w14:paraId="00000027">
      <w:pPr>
        <w:spacing w:after="100" w:before="100" w:line="360" w:lineRule="auto"/>
        <w:ind w:left="540" w:firstLine="0"/>
        <w:rPr/>
      </w:pPr>
      <w:r w:rsidDel="00000000" w:rsidR="00000000" w:rsidRPr="00000000">
        <w:rPr>
          <w:rtl w:val="0"/>
        </w:rPr>
        <w:t xml:space="preserve">WaitingApproval : cho duyet boi manager </w:t>
      </w:r>
    </w:p>
    <w:p w:rsidR="00000000" w:rsidDel="00000000" w:rsidP="00000000" w:rsidRDefault="00000000" w:rsidRPr="00000000" w14:paraId="00000028">
      <w:pPr>
        <w:spacing w:after="100" w:before="100" w:line="360" w:lineRule="auto"/>
        <w:ind w:left="540" w:firstLine="0"/>
        <w:rPr/>
      </w:pPr>
      <w:r w:rsidDel="00000000" w:rsidR="00000000" w:rsidRPr="00000000">
        <w:rPr>
          <w:rtl w:val="0"/>
        </w:rPr>
        <w:t xml:space="preserve">approved : duoc duyet , dang cho thanh toan </w:t>
      </w:r>
    </w:p>
    <w:p w:rsidR="00000000" w:rsidDel="00000000" w:rsidP="00000000" w:rsidRDefault="00000000" w:rsidRPr="00000000" w14:paraId="00000029">
      <w:pPr>
        <w:spacing w:after="100" w:before="100" w:line="360" w:lineRule="auto"/>
        <w:ind w:left="540" w:firstLine="0"/>
        <w:rPr/>
      </w:pPr>
      <w:r w:rsidDel="00000000" w:rsidR="00000000" w:rsidRPr="00000000">
        <w:rPr>
          <w:rtl w:val="0"/>
        </w:rPr>
        <w:t xml:space="preserve">Paid : da thanh toan </w:t>
      </w:r>
    </w:p>
    <w:p w:rsidR="00000000" w:rsidDel="00000000" w:rsidP="00000000" w:rsidRDefault="00000000" w:rsidRPr="00000000" w14:paraId="0000002A">
      <w:pPr>
        <w:spacing w:after="100" w:before="100" w:line="360" w:lineRule="auto"/>
        <w:ind w:left="540" w:firstLine="0"/>
        <w:rPr/>
      </w:pPr>
      <w:r w:rsidDel="00000000" w:rsidR="00000000" w:rsidRPr="00000000">
        <w:rPr/>
        <w:drawing>
          <wp:inline distB="114300" distT="114300" distL="114300" distR="114300">
            <wp:extent cx="5731200" cy="32639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00" w:before="100" w:line="360" w:lineRule="auto"/>
        <w:ind w:left="540" w:firstLine="0"/>
        <w:rPr/>
      </w:pPr>
      <w:r w:rsidDel="00000000" w:rsidR="00000000" w:rsidRPr="00000000">
        <w:rPr>
          <w:rtl w:val="0"/>
        </w:rPr>
      </w:r>
    </w:p>
    <w:p w:rsidR="00000000" w:rsidDel="00000000" w:rsidP="00000000" w:rsidRDefault="00000000" w:rsidRPr="00000000" w14:paraId="0000002C">
      <w:pPr>
        <w:spacing w:after="100" w:before="320" w:line="360" w:lineRule="auto"/>
        <w:ind w:left="-20" w:firstLine="0"/>
        <w:rPr>
          <w:b w:val="1"/>
        </w:rPr>
      </w:pPr>
      <w:r w:rsidDel="00000000" w:rsidR="00000000" w:rsidRPr="00000000">
        <w:rPr>
          <w:b w:val="1"/>
          <w:rtl w:val="0"/>
        </w:rPr>
        <w:t xml:space="preserve">Part 2: REST API function design (3 points)</w:t>
      </w:r>
    </w:p>
    <w:p w:rsidR="00000000" w:rsidDel="00000000" w:rsidP="00000000" w:rsidRDefault="00000000" w:rsidRPr="00000000" w14:paraId="0000002D">
      <w:pPr>
        <w:spacing w:after="100" w:before="100" w:line="360" w:lineRule="auto"/>
        <w:ind w:left="540" w:firstLine="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Describe the classes/tables used on the client side, server side (MVC: Controller, Service, Repository), and in the database for the "Salary Calculation" function. (1 points)</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9.9235355696148"/>
        <w:gridCol w:w="1783.2855706489136"/>
        <w:gridCol w:w="2765.0411906604168"/>
        <w:gridCol w:w="3277.261514144679"/>
        <w:tblGridChange w:id="0">
          <w:tblGrid>
            <w:gridCol w:w="1199.9235355696148"/>
            <w:gridCol w:w="1783.2855706489136"/>
            <w:gridCol w:w="2765.0411906604168"/>
            <w:gridCol w:w="3277.261514144679"/>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pPr>
            <w:r w:rsidDel="00000000" w:rsidR="00000000" w:rsidRPr="00000000">
              <w:rPr>
                <w:b w:val="1"/>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pPr>
            <w:r w:rsidDel="00000000" w:rsidR="00000000" w:rsidRPr="00000000">
              <w:rPr>
                <w:b w:val="1"/>
                <w:rtl w:val="0"/>
              </w:rPr>
              <w:t xml:space="preserve">Component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pPr>
            <w:r w:rsidDel="00000000" w:rsidR="00000000" w:rsidRPr="00000000">
              <w:rPr>
                <w:b w:val="1"/>
                <w:rtl w:val="0"/>
              </w:rPr>
              <w:t xml:space="preserve">Class / Table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pPr>
            <w:r w:rsidDel="00000000" w:rsidR="00000000" w:rsidRPr="00000000">
              <w:rPr>
                <w:b w:val="1"/>
                <w:rtl w:val="0"/>
              </w:rPr>
              <w:t xml:space="preserve">Role / 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b w:val="1"/>
                <w:rtl w:val="0"/>
              </w:rPr>
              <w:t xml:space="preserve">Client (React)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UI 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Fonts w:ascii="Roboto Mono" w:cs="Roboto Mono" w:eastAsia="Roboto Mono" w:hAnsi="Roboto Mono"/>
                <w:color w:val="188038"/>
                <w:rtl w:val="0"/>
              </w:rPr>
              <w:t xml:space="preserve">SalaryCalculationPage.jsx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Renders UI for accountant to trigger salary calculation.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API Helper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Fonts w:ascii="Roboto Mono" w:cs="Roboto Mono" w:eastAsia="Roboto Mono" w:hAnsi="Roboto Mono"/>
                <w:color w:val="188038"/>
                <w:rtl w:val="0"/>
              </w:rPr>
              <w:t xml:space="preserve">salaryApi.js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Sends HTTP POST request to </w:t>
            </w:r>
            <w:r w:rsidDel="00000000" w:rsidR="00000000" w:rsidRPr="00000000">
              <w:rPr>
                <w:rFonts w:ascii="Roboto Mono" w:cs="Roboto Mono" w:eastAsia="Roboto Mono" w:hAnsi="Roboto Mono"/>
                <w:color w:val="188038"/>
                <w:rtl w:val="0"/>
              </w:rPr>
              <w:t xml:space="preserve">/api/salary/calculate</w:t>
            </w:r>
            <w:r w:rsidDel="00000000" w:rsidR="00000000" w:rsidRPr="00000000">
              <w:rPr>
                <w:rtl w:val="0"/>
              </w:rPr>
              <w:t xml:space="preserve"> with attached JWT token.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Auth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Fonts w:ascii="Roboto Mono" w:cs="Roboto Mono" w:eastAsia="Roboto Mono" w:hAnsi="Roboto Mono"/>
                <w:color w:val="188038"/>
                <w:rtl w:val="0"/>
              </w:rPr>
              <w:t xml:space="preserve">AuthContext.js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useAuth()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Stores authentication token and user role.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HTTP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Fonts w:ascii="Roboto Mono" w:cs="Roboto Mono" w:eastAsia="Roboto Mono" w:hAnsi="Roboto Mono"/>
                <w:color w:val="188038"/>
                <w:rtl w:val="0"/>
              </w:rPr>
              <w:t xml:space="preserve">axios.post(...)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Standard format for sending JSON data and authorization headers via HTTP.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b w:val="1"/>
                <w:rtl w:val="0"/>
              </w:rPr>
              <w:t xml:space="preserve">Server (MVC)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Controller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Fonts w:ascii="Roboto Mono" w:cs="Roboto Mono" w:eastAsia="Roboto Mono" w:hAnsi="Roboto Mono"/>
                <w:color w:val="188038"/>
                <w:rtl w:val="0"/>
              </w:rPr>
              <w:t xml:space="preserve">SalaryController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Receives API requests, delegates to </w:t>
            </w:r>
            <w:r w:rsidDel="00000000" w:rsidR="00000000" w:rsidRPr="00000000">
              <w:rPr>
                <w:rFonts w:ascii="Roboto Mono" w:cs="Roboto Mono" w:eastAsia="Roboto Mono" w:hAnsi="Roboto Mono"/>
                <w:color w:val="188038"/>
                <w:rtl w:val="0"/>
              </w:rPr>
              <w:t xml:space="preserve">SalaryService</w:t>
            </w:r>
            <w:r w:rsidDel="00000000" w:rsidR="00000000" w:rsidRPr="00000000">
              <w:rPr>
                <w:rtl w:val="0"/>
              </w:rPr>
              <w:t xml:space="preserve">, and returns response.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Fonts w:ascii="Roboto Mono" w:cs="Roboto Mono" w:eastAsia="Roboto Mono" w:hAnsi="Roboto Mono"/>
                <w:color w:val="188038"/>
                <w:rtl w:val="0"/>
              </w:rPr>
              <w:t xml:space="preserve">SalaryService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Contains business logic to compute salaries using attendance data and deduction rules.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Repository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Fonts w:ascii="Roboto Mono" w:cs="Roboto Mono" w:eastAsia="Roboto Mono" w:hAnsi="Roboto Mono"/>
                <w:color w:val="188038"/>
                <w:rtl w:val="0"/>
              </w:rPr>
              <w:t xml:space="preserve">AttendanceRepository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Queries check-in/check-out data from </w:t>
            </w:r>
            <w:r w:rsidDel="00000000" w:rsidR="00000000" w:rsidRPr="00000000">
              <w:rPr>
                <w:rFonts w:ascii="Roboto Mono" w:cs="Roboto Mono" w:eastAsia="Roboto Mono" w:hAnsi="Roboto Mono"/>
                <w:color w:val="188038"/>
                <w:rtl w:val="0"/>
              </w:rPr>
              <w:t xml:space="preserve">Attendance</w:t>
            </w:r>
            <w:r w:rsidDel="00000000" w:rsidR="00000000" w:rsidRPr="00000000">
              <w:rPr>
                <w:rtl w:val="0"/>
              </w:rPr>
              <w:t xml:space="preserve"> table.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Fonts w:ascii="Roboto Mono" w:cs="Roboto Mono" w:eastAsia="Roboto Mono" w:hAnsi="Roboto Mono"/>
                <w:color w:val="188038"/>
                <w:rtl w:val="0"/>
              </w:rPr>
              <w:t xml:space="preserve">SalaryRepository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Saves calculated salary data into the </w:t>
            </w:r>
            <w:r w:rsidDel="00000000" w:rsidR="00000000" w:rsidRPr="00000000">
              <w:rPr>
                <w:rFonts w:ascii="Roboto Mono" w:cs="Roboto Mono" w:eastAsia="Roboto Mono" w:hAnsi="Roboto Mono"/>
                <w:color w:val="188038"/>
                <w:rtl w:val="0"/>
              </w:rPr>
              <w:t xml:space="preserve">Salary</w:t>
            </w:r>
            <w:r w:rsidDel="00000000" w:rsidR="00000000" w:rsidRPr="00000000">
              <w:rPr>
                <w:rtl w:val="0"/>
              </w:rPr>
              <w:t xml:space="preserve"> table.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Fonts w:ascii="Roboto Mono" w:cs="Roboto Mono" w:eastAsia="Roboto Mono" w:hAnsi="Roboto Mono"/>
                <w:color w:val="188038"/>
                <w:rtl w:val="0"/>
              </w:rPr>
              <w:t xml:space="preserve">EmployeeRepository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Fetches employee information for salary calculation.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Middleware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JWTMiddleware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Validates JWT token and checks if user has correct role (e.g., Accountant).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b w:val="1"/>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Stores employee information: </w:t>
            </w:r>
            <w:r w:rsidDel="00000000" w:rsidR="00000000" w:rsidRPr="00000000">
              <w:rPr>
                <w:rFonts w:ascii="Roboto Mono" w:cs="Roboto Mono" w:eastAsia="Roboto Mono" w:hAnsi="Roboto Mono"/>
                <w:color w:val="188038"/>
                <w:rtl w:val="0"/>
              </w:rPr>
              <w:t xml:space="preserve">EmployeeID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BaseSalary</w:t>
            </w:r>
            <w:r w:rsidDel="00000000" w:rsidR="00000000" w:rsidRPr="00000000">
              <w:rPr>
                <w:rtl w:val="0"/>
              </w:rPr>
              <w:t xml:space="preserve">, etc.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Fonts w:ascii="Roboto Mono" w:cs="Roboto Mono" w:eastAsia="Roboto Mono" w:hAnsi="Roboto Mono"/>
                <w:color w:val="188038"/>
                <w:rtl w:val="0"/>
              </w:rPr>
              <w:t xml:space="preserve">Attendance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Stores daily check-in/out: </w:t>
            </w:r>
            <w:r w:rsidDel="00000000" w:rsidR="00000000" w:rsidRPr="00000000">
              <w:rPr>
                <w:rFonts w:ascii="Roboto Mono" w:cs="Roboto Mono" w:eastAsia="Roboto Mono" w:hAnsi="Roboto Mono"/>
                <w:color w:val="188038"/>
                <w:rtl w:val="0"/>
              </w:rPr>
              <w:t xml:space="preserve">CheckInTime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CheckOutTime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etc.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Fonts w:ascii="Roboto Mono" w:cs="Roboto Mono" w:eastAsia="Roboto Mono" w:hAnsi="Roboto Mono"/>
                <w:color w:val="188038"/>
                <w:rtl w:val="0"/>
              </w:rPr>
              <w:t xml:space="preserve">Salary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Stores salary results per month: </w:t>
            </w:r>
            <w:r w:rsidDel="00000000" w:rsidR="00000000" w:rsidRPr="00000000">
              <w:rPr>
                <w:rFonts w:ascii="Roboto Mono" w:cs="Roboto Mono" w:eastAsia="Roboto Mono" w:hAnsi="Roboto Mono"/>
                <w:color w:val="188038"/>
                <w:rtl w:val="0"/>
              </w:rPr>
              <w:t xml:space="preserve">Month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Deduction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FinalSalary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etc.</w:t>
            </w:r>
          </w:p>
        </w:tc>
      </w:tr>
    </w:tbl>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100" w:before="100" w:line="360" w:lineRule="auto"/>
        <w:ind w:left="540" w:firstLine="0"/>
        <w:rPr/>
      </w:pPr>
      <w:r w:rsidDel="00000000" w:rsidR="00000000" w:rsidRPr="00000000">
        <w:rPr>
          <w:rtl w:val="0"/>
        </w:rPr>
      </w:r>
    </w:p>
    <w:p w:rsidR="00000000" w:rsidDel="00000000" w:rsidP="00000000" w:rsidRDefault="00000000" w:rsidRPr="00000000" w14:paraId="0000006A">
      <w:pPr>
        <w:spacing w:after="100" w:before="100" w:line="360" w:lineRule="auto"/>
        <w:ind w:left="540" w:firstLine="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Draw a sequence diagram for the "Salary Calculation" function between client and server (REST API) with authentication and authorization. (2 points)</w:t>
      </w:r>
    </w:p>
    <w:p w:rsidR="00000000" w:rsidDel="00000000" w:rsidP="00000000" w:rsidRDefault="00000000" w:rsidRPr="00000000" w14:paraId="0000006B">
      <w:pPr>
        <w:spacing w:after="100" w:before="100" w:line="360" w:lineRule="auto"/>
        <w:ind w:left="540" w:firstLine="0"/>
        <w:rPr/>
      </w:pPr>
      <w:r w:rsidDel="00000000" w:rsidR="00000000" w:rsidRPr="00000000">
        <w:rPr>
          <w:rtl w:val="0"/>
        </w:rPr>
        <w:t xml:space="preserve">Accountant </w:t>
      </w:r>
    </w:p>
    <w:p w:rsidR="00000000" w:rsidDel="00000000" w:rsidP="00000000" w:rsidRDefault="00000000" w:rsidRPr="00000000" w14:paraId="0000006C">
      <w:pPr>
        <w:spacing w:after="100" w:before="100" w:line="360" w:lineRule="auto"/>
        <w:ind w:left="540" w:firstLine="0"/>
        <w:rPr/>
      </w:pPr>
      <w:r w:rsidDel="00000000" w:rsidR="00000000" w:rsidRPr="00000000">
        <w:rPr>
          <w:rtl w:val="0"/>
        </w:rPr>
        <w:t xml:space="preserve">Client (React app)</w:t>
      </w:r>
    </w:p>
    <w:p w:rsidR="00000000" w:rsidDel="00000000" w:rsidP="00000000" w:rsidRDefault="00000000" w:rsidRPr="00000000" w14:paraId="0000006D">
      <w:pPr>
        <w:spacing w:after="100" w:before="100" w:line="360" w:lineRule="auto"/>
        <w:ind w:left="540" w:firstLine="0"/>
        <w:rPr/>
      </w:pPr>
      <w:r w:rsidDel="00000000" w:rsidR="00000000" w:rsidRPr="00000000">
        <w:rPr>
          <w:rtl w:val="0"/>
        </w:rPr>
        <w:t xml:space="preserve">AuthService : </w:t>
      </w:r>
    </w:p>
    <w:p w:rsidR="00000000" w:rsidDel="00000000" w:rsidP="00000000" w:rsidRDefault="00000000" w:rsidRPr="00000000" w14:paraId="0000006E">
      <w:pPr>
        <w:spacing w:after="100" w:before="100" w:line="360" w:lineRule="auto"/>
        <w:ind w:left="540" w:firstLine="0"/>
        <w:rPr/>
      </w:pPr>
      <w:r w:rsidDel="00000000" w:rsidR="00000000" w:rsidRPr="00000000">
        <w:rPr>
          <w:rtl w:val="0"/>
        </w:rPr>
        <w:t xml:space="preserve">SalaryController </w:t>
      </w:r>
    </w:p>
    <w:p w:rsidR="00000000" w:rsidDel="00000000" w:rsidP="00000000" w:rsidRDefault="00000000" w:rsidRPr="00000000" w14:paraId="0000006F">
      <w:pPr>
        <w:spacing w:after="100" w:before="100" w:line="360" w:lineRule="auto"/>
        <w:ind w:left="540" w:firstLine="0"/>
        <w:rPr/>
      </w:pPr>
      <w:r w:rsidDel="00000000" w:rsidR="00000000" w:rsidRPr="00000000">
        <w:rPr>
          <w:rtl w:val="0"/>
        </w:rPr>
        <w:t xml:space="preserve">SalaryService </w:t>
      </w:r>
    </w:p>
    <w:p w:rsidR="00000000" w:rsidDel="00000000" w:rsidP="00000000" w:rsidRDefault="00000000" w:rsidRPr="00000000" w14:paraId="00000070">
      <w:pPr>
        <w:spacing w:after="100" w:before="100" w:line="360" w:lineRule="auto"/>
        <w:ind w:left="540" w:firstLine="0"/>
        <w:rPr/>
      </w:pPr>
      <w:r w:rsidDel="00000000" w:rsidR="00000000" w:rsidRPr="00000000">
        <w:rPr>
          <w:rtl w:val="0"/>
        </w:rPr>
        <w:t xml:space="preserve">SalaryRepository </w:t>
      </w:r>
    </w:p>
    <w:p w:rsidR="00000000" w:rsidDel="00000000" w:rsidP="00000000" w:rsidRDefault="00000000" w:rsidRPr="00000000" w14:paraId="00000071">
      <w:pPr>
        <w:spacing w:after="100" w:before="100" w:line="360" w:lineRule="auto"/>
        <w:ind w:left="540" w:firstLine="0"/>
        <w:rPr/>
      </w:pPr>
      <w:r w:rsidDel="00000000" w:rsidR="00000000" w:rsidRPr="00000000">
        <w:rPr>
          <w:rtl w:val="0"/>
        </w:rPr>
        <w:t xml:space="preserve">Database </w:t>
      </w:r>
    </w:p>
    <w:p w:rsidR="00000000" w:rsidDel="00000000" w:rsidP="00000000" w:rsidRDefault="00000000" w:rsidRPr="00000000" w14:paraId="00000072">
      <w:pPr>
        <w:spacing w:after="100" w:before="100" w:line="360" w:lineRule="auto"/>
        <w:ind w:left="540" w:firstLine="180"/>
        <w:rPr/>
      </w:pPr>
      <w:r w:rsidDel="00000000" w:rsidR="00000000" w:rsidRPr="00000000">
        <w:rPr/>
        <w:drawing>
          <wp:inline distB="114300" distT="114300" distL="114300" distR="114300">
            <wp:extent cx="5731200" cy="35687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00" w:before="320" w:line="360" w:lineRule="auto"/>
        <w:ind w:left="-20" w:firstLine="0"/>
        <w:rPr>
          <w:b w:val="1"/>
        </w:rPr>
      </w:pPr>
      <w:r w:rsidDel="00000000" w:rsidR="00000000" w:rsidRPr="00000000">
        <w:rPr>
          <w:b w:val="1"/>
          <w:rtl w:val="0"/>
        </w:rPr>
        <w:t xml:space="preserve">Part 3: Design pattern identification and analysis (2 points)</w:t>
      </w:r>
    </w:p>
    <w:p w:rsidR="00000000" w:rsidDel="00000000" w:rsidP="00000000" w:rsidRDefault="00000000" w:rsidRPr="00000000" w14:paraId="00000074">
      <w:pPr>
        <w:spacing w:after="220" w:before="240" w:line="360" w:lineRule="auto"/>
        <w:rPr/>
      </w:pPr>
      <w:r w:rsidDel="00000000" w:rsidR="00000000" w:rsidRPr="00000000">
        <w:rPr>
          <w:rtl w:val="0"/>
        </w:rPr>
        <w:t xml:space="preserve">Given the following pseudocode:</w:t>
      </w:r>
    </w:p>
    <w:p w:rsidR="00000000" w:rsidDel="00000000" w:rsidP="00000000" w:rsidRDefault="00000000" w:rsidRPr="00000000" w14:paraId="00000075">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class MoviePlayer</w:t>
      </w:r>
    </w:p>
    <w:p w:rsidR="00000000" w:rsidDel="00000000" w:rsidP="00000000" w:rsidRDefault="00000000" w:rsidRPr="00000000" w14:paraId="00000076">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7">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 objects of other library classes</w:t>
      </w:r>
    </w:p>
    <w:p w:rsidR="00000000" w:rsidDel="00000000" w:rsidP="00000000" w:rsidRDefault="00000000" w:rsidRPr="00000000" w14:paraId="00000078">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VideoEncoder </w:t>
        <w:tab/>
        <w:t xml:space="preserve">m_videoEncoder;</w:t>
      </w:r>
    </w:p>
    <w:p w:rsidR="00000000" w:rsidDel="00000000" w:rsidP="00000000" w:rsidRDefault="00000000" w:rsidRPr="00000000" w14:paraId="00000079">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AudioEncoder </w:t>
        <w:tab/>
        <w:t xml:space="preserve">m_audioEncoder;</w:t>
      </w:r>
    </w:p>
    <w:p w:rsidR="00000000" w:rsidDel="00000000" w:rsidP="00000000" w:rsidRDefault="00000000" w:rsidRPr="00000000" w14:paraId="0000007A">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SubtitleSync </w:t>
        <w:tab/>
        <w:t xml:space="preserve">m_subtitSync;</w:t>
      </w:r>
    </w:p>
    <w:p w:rsidR="00000000" w:rsidDel="00000000" w:rsidP="00000000" w:rsidRDefault="00000000" w:rsidRPr="00000000" w14:paraId="0000007B">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PlayControler</w:t>
        <w:tab/>
        <w:t xml:space="preserve">m_ctrl;</w:t>
      </w:r>
    </w:p>
    <w:p w:rsidR="00000000" w:rsidDel="00000000" w:rsidP="00000000" w:rsidRDefault="00000000" w:rsidRPr="00000000" w14:paraId="0000007C">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07D">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 Movie playing method for simle call</w:t>
      </w:r>
    </w:p>
    <w:p w:rsidR="00000000" w:rsidDel="00000000" w:rsidP="00000000" w:rsidRDefault="00000000" w:rsidRPr="00000000" w14:paraId="0000007E">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void PlayMovie(string moviePath, string subtitle)</w:t>
      </w:r>
    </w:p>
    <w:p w:rsidR="00000000" w:rsidDel="00000000" w:rsidP="00000000" w:rsidRDefault="00000000" w:rsidRPr="00000000" w14:paraId="0000007F">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080">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auto video = m_videoEncoder.DecodeVideo(moviePath);</w:t>
      </w:r>
    </w:p>
    <w:p w:rsidR="00000000" w:rsidDel="00000000" w:rsidP="00000000" w:rsidRDefault="00000000" w:rsidRPr="00000000" w14:paraId="00000081">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auto audio = m_audioEncoder.DecodeAudio(moviePath);</w:t>
      </w:r>
    </w:p>
    <w:p w:rsidR="00000000" w:rsidDel="00000000" w:rsidP="00000000" w:rsidRDefault="00000000" w:rsidRPr="00000000" w14:paraId="00000082">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(subtitle != NULL) {</w:t>
      </w:r>
    </w:p>
    <w:p w:rsidR="00000000" w:rsidDel="00000000" w:rsidP="00000000" w:rsidRDefault="00000000" w:rsidRPr="00000000" w14:paraId="00000083">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auto subtit = m_subtitSync.Sync(subtitle);</w:t>
      </w:r>
    </w:p>
    <w:p w:rsidR="00000000" w:rsidDel="00000000" w:rsidP="00000000" w:rsidRDefault="00000000" w:rsidRPr="00000000" w14:paraId="00000084">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085">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m_ctrl.LoadButton();</w:t>
      </w:r>
    </w:p>
    <w:p w:rsidR="00000000" w:rsidDel="00000000" w:rsidP="00000000" w:rsidRDefault="00000000" w:rsidRPr="00000000" w14:paraId="00000086">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m_ctrl.Play(video, audio, subtit);</w:t>
      </w:r>
    </w:p>
    <w:p w:rsidR="00000000" w:rsidDel="00000000" w:rsidP="00000000" w:rsidRDefault="00000000" w:rsidRPr="00000000" w14:paraId="00000087">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088">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9">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A">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Outside code calls simply:</w:t>
      </w:r>
    </w:p>
    <w:p w:rsidR="00000000" w:rsidDel="00000000" w:rsidP="00000000" w:rsidRDefault="00000000" w:rsidRPr="00000000" w14:paraId="0000008B">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MoviePlayer moviePlayer = new MoviePlayer();</w:t>
      </w:r>
    </w:p>
    <w:p w:rsidR="00000000" w:rsidDel="00000000" w:rsidP="00000000" w:rsidRDefault="00000000" w:rsidRPr="00000000" w14:paraId="0000008C">
      <w:pPr>
        <w:shd w:fill="f8f8fa" w:val="clear"/>
        <w:spacing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moviePlayer.PlayMovie("moveFile.mp4", "Hello students!", );</w:t>
      </w:r>
    </w:p>
    <w:p w:rsidR="00000000" w:rsidDel="00000000" w:rsidP="00000000" w:rsidRDefault="00000000" w:rsidRPr="00000000" w14:paraId="0000008D">
      <w:pPr>
        <w:spacing w:after="100" w:before="100" w:line="360" w:lineRule="auto"/>
        <w:rPr/>
      </w:pPr>
      <w:r w:rsidDel="00000000" w:rsidR="00000000" w:rsidRPr="00000000">
        <w:rPr>
          <w:rtl w:val="0"/>
        </w:rPr>
        <w:t xml:space="preserve"> </w:t>
      </w:r>
    </w:p>
    <w:p w:rsidR="00000000" w:rsidDel="00000000" w:rsidP="00000000" w:rsidRDefault="00000000" w:rsidRPr="00000000" w14:paraId="0000008E">
      <w:pPr>
        <w:spacing w:after="100" w:before="100" w:line="360" w:lineRule="auto"/>
        <w:rPr/>
      </w:pPr>
      <w:r w:rsidDel="00000000" w:rsidR="00000000" w:rsidRPr="00000000">
        <w:rPr>
          <w:rtl w:val="0"/>
        </w:rPr>
        <w:t xml:space="preserve">⇒ Đang cung cấp 1 giao đơn giản hơn cho 1 hệ </w:t>
      </w:r>
      <w:r w:rsidDel="00000000" w:rsidR="00000000" w:rsidRPr="00000000">
        <w:rPr>
          <w:rtl w:val="0"/>
        </w:rPr>
        <w:t xml:space="preserve">ttthông</w:t>
      </w:r>
      <w:r w:rsidDel="00000000" w:rsidR="00000000" w:rsidRPr="00000000">
        <w:rPr>
          <w:rtl w:val="0"/>
        </w:rPr>
        <w:t xml:space="preserve">   rat phuc tap </w:t>
      </w:r>
    </w:p>
    <w:p w:rsidR="00000000" w:rsidDel="00000000" w:rsidP="00000000" w:rsidRDefault="00000000" w:rsidRPr="00000000" w14:paraId="0000008F">
      <w:pPr>
        <w:spacing w:after="100" w:before="100" w:line="360" w:lineRule="auto"/>
        <w:rPr/>
      </w:pPr>
      <w:r w:rsidDel="00000000" w:rsidR="00000000" w:rsidRPr="00000000">
        <w:rPr>
          <w:rtl w:val="0"/>
        </w:rPr>
      </w:r>
    </w:p>
    <w:p w:rsidR="00000000" w:rsidDel="00000000" w:rsidP="00000000" w:rsidRDefault="00000000" w:rsidRPr="00000000" w14:paraId="00000090">
      <w:pPr>
        <w:spacing w:after="100" w:before="100" w:line="360" w:lineRule="auto"/>
        <w:ind w:left="540" w:firstLine="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What design pattern is used in the code above? Identify its name and pattern family (creational, structural, or behavioral). (0.5 points)</w:t>
      </w:r>
    </w:p>
    <w:p w:rsidR="00000000" w:rsidDel="00000000" w:rsidP="00000000" w:rsidRDefault="00000000" w:rsidRPr="00000000" w14:paraId="00000091">
      <w:pPr>
        <w:spacing w:after="100" w:before="100" w:line="360" w:lineRule="auto"/>
        <w:ind w:left="540" w:firstLine="0"/>
        <w:rPr/>
      </w:pPr>
      <w:r w:rsidDel="00000000" w:rsidR="00000000" w:rsidRPr="00000000">
        <w:rPr>
          <w:rFonts w:ascii="Arial Unicode MS" w:cs="Arial Unicode MS" w:eastAsia="Arial Unicode MS" w:hAnsi="Arial Unicode MS"/>
          <w:rtl w:val="0"/>
        </w:rPr>
        <w:t xml:space="preserve">⇒ Facade Pattern THUOC NHOM Structural Pattern </w:t>
      </w:r>
    </w:p>
    <w:p w:rsidR="00000000" w:rsidDel="00000000" w:rsidP="00000000" w:rsidRDefault="00000000" w:rsidRPr="00000000" w14:paraId="00000092">
      <w:pPr>
        <w:spacing w:after="100" w:before="100" w:line="360" w:lineRule="auto"/>
        <w:ind w:left="540" w:firstLine="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Draw Class diagram for this pattern. (1 point)</w:t>
      </w:r>
    </w:p>
    <w:p w:rsidR="00000000" w:rsidDel="00000000" w:rsidP="00000000" w:rsidRDefault="00000000" w:rsidRPr="00000000" w14:paraId="00000093">
      <w:pPr>
        <w:spacing w:after="100" w:before="100" w:line="360" w:lineRule="auto"/>
        <w:ind w:left="540" w:firstLine="0"/>
        <w:rPr/>
      </w:pPr>
      <w:r w:rsidDel="00000000" w:rsidR="00000000" w:rsidRPr="00000000">
        <w:rPr>
          <w:rtl w:val="0"/>
        </w:rPr>
        <w:t xml:space="preserve">MoviePlayer </w:t>
      </w:r>
    </w:p>
    <w:p w:rsidR="00000000" w:rsidDel="00000000" w:rsidP="00000000" w:rsidRDefault="00000000" w:rsidRPr="00000000" w14:paraId="00000094">
      <w:pPr>
        <w:spacing w:after="100" w:before="100" w:line="360" w:lineRule="auto"/>
        <w:ind w:left="540" w:firstLine="0"/>
        <w:rPr/>
      </w:pPr>
      <w:r w:rsidDel="00000000" w:rsidR="00000000" w:rsidRPr="00000000">
        <w:rPr>
          <w:rtl w:val="0"/>
        </w:rPr>
        <w:t xml:space="preserve">Cac lop con : VideoEncoder , AudioEncoder , SubtitleSync , Playcontroller </w:t>
      </w:r>
    </w:p>
    <w:p w:rsidR="00000000" w:rsidDel="00000000" w:rsidP="00000000" w:rsidRDefault="00000000" w:rsidRPr="00000000" w14:paraId="00000095">
      <w:pPr>
        <w:spacing w:after="100" w:before="100" w:line="360" w:lineRule="auto"/>
        <w:ind w:left="540" w:firstLine="0"/>
        <w:rPr/>
      </w:pPr>
      <w:r w:rsidDel="00000000" w:rsidR="00000000" w:rsidRPr="00000000">
        <w:rPr/>
        <w:drawing>
          <wp:inline distB="114300" distT="114300" distL="114300" distR="114300">
            <wp:extent cx="5731200" cy="11303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00" w:before="100" w:line="360" w:lineRule="auto"/>
        <w:ind w:left="540" w:firstLine="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Describe a practical situation in software development where this pattern would be appropriate. (0.5 points)</w:t>
      </w:r>
    </w:p>
    <w:p w:rsidR="00000000" w:rsidDel="00000000" w:rsidP="00000000" w:rsidRDefault="00000000" w:rsidRPr="00000000" w14:paraId="00000097">
      <w:pPr>
        <w:spacing w:after="240" w:before="240" w:line="360" w:lineRule="auto"/>
        <w:rPr/>
      </w:pPr>
      <w:r w:rsidDel="00000000" w:rsidR="00000000" w:rsidRPr="00000000">
        <w:rPr>
          <w:rtl w:val="0"/>
        </w:rPr>
        <w:t xml:space="preserve">In a </w:t>
      </w:r>
      <w:r w:rsidDel="00000000" w:rsidR="00000000" w:rsidRPr="00000000">
        <w:rPr>
          <w:b w:val="1"/>
          <w:rtl w:val="0"/>
        </w:rPr>
        <w:t xml:space="preserve">media player application</w:t>
      </w:r>
      <w:r w:rsidDel="00000000" w:rsidR="00000000" w:rsidRPr="00000000">
        <w:rPr>
          <w:rtl w:val="0"/>
        </w:rPr>
        <w:t xml:space="preserve"> (e.g., VLC, Netflix, or a custom movie app), when a user wants to play a movie with subtitles, the system needs to perform several complex tasks:</w:t>
      </w:r>
    </w:p>
    <w:p w:rsidR="00000000" w:rsidDel="00000000" w:rsidP="00000000" w:rsidRDefault="00000000" w:rsidRPr="00000000" w14:paraId="00000098">
      <w:pPr>
        <w:numPr>
          <w:ilvl w:val="0"/>
          <w:numId w:val="1"/>
        </w:numPr>
        <w:spacing w:after="0" w:afterAutospacing="0" w:before="240" w:line="360" w:lineRule="auto"/>
        <w:ind w:left="720" w:hanging="360"/>
      </w:pPr>
      <w:r w:rsidDel="00000000" w:rsidR="00000000" w:rsidRPr="00000000">
        <w:rPr>
          <w:rtl w:val="0"/>
        </w:rPr>
        <w:t xml:space="preserve">Decode the video stream</w:t>
      </w:r>
    </w:p>
    <w:p w:rsidR="00000000" w:rsidDel="00000000" w:rsidP="00000000" w:rsidRDefault="00000000" w:rsidRPr="00000000" w14:paraId="00000099">
      <w:pPr>
        <w:numPr>
          <w:ilvl w:val="0"/>
          <w:numId w:val="1"/>
        </w:numPr>
        <w:spacing w:after="0" w:afterAutospacing="0" w:before="0" w:beforeAutospacing="0" w:line="360" w:lineRule="auto"/>
        <w:ind w:left="720" w:hanging="360"/>
      </w:pPr>
      <w:r w:rsidDel="00000000" w:rsidR="00000000" w:rsidRPr="00000000">
        <w:rPr>
          <w:rtl w:val="0"/>
        </w:rPr>
        <w:t xml:space="preserve">Decode the audio stream</w:t>
      </w:r>
    </w:p>
    <w:p w:rsidR="00000000" w:rsidDel="00000000" w:rsidP="00000000" w:rsidRDefault="00000000" w:rsidRPr="00000000" w14:paraId="0000009A">
      <w:pPr>
        <w:numPr>
          <w:ilvl w:val="0"/>
          <w:numId w:val="1"/>
        </w:numPr>
        <w:spacing w:after="0" w:afterAutospacing="0" w:before="0" w:beforeAutospacing="0" w:line="360" w:lineRule="auto"/>
        <w:ind w:left="720" w:hanging="360"/>
      </w:pPr>
      <w:r w:rsidDel="00000000" w:rsidR="00000000" w:rsidRPr="00000000">
        <w:rPr>
          <w:rtl w:val="0"/>
        </w:rPr>
        <w:t xml:space="preserve">Synchronize subtitles</w:t>
      </w:r>
    </w:p>
    <w:p w:rsidR="00000000" w:rsidDel="00000000" w:rsidP="00000000" w:rsidRDefault="00000000" w:rsidRPr="00000000" w14:paraId="0000009B">
      <w:pPr>
        <w:numPr>
          <w:ilvl w:val="0"/>
          <w:numId w:val="1"/>
        </w:numPr>
        <w:spacing w:after="240" w:before="0" w:beforeAutospacing="0" w:line="360" w:lineRule="auto"/>
        <w:ind w:left="720" w:hanging="360"/>
      </w:pPr>
      <w:r w:rsidDel="00000000" w:rsidR="00000000" w:rsidRPr="00000000">
        <w:rPr>
          <w:rtl w:val="0"/>
        </w:rPr>
        <w:t xml:space="preserve">Load and control the playback interface</w:t>
      </w:r>
    </w:p>
    <w:p w:rsidR="00000000" w:rsidDel="00000000" w:rsidP="00000000" w:rsidRDefault="00000000" w:rsidRPr="00000000" w14:paraId="0000009C">
      <w:pPr>
        <w:spacing w:after="240" w:before="240" w:line="360" w:lineRule="auto"/>
        <w:rPr/>
      </w:pPr>
      <w:r w:rsidDel="00000000" w:rsidR="00000000" w:rsidRPr="00000000">
        <w:rPr>
          <w:rtl w:val="0"/>
        </w:rPr>
        <w:t xml:space="preserve">Without a Facade, developers would have to manually call each subsystem in the correct order, increasing complexity and tight coupling.</w:t>
      </w:r>
    </w:p>
    <w:p w:rsidR="00000000" w:rsidDel="00000000" w:rsidP="00000000" w:rsidRDefault="00000000" w:rsidRPr="00000000" w14:paraId="0000009D">
      <w:pPr>
        <w:spacing w:after="240" w:before="240" w:line="360" w:lineRule="auto"/>
        <w:rPr/>
      </w:pPr>
      <w:r w:rsidDel="00000000" w:rsidR="00000000" w:rsidRPr="00000000">
        <w:rPr>
          <w:rtl w:val="0"/>
        </w:rPr>
        <w:t xml:space="preserve">Using the </w:t>
      </w:r>
      <w:r w:rsidDel="00000000" w:rsidR="00000000" w:rsidRPr="00000000">
        <w:rPr>
          <w:b w:val="1"/>
          <w:rtl w:val="0"/>
        </w:rPr>
        <w:t xml:space="preserve">Facade Pattern</w:t>
      </w:r>
      <w:r w:rsidDel="00000000" w:rsidR="00000000" w:rsidRPr="00000000">
        <w:rPr>
          <w:rtl w:val="0"/>
        </w:rPr>
        <w:t xml:space="preserve">, the application provides a </w:t>
      </w:r>
      <w:r w:rsidDel="00000000" w:rsidR="00000000" w:rsidRPr="00000000">
        <w:rPr>
          <w:b w:val="1"/>
          <w:rtl w:val="0"/>
        </w:rPr>
        <w:t xml:space="preserve">single simplified method</w:t>
      </w:r>
      <w:r w:rsidDel="00000000" w:rsidR="00000000" w:rsidRPr="00000000">
        <w:rPr>
          <w:rtl w:val="0"/>
        </w:rPr>
        <w:t xml:space="preserve">, such as </w:t>
      </w:r>
      <w:r w:rsidDel="00000000" w:rsidR="00000000" w:rsidRPr="00000000">
        <w:rPr>
          <w:rFonts w:ascii="Roboto Mono" w:cs="Roboto Mono" w:eastAsia="Roboto Mono" w:hAnsi="Roboto Mono"/>
          <w:color w:val="188038"/>
          <w:rtl w:val="0"/>
        </w:rPr>
        <w:t xml:space="preserve">PlayMovie()</w:t>
      </w:r>
      <w:r w:rsidDel="00000000" w:rsidR="00000000" w:rsidRPr="00000000">
        <w:rPr>
          <w:rtl w:val="0"/>
        </w:rPr>
        <w:t xml:space="preserve">, which internally handles all the above steps, making it easy for the user or other modules to trigger movie playback without dealing with internal logic.</w:t>
      </w:r>
    </w:p>
    <w:p w:rsidR="00000000" w:rsidDel="00000000" w:rsidP="00000000" w:rsidRDefault="00000000" w:rsidRPr="00000000" w14:paraId="0000009E">
      <w:pPr>
        <w:spacing w:after="100" w:before="100" w:line="360" w:lineRule="auto"/>
        <w:ind w:left="540" w:firstLine="0"/>
        <w:rPr/>
      </w:pPr>
      <w:r w:rsidDel="00000000" w:rsidR="00000000" w:rsidRPr="00000000">
        <w:rPr>
          <w:rtl w:val="0"/>
        </w:rPr>
      </w:r>
    </w:p>
    <w:p w:rsidR="00000000" w:rsidDel="00000000" w:rsidP="00000000" w:rsidRDefault="00000000" w:rsidRPr="00000000" w14:paraId="0000009F">
      <w:pPr>
        <w:spacing w:after="100" w:before="100" w:line="360" w:lineRule="auto"/>
        <w:ind w:left="540" w:firstLine="0"/>
        <w:rPr/>
      </w:pPr>
      <w:r w:rsidDel="00000000" w:rsidR="00000000" w:rsidRPr="00000000">
        <w:rPr>
          <w:rtl w:val="0"/>
        </w:rPr>
      </w:r>
    </w:p>
    <w:p w:rsidR="00000000" w:rsidDel="00000000" w:rsidP="00000000" w:rsidRDefault="00000000" w:rsidRPr="00000000" w14:paraId="000000A0">
      <w:pPr>
        <w:spacing w:after="100" w:before="100" w:line="360" w:lineRule="auto"/>
        <w:ind w:left="540" w:firstLine="0"/>
        <w:rPr/>
      </w:pPr>
      <w:r w:rsidDel="00000000" w:rsidR="00000000" w:rsidRPr="00000000">
        <w:rPr>
          <w:rtl w:val="0"/>
        </w:rPr>
      </w:r>
    </w:p>
    <w:p w:rsidR="00000000" w:rsidDel="00000000" w:rsidP="00000000" w:rsidRDefault="00000000" w:rsidRPr="00000000" w14:paraId="000000A1">
      <w:pPr>
        <w:spacing w:after="100" w:before="100" w:line="360" w:lineRule="auto"/>
        <w:ind w:left="540" w:firstLine="0"/>
        <w:rPr/>
      </w:pPr>
      <w:r w:rsidDel="00000000" w:rsidR="00000000" w:rsidRPr="00000000">
        <w:rPr>
          <w:rtl w:val="0"/>
        </w:rPr>
      </w:r>
    </w:p>
    <w:p w:rsidR="00000000" w:rsidDel="00000000" w:rsidP="00000000" w:rsidRDefault="00000000" w:rsidRPr="00000000" w14:paraId="000000A2">
      <w:pPr>
        <w:spacing w:after="100" w:before="100" w:line="360" w:lineRule="auto"/>
        <w:ind w:left="540" w:firstLine="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7.0083795705316"/>
        <w:gridCol w:w="3728.033771059517"/>
        <w:gridCol w:w="3800.4696603935745"/>
        <w:tblGridChange w:id="0">
          <w:tblGrid>
            <w:gridCol w:w="1497.0083795705316"/>
            <w:gridCol w:w="3728.033771059517"/>
            <w:gridCol w:w="3800.469660393574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rtl w:val="0"/>
              </w:rPr>
              <w:t xml:space="preserve">Design Pattern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rtl w:val="0"/>
              </w:rPr>
              <w:t xml:space="preserve">Dấu hiệu nhận biết trong đề (Keyword)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rtl w:val="0"/>
              </w:rPr>
              <w:t xml:space="preserve">Khi nào dùng</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b w:val="1"/>
                <w:rtl w:val="0"/>
              </w:rPr>
              <w:t xml:space="preserve">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“define a family of algorithms”, “interchangeable”, “choose behavior at runtime”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Có nhiều thuật toán hoặc hành vi tương tự nhau và muốn </w:t>
            </w:r>
            <w:r w:rsidDel="00000000" w:rsidR="00000000" w:rsidRPr="00000000">
              <w:rPr>
                <w:b w:val="1"/>
                <w:rtl w:val="0"/>
              </w:rPr>
              <w:t xml:space="preserve">hoán đổi linh hoạt</w:t>
            </w:r>
            <w:r w:rsidDel="00000000" w:rsidR="00000000" w:rsidRPr="00000000">
              <w:rPr>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rtl w:val="0"/>
              </w:rPr>
              <w:t xml:space="preserve">Observer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“when one changes, others are notified”, “event-driven”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Khi một đối tượng thay đổi và cần </w:t>
            </w:r>
            <w:r w:rsidDel="00000000" w:rsidR="00000000" w:rsidRPr="00000000">
              <w:rPr>
                <w:b w:val="1"/>
                <w:rtl w:val="0"/>
              </w:rPr>
              <w:t xml:space="preserve">thông báo</w:t>
            </w:r>
            <w:r w:rsidDel="00000000" w:rsidR="00000000" w:rsidRPr="00000000">
              <w:rPr>
                <w:rtl w:val="0"/>
              </w:rPr>
              <w:t xml:space="preserve"> cho các đối tượng liên quan.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b w:val="1"/>
                <w:rtl w:val="0"/>
              </w:rPr>
              <w:t xml:space="preserve">Factory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“create objects without specifying the exact class”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Khi cần </w:t>
            </w:r>
            <w:r w:rsidDel="00000000" w:rsidR="00000000" w:rsidRPr="00000000">
              <w:rPr>
                <w:b w:val="1"/>
                <w:rtl w:val="0"/>
              </w:rPr>
              <w:t xml:space="preserve">ẩn đi quá trình tạo đối tượng</w:t>
            </w:r>
            <w:r w:rsidDel="00000000" w:rsidR="00000000" w:rsidRPr="00000000">
              <w:rPr>
                <w:rtl w:val="0"/>
              </w:rPr>
              <w:t xml:space="preserve">, và để con lớp con tự quyết định loại object.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b w:val="1"/>
                <w:rtl w:val="0"/>
              </w:rPr>
              <w:t xml:space="preserve">Singleton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“only one instance”, “shared resource”, “global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Khi cần </w:t>
            </w:r>
            <w:r w:rsidDel="00000000" w:rsidR="00000000" w:rsidRPr="00000000">
              <w:rPr>
                <w:b w:val="1"/>
                <w:rtl w:val="0"/>
              </w:rPr>
              <w:t xml:space="preserve">một đối tượng duy nhất</w:t>
            </w:r>
            <w:r w:rsidDel="00000000" w:rsidR="00000000" w:rsidRPr="00000000">
              <w:rPr>
                <w:rtl w:val="0"/>
              </w:rPr>
              <w:t xml:space="preserve">, ví dụ: ConfigManager, Logger, DataConnection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rtl w:val="0"/>
              </w:rPr>
              <w:t xml:space="preserve">Decorator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“add responsibilities dynamically”, “wrap existing objects”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Khi muốn </w:t>
            </w:r>
            <w:r w:rsidDel="00000000" w:rsidR="00000000" w:rsidRPr="00000000">
              <w:rPr>
                <w:b w:val="1"/>
                <w:rtl w:val="0"/>
              </w:rPr>
              <w:t xml:space="preserve">mở rộng chức năng</w:t>
            </w:r>
            <w:r w:rsidDel="00000000" w:rsidR="00000000" w:rsidRPr="00000000">
              <w:rPr>
                <w:rtl w:val="0"/>
              </w:rPr>
              <w:t xml:space="preserve"> mà không thay đổi code gốc.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b w:val="1"/>
                <w:rtl w:val="0"/>
              </w:rPr>
              <w:t xml:space="preserve">Adapter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“make incompatible interfaces work together”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Khi muốn </w:t>
            </w:r>
            <w:r w:rsidDel="00000000" w:rsidR="00000000" w:rsidRPr="00000000">
              <w:rPr>
                <w:b w:val="1"/>
                <w:rtl w:val="0"/>
              </w:rPr>
              <w:t xml:space="preserve">tương thích 2 giao diện không khớp</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rtl w:val="0"/>
              </w:rPr>
              <w:t xml:space="preserve">Facade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“provide simplified interface to a complex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Khi có hệ thống phức tạp nhưng cần 1 API đơn giản cho người dùng cuối.</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