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44C" w:rsidRDefault="00D73C97">
      <w:r>
        <w:rPr>
          <w:noProof/>
        </w:rPr>
        <w:drawing>
          <wp:inline distT="0" distB="0" distL="0" distR="0">
            <wp:extent cx="57626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C97" w:rsidRDefault="00D73C97">
      <w:r>
        <w:rPr>
          <w:noProof/>
        </w:rPr>
        <w:drawing>
          <wp:inline distT="0" distB="0" distL="0" distR="0">
            <wp:extent cx="57531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C97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97"/>
    <w:rsid w:val="00A8544C"/>
    <w:rsid w:val="00D73C97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A203"/>
  <w15:chartTrackingRefBased/>
  <w15:docId w15:val="{1931F107-F2C8-42E7-821D-37B77CD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 Đỗ Thị Loan</dc:creator>
  <cp:keywords/>
  <dc:description/>
  <cp:lastModifiedBy>Ths Đỗ Thị Loan</cp:lastModifiedBy>
  <cp:revision>1</cp:revision>
  <dcterms:created xsi:type="dcterms:W3CDTF">2023-10-03T05:02:00Z</dcterms:created>
  <dcterms:modified xsi:type="dcterms:W3CDTF">2023-10-03T05:05:00Z</dcterms:modified>
</cp:coreProperties>
</file>