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0C" w:rsidRDefault="00ED11BA">
      <w:pPr>
        <w:widowControl w:val="0"/>
        <w:pBdr>
          <w:top w:val="nil"/>
          <w:left w:val="nil"/>
          <w:bottom w:val="nil"/>
          <w:right w:val="nil"/>
          <w:between w:val="nil"/>
        </w:pBdr>
        <w:spacing w:after="0" w:line="276" w:lineRule="auto"/>
      </w:pPr>
      <w:r>
        <w:t>3w</w:t>
      </w:r>
    </w:p>
    <w:p w:rsidR="00483A0C" w:rsidRDefault="00024181">
      <w:pPr>
        <w:widowControl w:val="0"/>
        <w:pBdr>
          <w:top w:val="nil"/>
          <w:left w:val="nil"/>
          <w:bottom w:val="nil"/>
          <w:right w:val="nil"/>
          <w:between w:val="nil"/>
        </w:pBdr>
        <w:spacing w:after="0" w:line="276" w:lineRule="auto"/>
      </w:pPr>
      <w:r>
        <w:t xml:space="preserve">   </w:t>
      </w:r>
    </w:p>
    <w:p w:rsidR="00483A0C" w:rsidRDefault="00024181">
      <w:pPr>
        <w:pStyle w:val="Title"/>
        <w:jc w:val="center"/>
        <w:rPr>
          <w:rFonts w:ascii="Times New Roman" w:hAnsi="Times New Roman"/>
          <w:sz w:val="20"/>
        </w:rPr>
      </w:pPr>
      <w:bookmarkStart w:id="0" w:name="_heading=h.gjdgxs" w:colFirst="0" w:colLast="0"/>
      <w:bookmarkEnd w:id="0"/>
      <w:r>
        <w:rPr>
          <w:rFonts w:ascii="Times New Roman" w:hAnsi="Times New Roman"/>
          <w:noProof/>
        </w:rPr>
        <w:drawing>
          <wp:inline distT="0" distB="0" distL="0" distR="0">
            <wp:extent cx="2713741" cy="74236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13741" cy="742362"/>
                    </a:xfrm>
                    <a:prstGeom prst="rect">
                      <a:avLst/>
                    </a:prstGeom>
                    <a:ln/>
                  </pic:spPr>
                </pic:pic>
              </a:graphicData>
            </a:graphic>
          </wp:inline>
        </w:drawing>
      </w:r>
      <w:r>
        <w:rPr>
          <w:rFonts w:ascii="Times New Roman" w:hAnsi="Times New Roman"/>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990600</wp:posOffset>
                </wp:positionV>
                <wp:extent cx="6083300" cy="55880"/>
                <wp:effectExtent l="0" t="0" r="0" b="0"/>
                <wp:wrapNone/>
                <wp:docPr id="13" name="Straight Arrow Connector 13"/>
                <wp:cNvGraphicFramePr/>
                <a:graphic xmlns:a="http://schemas.openxmlformats.org/drawingml/2006/main">
                  <a:graphicData uri="http://schemas.microsoft.com/office/word/2010/wordprocessingShape">
                    <wps:wsp>
                      <wps:cNvCnPr/>
                      <wps:spPr>
                        <a:xfrm>
                          <a:off x="2317050" y="3764760"/>
                          <a:ext cx="6057900" cy="30480"/>
                        </a:xfrm>
                        <a:prstGeom prst="straightConnector1">
                          <a:avLst/>
                        </a:prstGeom>
                        <a:noFill/>
                        <a:ln w="12700" cap="flat" cmpd="sng">
                          <a:solidFill>
                            <a:srgbClr val="5134FC"/>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990600</wp:posOffset>
                </wp:positionV>
                <wp:extent cx="6083300" cy="55880"/>
                <wp:effectExtent b="0" l="0" r="0" t="0"/>
                <wp:wrapNone/>
                <wp:docPr id="1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083300" cy="55880"/>
                        </a:xfrm>
                        <a:prstGeom prst="rect"/>
                        <a:ln/>
                      </pic:spPr>
                    </pic:pic>
                  </a:graphicData>
                </a:graphic>
              </wp:anchor>
            </w:drawing>
          </mc:Fallback>
        </mc:AlternateContent>
      </w:r>
    </w:p>
    <w:p w:rsidR="00483A0C" w:rsidRDefault="00024181">
      <w:pPr>
        <w:pStyle w:val="Title"/>
        <w:jc w:val="left"/>
        <w:rPr>
          <w:rFonts w:ascii="Times New Roman" w:hAnsi="Times New Roman"/>
          <w:sz w:val="36"/>
          <w:szCs w:val="36"/>
        </w:rPr>
      </w:pPr>
      <w:r>
        <w:rPr>
          <w:rFonts w:ascii="Times New Roman" w:hAnsi="Times New Roman"/>
          <w:sz w:val="36"/>
          <w:szCs w:val="36"/>
        </w:rPr>
        <w:t>Q1:</w:t>
      </w:r>
    </w:p>
    <w:p w:rsidR="00483A0C" w:rsidRDefault="00024181">
      <w:pPr>
        <w:pStyle w:val="Title"/>
        <w:jc w:val="center"/>
        <w:rPr>
          <w:rFonts w:ascii="Times New Roman" w:hAnsi="Times New Roman"/>
          <w:sz w:val="40"/>
          <w:szCs w:val="40"/>
        </w:rPr>
      </w:pPr>
      <w:r>
        <w:rPr>
          <w:rFonts w:ascii="Times New Roman" w:hAnsi="Times New Roman"/>
          <w:sz w:val="40"/>
          <w:szCs w:val="40"/>
        </w:rPr>
        <w:t>Software Requirements Specification</w:t>
      </w:r>
    </w:p>
    <w:p w:rsidR="00483A0C" w:rsidRDefault="00024181">
      <w:pPr>
        <w:pStyle w:val="Title"/>
        <w:spacing w:before="0" w:after="400"/>
        <w:jc w:val="left"/>
        <w:rPr>
          <w:rFonts w:ascii="Times New Roman" w:hAnsi="Times New Roman"/>
          <w:sz w:val="40"/>
          <w:szCs w:val="40"/>
        </w:rPr>
      </w:pPr>
      <w:proofErr w:type="gramStart"/>
      <w:r>
        <w:rPr>
          <w:rFonts w:ascii="Times New Roman" w:hAnsi="Times New Roman"/>
          <w:sz w:val="40"/>
          <w:szCs w:val="40"/>
        </w:rPr>
        <w:t>for</w:t>
      </w:r>
      <w:proofErr w:type="gramEnd"/>
    </w:p>
    <w:p w:rsidR="00483A0C" w:rsidRDefault="00024181">
      <w:pPr>
        <w:pBdr>
          <w:top w:val="nil"/>
          <w:left w:val="nil"/>
          <w:bottom w:val="nil"/>
          <w:right w:val="nil"/>
          <w:between w:val="nil"/>
        </w:pBdr>
        <w:spacing w:before="240" w:after="720" w:line="240" w:lineRule="auto"/>
        <w:jc w:val="right"/>
        <w:rPr>
          <w:rFonts w:ascii="Times New Roman" w:eastAsia="Times New Roman" w:hAnsi="Times New Roman" w:cs="Times New Roman"/>
          <w:b/>
          <w:color w:val="3366FF"/>
          <w:sz w:val="40"/>
          <w:szCs w:val="40"/>
        </w:rPr>
      </w:pPr>
      <w:r>
        <w:rPr>
          <w:rFonts w:ascii="Times New Roman" w:eastAsia="Times New Roman" w:hAnsi="Times New Roman" w:cs="Times New Roman"/>
          <w:b/>
          <w:color w:val="3366FF"/>
          <w:sz w:val="40"/>
          <w:szCs w:val="40"/>
        </w:rPr>
        <w:t xml:space="preserve">Koi Order System </w:t>
      </w:r>
    </w:p>
    <w:p w:rsidR="00483A0C" w:rsidRDefault="00024181">
      <w:pPr>
        <w:pBdr>
          <w:top w:val="nil"/>
          <w:left w:val="nil"/>
          <w:bottom w:val="nil"/>
          <w:right w:val="nil"/>
          <w:between w:val="nil"/>
        </w:pBdr>
        <w:spacing w:before="240" w:after="72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Version 1.0 approved</w:t>
      </w:r>
    </w:p>
    <w:p w:rsidR="00483A0C" w:rsidRDefault="00024181">
      <w:pPr>
        <w:pBdr>
          <w:top w:val="nil"/>
          <w:left w:val="nil"/>
          <w:bottom w:val="nil"/>
          <w:right w:val="nil"/>
          <w:between w:val="nil"/>
        </w:pBdr>
        <w:spacing w:before="240" w:after="72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Prepared by </w:t>
      </w:r>
    </w:p>
    <w:p w:rsidR="00483A0C" w:rsidRDefault="00024181">
      <w:pPr>
        <w:pBdr>
          <w:top w:val="nil"/>
          <w:left w:val="nil"/>
          <w:bottom w:val="nil"/>
          <w:right w:val="nil"/>
          <w:between w:val="nil"/>
        </w:pBdr>
        <w:spacing w:before="240" w:after="72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FB: </w:t>
      </w:r>
      <w:proofErr w:type="spellStart"/>
      <w:r>
        <w:rPr>
          <w:rFonts w:ascii="Times New Roman" w:eastAsia="Times New Roman" w:hAnsi="Times New Roman" w:cs="Times New Roman"/>
          <w:b/>
          <w:color w:val="000000"/>
          <w:sz w:val="28"/>
          <w:szCs w:val="28"/>
        </w:rPr>
        <w:t>Chí</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Cường</w:t>
      </w:r>
      <w:proofErr w:type="spellEnd"/>
    </w:p>
    <w:p w:rsidR="00483A0C" w:rsidRDefault="00024181">
      <w:pPr>
        <w:pBdr>
          <w:top w:val="nil"/>
          <w:left w:val="nil"/>
          <w:bottom w:val="nil"/>
          <w:right w:val="nil"/>
          <w:between w:val="nil"/>
        </w:pBdr>
        <w:spacing w:before="240" w:after="7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3366FF"/>
          <w:sz w:val="28"/>
          <w:szCs w:val="28"/>
        </w:rPr>
        <w:t>&lt;</w:t>
      </w:r>
      <w:proofErr w:type="gramStart"/>
      <w:r>
        <w:rPr>
          <w:rFonts w:ascii="Times New Roman" w:eastAsia="Times New Roman" w:hAnsi="Times New Roman" w:cs="Times New Roman"/>
          <w:b/>
          <w:color w:val="3366FF"/>
          <w:sz w:val="28"/>
          <w:szCs w:val="28"/>
        </w:rPr>
        <w:t>organization</w:t>
      </w:r>
      <w:proofErr w:type="gramEnd"/>
      <w:r>
        <w:rPr>
          <w:rFonts w:ascii="Times New Roman" w:eastAsia="Times New Roman" w:hAnsi="Times New Roman" w:cs="Times New Roman"/>
          <w:b/>
          <w:color w:val="3366FF"/>
          <w:sz w:val="28"/>
          <w:szCs w:val="28"/>
        </w:rPr>
        <w:t>&gt;[Student must replace this line by the name of the FU Campus you take the exam] (0.1 point)</w:t>
      </w:r>
    </w:p>
    <w:p w:rsidR="00483A0C" w:rsidRDefault="00024181">
      <w:pPr>
        <w:pBdr>
          <w:top w:val="nil"/>
          <w:left w:val="nil"/>
          <w:bottom w:val="nil"/>
          <w:right w:val="nil"/>
          <w:between w:val="nil"/>
        </w:pBdr>
        <w:spacing w:before="240" w:after="720" w:line="240" w:lineRule="auto"/>
        <w:rPr>
          <w:rFonts w:ascii="Times New Roman" w:eastAsia="Times New Roman" w:hAnsi="Times New Roman" w:cs="Times New Roman"/>
          <w:b/>
          <w:color w:val="3366FF"/>
          <w:sz w:val="28"/>
          <w:szCs w:val="28"/>
        </w:rPr>
      </w:pPr>
      <w:r>
        <w:rPr>
          <w:rFonts w:ascii="Times New Roman" w:eastAsia="Times New Roman" w:hAnsi="Times New Roman" w:cs="Times New Roman"/>
          <w:b/>
          <w:color w:val="3366FF"/>
          <w:sz w:val="28"/>
          <w:szCs w:val="28"/>
        </w:rPr>
        <w:t>&lt;</w:t>
      </w:r>
      <w:proofErr w:type="gramStart"/>
      <w:r>
        <w:rPr>
          <w:rFonts w:ascii="Times New Roman" w:eastAsia="Times New Roman" w:hAnsi="Times New Roman" w:cs="Times New Roman"/>
          <w:b/>
          <w:color w:val="3366FF"/>
          <w:sz w:val="28"/>
          <w:szCs w:val="28"/>
        </w:rPr>
        <w:t>date</w:t>
      </w:r>
      <w:proofErr w:type="gramEnd"/>
      <w:r>
        <w:rPr>
          <w:rFonts w:ascii="Times New Roman" w:eastAsia="Times New Roman" w:hAnsi="Times New Roman" w:cs="Times New Roman"/>
          <w:b/>
          <w:color w:val="3366FF"/>
          <w:sz w:val="28"/>
          <w:szCs w:val="28"/>
        </w:rPr>
        <w:t xml:space="preserve"> created&gt;</w:t>
      </w:r>
      <w:r>
        <w:rPr>
          <w:rFonts w:ascii="Times New Roman" w:eastAsia="Times New Roman" w:hAnsi="Times New Roman" w:cs="Times New Roman"/>
          <w:b/>
          <w:color w:val="3366FF"/>
          <w:sz w:val="28"/>
          <w:szCs w:val="28"/>
        </w:rPr>
        <w:t xml:space="preserve"> [Student must replace this line by the date you take the exam] (0.1 point)</w:t>
      </w:r>
    </w:p>
    <w:p w:rsidR="00483A0C" w:rsidRDefault="00024181">
      <w:pPr>
        <w:pStyle w:val="Title"/>
        <w:jc w:val="left"/>
        <w:rPr>
          <w:rFonts w:ascii="Times New Roman" w:hAnsi="Times New Roman"/>
          <w:sz w:val="36"/>
          <w:szCs w:val="36"/>
        </w:rPr>
      </w:pPr>
      <w:r>
        <w:rPr>
          <w:rFonts w:ascii="Times New Roman" w:hAnsi="Times New Roman"/>
          <w:sz w:val="36"/>
          <w:szCs w:val="36"/>
        </w:rPr>
        <w:lastRenderedPageBreak/>
        <w:t>Q2:</w:t>
      </w:r>
    </w:p>
    <w:p w:rsidR="00483A0C" w:rsidRDefault="00024181">
      <w:pPr>
        <w:pStyle w:val="Title"/>
        <w:jc w:val="left"/>
        <w:rPr>
          <w:rFonts w:ascii="Times New Roman" w:hAnsi="Times New Roman"/>
          <w:sz w:val="24"/>
          <w:szCs w:val="24"/>
        </w:rPr>
      </w:pPr>
      <w:r>
        <w:rPr>
          <w:rFonts w:ascii="Times New Roman" w:hAnsi="Times New Roman"/>
          <w:noProof/>
          <w:sz w:val="24"/>
          <w:szCs w:val="24"/>
        </w:rPr>
        <w:drawing>
          <wp:inline distT="114300" distB="114300" distL="114300" distR="114300">
            <wp:extent cx="5886450" cy="46736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86450" cy="4673600"/>
                    </a:xfrm>
                    <a:prstGeom prst="rect">
                      <a:avLst/>
                    </a:prstGeom>
                    <a:ln/>
                  </pic:spPr>
                </pic:pic>
              </a:graphicData>
            </a:graphic>
          </wp:inline>
        </w:drawing>
      </w:r>
    </w:p>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024181">
      <w:pPr>
        <w:pStyle w:val="Title"/>
        <w:jc w:val="left"/>
        <w:rPr>
          <w:rFonts w:ascii="Times New Roman" w:hAnsi="Times New Roman"/>
          <w:sz w:val="36"/>
          <w:szCs w:val="36"/>
        </w:rPr>
      </w:pPr>
      <w:r>
        <w:rPr>
          <w:rFonts w:ascii="Times New Roman" w:hAnsi="Times New Roman"/>
          <w:sz w:val="36"/>
          <w:szCs w:val="36"/>
        </w:rPr>
        <w:t>Q3:</w:t>
      </w:r>
    </w:p>
    <w:p w:rsidR="00483A0C" w:rsidRDefault="00483A0C">
      <w:pPr>
        <w:pStyle w:val="Title"/>
        <w:jc w:val="left"/>
        <w:rPr>
          <w:rFonts w:ascii="Times New Roman" w:hAnsi="Times New Roman"/>
          <w:sz w:val="36"/>
          <w:szCs w:val="36"/>
        </w:rPr>
      </w:pPr>
    </w:p>
    <w:p w:rsidR="00483A0C" w:rsidRDefault="00024181">
      <w:pPr>
        <w:pStyle w:val="Title"/>
        <w:jc w:val="left"/>
        <w:rPr>
          <w:rFonts w:ascii="Times New Roman" w:hAnsi="Times New Roman"/>
          <w:sz w:val="36"/>
          <w:szCs w:val="36"/>
        </w:rPr>
      </w:pPr>
      <w:r>
        <w:rPr>
          <w:rFonts w:ascii="Times New Roman" w:hAnsi="Times New Roman"/>
          <w:noProof/>
          <w:sz w:val="36"/>
          <w:szCs w:val="36"/>
        </w:rPr>
        <w:drawing>
          <wp:inline distT="114300" distB="114300" distL="114300" distR="114300">
            <wp:extent cx="5886450" cy="3873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86450" cy="3873500"/>
                    </a:xfrm>
                    <a:prstGeom prst="rect">
                      <a:avLst/>
                    </a:prstGeom>
                    <a:ln/>
                  </pic:spPr>
                </pic:pic>
              </a:graphicData>
            </a:graphic>
          </wp:inline>
        </w:drawing>
      </w:r>
    </w:p>
    <w:p w:rsidR="00483A0C" w:rsidRDefault="00483A0C">
      <w:pPr>
        <w:rPr>
          <w:rFonts w:ascii="Times New Roman" w:eastAsia="Times New Roman" w:hAnsi="Times New Roman" w:cs="Times New Roman"/>
          <w:color w:val="5134FC"/>
          <w:sz w:val="24"/>
          <w:szCs w:val="24"/>
        </w:rPr>
      </w:pPr>
    </w:p>
    <w:p w:rsidR="00483A0C" w:rsidRDefault="00483A0C">
      <w:pPr>
        <w:rPr>
          <w:rFonts w:ascii="Times New Roman" w:eastAsia="Times New Roman" w:hAnsi="Times New Roman" w:cs="Times New Roman"/>
          <w:color w:val="5134FC"/>
          <w:sz w:val="24"/>
          <w:szCs w:val="24"/>
        </w:rPr>
      </w:pPr>
    </w:p>
    <w:p w:rsidR="00483A0C" w:rsidRDefault="00483A0C">
      <w:pPr>
        <w:rPr>
          <w:rFonts w:ascii="Times New Roman" w:eastAsia="Times New Roman" w:hAnsi="Times New Roman" w:cs="Times New Roman"/>
          <w:color w:val="5134FC"/>
          <w:sz w:val="24"/>
          <w:szCs w:val="24"/>
        </w:rPr>
      </w:pPr>
    </w:p>
    <w:p w:rsidR="00483A0C" w:rsidRDefault="00483A0C">
      <w:pPr>
        <w:rPr>
          <w:rFonts w:ascii="Times New Roman" w:eastAsia="Times New Roman" w:hAnsi="Times New Roman" w:cs="Times New Roman"/>
          <w:color w:val="5134FC"/>
          <w:sz w:val="24"/>
          <w:szCs w:val="24"/>
        </w:rPr>
      </w:pPr>
    </w:p>
    <w:tbl>
      <w:tblPr>
        <w:tblStyle w:val="a3"/>
        <w:tblW w:w="904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065"/>
        <w:gridCol w:w="7185"/>
      </w:tblGrid>
      <w:tr w:rsidR="00483A0C">
        <w:trPr>
          <w:trHeight w:val="67"/>
        </w:trPr>
        <w:tc>
          <w:tcPr>
            <w:tcW w:w="795" w:type="dxa"/>
            <w:shd w:val="clear" w:color="auto" w:fill="FFE8E1"/>
            <w:vAlign w:val="center"/>
          </w:tcPr>
          <w:p w:rsidR="00483A0C" w:rsidRDefault="0002418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65" w:type="dxa"/>
            <w:shd w:val="clear" w:color="auto" w:fill="FFE8E1"/>
            <w:vAlign w:val="center"/>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7185" w:type="dxa"/>
            <w:shd w:val="clear" w:color="auto" w:fill="FFE8E1"/>
            <w:vAlign w:val="center"/>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83A0C">
        <w:tc>
          <w:tcPr>
            <w:tcW w:w="79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0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718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interacts with the system to search for Koi fish breeds, make reservations to purchase Koi fish, confirm quotes, make payments, and manage their Koi fish orders. Customers can also cancel reservations before 48 hours of the trip departure date and</w:t>
            </w:r>
            <w:r>
              <w:rPr>
                <w:rFonts w:ascii="Times New Roman" w:eastAsia="Times New Roman" w:hAnsi="Times New Roman" w:cs="Times New Roman"/>
                <w:sz w:val="24"/>
                <w:szCs w:val="24"/>
              </w:rPr>
              <w:t xml:space="preserve"> top up their wallet in the system to place orders.</w:t>
            </w:r>
          </w:p>
        </w:tc>
      </w:tr>
      <w:tr w:rsidR="00483A0C">
        <w:trPr>
          <w:trHeight w:val="315"/>
        </w:trPr>
        <w:tc>
          <w:tcPr>
            <w:tcW w:w="79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0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Staff</w:t>
            </w:r>
          </w:p>
        </w:tc>
        <w:tc>
          <w:tcPr>
            <w:tcW w:w="718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staff responsible for reviewing customer reservation requests, recommending trip routes, sending quotes to customers, and providing trip details (airfare, hotel, etc.) after the customer has made the payment.</w:t>
            </w:r>
          </w:p>
        </w:tc>
      </w:tr>
      <w:tr w:rsidR="00483A0C">
        <w:tc>
          <w:tcPr>
            <w:tcW w:w="79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0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Consulting Staff</w:t>
            </w:r>
          </w:p>
        </w:tc>
        <w:tc>
          <w:tcPr>
            <w:tcW w:w="718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staff responsible for managing and updating information during the trip to visit Koi farms, including taking attendance at the airport on the departure date, updating the customer's fish purchase orders after negotiating prices with the farm owner, and</w:t>
            </w:r>
            <w:r>
              <w:rPr>
                <w:rFonts w:ascii="Times New Roman" w:eastAsia="Times New Roman" w:hAnsi="Times New Roman" w:cs="Times New Roman"/>
                <w:sz w:val="24"/>
                <w:szCs w:val="24"/>
              </w:rPr>
              <w:t xml:space="preserve"> updating the fish delivery date after the trip.</w:t>
            </w:r>
          </w:p>
        </w:tc>
      </w:tr>
      <w:tr w:rsidR="00483A0C">
        <w:tc>
          <w:tcPr>
            <w:tcW w:w="79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0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718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staff responsible for delivering Koi fish to customers and confirming the delivery after receiving the remaining payment from the customer.</w:t>
            </w:r>
          </w:p>
        </w:tc>
      </w:tr>
      <w:tr w:rsidR="00483A0C">
        <w:tc>
          <w:tcPr>
            <w:tcW w:w="79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065" w:type="dxa"/>
            <w:shd w:val="clear" w:color="auto" w:fill="auto"/>
            <w:vAlign w:val="center"/>
          </w:tcPr>
          <w:p w:rsidR="00483A0C" w:rsidRDefault="0002418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CHPay</w:t>
            </w:r>
            <w:proofErr w:type="spellEnd"/>
            <w:r>
              <w:rPr>
                <w:rFonts w:ascii="Times New Roman" w:eastAsia="Times New Roman" w:hAnsi="Times New Roman" w:cs="Times New Roman"/>
                <w:sz w:val="24"/>
                <w:szCs w:val="24"/>
              </w:rPr>
              <w:t xml:space="preserve"> System</w:t>
            </w:r>
          </w:p>
        </w:tc>
        <w:tc>
          <w:tcPr>
            <w:tcW w:w="718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 processing system that</w:t>
            </w:r>
            <w:r>
              <w:rPr>
                <w:rFonts w:ascii="Times New Roman" w:eastAsia="Times New Roman" w:hAnsi="Times New Roman" w:cs="Times New Roman"/>
                <w:sz w:val="24"/>
                <w:szCs w:val="24"/>
              </w:rPr>
              <w:t xml:space="preserve"> handles customer transactions for Koi fish reservations. The </w:t>
            </w:r>
            <w:proofErr w:type="spellStart"/>
            <w:r>
              <w:rPr>
                <w:rFonts w:ascii="Times New Roman" w:eastAsia="Times New Roman" w:hAnsi="Times New Roman" w:cs="Times New Roman"/>
                <w:sz w:val="24"/>
                <w:szCs w:val="24"/>
              </w:rPr>
              <w:t>CHPay</w:t>
            </w:r>
            <w:proofErr w:type="spellEnd"/>
            <w:r>
              <w:rPr>
                <w:rFonts w:ascii="Times New Roman" w:eastAsia="Times New Roman" w:hAnsi="Times New Roman" w:cs="Times New Roman"/>
                <w:sz w:val="24"/>
                <w:szCs w:val="24"/>
              </w:rPr>
              <w:t xml:space="preserve"> System ensures that payments are completed before the reservation is accepted.</w:t>
            </w:r>
          </w:p>
        </w:tc>
      </w:tr>
      <w:tr w:rsidR="00483A0C">
        <w:tc>
          <w:tcPr>
            <w:tcW w:w="79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0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Koi Farm Owner</w:t>
            </w:r>
          </w:p>
        </w:tc>
        <w:tc>
          <w:tcPr>
            <w:tcW w:w="718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farm owner provides information about Koi fish, including breeds, reference selling pr</w:t>
            </w:r>
            <w:r>
              <w:rPr>
                <w:rFonts w:ascii="Times New Roman" w:eastAsia="Times New Roman" w:hAnsi="Times New Roman" w:cs="Times New Roman"/>
                <w:sz w:val="24"/>
                <w:szCs w:val="24"/>
              </w:rPr>
              <w:t>ices based on breed, size, and age, and assists in negotiating the purchase price with consulting staff during the farm visit.</w:t>
            </w:r>
          </w:p>
        </w:tc>
      </w:tr>
    </w:tbl>
    <w:p w:rsidR="00483A0C" w:rsidRDefault="00483A0C">
      <w:pPr>
        <w:rPr>
          <w:rFonts w:ascii="Times New Roman" w:eastAsia="Times New Roman" w:hAnsi="Times New Roman" w:cs="Times New Roman"/>
          <w:color w:val="5134FC"/>
          <w:sz w:val="24"/>
          <w:szCs w:val="24"/>
        </w:rPr>
      </w:pPr>
    </w:p>
    <w:tbl>
      <w:tblPr>
        <w:tblStyle w:val="a4"/>
        <w:tblW w:w="90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
        <w:gridCol w:w="1905"/>
        <w:gridCol w:w="1485"/>
        <w:gridCol w:w="4665"/>
      </w:tblGrid>
      <w:tr w:rsidR="00483A0C">
        <w:trPr>
          <w:trHeight w:val="67"/>
        </w:trPr>
        <w:tc>
          <w:tcPr>
            <w:tcW w:w="975" w:type="dxa"/>
            <w:shd w:val="clear" w:color="auto" w:fill="FFE8E1"/>
            <w:vAlign w:val="center"/>
          </w:tcPr>
          <w:p w:rsidR="00483A0C" w:rsidRDefault="0002418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905" w:type="dxa"/>
            <w:shd w:val="clear" w:color="auto" w:fill="FFE8E1"/>
            <w:vAlign w:val="center"/>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w:t>
            </w:r>
          </w:p>
        </w:tc>
        <w:tc>
          <w:tcPr>
            <w:tcW w:w="1485" w:type="dxa"/>
            <w:shd w:val="clear" w:color="auto" w:fill="FFE8E1"/>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tc>
        <w:tc>
          <w:tcPr>
            <w:tcW w:w="4665" w:type="dxa"/>
            <w:shd w:val="clear" w:color="auto" w:fill="FFE8E1"/>
            <w:vAlign w:val="center"/>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UC-01</w:t>
            </w:r>
          </w:p>
        </w:tc>
        <w:tc>
          <w:tcPr>
            <w:tcW w:w="1905" w:type="dxa"/>
            <w:shd w:val="clear" w:color="auto" w:fill="auto"/>
          </w:tcPr>
          <w:p w:rsidR="00483A0C" w:rsidRDefault="000241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Koi breeds</w:t>
            </w:r>
          </w:p>
        </w:tc>
        <w:tc>
          <w:tcPr>
            <w:tcW w:w="1485" w:type="dxa"/>
          </w:tcPr>
          <w:p w:rsidR="00483A0C" w:rsidRDefault="000241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searches for information on different Koi fish breeds (e.g., </w:t>
            </w:r>
            <w:proofErr w:type="spellStart"/>
            <w:r>
              <w:rPr>
                <w:rFonts w:ascii="Times New Roman" w:eastAsia="Times New Roman" w:hAnsi="Times New Roman" w:cs="Times New Roman"/>
                <w:sz w:val="24"/>
                <w:szCs w:val="24"/>
              </w:rPr>
              <w:t>Kohaku</w:t>
            </w:r>
            <w:proofErr w:type="spellEnd"/>
            <w:r>
              <w:rPr>
                <w:rFonts w:ascii="Times New Roman" w:eastAsia="Times New Roman" w:hAnsi="Times New Roman" w:cs="Times New Roman"/>
                <w:sz w:val="24"/>
                <w:szCs w:val="24"/>
              </w:rPr>
              <w:t xml:space="preserve">, Showa, </w:t>
            </w:r>
            <w:proofErr w:type="spellStart"/>
            <w:r>
              <w:rPr>
                <w:rFonts w:ascii="Times New Roman" w:eastAsia="Times New Roman" w:hAnsi="Times New Roman" w:cs="Times New Roman"/>
                <w:sz w:val="24"/>
                <w:szCs w:val="24"/>
              </w:rPr>
              <w:t>Ogon</w:t>
            </w:r>
            <w:proofErr w:type="spellEnd"/>
            <w:r>
              <w:rPr>
                <w:rFonts w:ascii="Times New Roman" w:eastAsia="Times New Roman" w:hAnsi="Times New Roman" w:cs="Times New Roman"/>
                <w:sz w:val="24"/>
                <w:szCs w:val="24"/>
              </w:rPr>
              <w:t>) raised by various Koi farms in Japan. The system provides reference selling prices based on breed, size, and age.</w:t>
            </w:r>
          </w:p>
        </w:tc>
      </w:tr>
      <w:tr w:rsidR="00483A0C">
        <w:trPr>
          <w:trHeight w:val="315"/>
        </w:trPr>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p>
        </w:tc>
        <w:tc>
          <w:tcPr>
            <w:tcW w:w="1905" w:type="dxa"/>
            <w:shd w:val="clear" w:color="auto" w:fill="auto"/>
          </w:tcPr>
          <w:p w:rsidR="00483A0C" w:rsidRDefault="000241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Koi purchase reservation</w:t>
            </w:r>
          </w:p>
        </w:tc>
        <w:tc>
          <w:tcPr>
            <w:tcW w:w="1485" w:type="dxa"/>
          </w:tcPr>
          <w:p w:rsidR="00483A0C" w:rsidRDefault="000241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makes a reservation to purchase Koi fish from Japanese farms, specifying their desired breeds, farm, </w:t>
            </w:r>
            <w:r>
              <w:rPr>
                <w:rFonts w:ascii="Times New Roman" w:eastAsia="Times New Roman" w:hAnsi="Times New Roman" w:cs="Times New Roman"/>
                <w:sz w:val="24"/>
                <w:szCs w:val="24"/>
              </w:rPr>
              <w:lastRenderedPageBreak/>
              <w:t>expected departure date, and total expected budget. Reservation staff reviews the request.</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UC-03</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Koi purchase reservation</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reservation staff reviews the Koi purchase reservation made by the customer and recommends a suitable trip route through the farms, along with the associated costs.</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UC-04</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Send Quote</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reservation staff sends the quote to the customer after it has been approved by the manager. The quote includes trip details and costs.</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UC-05</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Approve Quote</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reviews and approves the quote before it is sent to the customer. The quote</w:t>
            </w:r>
            <w:r>
              <w:rPr>
                <w:rFonts w:ascii="Times New Roman" w:eastAsia="Times New Roman" w:hAnsi="Times New Roman" w:cs="Times New Roman"/>
                <w:sz w:val="24"/>
                <w:szCs w:val="24"/>
              </w:rPr>
              <w:t xml:space="preserve"> must be approved for the customer to view it.</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UC-06</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 Quote</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confirms the quote and agrees to the terms, initiating the payment process through the </w:t>
            </w:r>
            <w:proofErr w:type="spellStart"/>
            <w:r>
              <w:rPr>
                <w:rFonts w:ascii="Times New Roman" w:eastAsia="Times New Roman" w:hAnsi="Times New Roman" w:cs="Times New Roman"/>
                <w:sz w:val="24"/>
                <w:szCs w:val="24"/>
              </w:rPr>
              <w:t>CHPay</w:t>
            </w:r>
            <w:proofErr w:type="spellEnd"/>
            <w:r>
              <w:rPr>
                <w:rFonts w:ascii="Times New Roman" w:eastAsia="Times New Roman" w:hAnsi="Times New Roman" w:cs="Times New Roman"/>
                <w:sz w:val="24"/>
                <w:szCs w:val="24"/>
              </w:rPr>
              <w:t xml:space="preserve"> system.</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UC-07</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Payment</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makes the required payment for the reservation through the </w:t>
            </w:r>
            <w:proofErr w:type="spellStart"/>
            <w:r>
              <w:rPr>
                <w:rFonts w:ascii="Times New Roman" w:eastAsia="Times New Roman" w:hAnsi="Times New Roman" w:cs="Times New Roman"/>
                <w:sz w:val="24"/>
                <w:szCs w:val="24"/>
              </w:rPr>
              <w:t>CHPay</w:t>
            </w:r>
            <w:proofErr w:type="spellEnd"/>
            <w:r>
              <w:rPr>
                <w:rFonts w:ascii="Times New Roman" w:eastAsia="Times New Roman" w:hAnsi="Times New Roman" w:cs="Times New Roman"/>
                <w:sz w:val="24"/>
                <w:szCs w:val="24"/>
              </w:rPr>
              <w:t xml:space="preserve"> online payment system. The reservation is only accepted after payment is confirmed.</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UC-08</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Send Trip Information</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payment is completed, the reservation sta</w:t>
            </w:r>
            <w:r>
              <w:rPr>
                <w:rFonts w:ascii="Times New Roman" w:eastAsia="Times New Roman" w:hAnsi="Times New Roman" w:cs="Times New Roman"/>
                <w:sz w:val="24"/>
                <w:szCs w:val="24"/>
              </w:rPr>
              <w:t>ff sends specific trip information (airfare, hotel, etc.) to the customer.</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UC-09</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Cancel Koi purchase reservation</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can cancel the Koi purchase reservation before 48 hours of the trip departure date, but they must pay the airfare and hotel fees.</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UC-10</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Consulting Staff</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assigns consulting staff to handle the Koi purchase reservation. Consulting staff can only view reservations assigned to them.</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UC-11</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Take Attendance</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Consulting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departure date, the consulting staff takes attendance of the customers</w:t>
            </w:r>
            <w:r>
              <w:rPr>
                <w:rFonts w:ascii="Times New Roman" w:eastAsia="Times New Roman" w:hAnsi="Times New Roman" w:cs="Times New Roman"/>
                <w:sz w:val="24"/>
                <w:szCs w:val="24"/>
              </w:rPr>
              <w:t xml:space="preserve"> at the airport to ensure all participants are present.</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UC-12</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Fish Purchase Orders</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Consulting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trip, the consulting staff updates the system with the customer's fish purchase </w:t>
            </w:r>
            <w:r>
              <w:rPr>
                <w:rFonts w:ascii="Times New Roman" w:eastAsia="Times New Roman" w:hAnsi="Times New Roman" w:cs="Times New Roman"/>
                <w:sz w:val="24"/>
                <w:szCs w:val="24"/>
              </w:rPr>
              <w:lastRenderedPageBreak/>
              <w:t>orders after negotiating the final price with the farm ow</w:t>
            </w:r>
            <w:r>
              <w:rPr>
                <w:rFonts w:ascii="Times New Roman" w:eastAsia="Times New Roman" w:hAnsi="Times New Roman" w:cs="Times New Roman"/>
                <w:sz w:val="24"/>
                <w:szCs w:val="24"/>
              </w:rPr>
              <w:t>ner.</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UC-12</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Fish Delivery Date</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Consulting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trip, the consulting staff updates the fish delivery date in the system.</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UC-13</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Delivery Information</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can view detailed information about the fish delivery date through the system.</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UC-14</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 Fish</w:t>
            </w:r>
          </w:p>
        </w:tc>
        <w:tc>
          <w:tcPr>
            <w:tcW w:w="1485" w:type="dxa"/>
          </w:tcPr>
          <w:p w:rsidR="00483A0C" w:rsidRDefault="000241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delivery staff delivers the fish to the customer and ensures the customer receives them in good condition.</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UC-15</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 Delivery</w:t>
            </w:r>
          </w:p>
        </w:tc>
        <w:tc>
          <w:tcPr>
            <w:tcW w:w="1485" w:type="dxa"/>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Staff</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delivery staff confirms the delivery in the system after receiving the remaining payment from the customer.</w:t>
            </w:r>
          </w:p>
        </w:tc>
      </w:tr>
      <w:tr w:rsidR="00483A0C">
        <w:tc>
          <w:tcPr>
            <w:tcW w:w="975"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UC-16</w:t>
            </w:r>
          </w:p>
        </w:tc>
        <w:tc>
          <w:tcPr>
            <w:tcW w:w="190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Koi Fish Information</w:t>
            </w:r>
          </w:p>
        </w:tc>
        <w:tc>
          <w:tcPr>
            <w:tcW w:w="1485" w:type="dxa"/>
          </w:tcPr>
          <w:p w:rsidR="00483A0C" w:rsidRDefault="000241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Koi Farm Owner</w:t>
            </w:r>
          </w:p>
        </w:tc>
        <w:tc>
          <w:tcPr>
            <w:tcW w:w="4665" w:type="dxa"/>
            <w:shd w:val="clear" w:color="auto" w:fill="auto"/>
            <w:vAlign w:val="center"/>
          </w:tcPr>
          <w:p w:rsidR="00483A0C" w:rsidRDefault="000241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Koi farm owner provides detailed information about the Ko</w:t>
            </w:r>
            <w:r>
              <w:rPr>
                <w:rFonts w:ascii="Times New Roman" w:eastAsia="Times New Roman" w:hAnsi="Times New Roman" w:cs="Times New Roman"/>
                <w:sz w:val="24"/>
                <w:szCs w:val="24"/>
              </w:rPr>
              <w:t>i fish, including breeds, prices, and availability, to be used by the system for customer searches and reservations.</w:t>
            </w:r>
          </w:p>
        </w:tc>
      </w:tr>
    </w:tbl>
    <w:p w:rsidR="00483A0C" w:rsidRDefault="00024181">
      <w:pPr>
        <w:rPr>
          <w:rFonts w:ascii="Times New Roman" w:eastAsia="Times New Roman" w:hAnsi="Times New Roman" w:cs="Times New Roman"/>
          <w:b/>
          <w:sz w:val="20"/>
          <w:szCs w:val="20"/>
        </w:rPr>
      </w:pPr>
      <w:r>
        <w:br w:type="page"/>
      </w:r>
    </w:p>
    <w:p w:rsidR="00483A0C" w:rsidRDefault="00024181">
      <w:pPr>
        <w:pStyle w:val="Title"/>
        <w:jc w:val="left"/>
        <w:rPr>
          <w:rFonts w:ascii="Times New Roman" w:hAnsi="Times New Roman"/>
          <w:sz w:val="36"/>
          <w:szCs w:val="36"/>
        </w:rPr>
      </w:pPr>
      <w:r>
        <w:rPr>
          <w:rFonts w:ascii="Times New Roman" w:hAnsi="Times New Roman"/>
          <w:sz w:val="36"/>
          <w:szCs w:val="36"/>
        </w:rPr>
        <w:lastRenderedPageBreak/>
        <w:t>Q4:</w:t>
      </w:r>
    </w:p>
    <w:tbl>
      <w:tblPr>
        <w:tblStyle w:val="a5"/>
        <w:tblW w:w="919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6030"/>
        <w:gridCol w:w="1890"/>
      </w:tblGrid>
      <w:tr w:rsidR="00483A0C">
        <w:tc>
          <w:tcPr>
            <w:tcW w:w="1275" w:type="dxa"/>
            <w:shd w:val="clear" w:color="auto" w:fill="FFE8E1"/>
            <w:vAlign w:val="center"/>
          </w:tcPr>
          <w:p w:rsidR="00483A0C" w:rsidRDefault="00024181">
            <w:pPr>
              <w:keepNext/>
              <w:keepLines/>
              <w:pBdr>
                <w:top w:val="nil"/>
                <w:left w:val="nil"/>
                <w:bottom w:val="nil"/>
                <w:right w:val="nil"/>
                <w:between w:val="nil"/>
              </w:pBdr>
              <w:spacing w:before="60" w:after="60" w:line="240" w:lineRule="auto"/>
              <w:ind w:left="91" w:right="8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6030" w:type="dxa"/>
            <w:shd w:val="clear" w:color="auto" w:fill="FFE8E1"/>
            <w:vAlign w:val="center"/>
          </w:tcPr>
          <w:p w:rsidR="00483A0C" w:rsidRDefault="00024181">
            <w:pPr>
              <w:keepNext/>
              <w:keepLines/>
              <w:pBdr>
                <w:top w:val="nil"/>
                <w:left w:val="nil"/>
                <w:bottom w:val="nil"/>
                <w:right w:val="nil"/>
                <w:between w:val="nil"/>
              </w:pBdr>
              <w:spacing w:before="60" w:after="60" w:line="240" w:lineRule="auto"/>
              <w:ind w:left="91" w:right="9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Rule Definition</w:t>
            </w:r>
          </w:p>
        </w:tc>
        <w:tc>
          <w:tcPr>
            <w:tcW w:w="1890" w:type="dxa"/>
            <w:shd w:val="clear" w:color="auto" w:fill="FFE8E1"/>
          </w:tcPr>
          <w:p w:rsidR="00483A0C" w:rsidRDefault="00024181">
            <w:pPr>
              <w:keepNext/>
              <w:keepLines/>
              <w:pBdr>
                <w:top w:val="nil"/>
                <w:left w:val="nil"/>
                <w:bottom w:val="nil"/>
                <w:right w:val="nil"/>
                <w:between w:val="nil"/>
              </w:pBdr>
              <w:spacing w:before="60" w:after="60" w:line="240" w:lineRule="auto"/>
              <w:ind w:left="91" w:right="8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cases</w:t>
            </w:r>
          </w:p>
        </w:tc>
      </w:tr>
      <w:tr w:rsidR="00483A0C">
        <w:tc>
          <w:tcPr>
            <w:tcW w:w="1275" w:type="dxa"/>
          </w:tcPr>
          <w:p w:rsidR="00483A0C" w:rsidRDefault="00024181">
            <w:pPr>
              <w:pBdr>
                <w:top w:val="nil"/>
                <w:left w:val="nil"/>
                <w:bottom w:val="nil"/>
                <w:right w:val="nil"/>
                <w:between w:val="nil"/>
              </w:pBdr>
              <w:spacing w:before="40" w:after="40" w:line="240" w:lineRule="auto"/>
              <w:ind w:left="91" w:right="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BR-01</w:t>
            </w:r>
          </w:p>
        </w:tc>
        <w:tc>
          <w:tcPr>
            <w:tcW w:w="6030" w:type="dxa"/>
          </w:tcPr>
          <w:p w:rsidR="00483A0C" w:rsidRDefault="00024181">
            <w:pPr>
              <w:pBdr>
                <w:top w:val="nil"/>
                <w:left w:val="nil"/>
                <w:bottom w:val="nil"/>
                <w:right w:val="nil"/>
                <w:between w:val="nil"/>
              </w:pBdr>
              <w:spacing w:before="40" w:after="40" w:line="240" w:lineRule="auto"/>
              <w:ind w:left="91"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manager must approve the quote before it can be sent to the customer.</w:t>
            </w:r>
          </w:p>
        </w:tc>
        <w:tc>
          <w:tcPr>
            <w:tcW w:w="1890" w:type="dxa"/>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UC-05</w:t>
            </w:r>
          </w:p>
        </w:tc>
      </w:tr>
      <w:tr w:rsidR="00483A0C">
        <w:tc>
          <w:tcPr>
            <w:tcW w:w="1275" w:type="dxa"/>
          </w:tcPr>
          <w:p w:rsidR="00483A0C" w:rsidRDefault="00024181">
            <w:pPr>
              <w:pBdr>
                <w:top w:val="nil"/>
                <w:left w:val="nil"/>
                <w:bottom w:val="nil"/>
                <w:right w:val="nil"/>
                <w:between w:val="nil"/>
              </w:pBdr>
              <w:spacing w:before="40" w:after="40" w:line="240" w:lineRule="auto"/>
              <w:ind w:left="91" w:right="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BR-02</w:t>
            </w:r>
          </w:p>
        </w:tc>
        <w:tc>
          <w:tcPr>
            <w:tcW w:w="6030" w:type="dxa"/>
          </w:tcPr>
          <w:p w:rsidR="00483A0C" w:rsidRDefault="00024181">
            <w:pPr>
              <w:pBdr>
                <w:top w:val="nil"/>
                <w:left w:val="nil"/>
                <w:bottom w:val="nil"/>
                <w:right w:val="nil"/>
                <w:between w:val="nil"/>
              </w:pBdr>
              <w:spacing w:before="40" w:after="40" w:line="240" w:lineRule="auto"/>
              <w:ind w:left="91"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Customers must make the required payment through the </w:t>
            </w:r>
            <w:proofErr w:type="spellStart"/>
            <w:r>
              <w:rPr>
                <w:rFonts w:ascii="Times New Roman" w:eastAsia="Times New Roman" w:hAnsi="Times New Roman" w:cs="Times New Roman"/>
                <w:color w:val="000000"/>
                <w:sz w:val="24"/>
                <w:szCs w:val="24"/>
              </w:rPr>
              <w:t>CHPay</w:t>
            </w:r>
            <w:proofErr w:type="spellEnd"/>
            <w:r>
              <w:rPr>
                <w:rFonts w:ascii="Times New Roman" w:eastAsia="Times New Roman" w:hAnsi="Times New Roman" w:cs="Times New Roman"/>
                <w:color w:val="000000"/>
                <w:sz w:val="24"/>
                <w:szCs w:val="24"/>
              </w:rPr>
              <w:t xml:space="preserve"> system before the Koi purchase reservation is accepted.</w:t>
            </w:r>
          </w:p>
        </w:tc>
        <w:tc>
          <w:tcPr>
            <w:tcW w:w="1890" w:type="dxa"/>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UC-07</w:t>
            </w:r>
          </w:p>
        </w:tc>
      </w:tr>
      <w:tr w:rsidR="00483A0C">
        <w:tc>
          <w:tcPr>
            <w:tcW w:w="1275" w:type="dxa"/>
          </w:tcPr>
          <w:p w:rsidR="00483A0C" w:rsidRDefault="00024181">
            <w:pPr>
              <w:pBdr>
                <w:top w:val="nil"/>
                <w:left w:val="nil"/>
                <w:bottom w:val="nil"/>
                <w:right w:val="nil"/>
                <w:between w:val="nil"/>
              </w:pBdr>
              <w:spacing w:before="40" w:after="40" w:line="240" w:lineRule="auto"/>
              <w:ind w:left="91" w:right="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BR-03</w:t>
            </w:r>
          </w:p>
        </w:tc>
        <w:tc>
          <w:tcPr>
            <w:tcW w:w="6030" w:type="dxa"/>
          </w:tcPr>
          <w:p w:rsidR="00483A0C" w:rsidRDefault="00024181">
            <w:pPr>
              <w:pBdr>
                <w:top w:val="nil"/>
                <w:left w:val="nil"/>
                <w:bottom w:val="nil"/>
                <w:right w:val="nil"/>
                <w:between w:val="nil"/>
              </w:pBdr>
              <w:spacing w:before="40" w:after="40" w:line="240" w:lineRule="auto"/>
              <w:ind w:left="91"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can cancel the Koi purchase reservation up to 48 hours before the trip departure date, but they will be charged for airfare and hotel fees.</w:t>
            </w:r>
          </w:p>
        </w:tc>
        <w:tc>
          <w:tcPr>
            <w:tcW w:w="1890" w:type="dxa"/>
          </w:tcPr>
          <w:p w:rsidR="00483A0C" w:rsidRDefault="00024181" w:rsidP="00977374">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bookmarkStart w:id="1" w:name="_GoBack"/>
            <w:bookmarkEnd w:id="1"/>
            <w:r>
              <w:rPr>
                <w:rFonts w:ascii="Times New Roman" w:eastAsia="Times New Roman" w:hAnsi="Times New Roman" w:cs="Times New Roman"/>
                <w:sz w:val="24"/>
                <w:szCs w:val="24"/>
              </w:rPr>
              <w:t>UC-09</w:t>
            </w:r>
          </w:p>
        </w:tc>
      </w:tr>
      <w:tr w:rsidR="00483A0C">
        <w:tc>
          <w:tcPr>
            <w:tcW w:w="1275" w:type="dxa"/>
          </w:tcPr>
          <w:p w:rsidR="00483A0C" w:rsidRDefault="00024181">
            <w:pPr>
              <w:spacing w:before="40" w:after="40" w:line="240" w:lineRule="auto"/>
              <w:ind w:left="91" w:right="8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BR-04</w:t>
            </w:r>
          </w:p>
        </w:tc>
        <w:tc>
          <w:tcPr>
            <w:tcW w:w="6030" w:type="dxa"/>
          </w:tcPr>
          <w:p w:rsidR="00483A0C" w:rsidRDefault="00024181">
            <w:pPr>
              <w:pBdr>
                <w:top w:val="nil"/>
                <w:left w:val="nil"/>
                <w:bottom w:val="nil"/>
                <w:right w:val="nil"/>
                <w:between w:val="nil"/>
              </w:pBdr>
              <w:spacing w:before="40" w:after="40" w:line="240" w:lineRule="auto"/>
              <w:ind w:left="91"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must deposit 30% of the value of the fish to place a fish order. This amount is deducted from the customer’s wallet in the system.</w:t>
            </w:r>
          </w:p>
        </w:tc>
        <w:tc>
          <w:tcPr>
            <w:tcW w:w="1890" w:type="dxa"/>
          </w:tcPr>
          <w:p w:rsidR="00483A0C" w:rsidRDefault="00024181">
            <w:pP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UC-07</w:t>
            </w:r>
          </w:p>
        </w:tc>
      </w:tr>
    </w:tbl>
    <w:p w:rsidR="00483A0C" w:rsidRDefault="00483A0C">
      <w:pPr>
        <w:rPr>
          <w:rFonts w:ascii="Times New Roman" w:eastAsia="Times New Roman" w:hAnsi="Times New Roman" w:cs="Times New Roman"/>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483A0C">
      <w:pPr>
        <w:rPr>
          <w:rFonts w:ascii="Times New Roman" w:eastAsia="Times New Roman" w:hAnsi="Times New Roman" w:cs="Times New Roman"/>
          <w:b/>
          <w:sz w:val="24"/>
          <w:szCs w:val="24"/>
        </w:rPr>
      </w:pPr>
    </w:p>
    <w:p w:rsidR="00483A0C" w:rsidRDefault="00024181">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Q5: </w:t>
      </w:r>
    </w:p>
    <w:p w:rsidR="00483A0C" w:rsidRDefault="00024181">
      <w:pPr>
        <w:rPr>
          <w:rFonts w:ascii="Times New Roman" w:eastAsia="Times New Roman" w:hAnsi="Times New Roman" w:cs="Times New Roman"/>
          <w:color w:val="5134FC"/>
          <w:sz w:val="24"/>
          <w:szCs w:val="24"/>
        </w:rPr>
      </w:pPr>
      <w:r>
        <w:rPr>
          <w:rFonts w:ascii="Times New Roman" w:eastAsia="Times New Roman" w:hAnsi="Times New Roman" w:cs="Times New Roman"/>
          <w:noProof/>
          <w:color w:val="5134FC"/>
          <w:sz w:val="24"/>
          <w:szCs w:val="24"/>
        </w:rPr>
        <w:drawing>
          <wp:inline distT="114300" distB="114300" distL="114300" distR="114300">
            <wp:extent cx="5886450" cy="65913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86450" cy="6591300"/>
                    </a:xfrm>
                    <a:prstGeom prst="rect">
                      <a:avLst/>
                    </a:prstGeom>
                    <a:ln/>
                  </pic:spPr>
                </pic:pic>
              </a:graphicData>
            </a:graphic>
          </wp:inline>
        </w:drawing>
      </w:r>
    </w:p>
    <w:tbl>
      <w:tblPr>
        <w:tblStyle w:val="a6"/>
        <w:tblW w:w="904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605"/>
        <w:gridCol w:w="6630"/>
      </w:tblGrid>
      <w:tr w:rsidR="00483A0C">
        <w:trPr>
          <w:trHeight w:val="67"/>
        </w:trPr>
        <w:tc>
          <w:tcPr>
            <w:tcW w:w="810" w:type="dxa"/>
            <w:shd w:val="clear" w:color="auto" w:fill="FFE8E1"/>
            <w:vAlign w:val="center"/>
          </w:tcPr>
          <w:p w:rsidR="00483A0C" w:rsidRDefault="0002418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605" w:type="dxa"/>
            <w:shd w:val="clear" w:color="auto" w:fill="FFE8E1"/>
            <w:vAlign w:val="center"/>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w:t>
            </w:r>
          </w:p>
        </w:tc>
        <w:tc>
          <w:tcPr>
            <w:tcW w:w="6630" w:type="dxa"/>
            <w:shd w:val="clear" w:color="auto" w:fill="FFE8E1"/>
            <w:vAlign w:val="center"/>
          </w:tcPr>
          <w:p w:rsidR="00483A0C" w:rsidRDefault="0002418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created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FF"/>
                <w:sz w:val="24"/>
                <w:szCs w:val="24"/>
              </w:rPr>
            </w:pPr>
            <w:r>
              <w:rPr>
                <w:rFonts w:ascii="Times New Roman" w:eastAsia="Times New Roman" w:hAnsi="Times New Roman" w:cs="Times New Roman"/>
                <w:color w:val="000000"/>
                <w:sz w:val="24"/>
                <w:szCs w:val="24"/>
              </w:rPr>
              <w:t>The state when a reservation request is created.</w:t>
            </w:r>
          </w:p>
        </w:tc>
      </w:tr>
      <w:tr w:rsidR="00483A0C">
        <w:trPr>
          <w:trHeight w:val="315"/>
        </w:trPr>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reservation request has been reviewed by the staff.</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03</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Quoted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quote has been sent to the customer.</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quote has been approved by the manager.</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customer confirms the quote.</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customer completes the payment.</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trip details have been sent to the customer.</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Fish Ordered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fish purchase order is created.</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delivery staff confirms the delivery.</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Confirmed Delivery</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delivery staff confirms the delivery.</w:t>
            </w:r>
          </w:p>
        </w:tc>
      </w:tr>
      <w:tr w:rsidR="00483A0C">
        <w:tc>
          <w:tcPr>
            <w:tcW w:w="810" w:type="dxa"/>
            <w:shd w:val="clear" w:color="auto" w:fill="auto"/>
            <w:vAlign w:val="center"/>
          </w:tcPr>
          <w:p w:rsidR="00483A0C" w:rsidRDefault="00024181">
            <w:pPr>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05"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Canceled</w:t>
            </w:r>
          </w:p>
        </w:tc>
        <w:tc>
          <w:tcPr>
            <w:tcW w:w="6630" w:type="dxa"/>
            <w:shd w:val="clear" w:color="auto" w:fill="auto"/>
            <w:vAlign w:val="center"/>
          </w:tcPr>
          <w:p w:rsidR="00483A0C" w:rsidRDefault="00024181">
            <w:pPr>
              <w:pBdr>
                <w:top w:val="nil"/>
                <w:left w:val="nil"/>
                <w:bottom w:val="nil"/>
                <w:right w:val="nil"/>
                <w:between w:val="nil"/>
              </w:pBdr>
              <w:spacing w:before="40" w:after="40" w:line="240" w:lineRule="auto"/>
              <w:ind w:righ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 when the customer cancels the reservation before 48 hours.</w:t>
            </w:r>
          </w:p>
        </w:tc>
      </w:tr>
    </w:tbl>
    <w:p w:rsidR="00483A0C" w:rsidRDefault="00483A0C">
      <w:pPr>
        <w:pStyle w:val="Title"/>
        <w:jc w:val="left"/>
        <w:rPr>
          <w:rFonts w:ascii="Times New Roman" w:hAnsi="Times New Roman"/>
          <w:sz w:val="24"/>
          <w:szCs w:val="24"/>
        </w:rPr>
      </w:pPr>
    </w:p>
    <w:p w:rsidR="00483A0C" w:rsidRDefault="00483A0C">
      <w:pPr>
        <w:pStyle w:val="Title"/>
        <w:jc w:val="left"/>
        <w:rPr>
          <w:rFonts w:ascii="Times New Roman" w:hAnsi="Times New Roman"/>
          <w:sz w:val="24"/>
          <w:szCs w:val="24"/>
        </w:rPr>
      </w:pPr>
    </w:p>
    <w:p w:rsidR="00483A0C" w:rsidRDefault="00483A0C">
      <w:pPr>
        <w:rPr>
          <w:rFonts w:ascii="Times New Roman" w:eastAsia="Times New Roman" w:hAnsi="Times New Roman" w:cs="Times New Roman"/>
          <w:sz w:val="24"/>
          <w:szCs w:val="24"/>
        </w:rPr>
      </w:pPr>
    </w:p>
    <w:sectPr w:rsidR="00483A0C">
      <w:headerReference w:type="even" r:id="rId12"/>
      <w:headerReference w:type="default" r:id="rId13"/>
      <w:footerReference w:type="even" r:id="rId14"/>
      <w:footerReference w:type="default" r:id="rId15"/>
      <w:headerReference w:type="first" r:id="rId16"/>
      <w:footerReference w:type="first" r:id="rId17"/>
      <w:pgSz w:w="12240" w:h="15840"/>
      <w:pgMar w:top="1440" w:right="153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181" w:rsidRDefault="00024181">
      <w:pPr>
        <w:spacing w:after="0" w:line="240" w:lineRule="auto"/>
      </w:pPr>
      <w:r>
        <w:separator/>
      </w:r>
    </w:p>
  </w:endnote>
  <w:endnote w:type="continuationSeparator" w:id="0">
    <w:p w:rsidR="00024181" w:rsidRDefault="0002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0C" w:rsidRDefault="00483A0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0C" w:rsidRDefault="00024181">
    <w:pPr>
      <w:tabs>
        <w:tab w:val="center" w:pos="4550"/>
        <w:tab w:val="left" w:pos="5818"/>
      </w:tabs>
      <w:ind w:right="260"/>
      <w:jc w:val="right"/>
      <w:rPr>
        <w:color w:val="323E4F"/>
        <w:sz w:val="24"/>
        <w:szCs w:val="24"/>
      </w:rPr>
    </w:pPr>
    <w:r>
      <w:rPr>
        <w:color w:val="8496B0"/>
        <w:sz w:val="24"/>
        <w:szCs w:val="24"/>
      </w:rPr>
      <w:t xml:space="preserve">SU24 B10W PE1 Page </w:t>
    </w:r>
    <w:r>
      <w:rPr>
        <w:color w:val="323E4F"/>
        <w:sz w:val="24"/>
        <w:szCs w:val="24"/>
      </w:rPr>
      <w:fldChar w:fldCharType="begin"/>
    </w:r>
    <w:r>
      <w:rPr>
        <w:color w:val="323E4F"/>
        <w:sz w:val="24"/>
        <w:szCs w:val="24"/>
      </w:rPr>
      <w:instrText>PAGE</w:instrText>
    </w:r>
    <w:r w:rsidR="00ED11BA">
      <w:rPr>
        <w:color w:val="323E4F"/>
        <w:sz w:val="24"/>
        <w:szCs w:val="24"/>
      </w:rPr>
      <w:fldChar w:fldCharType="separate"/>
    </w:r>
    <w:r w:rsidR="00977374">
      <w:rPr>
        <w:noProof/>
        <w:color w:val="323E4F"/>
        <w:sz w:val="24"/>
        <w:szCs w:val="24"/>
      </w:rPr>
      <w:t>9</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sidR="00ED11BA">
      <w:rPr>
        <w:color w:val="323E4F"/>
        <w:sz w:val="24"/>
        <w:szCs w:val="24"/>
      </w:rPr>
      <w:fldChar w:fldCharType="separate"/>
    </w:r>
    <w:r w:rsidR="00977374">
      <w:rPr>
        <w:noProof/>
        <w:color w:val="323E4F"/>
        <w:sz w:val="24"/>
        <w:szCs w:val="24"/>
      </w:rPr>
      <w:t>9</w:t>
    </w:r>
    <w:r>
      <w:rPr>
        <w:color w:val="323E4F"/>
        <w:sz w:val="24"/>
        <w:szCs w:val="24"/>
      </w:rPr>
      <w:fldChar w:fldCharType="end"/>
    </w:r>
  </w:p>
  <w:p w:rsidR="00483A0C" w:rsidRDefault="00483A0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0C" w:rsidRDefault="00483A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181" w:rsidRDefault="00024181">
      <w:pPr>
        <w:spacing w:after="0" w:line="240" w:lineRule="auto"/>
      </w:pPr>
      <w:r>
        <w:separator/>
      </w:r>
    </w:p>
  </w:footnote>
  <w:footnote w:type="continuationSeparator" w:id="0">
    <w:p w:rsidR="00024181" w:rsidRDefault="00024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0C" w:rsidRDefault="00024181">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70pt;height:150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0C" w:rsidRDefault="00024181">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570pt;height:150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0C" w:rsidRDefault="00024181">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70pt;height:150pt;z-index:-251658752;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0C"/>
    <w:rsid w:val="00024181"/>
    <w:rsid w:val="00483A0C"/>
    <w:rsid w:val="005A63AD"/>
    <w:rsid w:val="00977374"/>
    <w:rsid w:val="00ED1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8B4FDB8-161D-4C1D-B18C-28B3F5EB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B34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TableText">
    <w:name w:val="Table Text"/>
    <w:basedOn w:val="Normal"/>
    <w:rsid w:val="00B343E0"/>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B343E0"/>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B343E0"/>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KpEKn5FJR8DdkiKKCvVBA/QR5Q==">CgMxLjAyCGguZ2pkZ3hzOAByITEyYm5wT1kzaWJ4UEhxM0thVkE2czI2a1BSbVhWN2IteQ==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TrungNT</dc:creator>
  <cp:lastModifiedBy>manhpthe172481</cp:lastModifiedBy>
  <cp:revision>2</cp:revision>
  <dcterms:created xsi:type="dcterms:W3CDTF">2024-07-29T15:06:00Z</dcterms:created>
  <dcterms:modified xsi:type="dcterms:W3CDTF">2024-11-11T03:06:00Z</dcterms:modified>
</cp:coreProperties>
</file>