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81"/>
        <w:gridCol w:w="1819"/>
        <w:gridCol w:w="4500"/>
      </w:tblGrid>
      <w:tr w:rsidR="005C40E8" w:rsidTr="005C40E8">
        <w:tc>
          <w:tcPr>
            <w:tcW w:w="1980" w:type="dxa"/>
          </w:tcPr>
          <w:p w:rsidR="005C40E8" w:rsidRDefault="005C40E8" w:rsidP="00EE1FE5">
            <w:pPr>
              <w:pStyle w:val="TableHead"/>
            </w:pPr>
            <w:r>
              <w:t>Primary Actor</w:t>
            </w:r>
          </w:p>
        </w:tc>
        <w:tc>
          <w:tcPr>
            <w:tcW w:w="1781" w:type="dxa"/>
          </w:tcPr>
          <w:p w:rsidR="005C40E8" w:rsidRDefault="005C40E8" w:rsidP="00EE1FE5">
            <w:pPr>
              <w:pStyle w:val="TableHead"/>
            </w:pPr>
            <w:r>
              <w:t>Secondary actor</w:t>
            </w:r>
          </w:p>
        </w:tc>
        <w:tc>
          <w:tcPr>
            <w:tcW w:w="1819" w:type="dxa"/>
          </w:tcPr>
          <w:p w:rsidR="005C40E8" w:rsidRDefault="005C40E8" w:rsidP="00EE1FE5">
            <w:pPr>
              <w:pStyle w:val="TableHead"/>
            </w:pPr>
            <w:r>
              <w:t>Use Case name</w:t>
            </w:r>
          </w:p>
        </w:tc>
        <w:tc>
          <w:tcPr>
            <w:tcW w:w="4500" w:type="dxa"/>
          </w:tcPr>
          <w:p w:rsidR="005C40E8" w:rsidRDefault="005C40E8" w:rsidP="00EE1FE5">
            <w:pPr>
              <w:pStyle w:val="TableHead"/>
            </w:pPr>
            <w:r>
              <w:t>Description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>
            <w:r>
              <w:t>FAP System</w:t>
            </w:r>
          </w:p>
        </w:tc>
        <w:tc>
          <w:tcPr>
            <w:tcW w:w="1819" w:type="dxa"/>
          </w:tcPr>
          <w:p w:rsidR="005C40E8" w:rsidRDefault="005C40E8" w:rsidP="00EE1FE5">
            <w:r>
              <w:t>Import Student List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The teacher imports the list of students from the FAP system into the </w:t>
            </w:r>
            <w:proofErr w:type="spellStart"/>
            <w:r>
              <w:t>EduNext</w:t>
            </w:r>
            <w:proofErr w:type="spellEnd"/>
            <w:r>
              <w:t xml:space="preserve"> website.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Display Student List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The teacher views the list of students on the </w:t>
            </w:r>
            <w:proofErr w:type="spellStart"/>
            <w:r>
              <w:t>EduNext</w:t>
            </w:r>
            <w:proofErr w:type="spellEnd"/>
            <w:r>
              <w:t xml:space="preserve"> website.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Update Student List</w:t>
            </w:r>
          </w:p>
        </w:tc>
        <w:tc>
          <w:tcPr>
            <w:tcW w:w="4500" w:type="dxa"/>
          </w:tcPr>
          <w:p w:rsidR="005C40E8" w:rsidRDefault="005C40E8" w:rsidP="00EE1FE5">
            <w:r>
              <w:t>The teacher updates the list of students with any changes, such as adding or removing students.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Create Student Groups</w:t>
            </w:r>
          </w:p>
        </w:tc>
        <w:tc>
          <w:tcPr>
            <w:tcW w:w="4500" w:type="dxa"/>
          </w:tcPr>
          <w:p w:rsidR="005C40E8" w:rsidRDefault="005C40E8" w:rsidP="00EE1FE5">
            <w:r>
              <w:t>The teacher creates student groups within a class for collaborative learning.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Add Questions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The teacher adds new questions for students to answer on </w:t>
            </w:r>
            <w:proofErr w:type="spellStart"/>
            <w:r>
              <w:t>EduNext</w:t>
            </w:r>
            <w:proofErr w:type="spellEnd"/>
            <w:r>
              <w:t>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Update Questions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The teacher updates existing questions on </w:t>
            </w:r>
            <w:proofErr w:type="spellStart"/>
            <w:r>
              <w:t>EduNext</w:t>
            </w:r>
            <w:proofErr w:type="spellEnd"/>
            <w:r>
              <w:t xml:space="preserve"> with any modifications or corrections.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List Questions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The teacher views all questions available on the </w:t>
            </w:r>
            <w:proofErr w:type="spellStart"/>
            <w:r>
              <w:t>EduNext</w:t>
            </w:r>
            <w:proofErr w:type="spellEnd"/>
            <w:r>
              <w:t xml:space="preserve"> platform.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Vote Answers</w:t>
            </w:r>
          </w:p>
        </w:tc>
        <w:tc>
          <w:tcPr>
            <w:tcW w:w="4500" w:type="dxa"/>
          </w:tcPr>
          <w:p w:rsidR="005C40E8" w:rsidRDefault="005C40E8" w:rsidP="00EE1FE5">
            <w:r>
              <w:t>The teacher votes on the quality of answers provided by students.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Teacher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Sign in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Teachers sign in to </w:t>
            </w:r>
            <w:proofErr w:type="spellStart"/>
            <w:r>
              <w:t>EduNext</w:t>
            </w:r>
            <w:proofErr w:type="spellEnd"/>
            <w:r>
              <w:t xml:space="preserve"> using their @fpt.edu.vn email account.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Sign In</w:t>
            </w:r>
          </w:p>
        </w:tc>
        <w:tc>
          <w:tcPr>
            <w:tcW w:w="4500" w:type="dxa"/>
          </w:tcPr>
          <w:p w:rsidR="005C40E8" w:rsidRDefault="005C40E8" w:rsidP="00EE1FE5">
            <w:r>
              <w:t xml:space="preserve">Students sign in to </w:t>
            </w:r>
            <w:proofErr w:type="spellStart"/>
            <w:r>
              <w:t>EduNext</w:t>
            </w:r>
            <w:proofErr w:type="spellEnd"/>
            <w:r>
              <w:t xml:space="preserve"> using their @fpt.edu.vn email account.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Answer Questions</w:t>
            </w:r>
          </w:p>
        </w:tc>
        <w:tc>
          <w:tcPr>
            <w:tcW w:w="4500" w:type="dxa"/>
          </w:tcPr>
          <w:p w:rsidR="005C40E8" w:rsidRDefault="00386743" w:rsidP="00EE1FE5">
            <w:r>
              <w:t xml:space="preserve">Students post answers to the questions posed on </w:t>
            </w:r>
            <w:proofErr w:type="spellStart"/>
            <w:r>
              <w:t>EduNext</w:t>
            </w:r>
            <w:proofErr w:type="spellEnd"/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Vote Answers</w:t>
            </w:r>
          </w:p>
        </w:tc>
        <w:tc>
          <w:tcPr>
            <w:tcW w:w="4500" w:type="dxa"/>
          </w:tcPr>
          <w:p w:rsidR="005C40E8" w:rsidRDefault="00386743" w:rsidP="00EE1FE5">
            <w:r>
              <w:t>Students vote on the quality of answers provided by other students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>
            <w:r>
              <w:t>Other Students</w:t>
            </w:r>
          </w:p>
        </w:tc>
        <w:tc>
          <w:tcPr>
            <w:tcW w:w="1819" w:type="dxa"/>
          </w:tcPr>
          <w:p w:rsidR="005C40E8" w:rsidRDefault="005C40E8" w:rsidP="00EE1FE5">
            <w:r>
              <w:t>Post Answer</w:t>
            </w:r>
          </w:p>
        </w:tc>
        <w:tc>
          <w:tcPr>
            <w:tcW w:w="4500" w:type="dxa"/>
          </w:tcPr>
          <w:p w:rsidR="005C40E8" w:rsidRDefault="00386743" w:rsidP="00EE1FE5">
            <w:r>
              <w:t xml:space="preserve">A student posts an answer to a question on </w:t>
            </w:r>
            <w:proofErr w:type="spellStart"/>
            <w:r>
              <w:t>EduNext</w:t>
            </w:r>
            <w:proofErr w:type="spellEnd"/>
            <w:r>
              <w:t>, visible to other students</w:t>
            </w:r>
          </w:p>
        </w:tc>
      </w:tr>
      <w:tr w:rsidR="005C40E8" w:rsidTr="005C40E8">
        <w:tc>
          <w:tcPr>
            <w:tcW w:w="1980" w:type="dxa"/>
          </w:tcPr>
          <w:p w:rsidR="005C40E8" w:rsidRDefault="00BB72A0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>
            <w:r>
              <w:t>Other Students</w:t>
            </w:r>
          </w:p>
        </w:tc>
        <w:tc>
          <w:tcPr>
            <w:tcW w:w="1819" w:type="dxa"/>
          </w:tcPr>
          <w:p w:rsidR="005C40E8" w:rsidRDefault="00386743" w:rsidP="00EE1FE5">
            <w:r>
              <w:t>Comment on Answers</w:t>
            </w:r>
          </w:p>
        </w:tc>
        <w:tc>
          <w:tcPr>
            <w:tcW w:w="4500" w:type="dxa"/>
          </w:tcPr>
          <w:p w:rsidR="005C40E8" w:rsidRDefault="00386743" w:rsidP="00EE1FE5">
            <w:r>
              <w:t>A student replies or comments on answers posted by other students.</w:t>
            </w:r>
          </w:p>
        </w:tc>
      </w:tr>
      <w:tr w:rsidR="005C40E8" w:rsidTr="005C40E8">
        <w:tc>
          <w:tcPr>
            <w:tcW w:w="1980" w:type="dxa"/>
          </w:tcPr>
          <w:p w:rsidR="005C40E8" w:rsidRDefault="00BB72A0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>
            <w:r>
              <w:t>Other Students</w:t>
            </w:r>
          </w:p>
        </w:tc>
        <w:tc>
          <w:tcPr>
            <w:tcW w:w="1819" w:type="dxa"/>
          </w:tcPr>
          <w:p w:rsidR="005C40E8" w:rsidRDefault="00386743" w:rsidP="00EE1FE5">
            <w:r>
              <w:t>Vote Other Students' Answers</w:t>
            </w:r>
          </w:p>
        </w:tc>
        <w:tc>
          <w:tcPr>
            <w:tcW w:w="4500" w:type="dxa"/>
          </w:tcPr>
          <w:p w:rsidR="005C40E8" w:rsidRDefault="00386743" w:rsidP="00EE1FE5">
            <w:r>
              <w:t>Students vote on the answers posted by other students.</w:t>
            </w:r>
          </w:p>
        </w:tc>
      </w:tr>
      <w:tr w:rsidR="005C40E8" w:rsidTr="005C40E8">
        <w:tc>
          <w:tcPr>
            <w:tcW w:w="1980" w:type="dxa"/>
          </w:tcPr>
          <w:p w:rsidR="005C40E8" w:rsidRDefault="00BB72A0" w:rsidP="00EE1FE5">
            <w:r>
              <w:t>Student</w:t>
            </w:r>
          </w:p>
        </w:tc>
        <w:tc>
          <w:tcPr>
            <w:tcW w:w="1781" w:type="dxa"/>
          </w:tcPr>
          <w:p w:rsidR="005C40E8" w:rsidRDefault="005C40E8" w:rsidP="00EE1FE5">
            <w:r>
              <w:t>Other Students</w:t>
            </w:r>
          </w:p>
        </w:tc>
        <w:tc>
          <w:tcPr>
            <w:tcW w:w="1819" w:type="dxa"/>
          </w:tcPr>
          <w:p w:rsidR="005C40E8" w:rsidRDefault="00386743" w:rsidP="00EE1FE5">
            <w:r>
              <w:t>Chat with Other Students</w:t>
            </w:r>
          </w:p>
        </w:tc>
        <w:tc>
          <w:tcPr>
            <w:tcW w:w="4500" w:type="dxa"/>
          </w:tcPr>
          <w:p w:rsidR="005C40E8" w:rsidRDefault="00386743" w:rsidP="00EE1FE5">
            <w:r>
              <w:t xml:space="preserve">Students chat with each other on </w:t>
            </w:r>
            <w:proofErr w:type="spellStart"/>
            <w:r>
              <w:t>EduNext</w:t>
            </w:r>
            <w:proofErr w:type="spellEnd"/>
            <w:r>
              <w:t xml:space="preserve"> for discussions.</w:t>
            </w:r>
          </w:p>
        </w:tc>
      </w:tr>
      <w:tr w:rsidR="005C40E8" w:rsidTr="005C40E8">
        <w:tc>
          <w:tcPr>
            <w:tcW w:w="1980" w:type="dxa"/>
          </w:tcPr>
          <w:p w:rsidR="005C40E8" w:rsidRDefault="005C40E8" w:rsidP="00EE1FE5">
            <w:r>
              <w:t>System</w:t>
            </w:r>
          </w:p>
        </w:tc>
        <w:tc>
          <w:tcPr>
            <w:tcW w:w="1781" w:type="dxa"/>
          </w:tcPr>
          <w:p w:rsidR="005C40E8" w:rsidRDefault="005C40E8" w:rsidP="00EE1FE5"/>
        </w:tc>
        <w:tc>
          <w:tcPr>
            <w:tcW w:w="1819" w:type="dxa"/>
          </w:tcPr>
          <w:p w:rsidR="005C40E8" w:rsidRDefault="005C40E8" w:rsidP="00EE1FE5">
            <w:r>
              <w:t>Record Interaction Data</w:t>
            </w:r>
          </w:p>
        </w:tc>
        <w:tc>
          <w:tcPr>
            <w:tcW w:w="4500" w:type="dxa"/>
          </w:tcPr>
          <w:p w:rsidR="005C40E8" w:rsidRDefault="00386743" w:rsidP="00EE1FE5">
            <w:r>
              <w:t>The system records the interactions between students, including posting answers, replying, voting, and chatting.</w:t>
            </w:r>
          </w:p>
        </w:tc>
      </w:tr>
    </w:tbl>
    <w:p w:rsidR="00986190" w:rsidRDefault="00986190"/>
    <w:p w:rsidR="00717FAF" w:rsidRDefault="005C44F5">
      <w:r>
        <w:rPr>
          <w:noProof/>
          <w:lang w:eastAsia="ja-JP"/>
        </w:rPr>
        <w:lastRenderedPageBreak/>
        <w:drawing>
          <wp:inline distT="0" distB="0" distL="0" distR="0" wp14:anchorId="0105CC28" wp14:editId="79565DDE">
            <wp:extent cx="5943600" cy="510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0"/>
    <w:rsid w:val="00386743"/>
    <w:rsid w:val="005C40E8"/>
    <w:rsid w:val="005C44F5"/>
    <w:rsid w:val="00717FAF"/>
    <w:rsid w:val="00986190"/>
    <w:rsid w:val="00B06640"/>
    <w:rsid w:val="00B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D9D76-96F4-4FB7-A886-C53AC513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0E8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Heading3"/>
    <w:next w:val="Normal"/>
    <w:rsid w:val="005C40E8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4</cp:revision>
  <dcterms:created xsi:type="dcterms:W3CDTF">2024-09-24T09:50:00Z</dcterms:created>
  <dcterms:modified xsi:type="dcterms:W3CDTF">2024-09-24T10:26:00Z</dcterms:modified>
</cp:coreProperties>
</file>