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98" w:rsidRDefault="00CA1C98" w:rsidP="00CA1C98">
      <w:pPr>
        <w:pStyle w:val="NormalWeb"/>
      </w:pPr>
      <w:r>
        <w:rPr>
          <w:noProof/>
        </w:rPr>
        <w:drawing>
          <wp:inline distT="0" distB="0" distL="0" distR="0">
            <wp:extent cx="5510241" cy="2919046"/>
            <wp:effectExtent l="0" t="0" r="0" b="0"/>
            <wp:docPr id="1" name="Picture 1" descr="C:\Users\manhpthe172481\AppData\Local\Packages\Microsoft.Windows.Photos_8wekyb3d8bbwe\TempState\ShareServiceTempFolder\Control Un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hpthe172481\AppData\Local\Packages\Microsoft.Windows.Photos_8wekyb3d8bbwe\TempState\ShareServiceTempFolder\Control Uni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568" cy="292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9D" w:rsidRDefault="006D229D" w:rsidP="00CA1C98">
      <w:pPr>
        <w:pStyle w:val="NormalWeb"/>
      </w:pPr>
      <w:r>
        <w:rPr>
          <w:noProof/>
        </w:rPr>
        <w:drawing>
          <wp:inline distT="0" distB="0" distL="0" distR="0" wp14:anchorId="0F6DC784" wp14:editId="1F6FFD43">
            <wp:extent cx="3727938" cy="2854103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451" cy="28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32" w:rsidRPr="00537332" w:rsidRDefault="00537332" w:rsidP="00537332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  <w:proofErr w:type="gramStart"/>
      <w:r w:rsidRPr="00537332">
        <w:rPr>
          <w:rFonts w:ascii="Times New Roman" w:eastAsia="Times New Roman" w:hAnsi="Symbol" w:cs="Times New Roman"/>
          <w:sz w:val="12"/>
          <w:szCs w:val="24"/>
        </w:rPr>
        <w:t></w:t>
      </w:r>
      <w:r w:rsidRPr="00537332">
        <w:rPr>
          <w:rFonts w:ascii="Times New Roman" w:eastAsia="Times New Roman" w:hAnsi="Times New Roman" w:cs="Times New Roman"/>
          <w:sz w:val="12"/>
          <w:szCs w:val="24"/>
        </w:rPr>
        <w:t xml:space="preserve">  </w:t>
      </w:r>
      <w:r w:rsidRPr="00537332">
        <w:rPr>
          <w:rFonts w:ascii="Times New Roman" w:eastAsia="Times New Roman" w:hAnsi="Times New Roman" w:cs="Times New Roman"/>
          <w:b/>
          <w:bCs/>
          <w:sz w:val="12"/>
          <w:szCs w:val="24"/>
        </w:rPr>
        <w:t>Sequencing</w:t>
      </w:r>
      <w:proofErr w:type="gramEnd"/>
      <w:r w:rsidRPr="00537332">
        <w:rPr>
          <w:rFonts w:ascii="Times New Roman" w:eastAsia="Times New Roman" w:hAnsi="Times New Roman" w:cs="Times New Roman"/>
          <w:b/>
          <w:bCs/>
          <w:sz w:val="12"/>
          <w:szCs w:val="24"/>
        </w:rPr>
        <w:t xml:space="preserve"> Logic</w:t>
      </w:r>
      <w:r w:rsidRPr="00537332">
        <w:rPr>
          <w:rFonts w:ascii="Times New Roman" w:eastAsia="Times New Roman" w:hAnsi="Times New Roman" w:cs="Times New Roman"/>
          <w:sz w:val="12"/>
          <w:szCs w:val="24"/>
        </w:rPr>
        <w:t>: Determines the order of operations.</w:t>
      </w:r>
    </w:p>
    <w:p w:rsidR="00537332" w:rsidRPr="00537332" w:rsidRDefault="00537332" w:rsidP="00537332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  <w:proofErr w:type="gramStart"/>
      <w:r w:rsidRPr="00537332">
        <w:rPr>
          <w:rFonts w:ascii="Times New Roman" w:eastAsia="Times New Roman" w:hAnsi="Symbol" w:cs="Times New Roman"/>
          <w:sz w:val="12"/>
          <w:szCs w:val="24"/>
        </w:rPr>
        <w:t></w:t>
      </w:r>
      <w:r w:rsidRPr="00537332">
        <w:rPr>
          <w:rFonts w:ascii="Times New Roman" w:eastAsia="Times New Roman" w:hAnsi="Times New Roman" w:cs="Times New Roman"/>
          <w:sz w:val="12"/>
          <w:szCs w:val="24"/>
        </w:rPr>
        <w:t xml:space="preserve">  </w:t>
      </w:r>
      <w:r w:rsidRPr="00537332">
        <w:rPr>
          <w:rFonts w:ascii="Times New Roman" w:eastAsia="Times New Roman" w:hAnsi="Times New Roman" w:cs="Times New Roman"/>
          <w:b/>
          <w:bCs/>
          <w:sz w:val="12"/>
          <w:szCs w:val="24"/>
        </w:rPr>
        <w:t>Control</w:t>
      </w:r>
      <w:proofErr w:type="gramEnd"/>
      <w:r w:rsidRPr="00537332">
        <w:rPr>
          <w:rFonts w:ascii="Times New Roman" w:eastAsia="Times New Roman" w:hAnsi="Times New Roman" w:cs="Times New Roman"/>
          <w:b/>
          <w:bCs/>
          <w:sz w:val="12"/>
          <w:szCs w:val="24"/>
        </w:rPr>
        <w:t xml:space="preserve"> Unit Registers and Decoders</w:t>
      </w:r>
      <w:r w:rsidRPr="00537332">
        <w:rPr>
          <w:rFonts w:ascii="Times New Roman" w:eastAsia="Times New Roman" w:hAnsi="Times New Roman" w:cs="Times New Roman"/>
          <w:sz w:val="12"/>
          <w:szCs w:val="24"/>
        </w:rPr>
        <w:t>: Store control information and decode instructions.</w:t>
      </w:r>
    </w:p>
    <w:p w:rsidR="00537332" w:rsidRPr="00537332" w:rsidRDefault="00537332" w:rsidP="00537332">
      <w:pPr>
        <w:pStyle w:val="NormalWeb"/>
        <w:rPr>
          <w:sz w:val="12"/>
        </w:rPr>
      </w:pPr>
      <w:proofErr w:type="gramStart"/>
      <w:r w:rsidRPr="00537332">
        <w:rPr>
          <w:rFonts w:hAnsi="Symbol"/>
          <w:sz w:val="12"/>
        </w:rPr>
        <w:t></w:t>
      </w:r>
      <w:r w:rsidRPr="00537332">
        <w:rPr>
          <w:sz w:val="12"/>
        </w:rPr>
        <w:t xml:space="preserve">  </w:t>
      </w:r>
      <w:r w:rsidRPr="00537332">
        <w:rPr>
          <w:b/>
          <w:bCs/>
          <w:sz w:val="12"/>
        </w:rPr>
        <w:t>Control</w:t>
      </w:r>
      <w:proofErr w:type="gramEnd"/>
      <w:r w:rsidRPr="00537332">
        <w:rPr>
          <w:b/>
          <w:bCs/>
          <w:sz w:val="12"/>
        </w:rPr>
        <w:t xml:space="preserve"> Memory</w:t>
      </w:r>
      <w:r w:rsidR="00D52C8A">
        <w:rPr>
          <w:b/>
          <w:bCs/>
          <w:sz w:val="12"/>
        </w:rPr>
        <w:t>(non-</w:t>
      </w:r>
      <w:proofErr w:type="spellStart"/>
      <w:r w:rsidR="00D52C8A">
        <w:rPr>
          <w:b/>
          <w:bCs/>
          <w:sz w:val="12"/>
        </w:rPr>
        <w:t>volitile</w:t>
      </w:r>
      <w:proofErr w:type="spellEnd"/>
      <w:r w:rsidR="00D52C8A">
        <w:rPr>
          <w:b/>
          <w:bCs/>
          <w:sz w:val="12"/>
        </w:rPr>
        <w:t>)</w:t>
      </w:r>
      <w:r w:rsidRPr="00537332">
        <w:rPr>
          <w:sz w:val="12"/>
        </w:rPr>
        <w:t>: Stores microinstructions.</w:t>
      </w:r>
    </w:p>
    <w:p w:rsidR="00CA1C98" w:rsidRDefault="00CA1C98" w:rsidP="00CA1C98">
      <w:pPr>
        <w:pStyle w:val="NormalWeb"/>
      </w:pPr>
    </w:p>
    <w:p w:rsidR="00CA1C98" w:rsidRPr="00CA1C98" w:rsidRDefault="00CA1C98" w:rsidP="00CA1C98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color w:val="000000"/>
          <w:sz w:val="36"/>
          <w:szCs w:val="36"/>
        </w:rPr>
      </w:pPr>
      <w:r w:rsidRPr="00CA1C98">
        <w:rPr>
          <w:rFonts w:ascii="var(--ff-lato)" w:eastAsia="Times New Roman" w:hAnsi="var(--ff-lato)" w:cs="Times New Roman"/>
          <w:color w:val="000000"/>
          <w:sz w:val="36"/>
          <w:szCs w:val="36"/>
        </w:rPr>
        <w:t>Control Unit</w:t>
      </w:r>
    </w:p>
    <w:p w:rsidR="00CA1C98" w:rsidRPr="00CA1C98" w:rsidRDefault="00CA1C98" w:rsidP="00CA1C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1C98">
        <w:rPr>
          <w:rFonts w:ascii="Verdana" w:eastAsia="Times New Roman" w:hAnsi="Verdana" w:cs="Times New Roman"/>
          <w:color w:val="000000"/>
          <w:sz w:val="27"/>
          <w:szCs w:val="27"/>
        </w:rPr>
        <w:t>This unit controls the operations of all parts of the computer but does not carry out any actual data processing operations.</w:t>
      </w:r>
    </w:p>
    <w:p w:rsidR="00CA1C98" w:rsidRPr="00CA1C98" w:rsidRDefault="00CA1C98" w:rsidP="00CA1C9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1C98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Functions of this unit are −</w:t>
      </w:r>
    </w:p>
    <w:p w:rsidR="00CA1C98" w:rsidRPr="00CA1C98" w:rsidRDefault="00CA1C98" w:rsidP="00CA1C9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1C98">
        <w:rPr>
          <w:rFonts w:ascii="Verdana" w:eastAsia="Times New Roman" w:hAnsi="Verdana" w:cs="Times New Roman"/>
          <w:color w:val="000000"/>
          <w:sz w:val="27"/>
          <w:szCs w:val="27"/>
        </w:rPr>
        <w:t>It is responsible for controlling the transfer of data and instructions among other units of a computer.</w:t>
      </w:r>
    </w:p>
    <w:p w:rsidR="00CA1C98" w:rsidRPr="00CA1C98" w:rsidRDefault="00CA1C98" w:rsidP="00CA1C9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1C98">
        <w:rPr>
          <w:rFonts w:ascii="Verdana" w:eastAsia="Times New Roman" w:hAnsi="Verdana" w:cs="Times New Roman"/>
          <w:color w:val="000000"/>
          <w:sz w:val="27"/>
          <w:szCs w:val="27"/>
        </w:rPr>
        <w:t>It manages and coordinates all the units of the computer.</w:t>
      </w:r>
    </w:p>
    <w:p w:rsidR="00CA1C98" w:rsidRPr="00CA1C98" w:rsidRDefault="00CA1C98" w:rsidP="00CA1C9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1C98">
        <w:rPr>
          <w:rFonts w:ascii="Verdana" w:eastAsia="Times New Roman" w:hAnsi="Verdana" w:cs="Times New Roman"/>
          <w:color w:val="000000"/>
          <w:sz w:val="27"/>
          <w:szCs w:val="27"/>
        </w:rPr>
        <w:t>It obtains the instructions from the memory, interprets them, and directs the operation of the computer.</w:t>
      </w:r>
    </w:p>
    <w:p w:rsidR="00CA1C98" w:rsidRPr="00CA1C98" w:rsidRDefault="00CA1C98" w:rsidP="00CA1C9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1C98">
        <w:rPr>
          <w:rFonts w:ascii="Verdana" w:eastAsia="Times New Roman" w:hAnsi="Verdana" w:cs="Times New Roman"/>
          <w:color w:val="000000"/>
          <w:sz w:val="27"/>
          <w:szCs w:val="27"/>
        </w:rPr>
        <w:t xml:space="preserve">It </w:t>
      </w:r>
      <w:r w:rsidRPr="007E7106">
        <w:rPr>
          <w:rFonts w:ascii="Verdana" w:eastAsia="Times New Roman" w:hAnsi="Verdana" w:cs="Times New Roman"/>
          <w:color w:val="FF0000"/>
          <w:sz w:val="27"/>
          <w:szCs w:val="27"/>
        </w:rPr>
        <w:t xml:space="preserve">communicates with </w:t>
      </w:r>
      <w:proofErr w:type="spellStart"/>
      <w:r w:rsidRPr="007E7106">
        <w:rPr>
          <w:rFonts w:ascii="Verdana" w:eastAsia="Times New Roman" w:hAnsi="Verdana" w:cs="Times New Roman"/>
          <w:color w:val="FF0000"/>
          <w:sz w:val="27"/>
          <w:szCs w:val="27"/>
        </w:rPr>
        <w:t>Input/Output</w:t>
      </w:r>
      <w:proofErr w:type="spellEnd"/>
      <w:r w:rsidRPr="00CA1C98">
        <w:rPr>
          <w:rFonts w:ascii="Verdana" w:eastAsia="Times New Roman" w:hAnsi="Verdana" w:cs="Times New Roman"/>
          <w:color w:val="000000"/>
          <w:sz w:val="27"/>
          <w:szCs w:val="27"/>
        </w:rPr>
        <w:t xml:space="preserve"> devices for transfer of data or results from storage.</w:t>
      </w:r>
    </w:p>
    <w:p w:rsidR="00CA1C98" w:rsidRPr="00CA1C98" w:rsidRDefault="00CA1C98" w:rsidP="00CA1C98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1C98">
        <w:rPr>
          <w:rFonts w:ascii="Verdana" w:eastAsia="Times New Roman" w:hAnsi="Verdana" w:cs="Times New Roman"/>
          <w:color w:val="000000"/>
          <w:sz w:val="27"/>
          <w:szCs w:val="27"/>
        </w:rPr>
        <w:t>It does not process or store data.</w:t>
      </w:r>
    </w:p>
    <w:p w:rsidR="00986190" w:rsidRDefault="00986190"/>
    <w:p w:rsidR="00CA1C98" w:rsidRDefault="00CA1C98" w:rsidP="00CA1C98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ALU (Arithmetic Logic Unit)</w:t>
      </w:r>
    </w:p>
    <w:p w:rsidR="006D7090" w:rsidRPr="00C243F8" w:rsidRDefault="006D7090" w:rsidP="00CA1C98">
      <w:pPr>
        <w:pStyle w:val="Heading2"/>
        <w:rPr>
          <w:rFonts w:ascii="var(--ff-lato)" w:hAnsi="var(--ff-lato)"/>
          <w:b w:val="0"/>
          <w:bCs w:val="0"/>
          <w:color w:val="000000"/>
          <w:sz w:val="32"/>
        </w:rPr>
      </w:pPr>
      <w:r w:rsidRPr="00C243F8">
        <w:rPr>
          <w:rFonts w:ascii="Verdana" w:hAnsi="Verdana"/>
          <w:b w:val="0"/>
          <w:color w:val="000000"/>
          <w:sz w:val="22"/>
          <w:szCs w:val="23"/>
          <w:shd w:val="clear" w:color="auto" w:fill="FFFFFF"/>
        </w:rPr>
        <w:t>An ALU circuit has the integration of four key components inputs, operands, outputs, and storage.</w:t>
      </w:r>
      <w:bookmarkStart w:id="0" w:name="_GoBack"/>
      <w:bookmarkEnd w:id="0"/>
    </w:p>
    <w:p w:rsidR="002211A2" w:rsidRDefault="002211A2" w:rsidP="00CA1C98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noProof/>
        </w:rPr>
        <w:drawing>
          <wp:inline distT="0" distB="0" distL="0" distR="0">
            <wp:extent cx="1652257" cy="1208392"/>
            <wp:effectExtent l="0" t="0" r="5715" b="0"/>
            <wp:docPr id="3" name="Picture 3" descr="A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3" cy="12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65" w:rsidRDefault="000C3265" w:rsidP="000C3265">
      <w:pPr>
        <w:pStyle w:val="Heading3"/>
      </w:pPr>
      <w:r>
        <w:t>Summary of ALU Operations</w:t>
      </w:r>
    </w:p>
    <w:p w:rsidR="00C878F3" w:rsidRDefault="00C878F3" w:rsidP="00C878F3">
      <w:pPr>
        <w:pStyle w:val="Heading3"/>
      </w:pPr>
      <w:r>
        <w:t>Arithmetic Operations:</w:t>
      </w:r>
    </w:p>
    <w:p w:rsidR="00C878F3" w:rsidRDefault="00C878F3" w:rsidP="00C878F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Addition</w:t>
      </w:r>
      <w:r>
        <w:t>: Computes the sum of two numbers.</w:t>
      </w:r>
    </w:p>
    <w:p w:rsidR="00C878F3" w:rsidRDefault="00C878F3" w:rsidP="00C878F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Subtraction</w:t>
      </w:r>
      <w:r>
        <w:t>: Computes the difference between two numbers.</w:t>
      </w:r>
    </w:p>
    <w:p w:rsidR="00C878F3" w:rsidRDefault="00C878F3" w:rsidP="00C878F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Multiplication</w:t>
      </w:r>
      <w:r>
        <w:t>: Computes the product of two numbers.</w:t>
      </w:r>
    </w:p>
    <w:p w:rsidR="00C878F3" w:rsidRDefault="00C878F3" w:rsidP="00C878F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Division</w:t>
      </w:r>
      <w:r>
        <w:t>: Computes the quotient of two numbers.</w:t>
      </w:r>
    </w:p>
    <w:p w:rsidR="00C878F3" w:rsidRDefault="00C878F3" w:rsidP="00C878F3">
      <w:pPr>
        <w:pStyle w:val="Heading3"/>
      </w:pPr>
      <w:r>
        <w:t>Bitwise Logic Operations:</w:t>
      </w:r>
    </w:p>
    <w:p w:rsidR="00C878F3" w:rsidRDefault="00C878F3" w:rsidP="00C878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AND</w:t>
      </w:r>
      <w:r>
        <w:t>: Performs a bitwise AND operation between two binary numbers.</w:t>
      </w:r>
    </w:p>
    <w:p w:rsidR="00C878F3" w:rsidRDefault="00C878F3" w:rsidP="00C878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OR</w:t>
      </w:r>
      <w:r>
        <w:t>: Performs a bitwise OR operation between two binary numbers.</w:t>
      </w:r>
    </w:p>
    <w:p w:rsidR="00C878F3" w:rsidRDefault="00C878F3" w:rsidP="00C878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XOR (Exclusive OR)</w:t>
      </w:r>
      <w:r>
        <w:t>: Performs a bitwise XOR operation, returning true if only one of the bits is set.</w:t>
      </w:r>
    </w:p>
    <w:p w:rsidR="00C878F3" w:rsidRDefault="00C878F3" w:rsidP="00C878F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NOT</w:t>
      </w:r>
      <w:r>
        <w:t>: Performs a bitwise NOT operation, inverting all the bits of a binary number.</w:t>
      </w:r>
    </w:p>
    <w:p w:rsidR="00C878F3" w:rsidRDefault="00C878F3" w:rsidP="00C878F3">
      <w:pPr>
        <w:pStyle w:val="Heading3"/>
      </w:pPr>
      <w:r>
        <w:t>Additional Specialized Operations:</w:t>
      </w:r>
    </w:p>
    <w:p w:rsidR="00C878F3" w:rsidRDefault="00C878F3" w:rsidP="00C878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Bitwise Shift Operations</w:t>
      </w:r>
      <w:r>
        <w:t>:</w:t>
      </w:r>
    </w:p>
    <w:p w:rsidR="00C878F3" w:rsidRDefault="00C878F3" w:rsidP="00C878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Left Shift</w:t>
      </w:r>
      <w:r>
        <w:t xml:space="preserve"> (</w:t>
      </w:r>
      <w:r>
        <w:rPr>
          <w:rStyle w:val="HTMLCode"/>
          <w:rFonts w:eastAsiaTheme="majorEastAsia"/>
        </w:rPr>
        <w:t>&lt;&lt;</w:t>
      </w:r>
      <w:r>
        <w:t>): Shifts bits to the left, filling with zeros on the right.</w:t>
      </w:r>
    </w:p>
    <w:p w:rsidR="00C878F3" w:rsidRDefault="00C878F3" w:rsidP="00C878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Right Shift</w:t>
      </w:r>
      <w:r>
        <w:t xml:space="preserve"> (</w:t>
      </w:r>
      <w:r>
        <w:rPr>
          <w:rStyle w:val="HTMLCode"/>
          <w:rFonts w:eastAsiaTheme="majorEastAsia"/>
        </w:rPr>
        <w:t>&gt;&gt;</w:t>
      </w:r>
      <w:r>
        <w:t>): Shifts bits to the right, filling with the sign bit or zeros.</w:t>
      </w:r>
    </w:p>
    <w:p w:rsidR="00C878F3" w:rsidRDefault="00C878F3" w:rsidP="00C878F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Comparison Operations</w:t>
      </w:r>
      <w:r>
        <w:t>:</w:t>
      </w:r>
    </w:p>
    <w:p w:rsidR="00C878F3" w:rsidRDefault="00C878F3" w:rsidP="00C878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Equal to</w:t>
      </w:r>
      <w:r>
        <w:t xml:space="preserve"> (</w:t>
      </w:r>
      <w:r>
        <w:rPr>
          <w:rStyle w:val="HTMLCode"/>
          <w:rFonts w:eastAsiaTheme="majorEastAsia"/>
        </w:rPr>
        <w:t>==</w:t>
      </w:r>
      <w:r>
        <w:t>): Compares two numbers for equality.</w:t>
      </w:r>
    </w:p>
    <w:p w:rsidR="00C878F3" w:rsidRDefault="00C878F3" w:rsidP="00C878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Greater than</w:t>
      </w:r>
      <w:r>
        <w:t xml:space="preserve"> (</w:t>
      </w:r>
      <w:r>
        <w:rPr>
          <w:rStyle w:val="HTMLCode"/>
          <w:rFonts w:eastAsiaTheme="majorEastAsia"/>
        </w:rPr>
        <w:t>&gt;</w:t>
      </w:r>
      <w:r>
        <w:t>): Checks if one number is greater than another.</w:t>
      </w:r>
    </w:p>
    <w:p w:rsidR="00C878F3" w:rsidRDefault="00C878F3" w:rsidP="00C878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Less than</w:t>
      </w:r>
      <w:r>
        <w:t xml:space="preserve"> (</w:t>
      </w:r>
      <w:r>
        <w:rPr>
          <w:rStyle w:val="HTMLCode"/>
          <w:rFonts w:eastAsiaTheme="majorEastAsia"/>
        </w:rPr>
        <w:t>&lt;</w:t>
      </w:r>
      <w:r>
        <w:t>): Checks if one number is less than another.</w:t>
      </w:r>
    </w:p>
    <w:p w:rsidR="00C878F3" w:rsidRDefault="00C878F3" w:rsidP="00C878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Greater than or equal to</w:t>
      </w:r>
      <w:r>
        <w:t xml:space="preserve"> (</w:t>
      </w:r>
      <w:r>
        <w:rPr>
          <w:rStyle w:val="HTMLCode"/>
          <w:rFonts w:eastAsiaTheme="majorEastAsia"/>
        </w:rPr>
        <w:t>&gt;=</w:t>
      </w:r>
      <w:r>
        <w:t>): Checks if one number is greater than or equal to another.</w:t>
      </w:r>
    </w:p>
    <w:p w:rsidR="00C878F3" w:rsidRDefault="00C878F3" w:rsidP="00C878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Less than or equal to</w:t>
      </w:r>
      <w:r>
        <w:t xml:space="preserve"> (</w:t>
      </w:r>
      <w:r>
        <w:rPr>
          <w:rStyle w:val="HTMLCode"/>
          <w:rFonts w:eastAsiaTheme="majorEastAsia"/>
        </w:rPr>
        <w:t>&lt;=</w:t>
      </w:r>
      <w:r>
        <w:t>): Checks if one number is less than or equal to another.</w:t>
      </w:r>
    </w:p>
    <w:p w:rsidR="00C878F3" w:rsidRDefault="00C878F3" w:rsidP="00C878F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Not equal to</w:t>
      </w:r>
      <w:r>
        <w:t xml:space="preserve"> (</w:t>
      </w:r>
      <w:proofErr w:type="gramStart"/>
      <w:r>
        <w:rPr>
          <w:rStyle w:val="HTMLCode"/>
          <w:rFonts w:eastAsiaTheme="majorEastAsia"/>
        </w:rPr>
        <w:t>!=</w:t>
      </w:r>
      <w:proofErr w:type="gramEnd"/>
      <w:r>
        <w:t>): Checks if two numbers are not equal.</w:t>
      </w:r>
    </w:p>
    <w:p w:rsidR="00C878F3" w:rsidRDefault="00C878F3" w:rsidP="00C878F3">
      <w:pPr>
        <w:pStyle w:val="Heading3"/>
      </w:pPr>
      <w:r>
        <w:t>Logical Operations:</w:t>
      </w:r>
    </w:p>
    <w:p w:rsidR="00C878F3" w:rsidRDefault="00C878F3" w:rsidP="00C878F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Logical AND</w:t>
      </w:r>
      <w:r>
        <w:t xml:space="preserve"> (</w:t>
      </w:r>
      <w:r>
        <w:rPr>
          <w:rStyle w:val="HTMLCode"/>
          <w:rFonts w:eastAsiaTheme="majorEastAsia"/>
        </w:rPr>
        <w:t>&amp;&amp;</w:t>
      </w:r>
      <w:r>
        <w:t xml:space="preserve">): Returns </w:t>
      </w:r>
      <w:r>
        <w:rPr>
          <w:rStyle w:val="HTMLCode"/>
          <w:rFonts w:eastAsiaTheme="majorEastAsia"/>
        </w:rPr>
        <w:t>true</w:t>
      </w:r>
      <w:r>
        <w:t xml:space="preserve"> if both operands are </w:t>
      </w:r>
      <w:r>
        <w:rPr>
          <w:rStyle w:val="HTMLCode"/>
          <w:rFonts w:eastAsiaTheme="majorEastAsia"/>
        </w:rPr>
        <w:t>true</w:t>
      </w:r>
      <w:r>
        <w:t>.</w:t>
      </w:r>
    </w:p>
    <w:p w:rsidR="00C878F3" w:rsidRDefault="00C878F3" w:rsidP="00C878F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Logical OR</w:t>
      </w:r>
      <w:r>
        <w:t xml:space="preserve"> (</w:t>
      </w:r>
      <w:r>
        <w:rPr>
          <w:rStyle w:val="HTMLCode"/>
          <w:rFonts w:eastAsiaTheme="majorEastAsia"/>
        </w:rPr>
        <w:t>||</w:t>
      </w:r>
      <w:r>
        <w:t xml:space="preserve">): Returns </w:t>
      </w:r>
      <w:r>
        <w:rPr>
          <w:rStyle w:val="HTMLCode"/>
          <w:rFonts w:eastAsiaTheme="majorEastAsia"/>
        </w:rPr>
        <w:t>true</w:t>
      </w:r>
      <w:r>
        <w:t xml:space="preserve"> if at least one operand is </w:t>
      </w:r>
      <w:r>
        <w:rPr>
          <w:rStyle w:val="HTMLCode"/>
          <w:rFonts w:eastAsiaTheme="majorEastAsia"/>
        </w:rPr>
        <w:t>true</w:t>
      </w:r>
      <w:r>
        <w:t>.</w:t>
      </w:r>
    </w:p>
    <w:p w:rsidR="00C878F3" w:rsidRDefault="00C878F3" w:rsidP="00C878F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Logical NOT</w:t>
      </w:r>
      <w:r>
        <w:t xml:space="preserve"> (</w:t>
      </w:r>
      <w:r>
        <w:rPr>
          <w:rStyle w:val="HTMLCode"/>
          <w:rFonts w:eastAsiaTheme="majorEastAsia"/>
        </w:rPr>
        <w:t>!</w:t>
      </w:r>
      <w:r>
        <w:t xml:space="preserve">): Returns </w:t>
      </w:r>
      <w:r>
        <w:rPr>
          <w:rStyle w:val="HTMLCode"/>
          <w:rFonts w:eastAsiaTheme="majorEastAsia"/>
        </w:rPr>
        <w:t>true</w:t>
      </w:r>
      <w:r>
        <w:t xml:space="preserve"> if the operand is </w:t>
      </w:r>
      <w:r>
        <w:rPr>
          <w:rStyle w:val="HTMLCode"/>
          <w:rFonts w:eastAsiaTheme="majorEastAsia"/>
        </w:rPr>
        <w:t>false</w:t>
      </w:r>
      <w:r>
        <w:t>, and vice versa.</w:t>
      </w:r>
    </w:p>
    <w:p w:rsidR="005C419C" w:rsidRDefault="005C419C"/>
    <w:p w:rsidR="005C419C" w:rsidRPr="008B5D6C" w:rsidRDefault="005C419C">
      <w:pPr>
        <w:rPr>
          <w:sz w:val="42"/>
          <w:szCs w:val="42"/>
        </w:rPr>
      </w:pPr>
      <w:r w:rsidRPr="008B5D6C">
        <w:rPr>
          <w:sz w:val="42"/>
          <w:szCs w:val="42"/>
        </w:rPr>
        <w:t xml:space="preserve">? </w:t>
      </w:r>
      <w:proofErr w:type="spellStart"/>
      <w:r w:rsidRPr="008B5D6C">
        <w:rPr>
          <w:sz w:val="42"/>
          <w:szCs w:val="42"/>
        </w:rPr>
        <w:t>MicroInstruction</w:t>
      </w:r>
      <w:proofErr w:type="spellEnd"/>
      <w:r w:rsidRPr="008B5D6C">
        <w:rPr>
          <w:sz w:val="42"/>
          <w:szCs w:val="42"/>
        </w:rPr>
        <w:t xml:space="preserve"> </w:t>
      </w:r>
      <w:proofErr w:type="spellStart"/>
      <w:r w:rsidRPr="008B5D6C">
        <w:rPr>
          <w:sz w:val="42"/>
          <w:szCs w:val="42"/>
        </w:rPr>
        <w:t>vs</w:t>
      </w:r>
      <w:proofErr w:type="spellEnd"/>
      <w:r w:rsidRPr="008B5D6C">
        <w:rPr>
          <w:sz w:val="42"/>
          <w:szCs w:val="42"/>
        </w:rPr>
        <w:t xml:space="preserve"> </w:t>
      </w:r>
      <w:proofErr w:type="spellStart"/>
      <w:r w:rsidRPr="008B5D6C">
        <w:rPr>
          <w:sz w:val="42"/>
          <w:szCs w:val="42"/>
        </w:rPr>
        <w:t>MicroOperation</w:t>
      </w:r>
      <w:proofErr w:type="spellEnd"/>
    </w:p>
    <w:p w:rsidR="005C419C" w:rsidRDefault="0091256A" w:rsidP="005C419C">
      <w:pPr>
        <w:pStyle w:val="NormalWeb"/>
      </w:pPr>
      <w:r>
        <w:rPr>
          <w:rStyle w:val="Strong"/>
          <w:rFonts w:eastAsiaTheme="majorEastAsia"/>
        </w:rPr>
        <w:t xml:space="preserve">I, </w:t>
      </w:r>
      <w:r w:rsidR="005C419C">
        <w:rPr>
          <w:rStyle w:val="Strong"/>
          <w:rFonts w:eastAsiaTheme="majorEastAsia"/>
        </w:rPr>
        <w:t>Micro-Operations</w:t>
      </w:r>
      <w:r w:rsidR="005C419C">
        <w:t xml:space="preserve"> are the basic operations that occur within the processor. </w:t>
      </w:r>
      <w:r w:rsidR="005C419C" w:rsidRPr="00C0704C">
        <w:rPr>
          <w:color w:val="FF0000"/>
        </w:rPr>
        <w:t>They are the smallest units of work that the CPU can perform</w:t>
      </w:r>
      <w:r w:rsidR="005C419C">
        <w:t>. These operations are very low-level and involve fundamental tasks such as transferring data between registers, performing arithmetic or logic operations, and managing control signals.</w:t>
      </w:r>
    </w:p>
    <w:p w:rsidR="005C419C" w:rsidRDefault="005C419C"/>
    <w:p w:rsidR="005C419C" w:rsidRPr="005C419C" w:rsidRDefault="0091256A" w:rsidP="005C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56A"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proofErr w:type="gramStart"/>
      <w:r w:rsidRPr="009125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5D18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D18BF" w:rsidRPr="00645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</w:t>
      </w:r>
      <w:proofErr w:type="gramEnd"/>
      <w:r w:rsidR="005D18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4571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</w:t>
      </w:r>
      <w:r w:rsidR="005C419C" w:rsidRPr="002F79A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icroinstructions</w:t>
      </w:r>
      <w:r w:rsidR="005C419C" w:rsidRPr="002F79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encoded representations of </w:t>
      </w:r>
      <w:r w:rsidR="005D18BF">
        <w:rPr>
          <w:rFonts w:ascii="Times New Roman" w:eastAsia="Times New Roman" w:hAnsi="Times New Roman" w:cs="Times New Roman"/>
          <w:color w:val="FF0000"/>
          <w:sz w:val="24"/>
          <w:szCs w:val="24"/>
        </w:rPr>
        <w:t>a micro-operation</w:t>
      </w:r>
      <w:r w:rsidR="005C419C" w:rsidRPr="002F79A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 w:rsidR="005C419C" w:rsidRPr="005C419C">
        <w:rPr>
          <w:rFonts w:ascii="Times New Roman" w:eastAsia="Times New Roman" w:hAnsi="Times New Roman" w:cs="Times New Roman"/>
          <w:sz w:val="24"/>
          <w:szCs w:val="24"/>
        </w:rPr>
        <w:t xml:space="preserve">They are stored in the control memory and specify the sequence of micro-operations that need to be performed to execute higher-level machine instructions (e.g., LOAD, STORE, </w:t>
      </w:r>
      <w:proofErr w:type="gramStart"/>
      <w:r w:rsidR="005C419C" w:rsidRPr="005C419C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="005C419C" w:rsidRPr="005C419C">
        <w:rPr>
          <w:rFonts w:ascii="Times New Roman" w:eastAsia="Times New Roman" w:hAnsi="Times New Roman" w:cs="Times New Roman"/>
          <w:sz w:val="24"/>
          <w:szCs w:val="24"/>
        </w:rPr>
        <w:t xml:space="preserve">). Each microinstruction is part of a </w:t>
      </w:r>
      <w:proofErr w:type="spellStart"/>
      <w:r w:rsidR="005C419C" w:rsidRPr="005C419C">
        <w:rPr>
          <w:rFonts w:ascii="Times New Roman" w:eastAsia="Times New Roman" w:hAnsi="Times New Roman" w:cs="Times New Roman"/>
          <w:sz w:val="24"/>
          <w:szCs w:val="24"/>
        </w:rPr>
        <w:t>microprogram</w:t>
      </w:r>
      <w:proofErr w:type="spellEnd"/>
      <w:r w:rsidR="005C419C" w:rsidRPr="005C419C">
        <w:rPr>
          <w:rFonts w:ascii="Times New Roman" w:eastAsia="Times New Roman" w:hAnsi="Times New Roman" w:cs="Times New Roman"/>
          <w:sz w:val="24"/>
          <w:szCs w:val="24"/>
        </w:rPr>
        <w:t>, which collectively defines the control logic for the processor.</w:t>
      </w:r>
    </w:p>
    <w:p w:rsidR="005C419C" w:rsidRPr="005C419C" w:rsidRDefault="005C419C" w:rsidP="005C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19C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of a Microinstruction:</w:t>
      </w:r>
    </w:p>
    <w:p w:rsidR="005C419C" w:rsidRPr="005C419C" w:rsidRDefault="005C419C" w:rsidP="005C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19C">
        <w:rPr>
          <w:rFonts w:ascii="Times New Roman" w:eastAsia="Times New Roman" w:hAnsi="Times New Roman" w:cs="Times New Roman"/>
          <w:b/>
          <w:bCs/>
          <w:sz w:val="24"/>
          <w:szCs w:val="24"/>
        </w:rPr>
        <w:t>Opcode</w:t>
      </w:r>
      <w:proofErr w:type="spellEnd"/>
      <w:r w:rsidRPr="005C419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C419C">
        <w:rPr>
          <w:rFonts w:ascii="Times New Roman" w:eastAsia="Times New Roman" w:hAnsi="Times New Roman" w:cs="Times New Roman"/>
          <w:sz w:val="24"/>
          <w:szCs w:val="24"/>
        </w:rPr>
        <w:t xml:space="preserve"> Specifies the type of operation to be performed.</w:t>
      </w:r>
    </w:p>
    <w:p w:rsidR="005C419C" w:rsidRPr="005C419C" w:rsidRDefault="005C419C" w:rsidP="005C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19C">
        <w:rPr>
          <w:rFonts w:ascii="Times New Roman" w:eastAsia="Times New Roman" w:hAnsi="Times New Roman" w:cs="Times New Roman"/>
          <w:b/>
          <w:bCs/>
          <w:sz w:val="24"/>
          <w:szCs w:val="24"/>
        </w:rPr>
        <w:t>Source/Destination:</w:t>
      </w:r>
      <w:r w:rsidRPr="005C419C">
        <w:rPr>
          <w:rFonts w:ascii="Times New Roman" w:eastAsia="Times New Roman" w:hAnsi="Times New Roman" w:cs="Times New Roman"/>
          <w:sz w:val="24"/>
          <w:szCs w:val="24"/>
        </w:rPr>
        <w:t xml:space="preserve"> Identifies the registers or memory locations involved.</w:t>
      </w:r>
    </w:p>
    <w:p w:rsidR="005C419C" w:rsidRDefault="005C419C" w:rsidP="005C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19C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Signals:</w:t>
      </w:r>
      <w:r w:rsidRPr="005C419C">
        <w:rPr>
          <w:rFonts w:ascii="Times New Roman" w:eastAsia="Times New Roman" w:hAnsi="Times New Roman" w:cs="Times New Roman"/>
          <w:sz w:val="24"/>
          <w:szCs w:val="24"/>
        </w:rPr>
        <w:t xml:space="preserve"> Bit fields that directly control the hardware components to perform the specified micro-operations.</w:t>
      </w:r>
    </w:p>
    <w:p w:rsidR="00A00259" w:rsidRPr="00A00259" w:rsidRDefault="00A00259" w:rsidP="00A0025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4"/>
          <w:szCs w:val="24"/>
        </w:rPr>
      </w:pPr>
      <w:r w:rsidRPr="00A00259">
        <w:rPr>
          <w:rFonts w:ascii="Times New Roman" w:eastAsia="Times New Roman" w:hAnsi="Times New Roman" w:cs="Times New Roman"/>
          <w:sz w:val="14"/>
          <w:szCs w:val="24"/>
        </w:rPr>
        <w:t xml:space="preserve">| </w:t>
      </w:r>
      <w:proofErr w:type="spellStart"/>
      <w:r w:rsidRPr="00A00259">
        <w:rPr>
          <w:rFonts w:ascii="Times New Roman" w:eastAsia="Times New Roman" w:hAnsi="Times New Roman" w:cs="Times New Roman"/>
          <w:sz w:val="14"/>
          <w:szCs w:val="24"/>
        </w:rPr>
        <w:t>Opcode</w:t>
      </w:r>
      <w:proofErr w:type="spellEnd"/>
      <w:r w:rsidRPr="00A00259">
        <w:rPr>
          <w:rFonts w:ascii="Times New Roman" w:eastAsia="Times New Roman" w:hAnsi="Times New Roman" w:cs="Times New Roman"/>
          <w:sz w:val="14"/>
          <w:szCs w:val="24"/>
        </w:rPr>
        <w:t xml:space="preserve"> | Source/Destination | Control Signals              |</w:t>
      </w:r>
    </w:p>
    <w:p w:rsidR="00A00259" w:rsidRPr="00A00259" w:rsidRDefault="00A00259" w:rsidP="00A0025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A00259">
        <w:rPr>
          <w:rFonts w:ascii="Times New Roman" w:eastAsia="Times New Roman" w:hAnsi="Times New Roman" w:cs="Times New Roman"/>
          <w:sz w:val="14"/>
          <w:szCs w:val="24"/>
        </w:rPr>
        <w:t>|  0100</w:t>
      </w:r>
      <w:proofErr w:type="gramEnd"/>
      <w:r w:rsidRPr="00A00259">
        <w:rPr>
          <w:rFonts w:ascii="Times New Roman" w:eastAsia="Times New Roman" w:hAnsi="Times New Roman" w:cs="Times New Roman"/>
          <w:sz w:val="14"/>
          <w:szCs w:val="24"/>
        </w:rPr>
        <w:t xml:space="preserve">  |      IR, MAR       | MAR Load                     |</w:t>
      </w:r>
    </w:p>
    <w:p w:rsidR="00323FB4" w:rsidRDefault="00A00259" w:rsidP="00323FB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4"/>
          <w:szCs w:val="24"/>
        </w:rPr>
      </w:pPr>
      <w:proofErr w:type="gramStart"/>
      <w:r w:rsidRPr="00A00259">
        <w:rPr>
          <w:rFonts w:ascii="Times New Roman" w:eastAsia="Times New Roman" w:hAnsi="Times New Roman" w:cs="Times New Roman"/>
          <w:sz w:val="14"/>
          <w:szCs w:val="24"/>
        </w:rPr>
        <w:t>|  0101</w:t>
      </w:r>
      <w:proofErr w:type="gramEnd"/>
      <w:r w:rsidRPr="00A00259">
        <w:rPr>
          <w:rFonts w:ascii="Times New Roman" w:eastAsia="Times New Roman" w:hAnsi="Times New Roman" w:cs="Times New Roman"/>
          <w:sz w:val="14"/>
          <w:szCs w:val="24"/>
        </w:rPr>
        <w:t xml:space="preserve">  |    MEM[MAR], R1    | Memory Read, Register Write  |</w:t>
      </w:r>
    </w:p>
    <w:p w:rsidR="00922DD5" w:rsidRPr="00922DD5" w:rsidRDefault="00922DD5" w:rsidP="00922DD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sz w:val="4"/>
          <w:szCs w:val="24"/>
        </w:rPr>
      </w:pPr>
      <w:r w:rsidRPr="00922DD5">
        <w:rPr>
          <w:i/>
          <w:sz w:val="14"/>
        </w:rPr>
        <w:t>In an actual implementation, the fields for source/destination and control signals in a microinstruction would be represented as binary codes rather than human-readable characters.</w:t>
      </w:r>
    </w:p>
    <w:p w:rsidR="00922DD5" w:rsidRDefault="00C96DFC" w:rsidP="00C96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24"/>
        </w:rPr>
      </w:pPr>
      <w:r>
        <w:lastRenderedPageBreak/>
        <w:t>-</w:t>
      </w:r>
      <w:proofErr w:type="gramStart"/>
      <w:r>
        <w:t>&gt;  The</w:t>
      </w:r>
      <w:proofErr w:type="gramEnd"/>
      <w:r>
        <w:t xml:space="preserve"> entire process of fetching, decoding, and executing an instruction is orchestrated by control signals.</w:t>
      </w:r>
    </w:p>
    <w:p w:rsidR="005F4E0C" w:rsidRDefault="0091256A" w:rsidP="005F4E0C">
      <w:pPr>
        <w:pStyle w:val="NormalWeb"/>
      </w:pPr>
      <w:r>
        <w:t xml:space="preserve">III, </w:t>
      </w:r>
      <w:proofErr w:type="gramStart"/>
      <w:r w:rsidR="005F4E0C">
        <w:t>The</w:t>
      </w:r>
      <w:proofErr w:type="gramEnd"/>
      <w:r w:rsidR="005F4E0C">
        <w:t xml:space="preserve"> control unit can be divided into several key components:</w:t>
      </w:r>
    </w:p>
    <w:p w:rsidR="005F4E0C" w:rsidRDefault="005F4E0C" w:rsidP="005F4E0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Instruction Decoder</w:t>
      </w:r>
      <w:r>
        <w:t xml:space="preserve">: </w:t>
      </w:r>
      <w:r w:rsidR="003A3421">
        <w:t xml:space="preserve">decodes the machine code instructions stored in RAM </w:t>
      </w:r>
      <w:r>
        <w:t>to determine the operation type and operands.</w:t>
      </w:r>
    </w:p>
    <w:p w:rsidR="005F4E0C" w:rsidRDefault="005F4E0C" w:rsidP="005F4E0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Control Memory (</w:t>
      </w:r>
      <w:proofErr w:type="spellStart"/>
      <w:r>
        <w:rPr>
          <w:rStyle w:val="Strong"/>
        </w:rPr>
        <w:t>Microprogram</w:t>
      </w:r>
      <w:proofErr w:type="spellEnd"/>
      <w:r>
        <w:rPr>
          <w:rStyle w:val="Strong"/>
        </w:rPr>
        <w:t xml:space="preserve"> Memory)</w:t>
      </w:r>
      <w:r>
        <w:t>: Stores the microinstructions.</w:t>
      </w:r>
    </w:p>
    <w:p w:rsidR="005F4E0C" w:rsidRDefault="005F4E0C" w:rsidP="005F4E0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Control Address Register (CAR)</w:t>
      </w:r>
      <w:r>
        <w:t>: Holds the address of the current microinstruction to be executed.</w:t>
      </w:r>
    </w:p>
    <w:p w:rsidR="005F4E0C" w:rsidRDefault="005F4E0C" w:rsidP="005F4E0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Control Buffer Register (CBR)</w:t>
      </w:r>
      <w:r>
        <w:t>: Holds the current microinstruction fetched from control memory.</w:t>
      </w:r>
    </w:p>
    <w:p w:rsidR="005F4E0C" w:rsidRDefault="005F4E0C" w:rsidP="005F4E0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Sequencer</w:t>
      </w:r>
      <w:r>
        <w:t>: Determines the next address of the microinstruction to be executed, potentially based on conditions.</w:t>
      </w:r>
    </w:p>
    <w:p w:rsidR="005F4E0C" w:rsidRDefault="000362F0" w:rsidP="005F4E0C">
      <w:pPr>
        <w:pStyle w:val="Heading3"/>
      </w:pPr>
      <w:r w:rsidRPr="000362F0">
        <w:rPr>
          <w:b/>
          <w:color w:val="auto"/>
        </w:rPr>
        <w:t>IV,</w:t>
      </w:r>
      <w:r w:rsidRPr="000362F0">
        <w:rPr>
          <w:color w:val="auto"/>
        </w:rPr>
        <w:t xml:space="preserve"> </w:t>
      </w:r>
      <w:r w:rsidR="005F4E0C">
        <w:t>Step-by-Step Execution Including Microinstructions</w:t>
      </w:r>
    </w:p>
    <w:p w:rsidR="005F4E0C" w:rsidRDefault="005F4E0C" w:rsidP="005F4E0C">
      <w:pPr>
        <w:pStyle w:val="Heading4"/>
      </w:pPr>
      <w:r>
        <w:t>1. Fetching and Decoding</w:t>
      </w:r>
    </w:p>
    <w:p w:rsidR="005F4E0C" w:rsidRDefault="005F4E0C" w:rsidP="005F4E0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Step 1</w:t>
      </w:r>
      <w:r>
        <w:t>: The program counter (PC) provides the address of the next machine code instruction. The CPU fetches this instruction from RAM.</w:t>
      </w:r>
    </w:p>
    <w:p w:rsidR="005F4E0C" w:rsidRDefault="005F4E0C" w:rsidP="005F4E0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Step 2</w:t>
      </w:r>
      <w:r>
        <w:t>: The fetched machine code instruction is sent to the instruction decoder within the control unit.</w:t>
      </w:r>
    </w:p>
    <w:p w:rsidR="005F4E0C" w:rsidRDefault="005F4E0C" w:rsidP="005F4E0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Step 3</w:t>
      </w:r>
      <w:r>
        <w:t>: The instruction decoder interprets the binary instruction, identifying the operation (e.g., ADD, SUB) and the operands (e.g., registers or memory addresses).</w:t>
      </w:r>
    </w:p>
    <w:p w:rsidR="005F4E0C" w:rsidRDefault="005F4E0C" w:rsidP="005F4E0C">
      <w:pPr>
        <w:pStyle w:val="Heading4"/>
      </w:pPr>
      <w:r>
        <w:t>2. Mapping to Microinstructions</w:t>
      </w:r>
    </w:p>
    <w:p w:rsidR="005F4E0C" w:rsidRDefault="005F4E0C" w:rsidP="005F4E0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Step 4</w:t>
      </w:r>
      <w:r>
        <w:t xml:space="preserve">: Based on the decoded instruction, the control unit </w:t>
      </w:r>
      <w:r w:rsidRPr="00BC1DC5">
        <w:rPr>
          <w:color w:val="FF0000"/>
        </w:rPr>
        <w:t xml:space="preserve">uses the </w:t>
      </w:r>
      <w:proofErr w:type="gramStart"/>
      <w:r w:rsidR="001119DB">
        <w:rPr>
          <w:color w:val="FF0000"/>
        </w:rPr>
        <w:t>machine  code</w:t>
      </w:r>
      <w:proofErr w:type="gramEnd"/>
      <w:r w:rsidR="001119DB">
        <w:rPr>
          <w:color w:val="FF0000"/>
        </w:rPr>
        <w:t xml:space="preserve"> </w:t>
      </w:r>
      <w:r w:rsidRPr="00BC1DC5">
        <w:rPr>
          <w:color w:val="FF0000"/>
        </w:rPr>
        <w:t xml:space="preserve">instruction's </w:t>
      </w:r>
      <w:proofErr w:type="spellStart"/>
      <w:r w:rsidRPr="00BC1DC5">
        <w:rPr>
          <w:color w:val="FF0000"/>
        </w:rPr>
        <w:t>opcode</w:t>
      </w:r>
      <w:proofErr w:type="spellEnd"/>
      <w:r w:rsidRPr="00BC1DC5">
        <w:rPr>
          <w:color w:val="FF0000"/>
        </w:rPr>
        <w:t xml:space="preserve"> to look up t</w:t>
      </w:r>
      <w:r w:rsidRPr="00F16486">
        <w:rPr>
          <w:color w:val="FF0000"/>
        </w:rPr>
        <w:t>he starting address of the corresponding microinstruction sequence in control memory</w:t>
      </w:r>
      <w:r>
        <w:t>. This address is loaded into the Control Address Register (CAR).</w:t>
      </w:r>
    </w:p>
    <w:p w:rsidR="005F4E0C" w:rsidRDefault="005F4E0C" w:rsidP="005F4E0C">
      <w:pPr>
        <w:pStyle w:val="Heading4"/>
      </w:pPr>
      <w:r>
        <w:t>3. Fetching Microinstructions</w:t>
      </w:r>
    </w:p>
    <w:p w:rsidR="005F4E0C" w:rsidRDefault="005F4E0C" w:rsidP="005F4E0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Step 5</w:t>
      </w:r>
      <w:r>
        <w:t>: The control unit fetches the first microinstruction from the control memory using the address in the CAR. This microinstruction is loaded into the Control Buffer Register (CBR).</w:t>
      </w:r>
    </w:p>
    <w:p w:rsidR="005F4E0C" w:rsidRDefault="005F4E0C" w:rsidP="005F4E0C">
      <w:pPr>
        <w:pStyle w:val="Heading4"/>
      </w:pPr>
      <w:r>
        <w:t>4. Decoding and Executing Microinstructions</w:t>
      </w:r>
    </w:p>
    <w:p w:rsidR="005F4E0C" w:rsidRDefault="005F4E0C" w:rsidP="005F4E0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Step 6</w:t>
      </w:r>
      <w:r>
        <w:t>: The microinstruction in the CBR is decoded by the control unit to generate specific control signals.</w:t>
      </w:r>
    </w:p>
    <w:p w:rsidR="005F4E0C" w:rsidRDefault="00170F1C" w:rsidP="00170F1C">
      <w:pPr>
        <w:spacing w:before="100" w:beforeAutospacing="1" w:after="100" w:afterAutospacing="1" w:line="240" w:lineRule="auto"/>
        <w:ind w:left="1440"/>
      </w:pPr>
      <w:r>
        <w:t xml:space="preserve">-&gt; </w:t>
      </w:r>
      <w:r w:rsidR="005F4E0C">
        <w:t>These control signals orchestrate the operation of various parts of the CPU, such as the ALU, registers, buses, and memory.</w:t>
      </w:r>
    </w:p>
    <w:p w:rsidR="005F4E0C" w:rsidRDefault="005F4E0C" w:rsidP="005F4E0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Step 7</w:t>
      </w:r>
      <w:r>
        <w:t>: The control signals direct the execution of low-level operations required to perform the decoded machine code instruction.</w:t>
      </w:r>
    </w:p>
    <w:p w:rsidR="005F4E0C" w:rsidRDefault="005F4E0C" w:rsidP="005F4E0C">
      <w:pPr>
        <w:pStyle w:val="Heading3"/>
      </w:pPr>
      <w:r>
        <w:lastRenderedPageBreak/>
        <w:t xml:space="preserve">Example Walkthrough: </w:t>
      </w:r>
      <w:r>
        <w:rPr>
          <w:rStyle w:val="HTMLCode"/>
          <w:rFonts w:eastAsiaTheme="majorEastAsia"/>
        </w:rPr>
        <w:t>ADD R1, R2</w:t>
      </w:r>
      <w:r w:rsidR="00A75D8B">
        <w:rPr>
          <w:rStyle w:val="HTMLCode"/>
          <w:rFonts w:eastAsiaTheme="majorEastAsia"/>
        </w:rPr>
        <w:t xml:space="preserve"> (</w:t>
      </w:r>
      <w:r w:rsidR="00241032">
        <w:rPr>
          <w:rStyle w:val="HTMLCode"/>
          <w:rFonts w:eastAsiaTheme="majorEastAsia"/>
        </w:rPr>
        <w:t>R1, R2 is CPU register)</w:t>
      </w:r>
    </w:p>
    <w:p w:rsidR="005F4E0C" w:rsidRDefault="005F4E0C" w:rsidP="005F4E0C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Fetching and Decoding the Machine Code Instruction</w:t>
      </w:r>
      <w:r>
        <w:t>:</w:t>
      </w:r>
    </w:p>
    <w:p w:rsidR="005F4E0C" w:rsidRDefault="005F4E0C" w:rsidP="005F4E0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The machine code instruction </w:t>
      </w:r>
      <w:r>
        <w:rPr>
          <w:rStyle w:val="HTMLCode"/>
          <w:rFonts w:eastAsiaTheme="minorEastAsia"/>
        </w:rPr>
        <w:t>ADD R1, R2</w:t>
      </w:r>
      <w:r>
        <w:t xml:space="preserve"> is fetched from RAM.</w:t>
      </w:r>
    </w:p>
    <w:p w:rsidR="005F4E0C" w:rsidRDefault="005F4E0C" w:rsidP="005F4E0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The instruction decoder interprets this instruction, identifying it as an ADD operation involving registers R1 and R2.</w:t>
      </w:r>
    </w:p>
    <w:p w:rsidR="005F4E0C" w:rsidRDefault="005F4E0C" w:rsidP="005F4E0C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Mapping to Microinstructions</w:t>
      </w:r>
      <w:r>
        <w:t>:</w:t>
      </w:r>
    </w:p>
    <w:p w:rsidR="005F4E0C" w:rsidRDefault="005F4E0C" w:rsidP="005F4E0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The instruction decoder maps the </w:t>
      </w:r>
      <w:r>
        <w:rPr>
          <w:rStyle w:val="HTMLCode"/>
          <w:rFonts w:eastAsiaTheme="minorEastAsia"/>
        </w:rPr>
        <w:t>ADD</w:t>
      </w:r>
      <w:r>
        <w:t xml:space="preserve"> instruction to a starting address in control memory. Suppose the address is </w:t>
      </w:r>
      <w:r>
        <w:rPr>
          <w:rStyle w:val="HTMLCode"/>
          <w:rFonts w:eastAsiaTheme="minorEastAsia"/>
        </w:rPr>
        <w:t>0x100</w:t>
      </w:r>
      <w:r>
        <w:t>.</w:t>
      </w:r>
    </w:p>
    <w:p w:rsidR="005F4E0C" w:rsidRDefault="005F4E0C" w:rsidP="005F4E0C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Fetching and Executing Microinstructions</w:t>
      </w:r>
      <w:r>
        <w:t>:</w:t>
      </w:r>
    </w:p>
    <w:p w:rsidR="005F4E0C" w:rsidRDefault="005F4E0C" w:rsidP="005F4E0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Microinstruction 1</w:t>
      </w:r>
      <w:r>
        <w:t xml:space="preserve">: Load the value of R2 into </w:t>
      </w:r>
      <w:r w:rsidRPr="00B15735">
        <w:rPr>
          <w:color w:val="FF0000"/>
        </w:rPr>
        <w:t>the ALU input register</w:t>
      </w:r>
      <w:r>
        <w:t>.</w:t>
      </w:r>
    </w:p>
    <w:p w:rsidR="005F4E0C" w:rsidRDefault="005F4E0C" w:rsidP="005F4E0C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Control Signals</w:t>
      </w:r>
      <w:r>
        <w:t>: Enable read on R2, route data to ALU input register.</w:t>
      </w:r>
    </w:p>
    <w:p w:rsidR="005F4E0C" w:rsidRDefault="005F4E0C" w:rsidP="005F4E0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Microinstruction 2</w:t>
      </w:r>
      <w:r>
        <w:t>: Load the value of R1 into the ALU.</w:t>
      </w:r>
    </w:p>
    <w:p w:rsidR="005F4E0C" w:rsidRDefault="005F4E0C" w:rsidP="005F4E0C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Control Signals</w:t>
      </w:r>
      <w:r>
        <w:t>: Enable read on R1, route data to ALU input register.</w:t>
      </w:r>
    </w:p>
    <w:p w:rsidR="005F4E0C" w:rsidRDefault="005F4E0C" w:rsidP="005F4E0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Microinstruction 3</w:t>
      </w:r>
      <w:r>
        <w:t>: Perform the addition operation in the ALU.</w:t>
      </w:r>
    </w:p>
    <w:p w:rsidR="005F4E0C" w:rsidRDefault="005F4E0C" w:rsidP="005F4E0C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Control Signals</w:t>
      </w:r>
      <w:r>
        <w:t>: Set ALU to add mode, execute ALU operation.</w:t>
      </w:r>
    </w:p>
    <w:p w:rsidR="005F4E0C" w:rsidRDefault="005F4E0C" w:rsidP="005F4E0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Microinstruction 4</w:t>
      </w:r>
      <w:r>
        <w:t>: Store the result back into R1.</w:t>
      </w:r>
    </w:p>
    <w:p w:rsidR="005F4E0C" w:rsidRDefault="005F4E0C" w:rsidP="005F4E0C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Control Signals</w:t>
      </w:r>
      <w:r>
        <w:t>: Route ALU output to R1, enable write on R1.</w:t>
      </w:r>
    </w:p>
    <w:p w:rsidR="005F4E0C" w:rsidRDefault="005F4E0C" w:rsidP="005F4E0C">
      <w:pPr>
        <w:pStyle w:val="Heading3"/>
      </w:pPr>
      <w:r>
        <w:t>Summary</w:t>
      </w:r>
    </w:p>
    <w:p w:rsidR="005F4E0C" w:rsidRDefault="005F4E0C" w:rsidP="005F4E0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Machine Code Instructions</w:t>
      </w:r>
      <w:r>
        <w:t>: High-level binary instructions stored in RAM.</w:t>
      </w:r>
    </w:p>
    <w:p w:rsidR="005F4E0C" w:rsidRDefault="005F4E0C" w:rsidP="005F4E0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Instruction Decoder</w:t>
      </w:r>
      <w:r>
        <w:t>: Within the control unit, it decodes machine code instructions to identify operations and operands.</w:t>
      </w:r>
    </w:p>
    <w:p w:rsidR="005F4E0C" w:rsidRDefault="005F4E0C" w:rsidP="005F4E0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Microinstructions</w:t>
      </w:r>
      <w:r>
        <w:t>: Low-level instructions stored in control memory, providing detailed steps for executing machine code instructions.</w:t>
      </w:r>
    </w:p>
    <w:p w:rsidR="005F4E0C" w:rsidRDefault="005F4E0C" w:rsidP="005F4E0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Control Signals</w:t>
      </w:r>
      <w:r>
        <w:t xml:space="preserve">: Generated from microinstructions, </w:t>
      </w:r>
      <w:r w:rsidRPr="0063496B">
        <w:rPr>
          <w:color w:val="FF0000"/>
        </w:rPr>
        <w:t xml:space="preserve">these signals control the CPU's hardware </w:t>
      </w:r>
      <w:r>
        <w:t>to perform operations.</w:t>
      </w:r>
    </w:p>
    <w:p w:rsidR="005C419C" w:rsidRDefault="005C419C" w:rsidP="005F4E0C">
      <w:pPr>
        <w:spacing w:before="100" w:beforeAutospacing="1" w:after="100" w:afterAutospacing="1" w:line="240" w:lineRule="auto"/>
        <w:ind w:left="1440"/>
      </w:pPr>
    </w:p>
    <w:p w:rsidR="00B15735" w:rsidRDefault="003D63F2">
      <w:pPr>
        <w:spacing w:before="100" w:beforeAutospacing="1" w:after="100" w:afterAutospacing="1" w:line="240" w:lineRule="auto"/>
        <w:ind w:left="1440"/>
      </w:pPr>
      <w:r>
        <w:t>Yes, to complete a machine code instruction, we often nee</w:t>
      </w:r>
      <w:r w:rsidR="007A6068">
        <w:t xml:space="preserve">d one or more </w:t>
      </w:r>
      <w:proofErr w:type="gramStart"/>
      <w:r w:rsidR="007A6068">
        <w:t>microinstructions !</w:t>
      </w:r>
      <w:proofErr w:type="gramEnd"/>
    </w:p>
    <w:p w:rsidR="009C0284" w:rsidRDefault="009C0284">
      <w:pPr>
        <w:spacing w:before="100" w:beforeAutospacing="1" w:after="100" w:afterAutospacing="1" w:line="240" w:lineRule="auto"/>
        <w:ind w:left="1440"/>
      </w:pPr>
    </w:p>
    <w:p w:rsidR="009C0284" w:rsidRDefault="009C0284" w:rsidP="009C0284">
      <w:pPr>
        <w:pStyle w:val="Heading3"/>
      </w:pPr>
      <w:r>
        <w:t>EXAMPLE to differentiate 3 concepts</w:t>
      </w:r>
      <w:r w:rsidR="0075653B">
        <w:t xml:space="preserve"> -&gt;</w:t>
      </w:r>
    </w:p>
    <w:p w:rsidR="00445786" w:rsidRPr="00445786" w:rsidRDefault="00445786" w:rsidP="00445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5786">
        <w:rPr>
          <w:rFonts w:ascii="Times New Roman" w:eastAsia="Times New Roman" w:hAnsi="Symbol" w:cs="Times New Roman"/>
          <w:sz w:val="24"/>
          <w:szCs w:val="24"/>
        </w:rPr>
        <w:t>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5786">
        <w:rPr>
          <w:rFonts w:ascii="Times New Roman" w:eastAsia="Times New Roman" w:hAnsi="Times New Roman" w:cs="Times New Roman"/>
          <w:b/>
          <w:bCs/>
          <w:sz w:val="24"/>
          <w:szCs w:val="24"/>
        </w:rPr>
        <w:t>Machine</w:t>
      </w:r>
      <w:proofErr w:type="gramEnd"/>
      <w:r w:rsidRPr="004457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Instruction: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5786">
        <w:rPr>
          <w:rFonts w:ascii="Courier New" w:eastAsia="Times New Roman" w:hAnsi="Courier New" w:cs="Courier New"/>
          <w:sz w:val="20"/>
          <w:szCs w:val="20"/>
        </w:rPr>
        <w:t>ADD R1, R2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(High-level instruction to add </w:t>
      </w:r>
      <w:r w:rsidRPr="00445786">
        <w:rPr>
          <w:rFonts w:ascii="Courier New" w:eastAsia="Times New Roman" w:hAnsi="Courier New" w:cs="Courier New"/>
          <w:sz w:val="20"/>
          <w:szCs w:val="20"/>
        </w:rPr>
        <w:t>R2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45786">
        <w:rPr>
          <w:rFonts w:ascii="Courier New" w:eastAsia="Times New Roman" w:hAnsi="Courier New" w:cs="Courier New"/>
          <w:sz w:val="20"/>
          <w:szCs w:val="20"/>
        </w:rPr>
        <w:t>R1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45786" w:rsidRPr="00445786" w:rsidRDefault="00445786" w:rsidP="00445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5786">
        <w:rPr>
          <w:rFonts w:ascii="Times New Roman" w:eastAsia="Times New Roman" w:hAnsi="Symbol" w:cs="Times New Roman"/>
          <w:sz w:val="24"/>
          <w:szCs w:val="24"/>
        </w:rPr>
        <w:t>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5786">
        <w:rPr>
          <w:rFonts w:ascii="Times New Roman" w:eastAsia="Times New Roman" w:hAnsi="Times New Roman" w:cs="Times New Roman"/>
          <w:b/>
          <w:bCs/>
          <w:sz w:val="24"/>
          <w:szCs w:val="24"/>
        </w:rPr>
        <w:t>Microinstructions</w:t>
      </w:r>
      <w:proofErr w:type="gramEnd"/>
      <w:r w:rsidRPr="004457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Encoded steps that direct the CPU on how to execute the </w:t>
      </w:r>
      <w:r w:rsidRPr="00445786">
        <w:rPr>
          <w:rFonts w:ascii="Courier New" w:eastAsia="Times New Roman" w:hAnsi="Courier New" w:cs="Courier New"/>
          <w:sz w:val="20"/>
          <w:szCs w:val="20"/>
        </w:rPr>
        <w:t>ADD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operation.</w:t>
      </w:r>
    </w:p>
    <w:p w:rsidR="00445786" w:rsidRPr="00445786" w:rsidRDefault="00445786" w:rsidP="004457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r w:rsidRPr="00445786">
        <w:rPr>
          <w:rFonts w:ascii="Courier New" w:eastAsia="Times New Roman" w:hAnsi="Courier New" w:cs="Courier New"/>
          <w:sz w:val="20"/>
          <w:szCs w:val="20"/>
        </w:rPr>
        <w:t>R1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to ALU input.</w:t>
      </w:r>
    </w:p>
    <w:p w:rsidR="00445786" w:rsidRPr="00445786" w:rsidRDefault="00445786" w:rsidP="004457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r w:rsidRPr="00445786">
        <w:rPr>
          <w:rFonts w:ascii="Courier New" w:eastAsia="Times New Roman" w:hAnsi="Courier New" w:cs="Courier New"/>
          <w:sz w:val="20"/>
          <w:szCs w:val="20"/>
        </w:rPr>
        <w:t>R2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to ALU input.</w:t>
      </w:r>
    </w:p>
    <w:p w:rsidR="00445786" w:rsidRPr="00445786" w:rsidRDefault="00445786" w:rsidP="004457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86">
        <w:rPr>
          <w:rFonts w:ascii="Times New Roman" w:eastAsia="Times New Roman" w:hAnsi="Times New Roman" w:cs="Times New Roman"/>
          <w:sz w:val="24"/>
          <w:szCs w:val="24"/>
        </w:rPr>
        <w:t>Perform addition in ALU.</w:t>
      </w:r>
    </w:p>
    <w:p w:rsidR="00445786" w:rsidRPr="00445786" w:rsidRDefault="00445786" w:rsidP="004457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Store result in </w:t>
      </w:r>
      <w:r w:rsidRPr="00445786">
        <w:rPr>
          <w:rFonts w:ascii="Courier New" w:eastAsia="Times New Roman" w:hAnsi="Courier New" w:cs="Courier New"/>
          <w:sz w:val="20"/>
          <w:szCs w:val="20"/>
        </w:rPr>
        <w:t>R1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786" w:rsidRPr="00445786" w:rsidRDefault="00445786" w:rsidP="00445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5786">
        <w:rPr>
          <w:rFonts w:ascii="Times New Roman" w:eastAsia="Times New Roman" w:hAnsi="Symbol" w:cs="Times New Roman"/>
          <w:sz w:val="24"/>
          <w:szCs w:val="24"/>
        </w:rPr>
        <w:t>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5786">
        <w:rPr>
          <w:rFonts w:ascii="Times New Roman" w:eastAsia="Times New Roman" w:hAnsi="Times New Roman" w:cs="Times New Roman"/>
          <w:b/>
          <w:bCs/>
          <w:sz w:val="24"/>
          <w:szCs w:val="24"/>
        </w:rPr>
        <w:t>Microoperations</w:t>
      </w:r>
      <w:proofErr w:type="spellEnd"/>
      <w:proofErr w:type="gramEnd"/>
      <w:r w:rsidRPr="004457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The actual operations performed by the CPU components.</w:t>
      </w:r>
    </w:p>
    <w:p w:rsidR="00445786" w:rsidRPr="00445786" w:rsidRDefault="00445786" w:rsidP="004457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86">
        <w:rPr>
          <w:rFonts w:ascii="Courier New" w:eastAsia="Times New Roman" w:hAnsi="Courier New" w:cs="Courier New"/>
          <w:sz w:val="20"/>
          <w:szCs w:val="20"/>
        </w:rPr>
        <w:lastRenderedPageBreak/>
        <w:t>IR &lt;- MEM[PC]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(Fetch instruction)</w:t>
      </w:r>
    </w:p>
    <w:p w:rsidR="00445786" w:rsidRPr="00445786" w:rsidRDefault="00445786" w:rsidP="004457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86">
        <w:rPr>
          <w:rFonts w:ascii="Courier New" w:eastAsia="Times New Roman" w:hAnsi="Courier New" w:cs="Courier New"/>
          <w:sz w:val="20"/>
          <w:szCs w:val="20"/>
        </w:rPr>
        <w:t>Decode IR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(Decode instruction)</w:t>
      </w:r>
    </w:p>
    <w:p w:rsidR="00445786" w:rsidRPr="00445786" w:rsidRDefault="00445786" w:rsidP="004457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86">
        <w:rPr>
          <w:rFonts w:ascii="Courier New" w:eastAsia="Times New Roman" w:hAnsi="Courier New" w:cs="Courier New"/>
          <w:sz w:val="20"/>
          <w:szCs w:val="20"/>
        </w:rPr>
        <w:t>ALU_input1 &lt;- R1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(Load </w:t>
      </w:r>
      <w:r w:rsidRPr="00445786">
        <w:rPr>
          <w:rFonts w:ascii="Courier New" w:eastAsia="Times New Roman" w:hAnsi="Courier New" w:cs="Courier New"/>
          <w:sz w:val="20"/>
          <w:szCs w:val="20"/>
        </w:rPr>
        <w:t>R1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into ALU input)</w:t>
      </w:r>
    </w:p>
    <w:p w:rsidR="00445786" w:rsidRPr="00445786" w:rsidRDefault="00445786" w:rsidP="004457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86">
        <w:rPr>
          <w:rFonts w:ascii="Courier New" w:eastAsia="Times New Roman" w:hAnsi="Courier New" w:cs="Courier New"/>
          <w:sz w:val="20"/>
          <w:szCs w:val="20"/>
        </w:rPr>
        <w:t>ALU_input2 &lt;- R2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(Load </w:t>
      </w:r>
      <w:r w:rsidRPr="00445786">
        <w:rPr>
          <w:rFonts w:ascii="Courier New" w:eastAsia="Times New Roman" w:hAnsi="Courier New" w:cs="Courier New"/>
          <w:sz w:val="20"/>
          <w:szCs w:val="20"/>
        </w:rPr>
        <w:t>R2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into ALU input)</w:t>
      </w:r>
    </w:p>
    <w:p w:rsidR="00445786" w:rsidRPr="00445786" w:rsidRDefault="00445786" w:rsidP="004457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5786">
        <w:rPr>
          <w:rFonts w:ascii="Courier New" w:eastAsia="Times New Roman" w:hAnsi="Courier New" w:cs="Courier New"/>
          <w:sz w:val="20"/>
          <w:szCs w:val="20"/>
        </w:rPr>
        <w:t>ALU_output</w:t>
      </w:r>
      <w:proofErr w:type="spellEnd"/>
      <w:r w:rsidRPr="00445786">
        <w:rPr>
          <w:rFonts w:ascii="Courier New" w:eastAsia="Times New Roman" w:hAnsi="Courier New" w:cs="Courier New"/>
          <w:sz w:val="20"/>
          <w:szCs w:val="20"/>
        </w:rPr>
        <w:t xml:space="preserve"> &lt;- ALU_input1 + ALU_input2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(Add values in ALU)</w:t>
      </w:r>
    </w:p>
    <w:p w:rsidR="00445786" w:rsidRPr="00445786" w:rsidRDefault="00445786" w:rsidP="004457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786">
        <w:rPr>
          <w:rFonts w:ascii="Courier New" w:eastAsia="Times New Roman" w:hAnsi="Courier New" w:cs="Courier New"/>
          <w:sz w:val="20"/>
          <w:szCs w:val="20"/>
        </w:rPr>
        <w:t xml:space="preserve">R1 &lt;- </w:t>
      </w:r>
      <w:proofErr w:type="spellStart"/>
      <w:r w:rsidRPr="00445786">
        <w:rPr>
          <w:rFonts w:ascii="Courier New" w:eastAsia="Times New Roman" w:hAnsi="Courier New" w:cs="Courier New"/>
          <w:sz w:val="20"/>
          <w:szCs w:val="20"/>
        </w:rPr>
        <w:t>ALU_output</w:t>
      </w:r>
      <w:proofErr w:type="spellEnd"/>
      <w:r w:rsidRPr="00445786">
        <w:rPr>
          <w:rFonts w:ascii="Times New Roman" w:eastAsia="Times New Roman" w:hAnsi="Times New Roman" w:cs="Times New Roman"/>
          <w:sz w:val="24"/>
          <w:szCs w:val="24"/>
        </w:rPr>
        <w:t xml:space="preserve"> (Store result in </w:t>
      </w:r>
      <w:r w:rsidRPr="00445786">
        <w:rPr>
          <w:rFonts w:ascii="Courier New" w:eastAsia="Times New Roman" w:hAnsi="Courier New" w:cs="Courier New"/>
          <w:sz w:val="20"/>
          <w:szCs w:val="20"/>
        </w:rPr>
        <w:t>R1</w:t>
      </w:r>
      <w:r w:rsidRPr="004457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0284" w:rsidRDefault="009C0284">
      <w:pPr>
        <w:spacing w:before="100" w:beforeAutospacing="1" w:after="100" w:afterAutospacing="1" w:line="240" w:lineRule="auto"/>
        <w:ind w:left="1440"/>
      </w:pPr>
    </w:p>
    <w:sectPr w:rsidR="009C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5601"/>
    <w:multiLevelType w:val="multilevel"/>
    <w:tmpl w:val="332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C2643"/>
    <w:multiLevelType w:val="multilevel"/>
    <w:tmpl w:val="300E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E76D6"/>
    <w:multiLevelType w:val="multilevel"/>
    <w:tmpl w:val="9B7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112C5"/>
    <w:multiLevelType w:val="multilevel"/>
    <w:tmpl w:val="A64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011A12"/>
    <w:multiLevelType w:val="multilevel"/>
    <w:tmpl w:val="C690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9C578E"/>
    <w:multiLevelType w:val="multilevel"/>
    <w:tmpl w:val="4EE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C31125"/>
    <w:multiLevelType w:val="multilevel"/>
    <w:tmpl w:val="C26A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7660B"/>
    <w:multiLevelType w:val="multilevel"/>
    <w:tmpl w:val="132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721704"/>
    <w:multiLevelType w:val="multilevel"/>
    <w:tmpl w:val="3AD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93606A"/>
    <w:multiLevelType w:val="multilevel"/>
    <w:tmpl w:val="F8A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587B6E"/>
    <w:multiLevelType w:val="multilevel"/>
    <w:tmpl w:val="F9E8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71CF4"/>
    <w:multiLevelType w:val="multilevel"/>
    <w:tmpl w:val="E05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922A79"/>
    <w:multiLevelType w:val="multilevel"/>
    <w:tmpl w:val="1F6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0458CC"/>
    <w:multiLevelType w:val="multilevel"/>
    <w:tmpl w:val="A79E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776767"/>
    <w:multiLevelType w:val="multilevel"/>
    <w:tmpl w:val="46BE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F56C26"/>
    <w:multiLevelType w:val="multilevel"/>
    <w:tmpl w:val="874A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B7EC0"/>
    <w:multiLevelType w:val="multilevel"/>
    <w:tmpl w:val="9B5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720BD7"/>
    <w:multiLevelType w:val="multilevel"/>
    <w:tmpl w:val="D572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4E714F"/>
    <w:multiLevelType w:val="multilevel"/>
    <w:tmpl w:val="896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9A42C1"/>
    <w:multiLevelType w:val="multilevel"/>
    <w:tmpl w:val="75D6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1719B"/>
    <w:multiLevelType w:val="multilevel"/>
    <w:tmpl w:val="34B4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754DE8"/>
    <w:multiLevelType w:val="multilevel"/>
    <w:tmpl w:val="FEE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4A5337"/>
    <w:multiLevelType w:val="multilevel"/>
    <w:tmpl w:val="6DB8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FA132E"/>
    <w:multiLevelType w:val="multilevel"/>
    <w:tmpl w:val="E39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8C152D"/>
    <w:multiLevelType w:val="multilevel"/>
    <w:tmpl w:val="01A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7517F6"/>
    <w:multiLevelType w:val="multilevel"/>
    <w:tmpl w:val="E8A2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6167D5"/>
    <w:multiLevelType w:val="multilevel"/>
    <w:tmpl w:val="3ABA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620C92"/>
    <w:multiLevelType w:val="multilevel"/>
    <w:tmpl w:val="C3F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D22BA1"/>
    <w:multiLevelType w:val="multilevel"/>
    <w:tmpl w:val="033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F67277"/>
    <w:multiLevelType w:val="multilevel"/>
    <w:tmpl w:val="3F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E90E64"/>
    <w:multiLevelType w:val="multilevel"/>
    <w:tmpl w:val="859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313277"/>
    <w:multiLevelType w:val="multilevel"/>
    <w:tmpl w:val="572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EB2CD8"/>
    <w:multiLevelType w:val="multilevel"/>
    <w:tmpl w:val="3ED8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183A1F"/>
    <w:multiLevelType w:val="multilevel"/>
    <w:tmpl w:val="EEE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2"/>
  </w:num>
  <w:num w:numId="5">
    <w:abstractNumId w:val="2"/>
  </w:num>
  <w:num w:numId="6">
    <w:abstractNumId w:val="13"/>
  </w:num>
  <w:num w:numId="7">
    <w:abstractNumId w:val="8"/>
  </w:num>
  <w:num w:numId="8">
    <w:abstractNumId w:val="32"/>
  </w:num>
  <w:num w:numId="9">
    <w:abstractNumId w:val="10"/>
  </w:num>
  <w:num w:numId="10">
    <w:abstractNumId w:val="30"/>
  </w:num>
  <w:num w:numId="11">
    <w:abstractNumId w:val="9"/>
  </w:num>
  <w:num w:numId="12">
    <w:abstractNumId w:val="23"/>
  </w:num>
  <w:num w:numId="13">
    <w:abstractNumId w:val="26"/>
  </w:num>
  <w:num w:numId="14">
    <w:abstractNumId w:val="25"/>
  </w:num>
  <w:num w:numId="15">
    <w:abstractNumId w:val="31"/>
  </w:num>
  <w:num w:numId="16">
    <w:abstractNumId w:val="28"/>
  </w:num>
  <w:num w:numId="17">
    <w:abstractNumId w:val="14"/>
  </w:num>
  <w:num w:numId="18">
    <w:abstractNumId w:val="14"/>
    <w:lvlOverride w:ilvl="1">
      <w:lvl w:ilvl="1">
        <w:numFmt w:val="decimal"/>
        <w:lvlText w:val="%2."/>
        <w:lvlJc w:val="left"/>
      </w:lvl>
    </w:lvlOverride>
  </w:num>
  <w:num w:numId="19">
    <w:abstractNumId w:val="20"/>
  </w:num>
  <w:num w:numId="20">
    <w:abstractNumId w:val="15"/>
  </w:num>
  <w:num w:numId="21">
    <w:abstractNumId w:val="21"/>
  </w:num>
  <w:num w:numId="22">
    <w:abstractNumId w:val="24"/>
  </w:num>
  <w:num w:numId="23">
    <w:abstractNumId w:val="1"/>
  </w:num>
  <w:num w:numId="24">
    <w:abstractNumId w:val="16"/>
  </w:num>
  <w:num w:numId="25">
    <w:abstractNumId w:val="33"/>
  </w:num>
  <w:num w:numId="26">
    <w:abstractNumId w:val="6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9"/>
  </w:num>
  <w:num w:numId="32">
    <w:abstractNumId w:val="5"/>
  </w:num>
  <w:num w:numId="33">
    <w:abstractNumId w:val="22"/>
  </w:num>
  <w:num w:numId="34">
    <w:abstractNumId w:val="1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33"/>
    <w:rsid w:val="000362F0"/>
    <w:rsid w:val="000C3265"/>
    <w:rsid w:val="001119DB"/>
    <w:rsid w:val="00162BDC"/>
    <w:rsid w:val="00170F1C"/>
    <w:rsid w:val="002211A2"/>
    <w:rsid w:val="00241032"/>
    <w:rsid w:val="002F79AD"/>
    <w:rsid w:val="00323FB4"/>
    <w:rsid w:val="003A3421"/>
    <w:rsid w:val="003D63F2"/>
    <w:rsid w:val="00445786"/>
    <w:rsid w:val="00537332"/>
    <w:rsid w:val="005614ED"/>
    <w:rsid w:val="005C419C"/>
    <w:rsid w:val="005D18BF"/>
    <w:rsid w:val="005F4E0C"/>
    <w:rsid w:val="0063496B"/>
    <w:rsid w:val="00640E0F"/>
    <w:rsid w:val="0064571B"/>
    <w:rsid w:val="006D229D"/>
    <w:rsid w:val="006D7090"/>
    <w:rsid w:val="006E28A0"/>
    <w:rsid w:val="0075653B"/>
    <w:rsid w:val="007A6068"/>
    <w:rsid w:val="007B5647"/>
    <w:rsid w:val="007E7106"/>
    <w:rsid w:val="008B5D6C"/>
    <w:rsid w:val="0091256A"/>
    <w:rsid w:val="00922DD5"/>
    <w:rsid w:val="00986190"/>
    <w:rsid w:val="009C0284"/>
    <w:rsid w:val="009F2D8E"/>
    <w:rsid w:val="00A00259"/>
    <w:rsid w:val="00A75D8B"/>
    <w:rsid w:val="00B15735"/>
    <w:rsid w:val="00B45B77"/>
    <w:rsid w:val="00BC1DC5"/>
    <w:rsid w:val="00C0704C"/>
    <w:rsid w:val="00C1099C"/>
    <w:rsid w:val="00C243F8"/>
    <w:rsid w:val="00C83411"/>
    <w:rsid w:val="00C878F3"/>
    <w:rsid w:val="00C96DFC"/>
    <w:rsid w:val="00CA1C98"/>
    <w:rsid w:val="00D52C8A"/>
    <w:rsid w:val="00F16486"/>
    <w:rsid w:val="00F67433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714F4-0AD5-4A96-B764-91D7346B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E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1C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373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19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E0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9B8EF-EB4D-4F2F-ACF0-A0C71081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6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46</cp:revision>
  <dcterms:created xsi:type="dcterms:W3CDTF">2024-06-12T22:57:00Z</dcterms:created>
  <dcterms:modified xsi:type="dcterms:W3CDTF">2024-08-23T11:33:00Z</dcterms:modified>
</cp:coreProperties>
</file>