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E2" w:rsidRPr="00BB00E2" w:rsidRDefault="00BB00E2" w:rsidP="00BB0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00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Mean Time </w:t>
      </w:r>
      <w:proofErr w:type="gramStart"/>
      <w:r w:rsidRPr="00BB00E2">
        <w:rPr>
          <w:rFonts w:ascii="Times New Roman" w:eastAsia="Times New Roman" w:hAnsi="Times New Roman" w:cs="Times New Roman"/>
          <w:b/>
          <w:bCs/>
          <w:sz w:val="27"/>
          <w:szCs w:val="27"/>
        </w:rPr>
        <w:t>Between</w:t>
      </w:r>
      <w:proofErr w:type="gramEnd"/>
      <w:r w:rsidRPr="00BB00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Failures (MTBF)</w:t>
      </w:r>
    </w:p>
    <w:p w:rsidR="00BB00E2" w:rsidRP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MTBF is the average time between consecutive failures of a system during normal operation. It is used to predict the reliability of a system.</w:t>
      </w:r>
    </w:p>
    <w:p w:rsidR="00BB00E2" w:rsidRDefault="00BB00E2" w:rsidP="00BB00E2">
      <w:pPr>
        <w:spacing w:before="100" w:beforeAutospacing="1" w:after="100" w:afterAutospacing="1" w:line="240" w:lineRule="auto"/>
        <w:rPr>
          <w:noProof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Calculation:</w:t>
      </w:r>
      <w:r w:rsidRPr="00BB00E2">
        <w:rPr>
          <w:noProof/>
        </w:rPr>
        <w:t xml:space="preserve"> </w:t>
      </w:r>
    </w:p>
    <w:p w:rsidR="00BB00E2" w:rsidRP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99C8EB" wp14:editId="52BDAC2C">
            <wp:extent cx="2413000" cy="67882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546" cy="6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E2" w:rsidRP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BB00E2" w:rsidRPr="00BB00E2" w:rsidRDefault="00BB00E2" w:rsidP="00BB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Maintenance: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Helps in scheduling maintenance activities before the next expected failure.</w:t>
      </w:r>
    </w:p>
    <w:p w:rsidR="00BB00E2" w:rsidRPr="00BB00E2" w:rsidRDefault="00BB00E2" w:rsidP="00BB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 Assessment: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Provides an estimate of how reliable a system is over time.</w:t>
      </w:r>
    </w:p>
    <w:p w:rsid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If a machine operates for 1,000 hours and experiences 5 failures during that period, the MTBF is: </w:t>
      </w:r>
      <w:r>
        <w:rPr>
          <w:rFonts w:ascii="Times New Roman" w:eastAsia="Times New Roman" w:hAnsi="Times New Roman" w:cs="Times New Roman"/>
          <w:sz w:val="24"/>
          <w:szCs w:val="24"/>
        </w:rPr>
        <w:t>1000/5 = 200 hours</w:t>
      </w:r>
    </w:p>
    <w:p w:rsidR="00BB00E2" w:rsidRP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0E2" w:rsidRPr="00BB00E2" w:rsidRDefault="00BB00E2" w:rsidP="00BB0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00E2">
        <w:rPr>
          <w:rFonts w:ascii="Times New Roman" w:eastAsia="Times New Roman" w:hAnsi="Times New Roman" w:cs="Times New Roman"/>
          <w:b/>
          <w:bCs/>
          <w:sz w:val="27"/>
          <w:szCs w:val="27"/>
        </w:rPr>
        <w:t>2. Mean Time to Failure (MTTF)</w:t>
      </w:r>
    </w:p>
    <w:p w:rsidR="00BB00E2" w:rsidRP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MTTF is the average time to failure for a system or component that cannot be repaired (non-repairable systems). It represents the expected operational life of the system or component.</w:t>
      </w:r>
    </w:p>
    <w:p w:rsidR="00423F2C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Calculation:</w:t>
      </w:r>
    </w:p>
    <w:p w:rsidR="00BB00E2" w:rsidRP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3F2C">
        <w:rPr>
          <w:noProof/>
        </w:rPr>
        <w:drawing>
          <wp:inline distT="0" distB="0" distL="0" distR="0" wp14:anchorId="6F8A9D2D" wp14:editId="0D207190">
            <wp:extent cx="2076450" cy="438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407" cy="4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E2" w:rsidRP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BB00E2" w:rsidRPr="00BB00E2" w:rsidRDefault="00BB00E2" w:rsidP="00BB0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Lifecycle Prediction: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Helps in predicting the average </w:t>
      </w:r>
      <w:r w:rsidRPr="000E32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lifespan 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>of a product or component.</w:t>
      </w:r>
    </w:p>
    <w:p w:rsidR="00BB00E2" w:rsidRPr="00BB00E2" w:rsidRDefault="00BB00E2" w:rsidP="00BB0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Design Considerations: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Used by engineers to design more reliable systems by understanding component longevity.</w:t>
      </w:r>
    </w:p>
    <w:p w:rsid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3F2C">
        <w:rPr>
          <w:rFonts w:ascii="Times New Roman" w:eastAsia="Times New Roman" w:hAnsi="Times New Roman" w:cs="Times New Roman"/>
          <w:sz w:val="24"/>
          <w:szCs w:val="24"/>
        </w:rPr>
        <w:t>Light bulk 1 have operational life of 1000 hour, Light bulk 2 have 1200 hour then</w:t>
      </w:r>
    </w:p>
    <w:p w:rsidR="00423F2C" w:rsidRPr="00BB00E2" w:rsidRDefault="00423F2C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MTTF = (1000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1200 )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 2 = 1100 hour</w:t>
      </w:r>
      <w:r w:rsidR="00327933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B00E2" w:rsidRPr="00BB00E2" w:rsidRDefault="00BB00E2" w:rsidP="00BB0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00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Mean Time to Repair (MTTR)</w:t>
      </w:r>
    </w:p>
    <w:p w:rsidR="00BB00E2" w:rsidRP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MTTR is the average time required to repair a system or component and return it to operational condition after a failure.</w:t>
      </w:r>
    </w:p>
    <w:p w:rsidR="00B70C60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0C60" w:rsidRDefault="00B70C60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B8F383" wp14:editId="09232C67">
            <wp:extent cx="2641600" cy="3883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853" cy="3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E2" w:rsidRP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BB00E2" w:rsidRPr="00BB00E2" w:rsidRDefault="00BB00E2" w:rsidP="00BB0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Efficiency: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Measures the effectiveness and efficiency of </w:t>
      </w:r>
      <w:r w:rsidRPr="006325ED">
        <w:rPr>
          <w:rFonts w:ascii="Times New Roman" w:eastAsia="Times New Roman" w:hAnsi="Times New Roman" w:cs="Times New Roman"/>
          <w:color w:val="FF0000"/>
          <w:sz w:val="24"/>
          <w:szCs w:val="24"/>
        </w:rPr>
        <w:t>maintenance procedures.</w:t>
      </w:r>
    </w:p>
    <w:p w:rsidR="00BB00E2" w:rsidRPr="00BB00E2" w:rsidRDefault="00BB00E2" w:rsidP="00BB0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Service Level Agreements (SLAs):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Helps in defining and meeting service level expectations regarding downtime and repair times.</w:t>
      </w:r>
    </w:p>
    <w:p w:rsidR="00BB00E2" w:rsidRPr="00BB00E2" w:rsidRDefault="00BB00E2" w:rsidP="00B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E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B0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C60">
        <w:t>If a machine experiences 5 failures and the total repair time for all failures is 10 hours, the MTTR is: 10/5 = 2hour</w:t>
      </w:r>
      <w:r w:rsidR="00E66CD4">
        <w:t>s</w:t>
      </w:r>
      <w:bookmarkStart w:id="0" w:name="_GoBack"/>
      <w:bookmarkEnd w:id="0"/>
    </w:p>
    <w:p w:rsidR="00BB00E2" w:rsidRDefault="001F04AA">
      <w:r>
        <w:rPr>
          <w:noProof/>
        </w:rPr>
        <w:drawing>
          <wp:inline distT="0" distB="0" distL="0" distR="0">
            <wp:extent cx="33528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an Time Between Failur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D7540"/>
    <w:multiLevelType w:val="multilevel"/>
    <w:tmpl w:val="C4F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D0445"/>
    <w:multiLevelType w:val="multilevel"/>
    <w:tmpl w:val="09D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A87481"/>
    <w:multiLevelType w:val="multilevel"/>
    <w:tmpl w:val="AD38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E2"/>
    <w:rsid w:val="000E32BB"/>
    <w:rsid w:val="001F04AA"/>
    <w:rsid w:val="00327933"/>
    <w:rsid w:val="00423F2C"/>
    <w:rsid w:val="00506ED4"/>
    <w:rsid w:val="006325ED"/>
    <w:rsid w:val="00986190"/>
    <w:rsid w:val="00AC4612"/>
    <w:rsid w:val="00B70C60"/>
    <w:rsid w:val="00BB00E2"/>
    <w:rsid w:val="00E6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94BD3-4BE0-4AAC-9BBB-507DD3B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0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0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00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00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B00E2"/>
  </w:style>
  <w:style w:type="character" w:customStyle="1" w:styleId="mord">
    <w:name w:val="mord"/>
    <w:basedOn w:val="DefaultParagraphFont"/>
    <w:rsid w:val="00BB00E2"/>
  </w:style>
  <w:style w:type="character" w:customStyle="1" w:styleId="mrel">
    <w:name w:val="mrel"/>
    <w:basedOn w:val="DefaultParagraphFont"/>
    <w:rsid w:val="00BB00E2"/>
  </w:style>
  <w:style w:type="character" w:customStyle="1" w:styleId="vlist-s">
    <w:name w:val="vlist-s"/>
    <w:basedOn w:val="DefaultParagraphFont"/>
    <w:rsid w:val="00BB00E2"/>
  </w:style>
  <w:style w:type="character" w:customStyle="1" w:styleId="mbin">
    <w:name w:val="mbin"/>
    <w:basedOn w:val="DefaultParagraphFont"/>
    <w:rsid w:val="00BB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10</cp:revision>
  <dcterms:created xsi:type="dcterms:W3CDTF">2024-06-02T04:16:00Z</dcterms:created>
  <dcterms:modified xsi:type="dcterms:W3CDTF">2024-07-16T08:07:00Z</dcterms:modified>
</cp:coreProperties>
</file>