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53" w:rsidRDefault="000B044B">
      <w:r w:rsidRPr="000B044B">
        <w:t xml:space="preserve">limit resist network impact </w:t>
      </w:r>
      <w:proofErr w:type="gramStart"/>
      <w:r w:rsidRPr="000B044B">
        <w:t>dream</w:t>
      </w:r>
      <w:proofErr w:type="gramEnd"/>
      <w:r w:rsidRPr="000B044B">
        <w:t xml:space="preserve"> drastic enroll young smooth describe obtain ketchup song struggle category autumn skill path swift mandate interest that useful uphold</w:t>
      </w:r>
      <w:bookmarkStart w:id="0" w:name="_GoBack"/>
      <w:bookmarkEnd w:id="0"/>
    </w:p>
    <w:sectPr w:rsidR="00D9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4B"/>
    <w:rsid w:val="000B044B"/>
    <w:rsid w:val="00D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17D53-FC30-4B9D-BFD5-F2C12BF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2023-12-14T10:31:00Z</dcterms:created>
  <dcterms:modified xsi:type="dcterms:W3CDTF">2023-12-14T10:31:00Z</dcterms:modified>
</cp:coreProperties>
</file>