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ztbgb3t58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Đạt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d0bgnrapoxn" w:id="1"/>
      <w:bookmarkEnd w:id="1"/>
      <w:r w:rsidDel="00000000" w:rsidR="00000000" w:rsidRPr="00000000">
        <w:rPr>
          <w:rtl w:val="0"/>
        </w:rPr>
        <w:t xml:space="preserve">AR-01 — System 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ghrtl2ivfow" w:id="2"/>
      <w:bookmarkEnd w:id="2"/>
      <w:r w:rsidDel="00000000" w:rsidR="00000000" w:rsidRPr="00000000">
        <w:rPr>
          <w:rtl w:val="0"/>
        </w:rPr>
        <w:t xml:space="preserve">AR-02 — Logical containers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9a28ng64j23" w:id="3"/>
      <w:bookmarkEnd w:id="3"/>
      <w:r w:rsidDel="00000000" w:rsidR="00000000" w:rsidRPr="00000000">
        <w:rPr>
          <w:rtl w:val="0"/>
        </w:rPr>
        <w:t xml:space="preserve">AR-03 — API Core components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bynzd45nde0" w:id="4"/>
      <w:bookmarkEnd w:id="4"/>
      <w:r w:rsidDel="00000000" w:rsidR="00000000" w:rsidRPr="00000000">
        <w:rPr>
          <w:rtl w:val="0"/>
        </w:rPr>
        <w:t xml:space="preserve">DFD-00 — Context data flow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pfx2687ukpo" w:id="5"/>
      <w:bookmarkEnd w:id="5"/>
      <w:r w:rsidDel="00000000" w:rsidR="00000000" w:rsidRPr="00000000">
        <w:rPr>
          <w:rtl w:val="0"/>
        </w:rPr>
        <w:t xml:space="preserve">DFD-01 — Level 1 business processes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1m3l41ywj6w" w:id="6"/>
      <w:bookmarkEnd w:id="6"/>
      <w:r w:rsidDel="00000000" w:rsidR="00000000" w:rsidRPr="00000000">
        <w:rPr>
          <w:rtl w:val="0"/>
        </w:rPr>
        <w:t xml:space="preserve">SEC-01 — Trust boundaries và threat surfaces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5gwhxhwv03" w:id="7"/>
      <w:bookmarkEnd w:id="7"/>
      <w:r w:rsidDel="00000000" w:rsidR="00000000" w:rsidRPr="00000000">
        <w:rPr>
          <w:rtl w:val="0"/>
        </w:rPr>
        <w:t xml:space="preserve">DP-01 — Production deployment topology đề xuất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lp95ggo41pz" w:id="8"/>
      <w:bookmarkEnd w:id="8"/>
      <w:r w:rsidDel="00000000" w:rsidR="00000000" w:rsidRPr="00000000">
        <w:rPr>
          <w:rtl w:val="0"/>
        </w:rPr>
        <w:t xml:space="preserve">ER-01 — Identity, configuration và request core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f7ifdaxli5d" w:id="9"/>
      <w:bookmarkEnd w:id="9"/>
      <w:r w:rsidDel="00000000" w:rsidR="00000000" w:rsidRPr="00000000">
        <w:rPr>
          <w:rtl w:val="0"/>
        </w:rPr>
        <w:t xml:space="preserve">ER-02 — Workflow, execution và attachment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fjssj5616g2" w:id="10"/>
      <w:bookmarkEnd w:id="10"/>
      <w:r w:rsidDel="00000000" w:rsidR="00000000" w:rsidRPr="00000000">
        <w:rPr>
          <w:rtl w:val="0"/>
        </w:rPr>
        <w:t xml:space="preserve">ER-03 — SLA, event, audit và privacy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ehc8rln0c54" w:id="11"/>
      <w:bookmarkEnd w:id="11"/>
      <w:r w:rsidDel="00000000" w:rsidR="00000000" w:rsidRPr="00000000">
        <w:rPr>
          <w:rtl w:val="0"/>
        </w:rPr>
        <w:t xml:space="preserve">AR-04 — Module dependency direction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401lkfhiomo" w:id="12"/>
      <w:bookmarkEnd w:id="12"/>
      <w:r w:rsidDel="00000000" w:rsidR="00000000" w:rsidRPr="00000000">
        <w:rPr>
          <w:rtl w:val="0"/>
        </w:rPr>
        <w:t xml:space="preserve">ER-04 — Identity và organization chi tiết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vreux98e949" w:id="13"/>
      <w:bookmarkEnd w:id="13"/>
      <w:r w:rsidDel="00000000" w:rsidR="00000000" w:rsidRPr="00000000">
        <w:rPr>
          <w:rtl w:val="0"/>
        </w:rPr>
        <w:t xml:space="preserve">ER-05 — Request type, config và revision chi tiết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09o2ncwv2cv" w:id="14"/>
      <w:bookmarkEnd w:id="14"/>
      <w:r w:rsidDel="00000000" w:rsidR="00000000" w:rsidRPr="00000000">
        <w:rPr>
          <w:rtl w:val="0"/>
        </w:rPr>
        <w:t xml:space="preserve">ER-06 — Approval workflow chi tiết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7mwaxr3pr68" w:id="15"/>
      <w:bookmarkEnd w:id="15"/>
      <w:r w:rsidDel="00000000" w:rsidR="00000000" w:rsidRPr="00000000">
        <w:rPr>
          <w:rtl w:val="0"/>
        </w:rPr>
        <w:t xml:space="preserve">ER-07 — Execution và acceptance chi tiết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ybmp58veqh81" w:id="16"/>
      <w:bookmarkEnd w:id="16"/>
      <w:r w:rsidDel="00000000" w:rsidR="00000000" w:rsidRPr="00000000">
        <w:rPr>
          <w:rtl w:val="0"/>
        </w:rPr>
        <w:t xml:space="preserve">ER-08 — Attachment và immutable link chi tiết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a2ty3aniojq" w:id="17"/>
      <w:bookmarkEnd w:id="17"/>
      <w:r w:rsidDel="00000000" w:rsidR="00000000" w:rsidRPr="00000000">
        <w:rPr>
          <w:rtl w:val="0"/>
        </w:rPr>
        <w:t xml:space="preserve">ER-09 — SLA, outbox và notification chi tiết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tb6d662lb3p" w:id="18"/>
      <w:bookmarkEnd w:id="18"/>
      <w:r w:rsidDel="00000000" w:rsidR="00000000" w:rsidRPr="00000000">
        <w:rPr>
          <w:rtl w:val="0"/>
        </w:rPr>
        <w:t xml:space="preserve">ER-10 — Audit, idempotency và privacy chi tiết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 (ERD)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a6l6wmacfksj" w:id="19"/>
      <w:bookmarkEnd w:id="19"/>
      <w:r w:rsidDel="00000000" w:rsidR="00000000" w:rsidRPr="00000000">
        <w:rPr>
          <w:rtl w:val="0"/>
        </w:rPr>
        <w:t xml:space="preserve">UI-01 — Sitemap chức năng P0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Architecture / Data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.png"/><Relationship Id="rId22" Type="http://schemas.openxmlformats.org/officeDocument/2006/relationships/image" Target="media/image9.png"/><Relationship Id="rId10" Type="http://schemas.openxmlformats.org/officeDocument/2006/relationships/image" Target="media/image6.png"/><Relationship Id="rId21" Type="http://schemas.openxmlformats.org/officeDocument/2006/relationships/image" Target="media/image7.png"/><Relationship Id="rId13" Type="http://schemas.openxmlformats.org/officeDocument/2006/relationships/image" Target="media/image8.png"/><Relationship Id="rId24" Type="http://schemas.openxmlformats.org/officeDocument/2006/relationships/image" Target="media/image15.png"/><Relationship Id="rId12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9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3.png"/><Relationship Id="rId18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