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CDF" w:rsidRDefault="000E1CDF">
      <w:r>
        <w:t>QUẢN LÝ TÍCH HỢP</w:t>
      </w:r>
      <w:bookmarkStart w:id="0" w:name="_GoBack"/>
      <w:bookmarkEnd w:id="0"/>
    </w:p>
    <w:p w:rsidR="00D75226" w:rsidRDefault="006B4EE8">
      <w:pPr>
        <w:rPr>
          <w:b/>
        </w:rPr>
      </w:pPr>
      <w:r w:rsidRPr="006B4EE8">
        <w:t>Quá trình nào sau đây không phải là một phần của quản lý tích hợp dự án?</w:t>
      </w:r>
      <w:r>
        <w:t xml:space="preserve"> </w:t>
      </w:r>
      <w:r w:rsidRPr="006B4EE8">
        <w:rPr>
          <w:b/>
        </w:rPr>
        <w:t>phát triển trường hợp kinh doanh dự án</w:t>
      </w:r>
      <w:r>
        <w:rPr>
          <w:b/>
        </w:rPr>
        <w:t xml:space="preserve"> (</w:t>
      </w:r>
      <w:r w:rsidRPr="006B4EE8">
        <w:rPr>
          <w:b/>
        </w:rPr>
        <w:t>developing the project business case</w:t>
      </w:r>
      <w:r>
        <w:rPr>
          <w:b/>
        </w:rPr>
        <w:t>)</w:t>
      </w:r>
    </w:p>
    <w:p w:rsidR="006B4EE8" w:rsidRPr="002B5E99" w:rsidRDefault="00252CDF">
      <w:pPr>
        <w:rPr>
          <w:b/>
        </w:rPr>
      </w:pPr>
      <w:r w:rsidRPr="00B55A42">
        <w:t>Bước cuối cùng trong quy trình lập kế hoạch bốn giai đoạn để lựa chọn các dự án CNTT là gì?</w:t>
      </w:r>
      <w:r w:rsidR="002B5E99">
        <w:t xml:space="preserve"> </w:t>
      </w:r>
      <w:r w:rsidR="002B5E99" w:rsidRPr="002B5E99">
        <w:rPr>
          <w:b/>
        </w:rPr>
        <w:t>phân bổ nguồn lực</w:t>
      </w:r>
      <w:r w:rsidR="002B5E99">
        <w:rPr>
          <w:b/>
        </w:rPr>
        <w:t xml:space="preserve"> (</w:t>
      </w:r>
      <w:r w:rsidR="002B5E99" w:rsidRPr="002B5E99">
        <w:rPr>
          <w:b/>
        </w:rPr>
        <w:t>resource allocation)</w:t>
      </w:r>
    </w:p>
    <w:p w:rsidR="00B55A42" w:rsidRPr="007C33C9" w:rsidRDefault="00B55A42">
      <w:pPr>
        <w:rPr>
          <w:b/>
        </w:rPr>
      </w:pPr>
      <w:r w:rsidRPr="00B55A42">
        <w:t>Điều nào sau đây không phải là cách thực hành tốt nhất cho các dự án phát triển sản phẩm mới?</w:t>
      </w:r>
      <w:r w:rsidR="007C33C9">
        <w:t xml:space="preserve"> </w:t>
      </w:r>
      <w:r w:rsidR="007C33C9" w:rsidRPr="007C33C9">
        <w:rPr>
          <w:b/>
        </w:rPr>
        <w:t>lựa chọn các dự án sẽ mất ít hơn hai năm để hoàn vốn</w:t>
      </w:r>
    </w:p>
    <w:p w:rsidR="00B55A42" w:rsidRDefault="00B55A42">
      <w:r w:rsidRPr="00B55A42">
        <w:t>Một luật mới của chính phủ yêu cầu một tổ chức báo cáo dữ liệu theo một cách mới. Những loại nào sau đây sẽ bao gồm một dự án hệ thống thông tin mới để cung cấp dữ liệu này?</w:t>
      </w:r>
      <w:r w:rsidR="003A27ED">
        <w:t xml:space="preserve"> </w:t>
      </w:r>
      <w:r w:rsidR="003A27ED" w:rsidRPr="003A27ED">
        <w:rPr>
          <w:b/>
        </w:rPr>
        <w:t>chỉ thị</w:t>
      </w:r>
    </w:p>
    <w:p w:rsidR="00B55A42" w:rsidRDefault="00B55A42">
      <w:r w:rsidRPr="00B55A42">
        <w:t>Nếu ước tính cho tổng lợi ích chiết khấu cho một dự án là 120.000 đô la và tổng chi phí chiết khấu là 100.000 đô la, lợi tức đầu tư ước tính (ROI) là bao nhiêu?</w:t>
      </w:r>
      <w:r w:rsidR="00D83216">
        <w:t xml:space="preserve"> </w:t>
      </w:r>
      <w:r w:rsidR="00D83216" w:rsidRPr="00534E44">
        <w:rPr>
          <w:b/>
        </w:rPr>
        <w:t>20%</w:t>
      </w:r>
    </w:p>
    <w:p w:rsidR="00B55A42" w:rsidRDefault="00B55A42">
      <w:r w:rsidRPr="00B55A42">
        <w:rPr>
          <w:b/>
        </w:rPr>
        <w:t>Điều lệ dự án</w:t>
      </w:r>
      <w:r w:rsidRPr="00B55A42">
        <w:t xml:space="preserve"> là một tài liệu chính thức công nhận sự tồn tại của dự án và đưa ra định hướng về các mục tiêu và quản lý dự án.</w:t>
      </w:r>
    </w:p>
    <w:p w:rsidR="0007648B" w:rsidRDefault="0007648B">
      <w:r w:rsidRPr="0007648B">
        <w:t>Những mục nào sau đây thường không được bao gồm trong một điều lệ dự án?</w:t>
      </w:r>
      <w:r w:rsidR="00D71F72">
        <w:t xml:space="preserve"> </w:t>
      </w:r>
      <w:r w:rsidR="00D71F72" w:rsidRPr="00270E02">
        <w:rPr>
          <w:b/>
        </w:rPr>
        <w:t>Gantt chart</w:t>
      </w:r>
    </w:p>
    <w:p w:rsidR="0007648B" w:rsidRDefault="0007648B">
      <w:r w:rsidRPr="0007648B">
        <w:rPr>
          <w:b/>
        </w:rPr>
        <w:t>Quản lý cấu hình</w:t>
      </w:r>
      <w:r w:rsidRPr="0007648B">
        <w:t xml:space="preserve"> đảm bảo rằng các mô tả về các sản phẩm của dự án là chính xác và đầy đủ</w:t>
      </w:r>
    </w:p>
    <w:p w:rsidR="0007648B" w:rsidRPr="00860D41" w:rsidRDefault="006C7D14">
      <w:pPr>
        <w:rPr>
          <w:b/>
        </w:rPr>
      </w:pPr>
      <w:r w:rsidRPr="006C7D14">
        <w:t>Điều nào sau đây không phải là một gợi ý để thực hiện kiểm soát thay đổi tích hợp?</w:t>
      </w:r>
      <w:r w:rsidR="00860D41">
        <w:t xml:space="preserve"> </w:t>
      </w:r>
      <w:r w:rsidR="00860D41" w:rsidRPr="00860D41">
        <w:rPr>
          <w:b/>
        </w:rPr>
        <w:t>giảm thiểu thay đổi</w:t>
      </w:r>
    </w:p>
    <w:p w:rsidR="006C7D14" w:rsidRPr="00B55A42" w:rsidRDefault="006C7D14">
      <w:r w:rsidRPr="006C7D14">
        <w:t>Công cụ và kỹ thuật nào được sử dụng cho tất cả các quy trình quản lý tích hợp dự án?</w:t>
      </w:r>
      <w:r w:rsidR="00860D41">
        <w:t xml:space="preserve"> </w:t>
      </w:r>
      <w:r w:rsidR="00860D41" w:rsidRPr="00860D41">
        <w:rPr>
          <w:b/>
        </w:rPr>
        <w:t>đánh giá của chuyên gia</w:t>
      </w:r>
    </w:p>
    <w:p w:rsidR="006B4EE8" w:rsidRDefault="006B4EE8"/>
    <w:sectPr w:rsidR="006B4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741"/>
    <w:rsid w:val="0007648B"/>
    <w:rsid w:val="000B6741"/>
    <w:rsid w:val="000E1CDF"/>
    <w:rsid w:val="00252CDF"/>
    <w:rsid w:val="00270E02"/>
    <w:rsid w:val="002B5E99"/>
    <w:rsid w:val="003A27ED"/>
    <w:rsid w:val="0052609E"/>
    <w:rsid w:val="00534E44"/>
    <w:rsid w:val="006B4EE8"/>
    <w:rsid w:val="006C7D14"/>
    <w:rsid w:val="007C33C9"/>
    <w:rsid w:val="00860D41"/>
    <w:rsid w:val="009B03C7"/>
    <w:rsid w:val="00B55A42"/>
    <w:rsid w:val="00D71F72"/>
    <w:rsid w:val="00D83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8C9D"/>
  <w15:chartTrackingRefBased/>
  <w15:docId w15:val="{AA150536-ED62-409D-A3D3-5BD7BD62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Tuan Tai</dc:creator>
  <cp:keywords/>
  <dc:description/>
  <cp:lastModifiedBy>Phan Tuan Tai</cp:lastModifiedBy>
  <cp:revision>14</cp:revision>
  <dcterms:created xsi:type="dcterms:W3CDTF">2019-12-04T09:55:00Z</dcterms:created>
  <dcterms:modified xsi:type="dcterms:W3CDTF">2019-12-04T10:16:00Z</dcterms:modified>
</cp:coreProperties>
</file>