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88566793"/>
        <w:docPartObj>
          <w:docPartGallery w:val="Cover Pages"/>
          <w:docPartUnique/>
        </w:docPartObj>
      </w:sdtPr>
      <w:sdtEndPr>
        <w:rPr>
          <w:rFonts w:ascii="Arial" w:eastAsia="Arial" w:hAnsi="Arial" w:cs="Arial"/>
          <w:color w:val="auto"/>
          <w:sz w:val="28"/>
          <w:szCs w:val="28"/>
          <w:lang w:val="en-ZA" w:eastAsia="en-ZA"/>
        </w:rPr>
      </w:sdtEndPr>
      <w:sdtContent>
        <w:p w14:paraId="662259EF" w14:textId="6D16EC18" w:rsidR="00274BB4" w:rsidRDefault="00274BB4">
          <w:pPr>
            <w:pStyle w:val="NoSpacing"/>
            <w:spacing w:before="1540" w:after="240"/>
            <w:jc w:val="center"/>
            <w:rPr>
              <w:color w:val="4472C4" w:themeColor="accent1"/>
            </w:rPr>
          </w:pPr>
          <w:r>
            <w:rPr>
              <w:noProof/>
              <w:color w:val="4472C4" w:themeColor="accent1"/>
            </w:rPr>
            <w:drawing>
              <wp:inline distT="0" distB="0" distL="0" distR="0" wp14:anchorId="062DC449" wp14:editId="24CFCC9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3A4AF809C9744198F9F5CA7BC64AB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E10967" w14:textId="568CCFB8" w:rsidR="00274BB4" w:rsidRDefault="00274BB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TICKET TO RIDE TECHNICAL DOCUMENT</w:t>
              </w:r>
            </w:p>
          </w:sdtContent>
        </w:sdt>
        <w:sdt>
          <w:sdtPr>
            <w:rPr>
              <w:color w:val="4472C4" w:themeColor="accent1"/>
              <w:sz w:val="28"/>
              <w:szCs w:val="28"/>
            </w:rPr>
            <w:alias w:val="Subtitle"/>
            <w:tag w:val=""/>
            <w:id w:val="328029620"/>
            <w:placeholder>
              <w:docPart w:val="069EDE8512D747349460C16FE8942D61"/>
            </w:placeholder>
            <w:showingPlcHdr/>
            <w:dataBinding w:prefixMappings="xmlns:ns0='http://purl.org/dc/elements/1.1/' xmlns:ns1='http://schemas.openxmlformats.org/package/2006/metadata/core-properties' " w:xpath="/ns1:coreProperties[1]/ns0:subject[1]" w:storeItemID="{6C3C8BC8-F283-45AE-878A-BAB7291924A1}"/>
            <w:text/>
          </w:sdtPr>
          <w:sdtContent>
            <w:p w14:paraId="2A329D9E" w14:textId="4FC42C1C" w:rsidR="00274BB4" w:rsidRDefault="00274BB4">
              <w:pPr>
                <w:pStyle w:val="NoSpacing"/>
                <w:jc w:val="center"/>
                <w:rPr>
                  <w:color w:val="4472C4" w:themeColor="accent1"/>
                  <w:sz w:val="28"/>
                  <w:szCs w:val="28"/>
                </w:rPr>
              </w:pPr>
              <w:r>
                <w:rPr>
                  <w:color w:val="4472C4" w:themeColor="accent1"/>
                  <w:sz w:val="28"/>
                  <w:szCs w:val="28"/>
                </w:rPr>
                <w:t>[Document subtitle]</w:t>
              </w:r>
            </w:p>
          </w:sdtContent>
        </w:sdt>
        <w:p w14:paraId="72D59122" w14:textId="77777777" w:rsidR="00274BB4" w:rsidRDefault="00274BB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2E936F7" wp14:editId="57EE87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56E1F79" w14:textId="7D23F5DB" w:rsidR="00274BB4" w:rsidRDefault="00274BB4" w:rsidP="00274BB4">
                                    <w:pPr>
                                      <w:pStyle w:val="NoSpacing"/>
                                      <w:spacing w:after="40"/>
                                      <w:rPr>
                                        <w:caps/>
                                        <w:color w:val="4472C4" w:themeColor="accent1"/>
                                        <w:sz w:val="28"/>
                                        <w:szCs w:val="28"/>
                                      </w:rPr>
                                    </w:pPr>
                                    <w:r>
                                      <w:rPr>
                                        <w:caps/>
                                        <w:color w:val="4472C4" w:themeColor="accent1"/>
                                        <w:sz w:val="28"/>
                                        <w:szCs w:val="28"/>
                                      </w:rPr>
                                      <w:t xml:space="preserve">     </w:t>
                                    </w:r>
                                  </w:p>
                                </w:sdtContent>
                              </w:sdt>
                              <w:p w14:paraId="112A3CB9" w14:textId="7E0822BF" w:rsidR="00274BB4" w:rsidRDefault="00274BB4" w:rsidP="00274BB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274BB4">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E936F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56E1F79" w14:textId="7D23F5DB" w:rsidR="00274BB4" w:rsidRDefault="00274BB4" w:rsidP="00274BB4">
                              <w:pPr>
                                <w:pStyle w:val="NoSpacing"/>
                                <w:spacing w:after="40"/>
                                <w:rPr>
                                  <w:caps/>
                                  <w:color w:val="4472C4" w:themeColor="accent1"/>
                                  <w:sz w:val="28"/>
                                  <w:szCs w:val="28"/>
                                </w:rPr>
                              </w:pPr>
                              <w:r>
                                <w:rPr>
                                  <w:caps/>
                                  <w:color w:val="4472C4" w:themeColor="accent1"/>
                                  <w:sz w:val="28"/>
                                  <w:szCs w:val="28"/>
                                </w:rPr>
                                <w:t xml:space="preserve">     </w:t>
                              </w:r>
                            </w:p>
                          </w:sdtContent>
                        </w:sdt>
                        <w:p w14:paraId="112A3CB9" w14:textId="7E0822BF" w:rsidR="00274BB4" w:rsidRDefault="00274BB4" w:rsidP="00274BB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274BB4">
                                <w:t xml:space="preserve">     </w:t>
                              </w:r>
                            </w:sdtContent>
                          </w:sdt>
                        </w:p>
                      </w:txbxContent>
                    </v:textbox>
                    <w10:wrap anchorx="margin" anchory="page"/>
                  </v:shape>
                </w:pict>
              </mc:Fallback>
            </mc:AlternateContent>
          </w:r>
          <w:r>
            <w:rPr>
              <w:noProof/>
              <w:color w:val="4472C4" w:themeColor="accent1"/>
            </w:rPr>
            <w:drawing>
              <wp:inline distT="0" distB="0" distL="0" distR="0" wp14:anchorId="74D90CC2" wp14:editId="45CB5EC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2F287A" w14:textId="4D83309D" w:rsidR="00274BB4" w:rsidRDefault="00274BB4">
          <w:pPr>
            <w:rPr>
              <w:rFonts w:ascii="Arial" w:eastAsia="Arial" w:hAnsi="Arial" w:cs="Arial"/>
              <w:kern w:val="0"/>
              <w:sz w:val="28"/>
              <w:szCs w:val="28"/>
              <w:lang w:eastAsia="en-ZA"/>
              <w14:ligatures w14:val="none"/>
            </w:rPr>
          </w:pPr>
          <w:r>
            <w:rPr>
              <w:rFonts w:ascii="Arial" w:eastAsia="Arial" w:hAnsi="Arial" w:cs="Arial"/>
              <w:kern w:val="0"/>
              <w:sz w:val="28"/>
              <w:szCs w:val="28"/>
              <w:lang w:eastAsia="en-ZA"/>
              <w14:ligatures w14:val="none"/>
            </w:rPr>
            <w:br w:type="page"/>
          </w:r>
        </w:p>
      </w:sdtContent>
    </w:sdt>
    <w:p w14:paraId="44E27640" w14:textId="77777777"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0A11CF78" w14:textId="06A9D773"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662C09E7" w14:textId="55E3E623"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sdt>
      <w:sdtPr>
        <w:rPr>
          <w:b/>
          <w:bCs/>
          <w:sz w:val="40"/>
          <w:szCs w:val="40"/>
        </w:rPr>
        <w:id w:val="-538505946"/>
        <w:docPartObj>
          <w:docPartGallery w:val="Table of Contents"/>
          <w:docPartUnique/>
        </w:docPartObj>
      </w:sdtPr>
      <w:sdtEndPr>
        <w:rPr>
          <w:rFonts w:asciiTheme="minorHAnsi" w:eastAsiaTheme="minorHAnsi" w:hAnsiTheme="minorHAnsi" w:cstheme="minorBidi"/>
          <w:noProof/>
          <w:color w:val="auto"/>
          <w:kern w:val="2"/>
          <w:lang w:val="en-ZA"/>
          <w14:ligatures w14:val="standardContextual"/>
        </w:rPr>
      </w:sdtEndPr>
      <w:sdtContent>
        <w:p w14:paraId="71115857" w14:textId="4DEF49EF" w:rsidR="00D539B0" w:rsidRPr="00D539B0" w:rsidRDefault="00D539B0">
          <w:pPr>
            <w:pStyle w:val="TOCHeading"/>
            <w:rPr>
              <w:b/>
              <w:bCs/>
              <w:sz w:val="40"/>
              <w:szCs w:val="40"/>
            </w:rPr>
          </w:pPr>
          <w:r w:rsidRPr="00D539B0">
            <w:rPr>
              <w:b/>
              <w:bCs/>
              <w:sz w:val="40"/>
              <w:szCs w:val="40"/>
            </w:rPr>
            <w:t>Contents</w:t>
          </w:r>
        </w:p>
        <w:p w14:paraId="788E9E8F" w14:textId="2CF6A4E3" w:rsidR="00D539B0" w:rsidRPr="00D539B0" w:rsidRDefault="00D539B0">
          <w:pPr>
            <w:pStyle w:val="TOC1"/>
            <w:tabs>
              <w:tab w:val="right" w:leader="dot" w:pos="9016"/>
            </w:tabs>
            <w:rPr>
              <w:rFonts w:eastAsiaTheme="minorEastAsia"/>
              <w:b/>
              <w:bCs/>
              <w:noProof/>
              <w:sz w:val="40"/>
              <w:szCs w:val="40"/>
              <w:lang w:eastAsia="en-ZA"/>
            </w:rPr>
          </w:pPr>
          <w:r w:rsidRPr="00D539B0">
            <w:rPr>
              <w:b/>
              <w:bCs/>
              <w:sz w:val="40"/>
              <w:szCs w:val="40"/>
            </w:rPr>
            <w:fldChar w:fldCharType="begin"/>
          </w:r>
          <w:r w:rsidRPr="00D539B0">
            <w:rPr>
              <w:b/>
              <w:bCs/>
              <w:sz w:val="40"/>
              <w:szCs w:val="40"/>
            </w:rPr>
            <w:instrText xml:space="preserve"> TOC \o "1-3" \h \z \u </w:instrText>
          </w:r>
          <w:r w:rsidRPr="00D539B0">
            <w:rPr>
              <w:b/>
              <w:bCs/>
              <w:sz w:val="40"/>
              <w:szCs w:val="40"/>
            </w:rPr>
            <w:fldChar w:fldCharType="separate"/>
          </w:r>
          <w:hyperlink w:anchor="_Toc138614739" w:history="1">
            <w:r w:rsidRPr="00D539B0">
              <w:rPr>
                <w:rStyle w:val="Hyperlink"/>
                <w:b/>
                <w:bCs/>
                <w:noProof/>
                <w:sz w:val="40"/>
                <w:szCs w:val="40"/>
              </w:rPr>
              <w:t>Introduction</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_Toc138614739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2</w:t>
            </w:r>
            <w:r w:rsidRPr="00D539B0">
              <w:rPr>
                <w:b/>
                <w:bCs/>
                <w:noProof/>
                <w:webHidden/>
                <w:sz w:val="40"/>
                <w:szCs w:val="40"/>
              </w:rPr>
              <w:fldChar w:fldCharType="end"/>
            </w:r>
          </w:hyperlink>
        </w:p>
        <w:p w14:paraId="1265CA90" w14:textId="4576B711" w:rsidR="00D539B0" w:rsidRPr="00D539B0" w:rsidRDefault="00D539B0" w:rsidP="00D539B0">
          <w:pPr>
            <w:pStyle w:val="TOC2"/>
            <w:tabs>
              <w:tab w:val="right" w:leader="dot" w:pos="9016"/>
            </w:tabs>
            <w:ind w:left="0"/>
            <w:rPr>
              <w:rFonts w:cstheme="minorBidi"/>
              <w:b/>
              <w:bCs/>
              <w:noProof/>
              <w:kern w:val="2"/>
              <w:sz w:val="40"/>
              <w:szCs w:val="40"/>
              <w:lang w:val="en-ZA" w:eastAsia="en-ZA"/>
              <w14:ligatures w14:val="standardContextual"/>
            </w:rPr>
          </w:pPr>
          <w:hyperlink w:anchor="_Toc138614740" w:history="1">
            <w:r w:rsidRPr="00D539B0">
              <w:rPr>
                <w:rStyle w:val="Hyperlink"/>
                <w:b/>
                <w:bCs/>
                <w:noProof/>
                <w:sz w:val="40"/>
                <w:szCs w:val="40"/>
              </w:rPr>
              <w:t>A Flowcharts</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_Toc138614740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2</w:t>
            </w:r>
            <w:r w:rsidRPr="00D539B0">
              <w:rPr>
                <w:b/>
                <w:bCs/>
                <w:noProof/>
                <w:webHidden/>
                <w:sz w:val="40"/>
                <w:szCs w:val="40"/>
              </w:rPr>
              <w:fldChar w:fldCharType="end"/>
            </w:r>
          </w:hyperlink>
        </w:p>
        <w:p w14:paraId="6618BE77" w14:textId="349200BE" w:rsidR="00D539B0" w:rsidRPr="00D539B0" w:rsidRDefault="00D539B0" w:rsidP="00D539B0">
          <w:pPr>
            <w:pStyle w:val="TOC3"/>
            <w:tabs>
              <w:tab w:val="right" w:leader="dot" w:pos="9016"/>
            </w:tabs>
            <w:ind w:left="0"/>
            <w:rPr>
              <w:rFonts w:eastAsiaTheme="minorEastAsia"/>
              <w:b/>
              <w:bCs/>
              <w:noProof/>
              <w:sz w:val="40"/>
              <w:szCs w:val="40"/>
              <w:lang w:eastAsia="en-ZA"/>
            </w:rPr>
          </w:pPr>
          <w:hyperlink w:anchor="_Toc138614741" w:history="1">
            <w:r w:rsidRPr="00D539B0">
              <w:rPr>
                <w:rStyle w:val="Hyperlink"/>
                <w:b/>
                <w:bCs/>
                <w:noProof/>
                <w:sz w:val="40"/>
                <w:szCs w:val="40"/>
              </w:rPr>
              <w:t>B Technical Specifications</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_Toc138614741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5</w:t>
            </w:r>
            <w:r w:rsidRPr="00D539B0">
              <w:rPr>
                <w:b/>
                <w:bCs/>
                <w:noProof/>
                <w:webHidden/>
                <w:sz w:val="40"/>
                <w:szCs w:val="40"/>
              </w:rPr>
              <w:fldChar w:fldCharType="end"/>
            </w:r>
          </w:hyperlink>
        </w:p>
        <w:p w14:paraId="5E4FD85C" w14:textId="1B7CA4D5" w:rsidR="00D539B0" w:rsidRPr="00D539B0" w:rsidRDefault="00D539B0">
          <w:pPr>
            <w:pStyle w:val="TOC1"/>
            <w:tabs>
              <w:tab w:val="right" w:leader="dot" w:pos="9016"/>
            </w:tabs>
            <w:rPr>
              <w:rFonts w:eastAsiaTheme="minorEastAsia"/>
              <w:b/>
              <w:bCs/>
              <w:noProof/>
              <w:sz w:val="40"/>
              <w:szCs w:val="40"/>
              <w:lang w:eastAsia="en-ZA"/>
            </w:rPr>
          </w:pPr>
          <w:hyperlink w:anchor="_Toc138614742" w:history="1">
            <w:r w:rsidRPr="00D539B0">
              <w:rPr>
                <w:rStyle w:val="Hyperlink"/>
                <w:rFonts w:ascii="Arial" w:eastAsia="Arial" w:hAnsi="Arial" w:cs="Arial"/>
                <w:b/>
                <w:bCs/>
                <w:noProof/>
                <w:sz w:val="40"/>
                <w:szCs w:val="40"/>
              </w:rPr>
              <w:t>ROUTE CLAIM SUBSYSTEM</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_Toc138614742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7</w:t>
            </w:r>
            <w:r w:rsidRPr="00D539B0">
              <w:rPr>
                <w:b/>
                <w:bCs/>
                <w:noProof/>
                <w:webHidden/>
                <w:sz w:val="40"/>
                <w:szCs w:val="40"/>
              </w:rPr>
              <w:fldChar w:fldCharType="end"/>
            </w:r>
          </w:hyperlink>
        </w:p>
        <w:p w14:paraId="382C284D" w14:textId="51C631F7" w:rsidR="00D539B0" w:rsidRPr="00D539B0" w:rsidRDefault="00D539B0">
          <w:pPr>
            <w:pStyle w:val="TOC1"/>
            <w:tabs>
              <w:tab w:val="right" w:leader="dot" w:pos="9016"/>
            </w:tabs>
            <w:rPr>
              <w:rFonts w:eastAsiaTheme="minorEastAsia"/>
              <w:b/>
              <w:bCs/>
              <w:noProof/>
              <w:sz w:val="40"/>
              <w:szCs w:val="40"/>
              <w:lang w:eastAsia="en-ZA"/>
            </w:rPr>
          </w:pPr>
          <w:hyperlink w:anchor="_Toc138614743" w:history="1">
            <w:r w:rsidRPr="00D539B0">
              <w:rPr>
                <w:rStyle w:val="Hyperlink"/>
                <w:rFonts w:ascii="Arial" w:eastAsia="Arial" w:hAnsi="Arial" w:cs="Arial"/>
                <w:b/>
                <w:bCs/>
                <w:noProof/>
                <w:sz w:val="40"/>
                <w:szCs w:val="40"/>
              </w:rPr>
              <w:t>DRAWING CARDS SUBSYSTEM</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_Toc138614743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8</w:t>
            </w:r>
            <w:r w:rsidRPr="00D539B0">
              <w:rPr>
                <w:b/>
                <w:bCs/>
                <w:noProof/>
                <w:webHidden/>
                <w:sz w:val="40"/>
                <w:szCs w:val="40"/>
              </w:rPr>
              <w:fldChar w:fldCharType="end"/>
            </w:r>
          </w:hyperlink>
        </w:p>
        <w:p w14:paraId="1112D483" w14:textId="55644F29" w:rsidR="00D539B0" w:rsidRPr="00D539B0" w:rsidRDefault="00D539B0">
          <w:pPr>
            <w:pStyle w:val="TOC1"/>
            <w:tabs>
              <w:tab w:val="right" w:leader="dot" w:pos="9016"/>
            </w:tabs>
            <w:rPr>
              <w:rFonts w:eastAsiaTheme="minorEastAsia"/>
              <w:b/>
              <w:bCs/>
              <w:noProof/>
              <w:sz w:val="40"/>
              <w:szCs w:val="40"/>
              <w:lang w:eastAsia="en-ZA"/>
            </w:rPr>
          </w:pPr>
          <w:hyperlink w:anchor="_Toc138614744" w:history="1">
            <w:r w:rsidRPr="00D539B0">
              <w:rPr>
                <w:rStyle w:val="Hyperlink"/>
                <w:rFonts w:ascii="Arial" w:eastAsia="Arial" w:hAnsi="Arial" w:cs="Arial"/>
                <w:b/>
                <w:bCs/>
                <w:noProof/>
                <w:sz w:val="40"/>
                <w:szCs w:val="40"/>
              </w:rPr>
              <w:t>DESTINATION DRAW</w:t>
            </w:r>
            <w:r w:rsidRPr="00D539B0">
              <w:rPr>
                <w:b/>
                <w:bCs/>
                <w:noProof/>
                <w:webHidden/>
                <w:sz w:val="40"/>
                <w:szCs w:val="40"/>
              </w:rPr>
              <w:tab/>
            </w:r>
            <w:r w:rsidRPr="00D539B0">
              <w:rPr>
                <w:b/>
                <w:bCs/>
                <w:noProof/>
                <w:webHidden/>
                <w:sz w:val="40"/>
                <w:szCs w:val="40"/>
              </w:rPr>
              <w:fldChar w:fldCharType="begin"/>
            </w:r>
            <w:r w:rsidRPr="00D539B0">
              <w:rPr>
                <w:b/>
                <w:bCs/>
                <w:noProof/>
                <w:webHidden/>
                <w:sz w:val="40"/>
                <w:szCs w:val="40"/>
              </w:rPr>
              <w:instrText xml:space="preserve"> PAGEREF _Toc138614744 \h </w:instrText>
            </w:r>
            <w:r w:rsidRPr="00D539B0">
              <w:rPr>
                <w:b/>
                <w:bCs/>
                <w:noProof/>
                <w:webHidden/>
                <w:sz w:val="40"/>
                <w:szCs w:val="40"/>
              </w:rPr>
            </w:r>
            <w:r w:rsidRPr="00D539B0">
              <w:rPr>
                <w:b/>
                <w:bCs/>
                <w:noProof/>
                <w:webHidden/>
                <w:sz w:val="40"/>
                <w:szCs w:val="40"/>
              </w:rPr>
              <w:fldChar w:fldCharType="separate"/>
            </w:r>
            <w:r w:rsidRPr="00D539B0">
              <w:rPr>
                <w:b/>
                <w:bCs/>
                <w:noProof/>
                <w:webHidden/>
                <w:sz w:val="40"/>
                <w:szCs w:val="40"/>
              </w:rPr>
              <w:t>9</w:t>
            </w:r>
            <w:r w:rsidRPr="00D539B0">
              <w:rPr>
                <w:b/>
                <w:bCs/>
                <w:noProof/>
                <w:webHidden/>
                <w:sz w:val="40"/>
                <w:szCs w:val="40"/>
              </w:rPr>
              <w:fldChar w:fldCharType="end"/>
            </w:r>
          </w:hyperlink>
        </w:p>
        <w:p w14:paraId="4176F931" w14:textId="043DB256" w:rsidR="00D539B0" w:rsidRPr="00D539B0" w:rsidRDefault="00D539B0">
          <w:pPr>
            <w:rPr>
              <w:b/>
              <w:bCs/>
              <w:sz w:val="40"/>
              <w:szCs w:val="40"/>
            </w:rPr>
          </w:pPr>
          <w:r w:rsidRPr="00D539B0">
            <w:rPr>
              <w:b/>
              <w:bCs/>
              <w:noProof/>
              <w:sz w:val="40"/>
              <w:szCs w:val="40"/>
            </w:rPr>
            <w:fldChar w:fldCharType="end"/>
          </w:r>
        </w:p>
      </w:sdtContent>
    </w:sdt>
    <w:p w14:paraId="3A937CAF" w14:textId="0AFAFF69" w:rsidR="002B6271" w:rsidRPr="00D539B0" w:rsidRDefault="002B6271" w:rsidP="19F83C32">
      <w:pPr>
        <w:spacing w:before="100" w:beforeAutospacing="1" w:after="100" w:afterAutospacing="1" w:line="240" w:lineRule="auto"/>
        <w:ind w:left="360"/>
        <w:rPr>
          <w:rFonts w:ascii="Arial" w:eastAsia="Arial" w:hAnsi="Arial" w:cs="Arial"/>
          <w:b/>
          <w:bCs/>
          <w:sz w:val="40"/>
          <w:szCs w:val="40"/>
          <w:lang w:eastAsia="en-ZA"/>
        </w:rPr>
      </w:pPr>
    </w:p>
    <w:p w14:paraId="1EF252C0" w14:textId="0693C05A" w:rsidR="002B6271" w:rsidRPr="00D539B0" w:rsidRDefault="002B6271" w:rsidP="19F83C32">
      <w:pPr>
        <w:spacing w:before="100" w:beforeAutospacing="1" w:after="100" w:afterAutospacing="1" w:line="240" w:lineRule="auto"/>
        <w:ind w:left="360"/>
        <w:rPr>
          <w:rFonts w:ascii="Arial" w:eastAsia="Arial" w:hAnsi="Arial" w:cs="Arial"/>
          <w:b/>
          <w:bCs/>
          <w:sz w:val="40"/>
          <w:szCs w:val="40"/>
          <w:lang w:eastAsia="en-ZA"/>
        </w:rPr>
      </w:pPr>
    </w:p>
    <w:p w14:paraId="6F55A819" w14:textId="3877A09C"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3B1C5ADD" w14:textId="31BC5F90"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357AE35B" w14:textId="796E2048"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7450BE7D" w14:textId="5CA71EC3"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3EA9507B" w14:textId="0A2D41AC"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3C616F1B" w14:textId="16F3A776"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7825B562" w14:textId="6883646F"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0B6A6908" w14:textId="6A6E554F"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660CC549" w14:textId="7AE2A0F7" w:rsidR="002B6271" w:rsidRDefault="002B6271" w:rsidP="19F83C32">
      <w:pPr>
        <w:spacing w:before="100" w:beforeAutospacing="1" w:after="100" w:afterAutospacing="1" w:line="240" w:lineRule="auto"/>
        <w:ind w:left="360"/>
        <w:rPr>
          <w:rFonts w:ascii="Arial" w:eastAsia="Arial" w:hAnsi="Arial" w:cs="Arial"/>
          <w:b/>
          <w:bCs/>
          <w:sz w:val="28"/>
          <w:szCs w:val="28"/>
          <w:lang w:eastAsia="en-ZA"/>
        </w:rPr>
      </w:pPr>
    </w:p>
    <w:p w14:paraId="5F31BF43" w14:textId="1DF2DA7E" w:rsidR="002B6271" w:rsidRDefault="002B6271" w:rsidP="00AD3007">
      <w:pPr>
        <w:spacing w:before="100" w:beforeAutospacing="1" w:after="100" w:afterAutospacing="1" w:line="240" w:lineRule="auto"/>
        <w:rPr>
          <w:rFonts w:ascii="Arial" w:eastAsia="Arial" w:hAnsi="Arial" w:cs="Arial"/>
          <w:b/>
          <w:bCs/>
          <w:sz w:val="28"/>
          <w:szCs w:val="28"/>
          <w:lang w:eastAsia="en-ZA"/>
        </w:rPr>
      </w:pPr>
      <w:r w:rsidRPr="19F83C32">
        <w:rPr>
          <w:rFonts w:ascii="Arial" w:eastAsia="Arial" w:hAnsi="Arial" w:cs="Arial"/>
          <w:b/>
          <w:bCs/>
          <w:kern w:val="0"/>
          <w:sz w:val="28"/>
          <w:szCs w:val="28"/>
          <w:lang w:eastAsia="en-ZA"/>
          <w14:ligatures w14:val="none"/>
        </w:rPr>
        <w:lastRenderedPageBreak/>
        <w:t>Technical Design Document</w:t>
      </w:r>
    </w:p>
    <w:p w14:paraId="1735FB0B" w14:textId="343AD2FC" w:rsidR="002B6271" w:rsidRDefault="19F83C32" w:rsidP="19F83C32">
      <w:pPr>
        <w:pStyle w:val="Heading1"/>
        <w:rPr>
          <w:rFonts w:ascii="Arial" w:eastAsia="Arial" w:hAnsi="Arial" w:cs="Arial"/>
          <w:sz w:val="28"/>
          <w:szCs w:val="28"/>
          <w:lang w:eastAsia="en-ZA"/>
        </w:rPr>
      </w:pPr>
      <w:bookmarkStart w:id="0" w:name="_Toc138614739"/>
      <w:r>
        <w:t>Introduction</w:t>
      </w:r>
      <w:bookmarkEnd w:id="0"/>
      <w:r>
        <w:t xml:space="preserve"> </w:t>
      </w:r>
    </w:p>
    <w:p w14:paraId="0A8CBECE" w14:textId="7B81D5D8" w:rsidR="002B6271" w:rsidRDefault="002B6271" w:rsidP="19F83C32">
      <w:pPr>
        <w:spacing w:before="100" w:beforeAutospacing="1" w:after="100" w:afterAutospacing="1" w:line="240" w:lineRule="auto"/>
        <w:rPr>
          <w:rFonts w:ascii="Arial" w:eastAsia="Arial" w:hAnsi="Arial" w:cs="Arial"/>
          <w:kern w:val="0"/>
          <w:sz w:val="28"/>
          <w:szCs w:val="28"/>
          <w:lang w:eastAsia="en-ZA"/>
          <w14:ligatures w14:val="none"/>
        </w:rPr>
      </w:pPr>
    </w:p>
    <w:p w14:paraId="297CD0D2" w14:textId="77777777" w:rsidR="005F31CB" w:rsidRPr="005F31CB"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Ticket to Ride is a turn-based strategy board game where players compete to claim railway routes across North America. The objective of the game is to score the most points by connecting cities and completing destination tickets.</w:t>
      </w:r>
    </w:p>
    <w:p w14:paraId="3463DCE2" w14:textId="77777777" w:rsidR="005F31CB" w:rsidRPr="002B6271"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 xml:space="preserve">For our implementation of Ticket to Ride, we will be building a 2D game using the Unity game engine. The game will support multiplayer with up to 3 players. </w:t>
      </w:r>
    </w:p>
    <w:p w14:paraId="26792E26" w14:textId="2E2EA1FC" w:rsidR="19F83C32" w:rsidRDefault="19F83C32" w:rsidP="19F83C32">
      <w:pPr>
        <w:spacing w:beforeAutospacing="1" w:afterAutospacing="1" w:line="240" w:lineRule="auto"/>
        <w:rPr>
          <w:rFonts w:ascii="Arial" w:eastAsia="Arial" w:hAnsi="Arial" w:cs="Arial"/>
          <w:b/>
          <w:bCs/>
          <w:sz w:val="28"/>
          <w:szCs w:val="28"/>
          <w:lang w:eastAsia="en-ZA"/>
        </w:rPr>
      </w:pPr>
      <w:bookmarkStart w:id="1" w:name="_Toc138614740"/>
      <w:r w:rsidRPr="19F83C32">
        <w:rPr>
          <w:rStyle w:val="Heading2Char"/>
        </w:rPr>
        <w:t>A Flowcharts</w:t>
      </w:r>
      <w:bookmarkEnd w:id="1"/>
      <w:r w:rsidRPr="19F83C32">
        <w:rPr>
          <w:rStyle w:val="Heading2Char"/>
        </w:rPr>
        <w:t xml:space="preserve"> </w:t>
      </w:r>
    </w:p>
    <w:p w14:paraId="682267BF" w14:textId="5045A353" w:rsidR="19F83C32" w:rsidRDefault="19F83C32" w:rsidP="19F83C32">
      <w:pPr>
        <w:spacing w:beforeAutospacing="1" w:afterAutospacing="1" w:line="240" w:lineRule="auto"/>
        <w:rPr>
          <w:rFonts w:ascii="Arial" w:eastAsia="Arial" w:hAnsi="Arial" w:cs="Arial"/>
          <w:b/>
          <w:bCs/>
          <w:sz w:val="28"/>
          <w:szCs w:val="28"/>
          <w:lang w:eastAsia="en-ZA"/>
        </w:rPr>
      </w:pPr>
    </w:p>
    <w:p w14:paraId="1E9689A5" w14:textId="5C36BFC8" w:rsidR="19F83C32" w:rsidRDefault="19F83C32" w:rsidP="19F83C32">
      <w:pPr>
        <w:spacing w:beforeAutospacing="1" w:afterAutospacing="1" w:line="240" w:lineRule="auto"/>
        <w:rPr>
          <w:rFonts w:ascii="Arial" w:eastAsia="Arial" w:hAnsi="Arial" w:cs="Arial"/>
          <w:b/>
          <w:bCs/>
          <w:sz w:val="28"/>
          <w:szCs w:val="28"/>
          <w:lang w:eastAsia="en-ZA"/>
        </w:rPr>
      </w:pPr>
      <w:r w:rsidRPr="19F83C32">
        <w:rPr>
          <w:rFonts w:ascii="Arial" w:eastAsia="Arial" w:hAnsi="Arial" w:cs="Arial"/>
          <w:sz w:val="28"/>
          <w:szCs w:val="28"/>
          <w:lang w:eastAsia="en-ZA"/>
        </w:rPr>
        <w:t xml:space="preserve">Draw Card </w:t>
      </w:r>
    </w:p>
    <w:p w14:paraId="733B41D0" w14:textId="2B3CBF09" w:rsidR="19F83C32" w:rsidRDefault="19F83C32" w:rsidP="19F83C32">
      <w:pPr>
        <w:spacing w:beforeAutospacing="1" w:afterAutospacing="1" w:line="240" w:lineRule="auto"/>
      </w:pPr>
      <w:r>
        <w:rPr>
          <w:noProof/>
        </w:rPr>
        <w:drawing>
          <wp:inline distT="0" distB="0" distL="0" distR="0" wp14:anchorId="66F656D9" wp14:editId="60B461FE">
            <wp:extent cx="4572000" cy="2514600"/>
            <wp:effectExtent l="0" t="0" r="0" b="0"/>
            <wp:docPr id="1480387631" name="Picture 148038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6E0E02FB" w14:textId="6BFCB3F6" w:rsidR="19F83C32" w:rsidRDefault="19F83C32" w:rsidP="19F83C32">
      <w:pPr>
        <w:spacing w:beforeAutospacing="1" w:afterAutospacing="1" w:line="240" w:lineRule="auto"/>
      </w:pPr>
      <w:r w:rsidRPr="19F83C32">
        <w:rPr>
          <w:rFonts w:ascii="Arial" w:eastAsia="Arial" w:hAnsi="Arial" w:cs="Arial"/>
          <w:sz w:val="28"/>
          <w:szCs w:val="28"/>
        </w:rPr>
        <w:t>Destination Draw</w:t>
      </w:r>
    </w:p>
    <w:p w14:paraId="6C824B2A" w14:textId="17546779" w:rsidR="19F83C32" w:rsidRDefault="19F83C32" w:rsidP="19F83C32">
      <w:pPr>
        <w:spacing w:beforeAutospacing="1" w:afterAutospacing="1" w:line="240" w:lineRule="auto"/>
      </w:pPr>
    </w:p>
    <w:p w14:paraId="5CC71C67" w14:textId="1DD6DA51" w:rsidR="19F83C32" w:rsidRDefault="19F83C32" w:rsidP="19F83C32">
      <w:pPr>
        <w:spacing w:beforeAutospacing="1" w:afterAutospacing="1" w:line="240" w:lineRule="auto"/>
        <w:rPr>
          <w:b/>
          <w:bCs/>
        </w:rPr>
      </w:pPr>
      <w:r>
        <w:rPr>
          <w:noProof/>
        </w:rPr>
        <w:lastRenderedPageBreak/>
        <w:drawing>
          <wp:inline distT="0" distB="0" distL="0" distR="0" wp14:anchorId="3C2860FC" wp14:editId="298BD4A8">
            <wp:extent cx="4572000" cy="2238375"/>
            <wp:effectExtent l="0" t="0" r="0" b="0"/>
            <wp:docPr id="1701209854" name="Picture 1701209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24DAA23D" w14:textId="456BA8F1" w:rsidR="19F83C32" w:rsidRDefault="19F83C32" w:rsidP="19F83C32">
      <w:pPr>
        <w:spacing w:beforeAutospacing="1" w:afterAutospacing="1" w:line="240" w:lineRule="auto"/>
      </w:pPr>
    </w:p>
    <w:p w14:paraId="6BF23CCD" w14:textId="3CFFF71A" w:rsidR="19F83C32" w:rsidRDefault="19F83C32" w:rsidP="19F83C32">
      <w:pPr>
        <w:spacing w:beforeAutospacing="1" w:afterAutospacing="1" w:line="240" w:lineRule="auto"/>
      </w:pPr>
    </w:p>
    <w:p w14:paraId="7F461E98" w14:textId="07A86CE5" w:rsidR="19F83C32" w:rsidRDefault="19F83C32" w:rsidP="19F83C32">
      <w:pPr>
        <w:spacing w:beforeAutospacing="1" w:afterAutospacing="1" w:line="240" w:lineRule="auto"/>
      </w:pPr>
      <w:r w:rsidRPr="19F83C32">
        <w:rPr>
          <w:rFonts w:ascii="Arial" w:eastAsia="Arial" w:hAnsi="Arial" w:cs="Arial"/>
          <w:sz w:val="28"/>
          <w:szCs w:val="28"/>
        </w:rPr>
        <w:t xml:space="preserve">Route Claim </w:t>
      </w:r>
    </w:p>
    <w:p w14:paraId="48EBA776" w14:textId="2B2BE9D4" w:rsidR="19F83C32" w:rsidRDefault="19F83C32" w:rsidP="19F83C32">
      <w:pPr>
        <w:spacing w:beforeAutospacing="1" w:afterAutospacing="1" w:line="240" w:lineRule="auto"/>
      </w:pPr>
    </w:p>
    <w:p w14:paraId="177DAE5A" w14:textId="27ADB947" w:rsidR="19F83C32" w:rsidRDefault="19F83C32" w:rsidP="19F83C32">
      <w:pPr>
        <w:spacing w:beforeAutospacing="1" w:afterAutospacing="1" w:line="240" w:lineRule="auto"/>
        <w:rPr>
          <w:rFonts w:ascii="Arial" w:eastAsia="Arial" w:hAnsi="Arial" w:cs="Arial"/>
          <w:b/>
          <w:bCs/>
          <w:sz w:val="28"/>
          <w:szCs w:val="28"/>
          <w:lang w:eastAsia="en-ZA"/>
        </w:rPr>
      </w:pPr>
      <w:r>
        <w:rPr>
          <w:noProof/>
        </w:rPr>
        <w:drawing>
          <wp:inline distT="0" distB="0" distL="0" distR="0" wp14:anchorId="7835DE98" wp14:editId="70B03A1C">
            <wp:extent cx="4572000" cy="4467225"/>
            <wp:effectExtent l="0" t="0" r="0" b="0"/>
            <wp:docPr id="1161042496" name="Picture 116104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467225"/>
                    </a:xfrm>
                    <a:prstGeom prst="rect">
                      <a:avLst/>
                    </a:prstGeom>
                  </pic:spPr>
                </pic:pic>
              </a:graphicData>
            </a:graphic>
          </wp:inline>
        </w:drawing>
      </w:r>
    </w:p>
    <w:p w14:paraId="55771D46" w14:textId="77777777" w:rsidR="00AD3007" w:rsidRDefault="00AD3007" w:rsidP="19F83C32">
      <w:pPr>
        <w:spacing w:beforeAutospacing="1" w:afterAutospacing="1" w:line="240" w:lineRule="auto"/>
        <w:rPr>
          <w:rFonts w:ascii="Arial" w:eastAsia="Arial" w:hAnsi="Arial" w:cs="Arial"/>
          <w:b/>
          <w:bCs/>
          <w:sz w:val="28"/>
          <w:szCs w:val="28"/>
          <w:lang w:eastAsia="en-ZA"/>
        </w:rPr>
      </w:pPr>
    </w:p>
    <w:p w14:paraId="1E019324" w14:textId="74BEC421" w:rsidR="19F83C32" w:rsidRDefault="19F83C32" w:rsidP="19F83C32">
      <w:pPr>
        <w:spacing w:beforeAutospacing="1" w:afterAutospacing="1" w:line="240" w:lineRule="auto"/>
        <w:rPr>
          <w:rFonts w:ascii="Arial" w:eastAsia="Arial" w:hAnsi="Arial" w:cs="Arial"/>
          <w:b/>
          <w:bCs/>
          <w:sz w:val="28"/>
          <w:szCs w:val="28"/>
          <w:lang w:eastAsia="en-ZA"/>
        </w:rPr>
      </w:pPr>
      <w:r w:rsidRPr="19F83C32">
        <w:rPr>
          <w:rFonts w:ascii="Arial" w:eastAsia="Arial" w:hAnsi="Arial" w:cs="Arial"/>
          <w:sz w:val="28"/>
          <w:szCs w:val="28"/>
          <w:lang w:eastAsia="en-ZA"/>
        </w:rPr>
        <w:lastRenderedPageBreak/>
        <w:t xml:space="preserve">Entire Game </w:t>
      </w:r>
    </w:p>
    <w:p w14:paraId="4464DF4F" w14:textId="700E9330" w:rsidR="19F83C32" w:rsidRDefault="19F83C32" w:rsidP="19F83C32">
      <w:pPr>
        <w:spacing w:beforeAutospacing="1" w:afterAutospacing="1" w:line="240" w:lineRule="auto"/>
        <w:rPr>
          <w:rFonts w:ascii="Arial" w:eastAsia="Arial" w:hAnsi="Arial" w:cs="Arial"/>
          <w:sz w:val="28"/>
          <w:szCs w:val="28"/>
          <w:lang w:eastAsia="en-ZA"/>
        </w:rPr>
      </w:pPr>
    </w:p>
    <w:p w14:paraId="58270964" w14:textId="624B78EF" w:rsidR="19F83C32" w:rsidRDefault="19F83C32" w:rsidP="19F83C32">
      <w:pPr>
        <w:spacing w:beforeAutospacing="1" w:afterAutospacing="1" w:line="240" w:lineRule="auto"/>
        <w:rPr>
          <w:rFonts w:ascii="Arial" w:eastAsia="Arial" w:hAnsi="Arial" w:cs="Arial"/>
          <w:sz w:val="28"/>
          <w:szCs w:val="28"/>
          <w:lang w:eastAsia="en-ZA"/>
        </w:rPr>
      </w:pPr>
    </w:p>
    <w:p w14:paraId="680CDEDB" w14:textId="75047C33" w:rsidR="19F83C32" w:rsidRDefault="19F83C32" w:rsidP="19F83C32">
      <w:pPr>
        <w:spacing w:beforeAutospacing="1" w:afterAutospacing="1" w:line="240" w:lineRule="auto"/>
        <w:rPr>
          <w:rFonts w:ascii="Arial" w:eastAsia="Arial" w:hAnsi="Arial" w:cs="Arial"/>
          <w:b/>
          <w:bCs/>
          <w:sz w:val="28"/>
          <w:szCs w:val="28"/>
          <w:lang w:eastAsia="en-ZA"/>
        </w:rPr>
      </w:pPr>
      <w:r>
        <w:rPr>
          <w:noProof/>
        </w:rPr>
        <w:drawing>
          <wp:inline distT="0" distB="0" distL="0" distR="0" wp14:anchorId="7832E78D" wp14:editId="6867E207">
            <wp:extent cx="6105525" cy="3743325"/>
            <wp:effectExtent l="0" t="0" r="0" b="0"/>
            <wp:docPr id="909747977" name="Picture 909747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05525" cy="3743325"/>
                    </a:xfrm>
                    <a:prstGeom prst="rect">
                      <a:avLst/>
                    </a:prstGeom>
                  </pic:spPr>
                </pic:pic>
              </a:graphicData>
            </a:graphic>
          </wp:inline>
        </w:drawing>
      </w:r>
    </w:p>
    <w:p w14:paraId="15AFBB82" w14:textId="306272EF" w:rsidR="19F83C32" w:rsidRDefault="19F83C32" w:rsidP="19F83C32">
      <w:pPr>
        <w:spacing w:beforeAutospacing="1" w:afterAutospacing="1" w:line="240" w:lineRule="auto"/>
        <w:rPr>
          <w:rFonts w:ascii="Arial" w:eastAsia="Arial" w:hAnsi="Arial" w:cs="Arial"/>
          <w:b/>
          <w:bCs/>
          <w:sz w:val="28"/>
          <w:szCs w:val="28"/>
          <w:lang w:eastAsia="en-ZA"/>
        </w:rPr>
      </w:pPr>
    </w:p>
    <w:p w14:paraId="1413E04E" w14:textId="6467373B" w:rsidR="19F83C32" w:rsidRDefault="19F83C32" w:rsidP="19F83C32">
      <w:pPr>
        <w:spacing w:beforeAutospacing="1" w:afterAutospacing="1" w:line="240" w:lineRule="auto"/>
        <w:rPr>
          <w:rFonts w:ascii="Arial" w:eastAsia="Arial" w:hAnsi="Arial" w:cs="Arial"/>
          <w:b/>
          <w:bCs/>
          <w:sz w:val="28"/>
          <w:szCs w:val="28"/>
          <w:lang w:eastAsia="en-ZA"/>
        </w:rPr>
      </w:pPr>
    </w:p>
    <w:p w14:paraId="3137F281" w14:textId="7495836E" w:rsidR="19F83C32" w:rsidRDefault="19F83C32" w:rsidP="19F83C32">
      <w:pPr>
        <w:spacing w:beforeAutospacing="1" w:afterAutospacing="1" w:line="240" w:lineRule="auto"/>
        <w:rPr>
          <w:rFonts w:ascii="Arial" w:eastAsia="Arial" w:hAnsi="Arial" w:cs="Arial"/>
          <w:b/>
          <w:bCs/>
          <w:sz w:val="28"/>
          <w:szCs w:val="28"/>
          <w:lang w:eastAsia="en-ZA"/>
        </w:rPr>
      </w:pPr>
    </w:p>
    <w:p w14:paraId="5A217C29" w14:textId="45682221" w:rsidR="19F83C32" w:rsidRDefault="19F83C32" w:rsidP="19F83C32">
      <w:pPr>
        <w:spacing w:beforeAutospacing="1" w:afterAutospacing="1" w:line="240" w:lineRule="auto"/>
        <w:rPr>
          <w:rFonts w:ascii="Arial" w:eastAsia="Arial" w:hAnsi="Arial" w:cs="Arial"/>
          <w:b/>
          <w:bCs/>
          <w:sz w:val="28"/>
          <w:szCs w:val="28"/>
          <w:lang w:eastAsia="en-ZA"/>
        </w:rPr>
      </w:pPr>
    </w:p>
    <w:p w14:paraId="70A0F89A" w14:textId="26462098" w:rsidR="19F83C32" w:rsidRDefault="19F83C32" w:rsidP="19F83C32">
      <w:pPr>
        <w:spacing w:beforeAutospacing="1" w:afterAutospacing="1" w:line="240" w:lineRule="auto"/>
        <w:rPr>
          <w:rFonts w:ascii="Arial" w:eastAsia="Arial" w:hAnsi="Arial" w:cs="Arial"/>
          <w:b/>
          <w:bCs/>
          <w:sz w:val="28"/>
          <w:szCs w:val="28"/>
          <w:lang w:eastAsia="en-ZA"/>
        </w:rPr>
      </w:pPr>
      <w:r w:rsidRPr="19F83C32">
        <w:rPr>
          <w:rFonts w:ascii="Arial" w:eastAsia="Arial" w:hAnsi="Arial" w:cs="Arial"/>
          <w:b/>
          <w:bCs/>
          <w:sz w:val="28"/>
          <w:szCs w:val="28"/>
          <w:lang w:eastAsia="en-ZA"/>
        </w:rPr>
        <w:t xml:space="preserve"> </w:t>
      </w:r>
    </w:p>
    <w:p w14:paraId="255FD9FB" w14:textId="3D9B533B" w:rsidR="19F83C32" w:rsidRDefault="19F83C32" w:rsidP="19F83C32">
      <w:pPr>
        <w:spacing w:beforeAutospacing="1" w:afterAutospacing="1" w:line="240" w:lineRule="auto"/>
        <w:rPr>
          <w:rFonts w:ascii="Arial" w:eastAsia="Arial" w:hAnsi="Arial" w:cs="Arial"/>
          <w:b/>
          <w:bCs/>
          <w:sz w:val="28"/>
          <w:szCs w:val="28"/>
          <w:lang w:eastAsia="en-ZA"/>
        </w:rPr>
      </w:pPr>
    </w:p>
    <w:p w14:paraId="2A680F63" w14:textId="42960BF3" w:rsidR="19F83C32" w:rsidRDefault="19F83C32" w:rsidP="19F83C32">
      <w:pPr>
        <w:spacing w:beforeAutospacing="1" w:afterAutospacing="1" w:line="240" w:lineRule="auto"/>
        <w:rPr>
          <w:rFonts w:ascii="Arial" w:eastAsia="Arial" w:hAnsi="Arial" w:cs="Arial"/>
          <w:b/>
          <w:bCs/>
          <w:sz w:val="28"/>
          <w:szCs w:val="28"/>
          <w:lang w:eastAsia="en-ZA"/>
        </w:rPr>
      </w:pPr>
    </w:p>
    <w:p w14:paraId="3ACF19DD" w14:textId="70315484" w:rsidR="19F83C32" w:rsidRDefault="19F83C32" w:rsidP="19F83C32">
      <w:pPr>
        <w:spacing w:beforeAutospacing="1" w:afterAutospacing="1" w:line="240" w:lineRule="auto"/>
        <w:rPr>
          <w:rFonts w:ascii="Arial" w:eastAsia="Arial" w:hAnsi="Arial" w:cs="Arial"/>
          <w:b/>
          <w:bCs/>
          <w:sz w:val="28"/>
          <w:szCs w:val="28"/>
          <w:lang w:eastAsia="en-ZA"/>
        </w:rPr>
      </w:pPr>
    </w:p>
    <w:p w14:paraId="5A5F26DF" w14:textId="4FBF5AAA" w:rsidR="19F83C32" w:rsidRDefault="19F83C32" w:rsidP="19F83C32">
      <w:pPr>
        <w:spacing w:beforeAutospacing="1" w:afterAutospacing="1" w:line="240" w:lineRule="auto"/>
        <w:rPr>
          <w:rFonts w:ascii="Arial" w:eastAsia="Arial" w:hAnsi="Arial" w:cs="Arial"/>
          <w:b/>
          <w:bCs/>
          <w:sz w:val="28"/>
          <w:szCs w:val="28"/>
          <w:lang w:eastAsia="en-ZA"/>
        </w:rPr>
      </w:pPr>
    </w:p>
    <w:p w14:paraId="742C7493" w14:textId="13DF8D19" w:rsidR="19F83C32" w:rsidRDefault="19F83C32" w:rsidP="19F83C32">
      <w:pPr>
        <w:pStyle w:val="Heading3"/>
        <w:rPr>
          <w:rFonts w:ascii="Arial" w:eastAsia="Arial" w:hAnsi="Arial" w:cs="Arial"/>
          <w:b/>
          <w:bCs/>
          <w:sz w:val="28"/>
          <w:szCs w:val="28"/>
          <w:lang w:eastAsia="en-ZA"/>
        </w:rPr>
      </w:pPr>
      <w:bookmarkStart w:id="2" w:name="_Toc138614741"/>
      <w:r>
        <w:lastRenderedPageBreak/>
        <w:t>B Technical Specifications</w:t>
      </w:r>
      <w:bookmarkEnd w:id="2"/>
      <w:r>
        <w:t xml:space="preserve"> </w:t>
      </w:r>
    </w:p>
    <w:p w14:paraId="32BC8EEA" w14:textId="78B9F53B" w:rsidR="19F83C32" w:rsidRDefault="19F83C32" w:rsidP="19F83C32">
      <w:pPr>
        <w:spacing w:beforeAutospacing="1" w:afterAutospacing="1" w:line="240" w:lineRule="auto"/>
        <w:rPr>
          <w:rFonts w:ascii="Arial" w:eastAsia="Arial" w:hAnsi="Arial" w:cs="Arial"/>
          <w:sz w:val="28"/>
          <w:szCs w:val="28"/>
          <w:lang w:eastAsia="en-ZA"/>
        </w:rPr>
      </w:pPr>
    </w:p>
    <w:p w14:paraId="6A91816F" w14:textId="77777777" w:rsidR="002B6271" w:rsidRPr="002B6271" w:rsidRDefault="002B6271" w:rsidP="19F83C32">
      <w:pPr>
        <w:numPr>
          <w:ilvl w:val="0"/>
          <w:numId w:val="3"/>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Game Setup:</w:t>
      </w:r>
    </w:p>
    <w:p w14:paraId="6B1F8020" w14:textId="77777777" w:rsidR="002B6271" w:rsidRPr="002B6271" w:rsidRDefault="002B6271"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Each player starts with 45 train cars, 4 train car cards, and 3 destination ticket cards. The remaining train car cards are placed face down in a draw pile, and 5 cards are turned face up to form the train car card market.</w:t>
      </w:r>
    </w:p>
    <w:p w14:paraId="32832EAE" w14:textId="77777777" w:rsidR="002B6271" w:rsidRPr="002B6271" w:rsidRDefault="002B6271" w:rsidP="19F83C32">
      <w:pPr>
        <w:numPr>
          <w:ilvl w:val="0"/>
          <w:numId w:val="4"/>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Turn Sequence:</w:t>
      </w:r>
    </w:p>
    <w:p w14:paraId="6DA2A825" w14:textId="77777777" w:rsidR="002B6271" w:rsidRPr="002B6271" w:rsidRDefault="002B6271"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On their turn, a player can perform one of three actions:</w:t>
      </w:r>
    </w:p>
    <w:p w14:paraId="1419729A" w14:textId="77777777" w:rsidR="002B6271" w:rsidRPr="002B6271" w:rsidRDefault="002B6271" w:rsidP="19F83C32">
      <w:pPr>
        <w:numPr>
          <w:ilvl w:val="0"/>
          <w:numId w:val="5"/>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 xml:space="preserve">Draw two train car cards: The player draws two cards from either the face up cards in the train car card market or the top of the draw pile. The player can take two cards of the same </w:t>
      </w:r>
      <w:proofErr w:type="spellStart"/>
      <w:r w:rsidRPr="19F83C32">
        <w:rPr>
          <w:rFonts w:ascii="Arial" w:eastAsia="Arial" w:hAnsi="Arial" w:cs="Arial"/>
          <w:kern w:val="0"/>
          <w:sz w:val="28"/>
          <w:szCs w:val="28"/>
          <w:lang w:eastAsia="en-ZA"/>
          <w14:ligatures w14:val="none"/>
        </w:rPr>
        <w:t>color</w:t>
      </w:r>
      <w:proofErr w:type="spellEnd"/>
      <w:r w:rsidRPr="19F83C32">
        <w:rPr>
          <w:rFonts w:ascii="Arial" w:eastAsia="Arial" w:hAnsi="Arial" w:cs="Arial"/>
          <w:kern w:val="0"/>
          <w:sz w:val="28"/>
          <w:szCs w:val="28"/>
          <w:lang w:eastAsia="en-ZA"/>
          <w14:ligatures w14:val="none"/>
        </w:rPr>
        <w:t xml:space="preserve"> or two different </w:t>
      </w:r>
      <w:proofErr w:type="spellStart"/>
      <w:r w:rsidRPr="19F83C32">
        <w:rPr>
          <w:rFonts w:ascii="Arial" w:eastAsia="Arial" w:hAnsi="Arial" w:cs="Arial"/>
          <w:kern w:val="0"/>
          <w:sz w:val="28"/>
          <w:szCs w:val="28"/>
          <w:lang w:eastAsia="en-ZA"/>
          <w14:ligatures w14:val="none"/>
        </w:rPr>
        <w:t>colors</w:t>
      </w:r>
      <w:proofErr w:type="spellEnd"/>
      <w:r w:rsidRPr="19F83C32">
        <w:rPr>
          <w:rFonts w:ascii="Arial" w:eastAsia="Arial" w:hAnsi="Arial" w:cs="Arial"/>
          <w:kern w:val="0"/>
          <w:sz w:val="28"/>
          <w:szCs w:val="28"/>
          <w:lang w:eastAsia="en-ZA"/>
          <w14:ligatures w14:val="none"/>
        </w:rPr>
        <w:t>.</w:t>
      </w:r>
    </w:p>
    <w:p w14:paraId="2F4E4BCC" w14:textId="77777777" w:rsidR="002B6271" w:rsidRPr="002B6271" w:rsidRDefault="002B6271" w:rsidP="19F83C32">
      <w:pPr>
        <w:numPr>
          <w:ilvl w:val="0"/>
          <w:numId w:val="5"/>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 xml:space="preserve">Claim a route: The player plays a set of train car cards that match the </w:t>
      </w:r>
      <w:proofErr w:type="spellStart"/>
      <w:r w:rsidRPr="19F83C32">
        <w:rPr>
          <w:rFonts w:ascii="Arial" w:eastAsia="Arial" w:hAnsi="Arial" w:cs="Arial"/>
          <w:kern w:val="0"/>
          <w:sz w:val="28"/>
          <w:szCs w:val="28"/>
          <w:lang w:eastAsia="en-ZA"/>
          <w14:ligatures w14:val="none"/>
        </w:rPr>
        <w:t>color</w:t>
      </w:r>
      <w:proofErr w:type="spellEnd"/>
      <w:r w:rsidRPr="19F83C32">
        <w:rPr>
          <w:rFonts w:ascii="Arial" w:eastAsia="Arial" w:hAnsi="Arial" w:cs="Arial"/>
          <w:kern w:val="0"/>
          <w:sz w:val="28"/>
          <w:szCs w:val="28"/>
          <w:lang w:eastAsia="en-ZA"/>
          <w14:ligatures w14:val="none"/>
        </w:rPr>
        <w:t xml:space="preserve"> and length of a route on the game board. The player places their train cars on the route to indicate that it is now claimed by them. If a route is already claimed by another player, the player must play additional train car cards to claim the route. Each player can only claim one route per turn.</w:t>
      </w:r>
    </w:p>
    <w:p w14:paraId="69BEA062" w14:textId="77777777" w:rsidR="002B6271" w:rsidRPr="002B6271" w:rsidRDefault="002B6271" w:rsidP="19F83C32">
      <w:pPr>
        <w:numPr>
          <w:ilvl w:val="0"/>
          <w:numId w:val="5"/>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Draw three destination ticket cards: The player draws three destination ticket cards and must keep at least one of them. The other two cards are placed face down at the bottom of the deck. Destination ticket cards represent a set of cities that the player must connect with their train routes. If the player successfully connects all the cities on a destination ticket, they earn the points indicated on the card. If the player fails to connect all the cities, they lose the points indicated on the card.</w:t>
      </w:r>
    </w:p>
    <w:p w14:paraId="511BB02F" w14:textId="77777777" w:rsidR="002B6271" w:rsidRPr="002B6271" w:rsidRDefault="002B6271" w:rsidP="19F83C32">
      <w:pPr>
        <w:numPr>
          <w:ilvl w:val="0"/>
          <w:numId w:val="6"/>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Game End:</w:t>
      </w:r>
    </w:p>
    <w:p w14:paraId="2E42DA16" w14:textId="77777777" w:rsidR="002B6271" w:rsidRPr="002B6271" w:rsidRDefault="002B6271"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The game ends when one player has two or fewer train cars left. At this point, each player gets one more turn before the final scoring. During this last turn, players can only claim routes that are one or two train cars long.</w:t>
      </w:r>
    </w:p>
    <w:p w14:paraId="55B53DC1" w14:textId="77777777" w:rsidR="002B6271" w:rsidRPr="002B6271" w:rsidRDefault="002B6271" w:rsidP="19F83C32">
      <w:pPr>
        <w:numPr>
          <w:ilvl w:val="0"/>
          <w:numId w:val="7"/>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Scoring:</w:t>
      </w:r>
    </w:p>
    <w:p w14:paraId="250F050F" w14:textId="77777777" w:rsidR="002B6271" w:rsidRPr="002B6271" w:rsidRDefault="002B6271"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lastRenderedPageBreak/>
        <w:t>Players score points for the routes they have claimed and the destination tickets they have successfully connected. Players lose points for any destination tickets that they have failed to connect. The player with the most points at the end of the game is the winner.</w:t>
      </w:r>
    </w:p>
    <w:p w14:paraId="07BF3C34" w14:textId="0FA7D4FC" w:rsidR="005F31CB" w:rsidRPr="005F31CB" w:rsidRDefault="19F83C32" w:rsidP="19F83C32">
      <w:pPr>
        <w:pStyle w:val="ListParagraph"/>
        <w:numPr>
          <w:ilvl w:val="0"/>
          <w:numId w:val="7"/>
        </w:num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sz w:val="28"/>
          <w:szCs w:val="28"/>
          <w:lang w:eastAsia="en-ZA"/>
        </w:rPr>
        <w:t xml:space="preserve">User Interface </w:t>
      </w:r>
    </w:p>
    <w:p w14:paraId="45178F78" w14:textId="56890A7F" w:rsidR="005F31CB" w:rsidRPr="005F31CB" w:rsidRDefault="005F31CB" w:rsidP="19F83C32">
      <w:pPr>
        <w:spacing w:before="100" w:beforeAutospacing="1" w:after="100" w:afterAutospacing="1" w:line="240" w:lineRule="auto"/>
        <w:rPr>
          <w:rFonts w:ascii="Arial" w:eastAsia="Arial" w:hAnsi="Arial" w:cs="Arial"/>
          <w:sz w:val="28"/>
          <w:szCs w:val="28"/>
        </w:rPr>
      </w:pPr>
    </w:p>
    <w:p w14:paraId="4AAD047C" w14:textId="33AF1507" w:rsidR="005F31CB" w:rsidRPr="005F31CB" w:rsidRDefault="19F83C32" w:rsidP="19F83C32">
      <w:p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sz w:val="28"/>
          <w:szCs w:val="28"/>
          <w:lang w:eastAsia="en-ZA"/>
        </w:rPr>
        <w:t xml:space="preserve">Game board: Display the map of Nort America, with the cities, routes and train car placements </w:t>
      </w:r>
    </w:p>
    <w:p w14:paraId="16AAFCCB" w14:textId="585B2C84" w:rsidR="005F31CB" w:rsidRPr="005F31CB" w:rsidRDefault="005F31CB" w:rsidP="19F83C32">
      <w:pPr>
        <w:spacing w:before="100" w:beforeAutospacing="1" w:after="100" w:afterAutospacing="1" w:line="240" w:lineRule="auto"/>
        <w:rPr>
          <w:rFonts w:ascii="Arial" w:eastAsia="Arial" w:hAnsi="Arial" w:cs="Arial"/>
          <w:sz w:val="28"/>
          <w:szCs w:val="28"/>
          <w:lang w:eastAsia="en-ZA"/>
        </w:rPr>
      </w:pPr>
    </w:p>
    <w:p w14:paraId="47B48C3C" w14:textId="4732F4E6" w:rsidR="005F31CB" w:rsidRPr="005F31CB" w:rsidRDefault="19F83C32" w:rsidP="19F83C32">
      <w:pPr>
        <w:spacing w:before="100" w:beforeAutospacing="1" w:after="100" w:afterAutospacing="1" w:line="240" w:lineRule="auto"/>
        <w:ind w:firstLine="720"/>
        <w:rPr>
          <w:rFonts w:ascii="Arial" w:eastAsia="Arial" w:hAnsi="Arial" w:cs="Arial"/>
          <w:sz w:val="28"/>
          <w:szCs w:val="28"/>
          <w:lang w:eastAsia="en-ZA"/>
        </w:rPr>
      </w:pPr>
      <w:r w:rsidRPr="19F83C32">
        <w:rPr>
          <w:rFonts w:ascii="Arial" w:eastAsia="Arial" w:hAnsi="Arial" w:cs="Arial"/>
          <w:sz w:val="28"/>
          <w:szCs w:val="28"/>
          <w:lang w:eastAsia="en-ZA"/>
        </w:rPr>
        <w:t>Player hands: Showing their train car hands and destination ticket cards held</w:t>
      </w:r>
    </w:p>
    <w:p w14:paraId="49DB62C2" w14:textId="6DEF2407" w:rsidR="005F31CB" w:rsidRPr="005F31CB" w:rsidRDefault="19F83C32" w:rsidP="19F83C32">
      <w:pPr>
        <w:spacing w:before="100" w:beforeAutospacing="1" w:after="100" w:afterAutospacing="1" w:line="240" w:lineRule="auto"/>
        <w:ind w:firstLine="720"/>
        <w:rPr>
          <w:rFonts w:ascii="Arial" w:eastAsia="Arial" w:hAnsi="Arial" w:cs="Arial"/>
          <w:sz w:val="28"/>
          <w:szCs w:val="28"/>
          <w:lang w:eastAsia="en-ZA"/>
        </w:rPr>
      </w:pPr>
      <w:r w:rsidRPr="19F83C32">
        <w:rPr>
          <w:rFonts w:ascii="Arial" w:eastAsia="Arial" w:hAnsi="Arial" w:cs="Arial"/>
          <w:sz w:val="28"/>
          <w:szCs w:val="28"/>
          <w:lang w:eastAsia="en-ZA"/>
        </w:rPr>
        <w:t xml:space="preserve">Train </w:t>
      </w:r>
      <w:proofErr w:type="gramStart"/>
      <w:r w:rsidRPr="19F83C32">
        <w:rPr>
          <w:rFonts w:ascii="Arial" w:eastAsia="Arial" w:hAnsi="Arial" w:cs="Arial"/>
          <w:sz w:val="28"/>
          <w:szCs w:val="28"/>
          <w:lang w:eastAsia="en-ZA"/>
        </w:rPr>
        <w:t>Car :</w:t>
      </w:r>
      <w:proofErr w:type="gramEnd"/>
      <w:r w:rsidRPr="19F83C32">
        <w:rPr>
          <w:rFonts w:ascii="Arial" w:eastAsia="Arial" w:hAnsi="Arial" w:cs="Arial"/>
          <w:sz w:val="28"/>
          <w:szCs w:val="28"/>
          <w:lang w:eastAsia="en-ZA"/>
        </w:rPr>
        <w:t xml:space="preserve"> Showing face up </w:t>
      </w:r>
      <w:proofErr w:type="spellStart"/>
      <w:r w:rsidRPr="19F83C32">
        <w:rPr>
          <w:rFonts w:ascii="Arial" w:eastAsia="Arial" w:hAnsi="Arial" w:cs="Arial"/>
          <w:sz w:val="28"/>
          <w:szCs w:val="28"/>
          <w:lang w:eastAsia="en-ZA"/>
        </w:rPr>
        <w:t>trian</w:t>
      </w:r>
      <w:proofErr w:type="spellEnd"/>
      <w:r w:rsidRPr="19F83C32">
        <w:rPr>
          <w:rFonts w:ascii="Arial" w:eastAsia="Arial" w:hAnsi="Arial" w:cs="Arial"/>
          <w:sz w:val="28"/>
          <w:szCs w:val="28"/>
          <w:lang w:eastAsia="en-ZA"/>
        </w:rPr>
        <w:t xml:space="preserve"> cards</w:t>
      </w:r>
    </w:p>
    <w:p w14:paraId="627918F1" w14:textId="17F930DE" w:rsidR="005F31CB" w:rsidRPr="005F31CB" w:rsidRDefault="19F83C32" w:rsidP="19F83C32">
      <w:pPr>
        <w:spacing w:before="100" w:beforeAutospacing="1" w:after="100" w:afterAutospacing="1" w:line="240" w:lineRule="auto"/>
        <w:ind w:firstLine="720"/>
        <w:rPr>
          <w:rFonts w:ascii="Arial" w:eastAsia="Arial" w:hAnsi="Arial" w:cs="Arial"/>
          <w:sz w:val="28"/>
          <w:szCs w:val="28"/>
          <w:lang w:eastAsia="en-ZA"/>
        </w:rPr>
      </w:pPr>
      <w:r w:rsidRPr="19F83C32">
        <w:rPr>
          <w:rFonts w:ascii="Arial" w:eastAsia="Arial" w:hAnsi="Arial" w:cs="Arial"/>
          <w:sz w:val="28"/>
          <w:szCs w:val="28"/>
          <w:lang w:eastAsia="en-ZA"/>
        </w:rPr>
        <w:t xml:space="preserve">Scores: Displays all the players score updated with each action. </w:t>
      </w:r>
    </w:p>
    <w:p w14:paraId="2D1838A4" w14:textId="63A6BEEA" w:rsidR="005F31CB" w:rsidRPr="005F31CB" w:rsidRDefault="19F83C32" w:rsidP="19F83C32">
      <w:pPr>
        <w:spacing w:before="100" w:beforeAutospacing="1" w:after="100" w:afterAutospacing="1" w:line="240" w:lineRule="auto"/>
        <w:ind w:firstLine="720"/>
        <w:rPr>
          <w:rFonts w:ascii="Arial" w:eastAsia="Arial" w:hAnsi="Arial" w:cs="Arial"/>
          <w:sz w:val="28"/>
          <w:szCs w:val="28"/>
          <w:lang w:eastAsia="en-ZA"/>
        </w:rPr>
      </w:pPr>
      <w:r w:rsidRPr="19F83C32">
        <w:rPr>
          <w:rFonts w:ascii="Arial" w:eastAsia="Arial" w:hAnsi="Arial" w:cs="Arial"/>
          <w:sz w:val="28"/>
          <w:szCs w:val="28"/>
          <w:lang w:eastAsia="en-ZA"/>
        </w:rPr>
        <w:t xml:space="preserve">Current player </w:t>
      </w:r>
      <w:proofErr w:type="gramStart"/>
      <w:r w:rsidRPr="19F83C32">
        <w:rPr>
          <w:rFonts w:ascii="Arial" w:eastAsia="Arial" w:hAnsi="Arial" w:cs="Arial"/>
          <w:sz w:val="28"/>
          <w:szCs w:val="28"/>
          <w:lang w:eastAsia="en-ZA"/>
        </w:rPr>
        <w:t>Indicator :</w:t>
      </w:r>
      <w:proofErr w:type="gramEnd"/>
      <w:r w:rsidRPr="19F83C32">
        <w:rPr>
          <w:rFonts w:ascii="Arial" w:eastAsia="Arial" w:hAnsi="Arial" w:cs="Arial"/>
          <w:sz w:val="28"/>
          <w:szCs w:val="28"/>
          <w:lang w:eastAsia="en-ZA"/>
        </w:rPr>
        <w:t xml:space="preserve"> Displays who’s currently having their turn during play  </w:t>
      </w:r>
    </w:p>
    <w:p w14:paraId="1BB1167B" w14:textId="52CC790B" w:rsidR="005F31CB" w:rsidRPr="005F31CB" w:rsidRDefault="19F83C32" w:rsidP="19F83C32">
      <w:p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sz w:val="28"/>
          <w:szCs w:val="28"/>
          <w:lang w:eastAsia="en-ZA"/>
        </w:rPr>
        <w:t xml:space="preserve">Collected Cards: Indicating the train car cards collected </w:t>
      </w:r>
    </w:p>
    <w:p w14:paraId="0ED432B1" w14:textId="53E931DE" w:rsidR="005F31CB" w:rsidRPr="005F31CB" w:rsidRDefault="005F31CB" w:rsidP="19F83C32">
      <w:pPr>
        <w:spacing w:before="100" w:beforeAutospacing="1" w:after="100" w:afterAutospacing="1" w:line="240" w:lineRule="auto"/>
        <w:rPr>
          <w:rFonts w:ascii="Arial" w:eastAsia="Arial" w:hAnsi="Arial" w:cs="Arial"/>
          <w:sz w:val="28"/>
          <w:szCs w:val="28"/>
          <w:lang w:eastAsia="en-ZA"/>
        </w:rPr>
      </w:pPr>
    </w:p>
    <w:p w14:paraId="548C2E87" w14:textId="608C77AE" w:rsidR="005F31CB" w:rsidRPr="005F31CB" w:rsidRDefault="19F83C32" w:rsidP="19F83C32">
      <w:p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sz w:val="28"/>
          <w:szCs w:val="28"/>
          <w:lang w:eastAsia="en-ZA"/>
        </w:rPr>
        <w:t xml:space="preserve">Claimed routes: On the game board, the claimed routes will be displayed in a </w:t>
      </w:r>
      <w:proofErr w:type="gramStart"/>
      <w:r w:rsidRPr="19F83C32">
        <w:rPr>
          <w:rFonts w:ascii="Arial" w:eastAsia="Arial" w:hAnsi="Arial" w:cs="Arial"/>
          <w:sz w:val="28"/>
          <w:szCs w:val="28"/>
          <w:lang w:eastAsia="en-ZA"/>
        </w:rPr>
        <w:t>greyed out</w:t>
      </w:r>
      <w:proofErr w:type="gramEnd"/>
      <w:r w:rsidRPr="19F83C32">
        <w:rPr>
          <w:rFonts w:ascii="Arial" w:eastAsia="Arial" w:hAnsi="Arial" w:cs="Arial"/>
          <w:sz w:val="28"/>
          <w:szCs w:val="28"/>
          <w:lang w:eastAsia="en-ZA"/>
        </w:rPr>
        <w:t xml:space="preserve"> part of the route, or have train cars on top to display. </w:t>
      </w:r>
    </w:p>
    <w:p w14:paraId="4150CC04" w14:textId="1F5F604B" w:rsidR="005F31CB" w:rsidRPr="005F31CB" w:rsidRDefault="005F31CB" w:rsidP="19F83C32">
      <w:pPr>
        <w:spacing w:before="100" w:beforeAutospacing="1" w:after="100" w:afterAutospacing="1" w:line="240" w:lineRule="auto"/>
        <w:rPr>
          <w:rFonts w:ascii="Arial" w:eastAsia="Arial" w:hAnsi="Arial" w:cs="Arial"/>
          <w:sz w:val="28"/>
          <w:szCs w:val="28"/>
          <w:lang w:eastAsia="en-ZA"/>
        </w:rPr>
      </w:pPr>
    </w:p>
    <w:p w14:paraId="7D2EF9D1" w14:textId="2527E2D8" w:rsidR="005F31CB" w:rsidRPr="005F31CB" w:rsidRDefault="005F31CB" w:rsidP="19F83C32">
      <w:pPr>
        <w:spacing w:before="100" w:beforeAutospacing="1" w:after="100" w:afterAutospacing="1" w:line="240" w:lineRule="auto"/>
        <w:rPr>
          <w:rFonts w:ascii="Arial" w:eastAsia="Arial" w:hAnsi="Arial" w:cs="Arial"/>
          <w:sz w:val="28"/>
          <w:szCs w:val="28"/>
        </w:rPr>
      </w:pPr>
    </w:p>
    <w:p w14:paraId="14285433" w14:textId="2EB6E6D4" w:rsidR="005F31CB" w:rsidRPr="005F31CB"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p>
    <w:p w14:paraId="6A32F22E" w14:textId="77777777" w:rsidR="005F31CB" w:rsidRPr="005F31CB" w:rsidRDefault="005F31CB" w:rsidP="19F83C32">
      <w:pPr>
        <w:numPr>
          <w:ilvl w:val="0"/>
          <w:numId w:val="2"/>
        </w:num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Game mechanics:</w:t>
      </w:r>
    </w:p>
    <w:p w14:paraId="3F81BDC1" w14:textId="77777777" w:rsidR="005F31CB" w:rsidRPr="005F31CB"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 xml:space="preserve">The game mechanics of Ticket to Ride will closely follow the rules of the original board game. Players will take turns drawing cards and claiming railway routes on the game board, using their cards to match the </w:t>
      </w:r>
      <w:proofErr w:type="spellStart"/>
      <w:r w:rsidRPr="19F83C32">
        <w:rPr>
          <w:rFonts w:ascii="Arial" w:eastAsia="Arial" w:hAnsi="Arial" w:cs="Arial"/>
          <w:kern w:val="0"/>
          <w:sz w:val="28"/>
          <w:szCs w:val="28"/>
          <w:lang w:eastAsia="en-ZA"/>
          <w14:ligatures w14:val="none"/>
        </w:rPr>
        <w:t>colors</w:t>
      </w:r>
      <w:proofErr w:type="spellEnd"/>
      <w:r w:rsidRPr="19F83C32">
        <w:rPr>
          <w:rFonts w:ascii="Arial" w:eastAsia="Arial" w:hAnsi="Arial" w:cs="Arial"/>
          <w:kern w:val="0"/>
          <w:sz w:val="28"/>
          <w:szCs w:val="28"/>
          <w:lang w:eastAsia="en-ZA"/>
          <w14:ligatures w14:val="none"/>
        </w:rPr>
        <w:t xml:space="preserve"> and lengths of the routes. Players will also have the option to draw destination tickets, which award bonus points for connecting specific cities.</w:t>
      </w:r>
    </w:p>
    <w:p w14:paraId="6F59764B" w14:textId="77777777" w:rsidR="005F31CB" w:rsidRPr="005F31CB"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lastRenderedPageBreak/>
        <w:t>At the start of the game, each player will be dealt a set of train car cards and a set of destination tickets. On their turn, a player can perform one of three actions: draw train car cards, claim a route, or draw destination tickets. Each turn, players will also have the option to discard train car cards to draw new ones from the deck.</w:t>
      </w:r>
    </w:p>
    <w:p w14:paraId="561C0BA3" w14:textId="77777777" w:rsidR="005F31CB" w:rsidRPr="005F31CB" w:rsidRDefault="005F31CB" w:rsidP="19F83C32">
      <w:pPr>
        <w:spacing w:before="100" w:beforeAutospacing="1" w:after="100" w:afterAutospacing="1" w:line="240" w:lineRule="auto"/>
        <w:rPr>
          <w:rFonts w:ascii="Arial" w:eastAsia="Arial" w:hAnsi="Arial" w:cs="Arial"/>
          <w:kern w:val="0"/>
          <w:sz w:val="28"/>
          <w:szCs w:val="28"/>
          <w:lang w:eastAsia="en-ZA"/>
          <w14:ligatures w14:val="none"/>
        </w:rPr>
      </w:pPr>
      <w:r w:rsidRPr="19F83C32">
        <w:rPr>
          <w:rFonts w:ascii="Arial" w:eastAsia="Arial" w:hAnsi="Arial" w:cs="Arial"/>
          <w:kern w:val="0"/>
          <w:sz w:val="28"/>
          <w:szCs w:val="28"/>
          <w:lang w:eastAsia="en-ZA"/>
          <w14:ligatures w14:val="none"/>
        </w:rPr>
        <w:t>The game will end when one player has only a few train cars left or when the train car deck runs out. At the end of the game, players will score points based on the length of the routes they have claimed, the destination tickets they have completed, and any bonus points earned for having the longest continuous route.</w:t>
      </w:r>
    </w:p>
    <w:p w14:paraId="53291361" w14:textId="5553E0BD" w:rsidR="005F31CB" w:rsidRPr="002B6271" w:rsidRDefault="005F31CB" w:rsidP="19F83C32">
      <w:p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kern w:val="0"/>
          <w:sz w:val="28"/>
          <w:szCs w:val="28"/>
          <w:lang w:eastAsia="en-ZA"/>
          <w14:ligatures w14:val="none"/>
        </w:rPr>
        <w:t xml:space="preserve">The game will be presented in a 2D top-down view, with the game board and player hands displayed on screen. Players will interact with the game using a combination of mouse clicks and buttons on screen. </w:t>
      </w:r>
    </w:p>
    <w:p w14:paraId="198C0BB3" w14:textId="5345FB80" w:rsidR="005F31CB" w:rsidRPr="002B6271" w:rsidRDefault="19F83C32" w:rsidP="19F83C32">
      <w:pPr>
        <w:spacing w:before="100" w:beforeAutospacing="1" w:after="100" w:afterAutospacing="1" w:line="240" w:lineRule="auto"/>
        <w:rPr>
          <w:rFonts w:ascii="Arial" w:eastAsia="Arial" w:hAnsi="Arial" w:cs="Arial"/>
          <w:sz w:val="28"/>
          <w:szCs w:val="28"/>
          <w:lang w:eastAsia="en-ZA"/>
        </w:rPr>
      </w:pPr>
      <w:r w:rsidRPr="19F83C32">
        <w:rPr>
          <w:rFonts w:ascii="Arial" w:eastAsia="Arial" w:hAnsi="Arial" w:cs="Arial"/>
          <w:sz w:val="28"/>
          <w:szCs w:val="28"/>
          <w:lang w:eastAsia="en-ZA"/>
        </w:rPr>
        <w:t xml:space="preserve">3 Sub Systems </w:t>
      </w:r>
    </w:p>
    <w:p w14:paraId="57AB710C" w14:textId="0AFC7FFE" w:rsidR="005F31CB" w:rsidRPr="002B6271" w:rsidRDefault="19F83C32" w:rsidP="19F83C32">
      <w:pPr>
        <w:pStyle w:val="Heading1"/>
        <w:rPr>
          <w:rFonts w:ascii="Arial" w:eastAsia="Arial" w:hAnsi="Arial" w:cs="Arial"/>
          <w:sz w:val="28"/>
          <w:szCs w:val="28"/>
        </w:rPr>
      </w:pPr>
      <w:bookmarkStart w:id="3" w:name="_Toc138614742"/>
      <w:r w:rsidRPr="19F83C32">
        <w:rPr>
          <w:rFonts w:ascii="Arial" w:eastAsia="Arial" w:hAnsi="Arial" w:cs="Arial"/>
          <w:sz w:val="28"/>
          <w:szCs w:val="28"/>
        </w:rPr>
        <w:t>ROUTE CLAIM SUBSYSTEM</w:t>
      </w:r>
      <w:bookmarkEnd w:id="3"/>
      <w:r w:rsidRPr="19F83C32">
        <w:rPr>
          <w:rFonts w:ascii="Arial" w:eastAsia="Arial" w:hAnsi="Arial" w:cs="Arial"/>
          <w:sz w:val="28"/>
          <w:szCs w:val="28"/>
        </w:rPr>
        <w:t xml:space="preserve"> </w:t>
      </w:r>
    </w:p>
    <w:p w14:paraId="4853BFC2" w14:textId="0B7C80C9" w:rsidR="005F31CB" w:rsidRPr="002B6271" w:rsidRDefault="005F31CB" w:rsidP="19F83C32">
      <w:pPr>
        <w:spacing w:before="100" w:beforeAutospacing="1" w:afterAutospacing="1"/>
        <w:rPr>
          <w:rFonts w:ascii="Arial" w:eastAsia="Arial" w:hAnsi="Arial" w:cs="Arial"/>
          <w:color w:val="000000" w:themeColor="text1"/>
          <w:sz w:val="28"/>
          <w:szCs w:val="28"/>
        </w:rPr>
      </w:pPr>
    </w:p>
    <w:p w14:paraId="2A1F47CA" w14:textId="78332435"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The route claim subsystem governs the way the players can claim routes based on specific rules and how claiming a route adds to the player’s score. </w:t>
      </w:r>
    </w:p>
    <w:p w14:paraId="18DD793B" w14:textId="062398E8"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Before understanding how a route is claimed, it is important to understand what a “route” is in the context of this game. A route is a set of blocks on the board that connect one city to another. </w:t>
      </w:r>
    </w:p>
    <w:p w14:paraId="7C567885" w14:textId="4F37BC1D"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1 </w:t>
      </w:r>
      <w:r w:rsidRPr="19F83C32">
        <w:rPr>
          <w:rFonts w:ascii="Arial" w:eastAsia="Arial" w:hAnsi="Arial" w:cs="Arial"/>
          <w:b/>
          <w:bCs/>
          <w:color w:val="000000" w:themeColor="text1"/>
          <w:sz w:val="28"/>
          <w:szCs w:val="28"/>
        </w:rPr>
        <w:t xml:space="preserve">Route Check </w:t>
      </w:r>
      <w:r w:rsidRPr="19F83C32">
        <w:rPr>
          <w:rFonts w:ascii="Arial" w:eastAsia="Arial" w:hAnsi="Arial" w:cs="Arial"/>
          <w:color w:val="000000" w:themeColor="text1"/>
          <w:sz w:val="28"/>
          <w:szCs w:val="28"/>
        </w:rPr>
        <w:t xml:space="preserve">On each turn, players can perform three actions, one of which is “to claim a route”. First, the player checks their train cards and finds the routes on the board that match the colour of any of their train cards. </w:t>
      </w:r>
    </w:p>
    <w:p w14:paraId="0CADCB3C" w14:textId="6ADFF8AA"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2 </w:t>
      </w:r>
      <w:r w:rsidRPr="19F83C32">
        <w:rPr>
          <w:rFonts w:ascii="Arial" w:eastAsia="Arial" w:hAnsi="Arial" w:cs="Arial"/>
          <w:b/>
          <w:bCs/>
          <w:color w:val="000000" w:themeColor="text1"/>
          <w:sz w:val="28"/>
          <w:szCs w:val="28"/>
        </w:rPr>
        <w:t xml:space="preserve">Matching Train Cards </w:t>
      </w:r>
      <w:r w:rsidRPr="19F83C32">
        <w:rPr>
          <w:rFonts w:ascii="Arial" w:eastAsia="Arial" w:hAnsi="Arial" w:cs="Arial"/>
          <w:color w:val="000000" w:themeColor="text1"/>
          <w:sz w:val="28"/>
          <w:szCs w:val="28"/>
        </w:rPr>
        <w:t xml:space="preserve">In the case that the player’s train card does not match any of the routes on the board, the player cannot claim a route. In the special case where there is a grey route available on the board and the player owns a set of a specific colour of train cards, the player can use that set to claim the grey route. </w:t>
      </w:r>
    </w:p>
    <w:p w14:paraId="327146E3" w14:textId="0DE606A7"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3 </w:t>
      </w:r>
      <w:r w:rsidRPr="19F83C32">
        <w:rPr>
          <w:rFonts w:ascii="Arial" w:eastAsia="Arial" w:hAnsi="Arial" w:cs="Arial"/>
          <w:b/>
          <w:bCs/>
          <w:color w:val="000000" w:themeColor="text1"/>
          <w:sz w:val="28"/>
          <w:szCs w:val="28"/>
        </w:rPr>
        <w:t xml:space="preserve">Sufficient Card Quantity </w:t>
      </w:r>
      <w:r w:rsidRPr="19F83C32">
        <w:rPr>
          <w:rFonts w:ascii="Arial" w:eastAsia="Arial" w:hAnsi="Arial" w:cs="Arial"/>
          <w:color w:val="000000" w:themeColor="text1"/>
          <w:sz w:val="28"/>
          <w:szCs w:val="28"/>
        </w:rPr>
        <w:t xml:space="preserve">The player then needs to check that the number of cards in their set matches the number of blocks their wish to </w:t>
      </w:r>
      <w:r w:rsidRPr="19F83C32">
        <w:rPr>
          <w:rFonts w:ascii="Arial" w:eastAsia="Arial" w:hAnsi="Arial" w:cs="Arial"/>
          <w:color w:val="000000" w:themeColor="text1"/>
          <w:sz w:val="28"/>
          <w:szCs w:val="28"/>
        </w:rPr>
        <w:lastRenderedPageBreak/>
        <w:t xml:space="preserve">claim on the board. For example, a player cannot claim a route of 5 blocks if they only have 3 cards of that route’s colour. In a similar manner, the player cannot use 5 cards to claim 2 blocks on a route. </w:t>
      </w:r>
    </w:p>
    <w:p w14:paraId="4C787294" w14:textId="480B18A5"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4 </w:t>
      </w:r>
      <w:r w:rsidRPr="19F83C32">
        <w:rPr>
          <w:rFonts w:ascii="Arial" w:eastAsia="Arial" w:hAnsi="Arial" w:cs="Arial"/>
          <w:b/>
          <w:bCs/>
          <w:color w:val="000000" w:themeColor="text1"/>
          <w:sz w:val="28"/>
          <w:szCs w:val="28"/>
        </w:rPr>
        <w:t xml:space="preserve">Single or Double Route </w:t>
      </w:r>
      <w:r w:rsidRPr="19F83C32">
        <w:rPr>
          <w:rFonts w:ascii="Arial" w:eastAsia="Arial" w:hAnsi="Arial" w:cs="Arial"/>
          <w:color w:val="000000" w:themeColor="text1"/>
          <w:sz w:val="28"/>
          <w:szCs w:val="28"/>
        </w:rPr>
        <w:t xml:space="preserve">The next thing the player needs to check is if they wish to claim a single route or double route. In this version of Ticket to Ride, there are only 3 players playing the game. Because of this, only one of the double routes can be claimed at a time by a single player. Once one of the double routes has been claimed by a player, for the rest of the game, the other route (of the double route) can never be claimed by that player or any other player. </w:t>
      </w:r>
    </w:p>
    <w:p w14:paraId="142EFE88" w14:textId="6A3245ED"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5 </w:t>
      </w:r>
      <w:r w:rsidRPr="19F83C32">
        <w:rPr>
          <w:rFonts w:ascii="Arial" w:eastAsia="Arial" w:hAnsi="Arial" w:cs="Arial"/>
          <w:b/>
          <w:bCs/>
          <w:color w:val="000000" w:themeColor="text1"/>
          <w:sz w:val="28"/>
          <w:szCs w:val="28"/>
        </w:rPr>
        <w:t xml:space="preserve">Route Availability </w:t>
      </w:r>
      <w:r w:rsidRPr="19F83C32">
        <w:rPr>
          <w:rFonts w:ascii="Arial" w:eastAsia="Arial" w:hAnsi="Arial" w:cs="Arial"/>
          <w:color w:val="000000" w:themeColor="text1"/>
          <w:sz w:val="28"/>
          <w:szCs w:val="28"/>
        </w:rPr>
        <w:t xml:space="preserve">If a player wishes to claim a single route, the only thing they need to check is the availability of that route. If those blocks in that route have been filled, then the player cannot claim that single route. If not, the player can claim that route. </w:t>
      </w:r>
    </w:p>
    <w:p w14:paraId="4A5ACC1E" w14:textId="66FA0305"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6 </w:t>
      </w:r>
      <w:r w:rsidRPr="19F83C32">
        <w:rPr>
          <w:rFonts w:ascii="Arial" w:eastAsia="Arial" w:hAnsi="Arial" w:cs="Arial"/>
          <w:b/>
          <w:bCs/>
          <w:color w:val="000000" w:themeColor="text1"/>
          <w:sz w:val="28"/>
          <w:szCs w:val="28"/>
        </w:rPr>
        <w:t xml:space="preserve">Scoring and Token Movement </w:t>
      </w:r>
      <w:r w:rsidRPr="19F83C32">
        <w:rPr>
          <w:rFonts w:ascii="Arial" w:eastAsia="Arial" w:hAnsi="Arial" w:cs="Arial"/>
          <w:color w:val="000000" w:themeColor="text1"/>
          <w:sz w:val="28"/>
          <w:szCs w:val="28"/>
        </w:rPr>
        <w:t xml:space="preserve">Once a player has claimed a route, the respective number of points is added to the player’s score and the player moves their token accordingly on the board. </w:t>
      </w:r>
    </w:p>
    <w:p w14:paraId="4D6B62CB" w14:textId="1FA379E1" w:rsidR="005F31CB" w:rsidRPr="002B6271" w:rsidRDefault="19F83C32" w:rsidP="19F83C32">
      <w:pPr>
        <w:pStyle w:val="Heading1"/>
        <w:spacing w:before="100" w:beforeAutospacing="1" w:after="160" w:afterAutospacing="1"/>
        <w:rPr>
          <w:rFonts w:ascii="Arial" w:eastAsia="Arial" w:hAnsi="Arial" w:cs="Arial"/>
          <w:sz w:val="28"/>
          <w:szCs w:val="28"/>
        </w:rPr>
      </w:pPr>
      <w:bookmarkStart w:id="4" w:name="_Toc138614743"/>
      <w:r w:rsidRPr="19F83C32">
        <w:rPr>
          <w:rFonts w:ascii="Arial" w:eastAsia="Arial" w:hAnsi="Arial" w:cs="Arial"/>
          <w:sz w:val="28"/>
          <w:szCs w:val="28"/>
        </w:rPr>
        <w:t>DRAWING CARDS SUBSYSTEM</w:t>
      </w:r>
      <w:bookmarkEnd w:id="4"/>
    </w:p>
    <w:p w14:paraId="1B884F42" w14:textId="537C23C4"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This subsystem allows players to acquire more train cards from the deck. Players draw cards to collect the </w:t>
      </w:r>
      <w:proofErr w:type="spellStart"/>
      <w:r w:rsidRPr="19F83C32">
        <w:rPr>
          <w:rFonts w:ascii="Arial" w:eastAsia="Arial" w:hAnsi="Arial" w:cs="Arial"/>
          <w:color w:val="000000" w:themeColor="text1"/>
          <w:sz w:val="28"/>
          <w:szCs w:val="28"/>
        </w:rPr>
        <w:t>colors</w:t>
      </w:r>
      <w:proofErr w:type="spellEnd"/>
      <w:r w:rsidRPr="19F83C32">
        <w:rPr>
          <w:rFonts w:ascii="Arial" w:eastAsia="Arial" w:hAnsi="Arial" w:cs="Arial"/>
          <w:color w:val="000000" w:themeColor="text1"/>
          <w:sz w:val="28"/>
          <w:szCs w:val="28"/>
        </w:rPr>
        <w:t xml:space="preserve"> they need to claim routes on the board. </w:t>
      </w:r>
    </w:p>
    <w:p w14:paraId="3C4D58C7" w14:textId="0CB1BD2A"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There is a deck of train cards containing various </w:t>
      </w:r>
      <w:proofErr w:type="spellStart"/>
      <w:r w:rsidRPr="19F83C32">
        <w:rPr>
          <w:rFonts w:ascii="Arial" w:eastAsia="Arial" w:hAnsi="Arial" w:cs="Arial"/>
          <w:color w:val="000000" w:themeColor="text1"/>
          <w:sz w:val="28"/>
          <w:szCs w:val="28"/>
        </w:rPr>
        <w:t>colors</w:t>
      </w:r>
      <w:proofErr w:type="spellEnd"/>
      <w:r w:rsidRPr="19F83C32">
        <w:rPr>
          <w:rFonts w:ascii="Arial" w:eastAsia="Arial" w:hAnsi="Arial" w:cs="Arial"/>
          <w:color w:val="000000" w:themeColor="text1"/>
          <w:sz w:val="28"/>
          <w:szCs w:val="28"/>
        </w:rPr>
        <w:t xml:space="preserve"> corresponding to the routes on the board. Players can draw from this deck. </w:t>
      </w:r>
      <w:r w:rsidR="005F31CB">
        <w:br/>
      </w:r>
    </w:p>
    <w:p w14:paraId="60AD408A" w14:textId="4F899729"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On you turn, you can choose to draw train cards. You’ll have two options as follows </w:t>
      </w:r>
    </w:p>
    <w:p w14:paraId="4D174F54" w14:textId="706A9571"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b/>
          <w:bCs/>
          <w:color w:val="000000" w:themeColor="text1"/>
          <w:sz w:val="28"/>
          <w:szCs w:val="28"/>
        </w:rPr>
        <w:t xml:space="preserve">1 Draw from the Deck: </w:t>
      </w:r>
      <w:r w:rsidRPr="19F83C32">
        <w:rPr>
          <w:rFonts w:ascii="Arial" w:eastAsia="Arial" w:hAnsi="Arial" w:cs="Arial"/>
          <w:color w:val="000000" w:themeColor="text1"/>
          <w:sz w:val="28"/>
          <w:szCs w:val="28"/>
        </w:rPr>
        <w:t>You can draw the card on the top of the deck to add it onto your own hand. This card is added to your hand, and can be used for your next draw.</w:t>
      </w:r>
    </w:p>
    <w:p w14:paraId="0B581888" w14:textId="77004A7C"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b/>
          <w:bCs/>
          <w:color w:val="000000" w:themeColor="text1"/>
          <w:sz w:val="28"/>
          <w:szCs w:val="28"/>
        </w:rPr>
        <w:t xml:space="preserve">2 Draw from Face-Up Cards: </w:t>
      </w:r>
      <w:r w:rsidRPr="19F83C32">
        <w:rPr>
          <w:rFonts w:ascii="Arial" w:eastAsia="Arial" w:hAnsi="Arial" w:cs="Arial"/>
          <w:color w:val="000000" w:themeColor="text1"/>
          <w:sz w:val="28"/>
          <w:szCs w:val="28"/>
        </w:rPr>
        <w:t xml:space="preserve">You can alternatively choose to draw cards that are face up instead of drawing from the deck. These will be </w:t>
      </w:r>
      <w:r w:rsidRPr="19F83C32">
        <w:rPr>
          <w:rFonts w:ascii="Arial" w:eastAsia="Arial" w:hAnsi="Arial" w:cs="Arial"/>
          <w:color w:val="000000" w:themeColor="text1"/>
          <w:sz w:val="28"/>
          <w:szCs w:val="28"/>
        </w:rPr>
        <w:lastRenderedPageBreak/>
        <w:t xml:space="preserve">visible to the player and are replaced after each draw. This card allows players to strategically choose cards that match the </w:t>
      </w:r>
      <w:proofErr w:type="spellStart"/>
      <w:r w:rsidRPr="19F83C32">
        <w:rPr>
          <w:rFonts w:ascii="Arial" w:eastAsia="Arial" w:hAnsi="Arial" w:cs="Arial"/>
          <w:color w:val="000000" w:themeColor="text1"/>
          <w:sz w:val="28"/>
          <w:szCs w:val="28"/>
        </w:rPr>
        <w:t>colors</w:t>
      </w:r>
      <w:proofErr w:type="spellEnd"/>
      <w:r w:rsidRPr="19F83C32">
        <w:rPr>
          <w:rFonts w:ascii="Arial" w:eastAsia="Arial" w:hAnsi="Arial" w:cs="Arial"/>
          <w:color w:val="000000" w:themeColor="text1"/>
          <w:sz w:val="28"/>
          <w:szCs w:val="28"/>
        </w:rPr>
        <w:t xml:space="preserve"> they need</w:t>
      </w:r>
    </w:p>
    <w:p w14:paraId="1FF3CF09" w14:textId="301A6CE8"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Each player has a sort hand to hold the train cards they’ve so far collected. The cards in the hand will represent the resources for claiming routes. </w:t>
      </w:r>
    </w:p>
    <w:p w14:paraId="3DDD431F" w14:textId="23B8575A"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Players also have a limit on the maximum hand. This restricts the number of train cards you can draw at a time. If your limit is reached, you have to discard cards before new ones are drawn. </w:t>
      </w:r>
    </w:p>
    <w:p w14:paraId="26B3D643" w14:textId="01844003"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By drawing the </w:t>
      </w:r>
      <w:proofErr w:type="spellStart"/>
      <w:r w:rsidRPr="19F83C32">
        <w:rPr>
          <w:rFonts w:ascii="Arial" w:eastAsia="Arial" w:hAnsi="Arial" w:cs="Arial"/>
          <w:color w:val="000000" w:themeColor="text1"/>
          <w:sz w:val="28"/>
          <w:szCs w:val="28"/>
        </w:rPr>
        <w:t>trian</w:t>
      </w:r>
      <w:proofErr w:type="spellEnd"/>
      <w:r w:rsidRPr="19F83C32">
        <w:rPr>
          <w:rFonts w:ascii="Arial" w:eastAsia="Arial" w:hAnsi="Arial" w:cs="Arial"/>
          <w:color w:val="000000" w:themeColor="text1"/>
          <w:sz w:val="28"/>
          <w:szCs w:val="28"/>
        </w:rPr>
        <w:t xml:space="preserve"> cards, your aim is to collect necessary </w:t>
      </w:r>
      <w:proofErr w:type="spellStart"/>
      <w:r w:rsidRPr="19F83C32">
        <w:rPr>
          <w:rFonts w:ascii="Arial" w:eastAsia="Arial" w:hAnsi="Arial" w:cs="Arial"/>
          <w:color w:val="000000" w:themeColor="text1"/>
          <w:sz w:val="28"/>
          <w:szCs w:val="28"/>
        </w:rPr>
        <w:t>colors</w:t>
      </w:r>
      <w:proofErr w:type="spellEnd"/>
      <w:r w:rsidRPr="19F83C32">
        <w:rPr>
          <w:rFonts w:ascii="Arial" w:eastAsia="Arial" w:hAnsi="Arial" w:cs="Arial"/>
          <w:color w:val="000000" w:themeColor="text1"/>
          <w:sz w:val="28"/>
          <w:szCs w:val="28"/>
        </w:rPr>
        <w:t xml:space="preserve"> to claim routes, manage your hand size and enhance your opportunities of better </w:t>
      </w:r>
      <w:proofErr w:type="spellStart"/>
      <w:r w:rsidRPr="19F83C32">
        <w:rPr>
          <w:rFonts w:ascii="Arial" w:eastAsia="Arial" w:hAnsi="Arial" w:cs="Arial"/>
          <w:color w:val="000000" w:themeColor="text1"/>
          <w:sz w:val="28"/>
          <w:szCs w:val="28"/>
        </w:rPr>
        <w:t>gamplay</w:t>
      </w:r>
      <w:proofErr w:type="spellEnd"/>
      <w:r w:rsidRPr="19F83C32">
        <w:rPr>
          <w:rFonts w:ascii="Arial" w:eastAsia="Arial" w:hAnsi="Arial" w:cs="Arial"/>
          <w:color w:val="000000" w:themeColor="text1"/>
          <w:sz w:val="28"/>
          <w:szCs w:val="28"/>
        </w:rPr>
        <w:t xml:space="preserve"> an winning. </w:t>
      </w:r>
    </w:p>
    <w:p w14:paraId="24653E44" w14:textId="36034B73" w:rsidR="005F31CB" w:rsidRPr="002B6271" w:rsidRDefault="19F83C32" w:rsidP="19F83C32">
      <w:pPr>
        <w:pStyle w:val="Heading1"/>
        <w:rPr>
          <w:rFonts w:ascii="Arial" w:eastAsia="Arial" w:hAnsi="Arial" w:cs="Arial"/>
          <w:sz w:val="28"/>
          <w:szCs w:val="28"/>
        </w:rPr>
      </w:pPr>
      <w:bookmarkStart w:id="5" w:name="_Toc138614744"/>
      <w:r w:rsidRPr="19F83C32">
        <w:rPr>
          <w:rFonts w:ascii="Arial" w:eastAsia="Arial" w:hAnsi="Arial" w:cs="Arial"/>
          <w:sz w:val="28"/>
          <w:szCs w:val="28"/>
        </w:rPr>
        <w:t>DESTINATION DRAW</w:t>
      </w:r>
      <w:bookmarkEnd w:id="5"/>
      <w:r w:rsidRPr="19F83C32">
        <w:rPr>
          <w:rFonts w:ascii="Arial" w:eastAsia="Arial" w:hAnsi="Arial" w:cs="Arial"/>
          <w:sz w:val="28"/>
          <w:szCs w:val="28"/>
        </w:rPr>
        <w:t xml:space="preserve"> </w:t>
      </w:r>
    </w:p>
    <w:p w14:paraId="14F598D8" w14:textId="51B6895D"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The destination draw involves players acquiring tickets that specify the routes they need to complete. </w:t>
      </w:r>
      <w:r w:rsidR="005F31CB">
        <w:br/>
      </w:r>
      <w:r w:rsidR="005F31CB">
        <w:br/>
      </w:r>
      <w:r w:rsidRPr="19F83C32">
        <w:rPr>
          <w:rFonts w:ascii="Arial" w:eastAsia="Arial" w:hAnsi="Arial" w:cs="Arial"/>
          <w:color w:val="000000" w:themeColor="text1"/>
          <w:sz w:val="28"/>
          <w:szCs w:val="28"/>
        </w:rPr>
        <w:t xml:space="preserve">There is a deck of tickets that contain the various routes connecting the cities on the board. </w:t>
      </w:r>
    </w:p>
    <w:p w14:paraId="1E3C5784" w14:textId="35DFCFB9"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1 </w:t>
      </w:r>
      <w:r w:rsidRPr="19F83C32">
        <w:rPr>
          <w:rFonts w:ascii="Arial" w:eastAsia="Arial" w:hAnsi="Arial" w:cs="Arial"/>
          <w:b/>
          <w:bCs/>
          <w:color w:val="000000" w:themeColor="text1"/>
          <w:sz w:val="28"/>
          <w:szCs w:val="28"/>
        </w:rPr>
        <w:t xml:space="preserve">Draw Destination Tickets </w:t>
      </w:r>
      <w:r w:rsidRPr="19F83C32">
        <w:rPr>
          <w:rFonts w:ascii="Arial" w:eastAsia="Arial" w:hAnsi="Arial" w:cs="Arial"/>
          <w:color w:val="000000" w:themeColor="text1"/>
          <w:sz w:val="28"/>
          <w:szCs w:val="28"/>
        </w:rPr>
        <w:t xml:space="preserve">At the beginning of the game, players can draw a specific number of destination tickets all from the deck. You can choose to keep the drawn tickets or discard some and draw replacements. </w:t>
      </w:r>
    </w:p>
    <w:p w14:paraId="32DADB36" w14:textId="1293C111"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2 </w:t>
      </w:r>
      <w:r w:rsidRPr="19F83C32">
        <w:rPr>
          <w:rFonts w:ascii="Arial" w:eastAsia="Arial" w:hAnsi="Arial" w:cs="Arial"/>
          <w:b/>
          <w:bCs/>
          <w:color w:val="000000" w:themeColor="text1"/>
          <w:sz w:val="28"/>
          <w:szCs w:val="28"/>
        </w:rPr>
        <w:t xml:space="preserve">Ticket Selection </w:t>
      </w:r>
      <w:r w:rsidRPr="19F83C32">
        <w:rPr>
          <w:rFonts w:ascii="Arial" w:eastAsia="Arial" w:hAnsi="Arial" w:cs="Arial"/>
          <w:color w:val="000000" w:themeColor="text1"/>
          <w:sz w:val="28"/>
          <w:szCs w:val="28"/>
        </w:rPr>
        <w:t>Players may select destination tickets that they think can help to complete based on the routes they plan on claiming.</w:t>
      </w:r>
    </w:p>
    <w:p w14:paraId="47B6AC2E" w14:textId="3CCD4F76"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b/>
          <w:bCs/>
          <w:color w:val="000000" w:themeColor="text1"/>
          <w:sz w:val="28"/>
          <w:szCs w:val="28"/>
        </w:rPr>
        <w:t xml:space="preserve">3 Scoring </w:t>
      </w:r>
      <w:r w:rsidRPr="19F83C32">
        <w:rPr>
          <w:rFonts w:ascii="Arial" w:eastAsia="Arial" w:hAnsi="Arial" w:cs="Arial"/>
          <w:color w:val="000000" w:themeColor="text1"/>
          <w:sz w:val="28"/>
          <w:szCs w:val="28"/>
        </w:rPr>
        <w:t xml:space="preserve">When the game ends, players are scored based on the completed and uncompleted destination tickets. Completed tickets earn the player the point indicated on the card, while the uncompleted ones will deduct the point value from the player’s score.  </w:t>
      </w:r>
    </w:p>
    <w:p w14:paraId="2A716EFA" w14:textId="7F3F3F19"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4472C4" w:themeColor="accent1"/>
          <w:sz w:val="28"/>
          <w:szCs w:val="28"/>
        </w:rPr>
        <w:t>SCORING SUBSYSTEM</w:t>
      </w:r>
      <w:r w:rsidR="005F31CB">
        <w:br/>
      </w:r>
    </w:p>
    <w:p w14:paraId="02FDD401" w14:textId="5767230F"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The scoring is obviously there to calculate and update the players’ scores based on various actions and events during the game. </w:t>
      </w:r>
    </w:p>
    <w:p w14:paraId="01800A50" w14:textId="30FE0CC9" w:rsidR="005F31CB" w:rsidRPr="002B6271" w:rsidRDefault="005F31CB" w:rsidP="19F83C32">
      <w:pPr>
        <w:spacing w:before="100" w:beforeAutospacing="1" w:afterAutospacing="1"/>
        <w:rPr>
          <w:rFonts w:ascii="Arial" w:eastAsia="Arial" w:hAnsi="Arial" w:cs="Arial"/>
          <w:color w:val="000000" w:themeColor="text1"/>
          <w:sz w:val="28"/>
          <w:szCs w:val="28"/>
          <w:lang w:val="en-US"/>
        </w:rPr>
      </w:pPr>
    </w:p>
    <w:p w14:paraId="64195BF4" w14:textId="41A38C1A"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1 </w:t>
      </w:r>
      <w:r w:rsidRPr="19F83C32">
        <w:rPr>
          <w:rFonts w:ascii="Arial" w:eastAsia="Arial" w:hAnsi="Arial" w:cs="Arial"/>
          <w:b/>
          <w:bCs/>
          <w:color w:val="000000" w:themeColor="text1"/>
          <w:sz w:val="28"/>
          <w:szCs w:val="28"/>
        </w:rPr>
        <w:t xml:space="preserve">Route Claim Points </w:t>
      </w:r>
      <w:r w:rsidRPr="19F83C32">
        <w:rPr>
          <w:rFonts w:ascii="Arial" w:eastAsia="Arial" w:hAnsi="Arial" w:cs="Arial"/>
          <w:color w:val="000000" w:themeColor="text1"/>
          <w:sz w:val="28"/>
          <w:szCs w:val="28"/>
        </w:rPr>
        <w:t>When a player successfully claims a route, they earn points based on the length of the route.</w:t>
      </w:r>
    </w:p>
    <w:p w14:paraId="5AF12196" w14:textId="049DB261"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2 </w:t>
      </w:r>
      <w:r w:rsidRPr="19F83C32">
        <w:rPr>
          <w:rFonts w:ascii="Arial" w:eastAsia="Arial" w:hAnsi="Arial" w:cs="Arial"/>
          <w:b/>
          <w:bCs/>
          <w:color w:val="000000" w:themeColor="text1"/>
          <w:sz w:val="28"/>
          <w:szCs w:val="28"/>
        </w:rPr>
        <w:t xml:space="preserve">Destination Ticket Points </w:t>
      </w:r>
      <w:r w:rsidRPr="19F83C32">
        <w:rPr>
          <w:rFonts w:ascii="Arial" w:eastAsia="Arial" w:hAnsi="Arial" w:cs="Arial"/>
          <w:color w:val="000000" w:themeColor="text1"/>
          <w:sz w:val="28"/>
          <w:szCs w:val="28"/>
        </w:rPr>
        <w:t xml:space="preserve">At the end of the game, players earn or lose points based on their completed and uncompleted routes. This was previously explained in the destination draw system. </w:t>
      </w:r>
    </w:p>
    <w:p w14:paraId="319711F2" w14:textId="06B78F39"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3 </w:t>
      </w:r>
      <w:r w:rsidRPr="19F83C32">
        <w:rPr>
          <w:rFonts w:ascii="Arial" w:eastAsia="Arial" w:hAnsi="Arial" w:cs="Arial"/>
          <w:b/>
          <w:bCs/>
          <w:color w:val="000000" w:themeColor="text1"/>
          <w:sz w:val="28"/>
          <w:szCs w:val="28"/>
        </w:rPr>
        <w:t xml:space="preserve">Longest Route </w:t>
      </w:r>
      <w:r w:rsidRPr="19F83C32">
        <w:rPr>
          <w:rFonts w:ascii="Arial" w:eastAsia="Arial" w:hAnsi="Arial" w:cs="Arial"/>
          <w:color w:val="000000" w:themeColor="text1"/>
          <w:sz w:val="28"/>
          <w:szCs w:val="28"/>
        </w:rPr>
        <w:t>Players mainly will compete with each other to have the longest route/s on the board. The player who has the longest route will have an additional number of points, usually 10 or 5 based on the player.</w:t>
      </w:r>
    </w:p>
    <w:p w14:paraId="1BFBD4D5" w14:textId="4FA39E3A" w:rsidR="005F31CB" w:rsidRPr="002B6271" w:rsidRDefault="19F83C32" w:rsidP="19F83C32">
      <w:pPr>
        <w:spacing w:before="100" w:beforeAutospacing="1" w:afterAutospacing="1"/>
        <w:rPr>
          <w:rFonts w:ascii="Arial" w:eastAsia="Arial" w:hAnsi="Arial" w:cs="Arial"/>
          <w:color w:val="000000" w:themeColor="text1"/>
          <w:sz w:val="28"/>
          <w:szCs w:val="28"/>
          <w:lang w:val="en-US"/>
        </w:rPr>
      </w:pPr>
      <w:r w:rsidRPr="19F83C32">
        <w:rPr>
          <w:rFonts w:ascii="Arial" w:eastAsia="Arial" w:hAnsi="Arial" w:cs="Arial"/>
          <w:color w:val="000000" w:themeColor="text1"/>
          <w:sz w:val="28"/>
          <w:szCs w:val="28"/>
        </w:rPr>
        <w:t xml:space="preserve">4 </w:t>
      </w:r>
      <w:r w:rsidRPr="19F83C32">
        <w:rPr>
          <w:rFonts w:ascii="Arial" w:eastAsia="Arial" w:hAnsi="Arial" w:cs="Arial"/>
          <w:b/>
          <w:bCs/>
          <w:color w:val="000000" w:themeColor="text1"/>
          <w:sz w:val="28"/>
          <w:szCs w:val="28"/>
        </w:rPr>
        <w:t xml:space="preserve">Train Card Penalty </w:t>
      </w:r>
      <w:r w:rsidRPr="19F83C32">
        <w:rPr>
          <w:rFonts w:ascii="Arial" w:eastAsia="Arial" w:hAnsi="Arial" w:cs="Arial"/>
          <w:color w:val="000000" w:themeColor="text1"/>
          <w:sz w:val="28"/>
          <w:szCs w:val="28"/>
        </w:rPr>
        <w:t>If you happen to have unused train cards remaining in your hand, then you’ll also have a deduction of points on your hand at the end of the game.</w:t>
      </w:r>
    </w:p>
    <w:p w14:paraId="0AE3F699" w14:textId="1D66169D" w:rsidR="005F31CB" w:rsidRPr="002B6271" w:rsidRDefault="005F31CB" w:rsidP="19F83C32">
      <w:pPr>
        <w:spacing w:before="100" w:beforeAutospacing="1" w:afterAutospacing="1"/>
        <w:rPr>
          <w:rFonts w:ascii="Arial" w:eastAsia="Arial" w:hAnsi="Arial" w:cs="Arial"/>
          <w:color w:val="000000" w:themeColor="text1"/>
          <w:sz w:val="28"/>
          <w:szCs w:val="28"/>
        </w:rPr>
      </w:pPr>
    </w:p>
    <w:p w14:paraId="5A9DDDF6" w14:textId="3437A8ED" w:rsidR="005F31CB" w:rsidRPr="002B6271" w:rsidRDefault="19F83C32" w:rsidP="19F83C32">
      <w:pPr>
        <w:spacing w:before="100" w:beforeAutospacing="1" w:afterAutospacing="1"/>
        <w:rPr>
          <w:rFonts w:ascii="Arial" w:eastAsia="Arial" w:hAnsi="Arial" w:cs="Arial"/>
          <w:color w:val="000000" w:themeColor="text1"/>
          <w:sz w:val="28"/>
          <w:szCs w:val="28"/>
        </w:rPr>
      </w:pPr>
      <w:r w:rsidRPr="19F83C32">
        <w:rPr>
          <w:rFonts w:ascii="Arial" w:eastAsia="Arial" w:hAnsi="Arial" w:cs="Arial"/>
          <w:color w:val="000000" w:themeColor="text1"/>
          <w:sz w:val="28"/>
          <w:szCs w:val="28"/>
        </w:rPr>
        <w:t xml:space="preserve">Data For Routes </w:t>
      </w:r>
    </w:p>
    <w:p w14:paraId="3FBCD9FB" w14:textId="56F155A3" w:rsidR="005F31CB" w:rsidRPr="002B6271" w:rsidRDefault="005F31CB" w:rsidP="19F83C32">
      <w:pPr>
        <w:spacing w:before="100" w:beforeAutospacing="1" w:after="100" w:afterAutospacing="1" w:line="240" w:lineRule="auto"/>
        <w:rPr>
          <w:rFonts w:ascii="Arial" w:eastAsia="Arial" w:hAnsi="Arial" w:cs="Arial"/>
          <w:sz w:val="28"/>
          <w:szCs w:val="28"/>
          <w:lang w:eastAsia="en-ZA"/>
        </w:rPr>
      </w:pPr>
    </w:p>
    <w:p w14:paraId="481FE37A" w14:textId="6B5A5E27" w:rsidR="005F31CB" w:rsidRPr="002B6271" w:rsidRDefault="19F83C32" w:rsidP="19F83C32">
      <w:pPr>
        <w:spacing w:before="100" w:beforeAutospacing="1" w:after="100" w:afterAutospacing="1" w:line="240" w:lineRule="auto"/>
      </w:pPr>
      <w:r w:rsidRPr="19F83C32">
        <w:rPr>
          <w:rFonts w:ascii="Arial" w:eastAsia="Arial" w:hAnsi="Arial" w:cs="Arial"/>
          <w:color w:val="ECECF1"/>
          <w:sz w:val="24"/>
          <w:szCs w:val="24"/>
        </w:rPr>
        <w:t xml:space="preserve">Blue (7 ) routes : </w:t>
      </w:r>
      <w:proofErr w:type="spellStart"/>
      <w:r w:rsidRPr="19F83C32">
        <w:rPr>
          <w:rFonts w:ascii="Arial" w:eastAsia="Arial" w:hAnsi="Arial" w:cs="Arial"/>
          <w:color w:val="ECECF1"/>
          <w:sz w:val="24"/>
          <w:szCs w:val="24"/>
        </w:rPr>
        <w:t>Monreal</w:t>
      </w:r>
      <w:proofErr w:type="spellEnd"/>
      <w:r w:rsidRPr="19F83C32">
        <w:rPr>
          <w:rFonts w:ascii="Arial" w:eastAsia="Arial" w:hAnsi="Arial" w:cs="Arial"/>
          <w:color w:val="ECECF1"/>
          <w:sz w:val="24"/>
          <w:szCs w:val="24"/>
        </w:rPr>
        <w:t xml:space="preserve"> to New York 3 length Atlanta to </w:t>
      </w:r>
      <w:proofErr w:type="spellStart"/>
      <w:r w:rsidRPr="19F83C32">
        <w:rPr>
          <w:rFonts w:ascii="Arial" w:eastAsia="Arial" w:hAnsi="Arial" w:cs="Arial"/>
          <w:color w:val="ECECF1"/>
          <w:sz w:val="24"/>
          <w:szCs w:val="24"/>
        </w:rPr>
        <w:t>Miama</w:t>
      </w:r>
      <w:proofErr w:type="spellEnd"/>
      <w:r w:rsidRPr="19F83C32">
        <w:rPr>
          <w:rFonts w:ascii="Arial" w:eastAsia="Arial" w:hAnsi="Arial" w:cs="Arial"/>
          <w:color w:val="ECECF1"/>
          <w:sz w:val="24"/>
          <w:szCs w:val="24"/>
        </w:rPr>
        <w:t xml:space="preserve"> 4 length Omaha to Chicago 4 length Kansas to St Louis (double route ) 2 length Santa Fe to Oklahoma City 3 length Helena to Winnipeg 4 length Salt Lake City to Portland 6 length Green route (7) Pittsburgh(double) to New York 2 length Pittsburgh to St Louis 5 length Chicago to St Louis ( double ) 2 Little Rock to New Orleans 3 Houston to El Paso 6 San Francisco to Portland 5 Denver to Helena 4 Pink Routes (7) Duluth to Toronto 6 Charleston to Miami 4 Kansas City to St Louis 2 Denver Omaha 4 Helena to Salt Lake City 3 Portland to San Francisco ( one of the double ) 5 San Francisco to Los Angeles 3 ( one of the double) Grey Routes (32) Montreal Boston double ( 2 and 2 ) Toronto, Montreal 3 </w:t>
      </w:r>
      <w:proofErr w:type="spellStart"/>
      <w:r w:rsidRPr="19F83C32">
        <w:rPr>
          <w:rFonts w:ascii="Arial" w:eastAsia="Arial" w:hAnsi="Arial" w:cs="Arial"/>
          <w:color w:val="ECECF1"/>
          <w:sz w:val="24"/>
          <w:szCs w:val="24"/>
        </w:rPr>
        <w:t>Toront</w:t>
      </w:r>
      <w:proofErr w:type="spellEnd"/>
      <w:r w:rsidRPr="19F83C32">
        <w:rPr>
          <w:rFonts w:ascii="Arial" w:eastAsia="Arial" w:hAnsi="Arial" w:cs="Arial"/>
          <w:color w:val="ECECF1"/>
          <w:sz w:val="24"/>
          <w:szCs w:val="24"/>
        </w:rPr>
        <w:t xml:space="preserve"> Pittsburgh 2 Sault Ste Marie Toronto 2 Pittsburgh Washington 2 Raleigh Washington 2 (double 2 and 2 ) Atlanta to Raleigh (double 2 and 2) Atlanta to Charleston 2 Nashville Atlanta 1 St Louis Nashville 2 Kansas City Oklahoma (double 2 and 2) Oklahoma to Little Rock 2 Little Rock St Louis 2 Oklahoma Dallas double 2 and 2 Dallas Little Rock 2 Houston Dallas (double ) 1 and 1 Houston New Orleans 2 Kansas to Omaha (double) 1 and 1 Omaha to Duluth (double ) 2 and 2 Denver to Santa Fe 2 Santa Fe to El Paso 2 El Paso to Phoenix 3 Santa Fe to Phoenix 3 Los Angeles to Las Vegas 2 Seattle to Vancouver double (double ) 1 and 1 Seattle to Portland (double ) 1 and 1 Calgary to Vancouver 3 Calgary to </w:t>
      </w:r>
      <w:proofErr w:type="spellStart"/>
      <w:r w:rsidRPr="19F83C32">
        <w:rPr>
          <w:rFonts w:ascii="Arial" w:eastAsia="Arial" w:hAnsi="Arial" w:cs="Arial"/>
          <w:color w:val="ECECF1"/>
          <w:sz w:val="24"/>
          <w:szCs w:val="24"/>
        </w:rPr>
        <w:t>Helana</w:t>
      </w:r>
      <w:proofErr w:type="spellEnd"/>
      <w:r w:rsidRPr="19F83C32">
        <w:rPr>
          <w:rFonts w:ascii="Arial" w:eastAsia="Arial" w:hAnsi="Arial" w:cs="Arial"/>
          <w:color w:val="ECECF1"/>
          <w:sz w:val="24"/>
          <w:szCs w:val="24"/>
        </w:rPr>
        <w:t xml:space="preserve"> 4 Winnipeg to Sault St Marie 6 Seattle Calgary 4 Phoenix to Los Angeles 3 Duluth to Sault St Marie 3</w:t>
      </w:r>
    </w:p>
    <w:p w14:paraId="5BB4B04A" w14:textId="352E272D" w:rsidR="005F31CB" w:rsidRPr="002B6271" w:rsidRDefault="19F83C32" w:rsidP="00AD3007">
      <w:pPr>
        <w:pStyle w:val="Heading4"/>
        <w:rPr>
          <w:rFonts w:ascii="Arial" w:eastAsia="Times New Roman" w:hAnsi="Arial" w:cs="Arial"/>
          <w:b/>
          <w:bCs/>
          <w:sz w:val="28"/>
          <w:szCs w:val="28"/>
          <w:lang w:eastAsia="en-ZA"/>
        </w:rPr>
      </w:pPr>
      <w:r>
        <w:lastRenderedPageBreak/>
        <w:t xml:space="preserve">C Visual Composition </w:t>
      </w:r>
      <w:r w:rsidR="005F31CB">
        <w:rPr>
          <w:noProof/>
        </w:rPr>
        <w:drawing>
          <wp:inline distT="0" distB="0" distL="0" distR="0" wp14:anchorId="0570558F" wp14:editId="7ECBC986">
            <wp:extent cx="4572000" cy="4343400"/>
            <wp:effectExtent l="0" t="0" r="0" b="0"/>
            <wp:docPr id="734173139" name="Picture 73417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343400"/>
                    </a:xfrm>
                    <a:prstGeom prst="rect">
                      <a:avLst/>
                    </a:prstGeom>
                  </pic:spPr>
                </pic:pic>
              </a:graphicData>
            </a:graphic>
          </wp:inline>
        </w:drawing>
      </w:r>
      <w:r w:rsidR="005F31CB">
        <w:rPr>
          <w:noProof/>
        </w:rPr>
        <w:lastRenderedPageBreak/>
        <w:drawing>
          <wp:inline distT="0" distB="0" distL="0" distR="0" wp14:anchorId="4E06A729" wp14:editId="00F61417">
            <wp:extent cx="3762375" cy="4572000"/>
            <wp:effectExtent l="0" t="0" r="0" b="0"/>
            <wp:docPr id="266750949" name="Picture 26675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62375" cy="4572000"/>
                    </a:xfrm>
                    <a:prstGeom prst="rect">
                      <a:avLst/>
                    </a:prstGeom>
                  </pic:spPr>
                </pic:pic>
              </a:graphicData>
            </a:graphic>
          </wp:inline>
        </w:drawing>
      </w:r>
      <w:r w:rsidR="005F31CB">
        <w:rPr>
          <w:noProof/>
        </w:rPr>
        <w:drawing>
          <wp:inline distT="0" distB="0" distL="0" distR="0" wp14:anchorId="0166547E" wp14:editId="2E3180D2">
            <wp:extent cx="4572000" cy="3838575"/>
            <wp:effectExtent l="0" t="0" r="0" b="0"/>
            <wp:docPr id="322681843" name="Picture 32268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r w:rsidR="005F31CB">
        <w:rPr>
          <w:noProof/>
        </w:rPr>
        <w:lastRenderedPageBreak/>
        <w:drawing>
          <wp:inline distT="0" distB="0" distL="0" distR="0" wp14:anchorId="01624CF6" wp14:editId="0D01CF9C">
            <wp:extent cx="4572000" cy="3838575"/>
            <wp:effectExtent l="0" t="0" r="0" b="0"/>
            <wp:docPr id="1038204649" name="Picture 103820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r w:rsidR="005F31CB">
        <w:rPr>
          <w:noProof/>
        </w:rPr>
        <w:drawing>
          <wp:inline distT="0" distB="0" distL="0" distR="0" wp14:anchorId="64622136" wp14:editId="2A8DFFA8">
            <wp:extent cx="4572000" cy="1504950"/>
            <wp:effectExtent l="0" t="0" r="0" b="0"/>
            <wp:docPr id="2002712996" name="Picture 200271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r w:rsidR="005F31CB">
        <w:rPr>
          <w:noProof/>
        </w:rPr>
        <w:drawing>
          <wp:inline distT="0" distB="0" distL="0" distR="0" wp14:anchorId="4490C466" wp14:editId="5EADED14">
            <wp:extent cx="4572000" cy="1362075"/>
            <wp:effectExtent l="0" t="0" r="0" b="0"/>
            <wp:docPr id="1200232616" name="Picture 12002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r w:rsidR="005F31CB">
        <w:rPr>
          <w:noProof/>
        </w:rPr>
        <w:lastRenderedPageBreak/>
        <w:drawing>
          <wp:inline distT="0" distB="0" distL="0" distR="0" wp14:anchorId="00EA4DCE" wp14:editId="21492DB6">
            <wp:extent cx="4572000" cy="3143250"/>
            <wp:effectExtent l="0" t="0" r="0" b="0"/>
            <wp:docPr id="870152658" name="Picture 87015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r w:rsidR="005F31CB">
        <w:rPr>
          <w:noProof/>
        </w:rPr>
        <w:drawing>
          <wp:inline distT="0" distB="0" distL="0" distR="0" wp14:anchorId="3EECD4ED" wp14:editId="78EB3921">
            <wp:extent cx="4572000" cy="2990850"/>
            <wp:effectExtent l="0" t="0" r="0" b="0"/>
            <wp:docPr id="1964901825" name="Picture 196490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sectPr w:rsidR="005F31CB" w:rsidRPr="002B6271" w:rsidSect="00274BB4">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F2B0" w14:textId="77777777" w:rsidR="0060622A" w:rsidRDefault="0060622A">
      <w:pPr>
        <w:spacing w:after="0" w:line="240" w:lineRule="auto"/>
      </w:pPr>
      <w:r>
        <w:separator/>
      </w:r>
    </w:p>
  </w:endnote>
  <w:endnote w:type="continuationSeparator" w:id="0">
    <w:p w14:paraId="0D95F119" w14:textId="77777777" w:rsidR="0060622A" w:rsidRDefault="0060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D539B0" w14:paraId="754822BB" w14:textId="77777777" w:rsidTr="19F83C32">
      <w:trPr>
        <w:trHeight w:val="300"/>
      </w:trPr>
      <w:tc>
        <w:tcPr>
          <w:tcW w:w="3005" w:type="dxa"/>
        </w:tcPr>
        <w:p w14:paraId="3C6AA53E" w14:textId="7983679D" w:rsidR="00D539B0" w:rsidRDefault="00D539B0" w:rsidP="19F83C32">
          <w:pPr>
            <w:pStyle w:val="Header"/>
            <w:ind w:right="-115"/>
            <w:jc w:val="right"/>
          </w:pPr>
        </w:p>
      </w:tc>
    </w:tr>
  </w:tbl>
  <w:p w14:paraId="1CE7E406" w14:textId="28EA92A5" w:rsidR="19F83C32" w:rsidRDefault="19F83C32" w:rsidP="19F83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9D2A6" w14:textId="77777777" w:rsidR="0060622A" w:rsidRDefault="0060622A">
      <w:pPr>
        <w:spacing w:after="0" w:line="240" w:lineRule="auto"/>
      </w:pPr>
      <w:r>
        <w:separator/>
      </w:r>
    </w:p>
  </w:footnote>
  <w:footnote w:type="continuationSeparator" w:id="0">
    <w:p w14:paraId="2B88804D" w14:textId="77777777" w:rsidR="0060622A" w:rsidRDefault="00606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tblGrid>
    <w:tr w:rsidR="00D539B0" w14:paraId="763EA722" w14:textId="77777777" w:rsidTr="19F83C32">
      <w:trPr>
        <w:trHeight w:val="300"/>
      </w:trPr>
      <w:tc>
        <w:tcPr>
          <w:tcW w:w="3005" w:type="dxa"/>
        </w:tcPr>
        <w:p w14:paraId="1FB0145F" w14:textId="7C55382B" w:rsidR="00D539B0" w:rsidRDefault="00D539B0" w:rsidP="19F83C32">
          <w:pPr>
            <w:pStyle w:val="Header"/>
            <w:ind w:left="-115"/>
          </w:pPr>
        </w:p>
      </w:tc>
    </w:tr>
  </w:tbl>
  <w:p w14:paraId="7710B93C" w14:textId="39D3D3EE" w:rsidR="19F83C32" w:rsidRDefault="19F83C32" w:rsidP="19F83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8F2"/>
    <w:multiLevelType w:val="multilevel"/>
    <w:tmpl w:val="EAC6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D48"/>
    <w:multiLevelType w:val="multilevel"/>
    <w:tmpl w:val="C1683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F2581"/>
    <w:multiLevelType w:val="multilevel"/>
    <w:tmpl w:val="F5820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86378"/>
    <w:multiLevelType w:val="multilevel"/>
    <w:tmpl w:val="7C08D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6089F"/>
    <w:multiLevelType w:val="multilevel"/>
    <w:tmpl w:val="CFA2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80007"/>
    <w:multiLevelType w:val="multilevel"/>
    <w:tmpl w:val="72FEE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704B7C"/>
    <w:multiLevelType w:val="multilevel"/>
    <w:tmpl w:val="575A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18014">
    <w:abstractNumId w:val="0"/>
  </w:num>
  <w:num w:numId="2" w16cid:durableId="710037357">
    <w:abstractNumId w:val="2"/>
  </w:num>
  <w:num w:numId="3" w16cid:durableId="630325510">
    <w:abstractNumId w:val="4"/>
  </w:num>
  <w:num w:numId="4" w16cid:durableId="1728918948">
    <w:abstractNumId w:val="5"/>
  </w:num>
  <w:num w:numId="5" w16cid:durableId="257522990">
    <w:abstractNumId w:val="6"/>
  </w:num>
  <w:num w:numId="6" w16cid:durableId="440418754">
    <w:abstractNumId w:val="3"/>
  </w:num>
  <w:num w:numId="7" w16cid:durableId="2073037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CB"/>
    <w:rsid w:val="00274BB4"/>
    <w:rsid w:val="002B6271"/>
    <w:rsid w:val="00404B90"/>
    <w:rsid w:val="004920B5"/>
    <w:rsid w:val="00525727"/>
    <w:rsid w:val="005F31CB"/>
    <w:rsid w:val="0060622A"/>
    <w:rsid w:val="00870FDA"/>
    <w:rsid w:val="00AD3007"/>
    <w:rsid w:val="00B34D3A"/>
    <w:rsid w:val="00BD7853"/>
    <w:rsid w:val="00D539B0"/>
    <w:rsid w:val="19F83C32"/>
    <w:rsid w:val="524442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618A6"/>
  <w15:chartTrackingRefBased/>
  <w15:docId w15:val="{DF5A5DF7-0BBC-4AE0-A946-8597901D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1C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D3007"/>
    <w:pPr>
      <w:outlineLvl w:val="9"/>
    </w:pPr>
    <w:rPr>
      <w:kern w:val="0"/>
      <w:lang w:val="en-US"/>
      <w14:ligatures w14:val="none"/>
    </w:rPr>
  </w:style>
  <w:style w:type="paragraph" w:styleId="TOC2">
    <w:name w:val="toc 2"/>
    <w:basedOn w:val="Normal"/>
    <w:next w:val="Normal"/>
    <w:autoRedefine/>
    <w:uiPriority w:val="39"/>
    <w:unhideWhenUsed/>
    <w:rsid w:val="00AD3007"/>
    <w:pPr>
      <w:spacing w:after="100"/>
      <w:ind w:left="220"/>
    </w:pPr>
    <w:rPr>
      <w:rFonts w:eastAsiaTheme="minorEastAsia" w:cs="Times New Roman"/>
      <w:kern w:val="0"/>
      <w:lang w:val="en-US"/>
      <w14:ligatures w14:val="none"/>
    </w:rPr>
  </w:style>
  <w:style w:type="paragraph" w:styleId="NoSpacing">
    <w:name w:val="No Spacing"/>
    <w:link w:val="NoSpacingChar"/>
    <w:uiPriority w:val="1"/>
    <w:qFormat/>
    <w:rsid w:val="00274BB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74BB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0325">
      <w:bodyDiv w:val="1"/>
      <w:marLeft w:val="0"/>
      <w:marRight w:val="0"/>
      <w:marTop w:val="0"/>
      <w:marBottom w:val="0"/>
      <w:divBdr>
        <w:top w:val="none" w:sz="0" w:space="0" w:color="auto"/>
        <w:left w:val="none" w:sz="0" w:space="0" w:color="auto"/>
        <w:bottom w:val="none" w:sz="0" w:space="0" w:color="auto"/>
        <w:right w:val="none" w:sz="0" w:space="0" w:color="auto"/>
      </w:divBdr>
    </w:div>
    <w:div w:id="600378868">
      <w:bodyDiv w:val="1"/>
      <w:marLeft w:val="0"/>
      <w:marRight w:val="0"/>
      <w:marTop w:val="0"/>
      <w:marBottom w:val="0"/>
      <w:divBdr>
        <w:top w:val="none" w:sz="0" w:space="0" w:color="auto"/>
        <w:left w:val="none" w:sz="0" w:space="0" w:color="auto"/>
        <w:bottom w:val="none" w:sz="0" w:space="0" w:color="auto"/>
        <w:right w:val="none" w:sz="0" w:space="0" w:color="auto"/>
      </w:divBdr>
    </w:div>
    <w:div w:id="88698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A4AF809C9744198F9F5CA7BC64ABFD"/>
        <w:category>
          <w:name w:val="General"/>
          <w:gallery w:val="placeholder"/>
        </w:category>
        <w:types>
          <w:type w:val="bbPlcHdr"/>
        </w:types>
        <w:behaviors>
          <w:behavior w:val="content"/>
        </w:behaviors>
        <w:guid w:val="{B49249ED-CDC5-4110-9859-68BB2EAF3BDE}"/>
      </w:docPartPr>
      <w:docPartBody>
        <w:p w:rsidR="00000000" w:rsidRDefault="00AB6099" w:rsidP="00AB6099">
          <w:pPr>
            <w:pStyle w:val="93A4AF809C9744198F9F5CA7BC64ABFD"/>
          </w:pPr>
          <w:r>
            <w:rPr>
              <w:rFonts w:asciiTheme="majorHAnsi" w:eastAsiaTheme="majorEastAsia" w:hAnsiTheme="majorHAnsi" w:cstheme="majorBidi"/>
              <w:caps/>
              <w:color w:val="4472C4" w:themeColor="accent1"/>
              <w:sz w:val="80"/>
              <w:szCs w:val="80"/>
            </w:rPr>
            <w:t>[Document title]</w:t>
          </w:r>
        </w:p>
      </w:docPartBody>
    </w:docPart>
    <w:docPart>
      <w:docPartPr>
        <w:name w:val="069EDE8512D747349460C16FE8942D61"/>
        <w:category>
          <w:name w:val="General"/>
          <w:gallery w:val="placeholder"/>
        </w:category>
        <w:types>
          <w:type w:val="bbPlcHdr"/>
        </w:types>
        <w:behaviors>
          <w:behavior w:val="content"/>
        </w:behaviors>
        <w:guid w:val="{D9212CBE-5AF1-4B58-986A-E6C1582FCE75}"/>
      </w:docPartPr>
      <w:docPartBody>
        <w:p w:rsidR="00000000" w:rsidRDefault="00AB6099" w:rsidP="00AB6099">
          <w:pPr>
            <w:pStyle w:val="069EDE8512D747349460C16FE8942D6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6099"/>
    <w:rsid w:val="00AB6099"/>
    <w:rsid w:val="00BC34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05FE4B206A47B294DDBB80DCCE81D2">
    <w:name w:val="4C05FE4B206A47B294DDBB80DCCE81D2"/>
    <w:rsid w:val="00AB6099"/>
  </w:style>
  <w:style w:type="paragraph" w:customStyle="1" w:styleId="6B29248AD6E24192AEF64D0A84DFBDA1">
    <w:name w:val="6B29248AD6E24192AEF64D0A84DFBDA1"/>
    <w:rsid w:val="00AB6099"/>
  </w:style>
  <w:style w:type="paragraph" w:customStyle="1" w:styleId="24B7C6026D7F4EE6A620749DB62234CA">
    <w:name w:val="24B7C6026D7F4EE6A620749DB62234CA"/>
    <w:rsid w:val="00AB6099"/>
  </w:style>
  <w:style w:type="paragraph" w:customStyle="1" w:styleId="93A4AF809C9744198F9F5CA7BC64ABFD">
    <w:name w:val="93A4AF809C9744198F9F5CA7BC64ABFD"/>
    <w:rsid w:val="00AB6099"/>
  </w:style>
  <w:style w:type="paragraph" w:customStyle="1" w:styleId="069EDE8512D747349460C16FE8942D61">
    <w:name w:val="069EDE8512D747349460C16FE8942D61"/>
    <w:rsid w:val="00AB6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A213A-8358-4F4D-A223-94E44F4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1693</Words>
  <Characters>10108</Characters>
  <Application>Microsoft Office Word</Application>
  <DocSecurity>0</DocSecurity>
  <Lines>481</Lines>
  <Paragraphs>421</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 TO RIDE TECHNICAL DOCUMENT</dc:title>
  <dc:subject/>
  <dc:creator>MdotTee Maverick</dc:creator>
  <cp:keywords/>
  <dc:description/>
  <cp:lastModifiedBy>MdotTee Maverick</cp:lastModifiedBy>
  <cp:revision>2</cp:revision>
  <dcterms:created xsi:type="dcterms:W3CDTF">2023-06-25T17:48:00Z</dcterms:created>
  <dcterms:modified xsi:type="dcterms:W3CDTF">2023-06-25T17:48:00Z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951d9cac-271e-4e9b-b3d4-eec86c70b5f7</vt:lpwstr>
  </property>
</Properties>
</file>