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286997">
        <w:rPr>
          <w:rFonts w:ascii="Courier New" w:hAnsi="Courier New" w:cs="Courier New"/>
          <w:b/>
          <w:sz w:val="28"/>
          <w:szCs w:val="28"/>
        </w:rPr>
        <w:t>2</w:t>
      </w:r>
    </w:p>
    <w:p w:rsidR="00062ACE" w:rsidRDefault="00601DD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717F50" w:rsidRPr="00A67126" w:rsidRDefault="00A67126" w:rsidP="00062ACE">
      <w:pPr>
        <w:pStyle w:val="NoSpacing"/>
        <w:spacing w:line="30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A67126">
        <w:rPr>
          <w:rFonts w:ascii="Courier New" w:hAnsi="Courier New" w:cs="Courier New"/>
          <w:b/>
          <w:sz w:val="24"/>
          <w:szCs w:val="24"/>
          <w:u w:val="single"/>
        </w:rPr>
        <w:t>nslookup</w:t>
      </w:r>
    </w:p>
    <w:p w:rsidR="00A67126" w:rsidRDefault="00A67126" w:rsidP="00A6712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044283" w:rsidRDefault="00A67126" w:rsidP="00A67126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did "</w:t>
      </w:r>
      <w:r w:rsidR="00601DD0">
        <w:rPr>
          <w:rFonts w:ascii="Courier New" w:hAnsi="Courier New" w:cs="Courier New"/>
          <w:sz w:val="20"/>
          <w:szCs w:val="20"/>
        </w:rPr>
        <w:t>nslookup www.peopledaily.com.cn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" and got this IP address: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209.177.88.10</w:t>
      </w:r>
      <w:r>
        <w:rPr>
          <w:rFonts w:ascii="Courier New" w:hAnsi="Courier New" w:cs="Courier New"/>
          <w:sz w:val="20"/>
          <w:szCs w:val="20"/>
        </w:rPr>
        <w:br/>
      </w:r>
    </w:p>
    <w:p w:rsidR="00A67126" w:rsidRDefault="00A67126" w:rsidP="00A67126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did "</w:t>
      </w:r>
      <w:r w:rsidRPr="00A67126">
        <w:rPr>
          <w:rFonts w:ascii="Courier New" w:hAnsi="Courier New" w:cs="Courier New"/>
          <w:sz w:val="20"/>
          <w:szCs w:val="20"/>
        </w:rPr>
        <w:t>nslookup -type=NS ox.ac.uk</w:t>
      </w:r>
      <w:r>
        <w:rPr>
          <w:rFonts w:ascii="Courier New" w:hAnsi="Courier New" w:cs="Courier New"/>
          <w:sz w:val="20"/>
          <w:szCs w:val="20"/>
        </w:rPr>
        <w:t>" (the domain used by Oxford University) and got the following list of authoritative DNS servers: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A67126">
        <w:rPr>
          <w:rFonts w:ascii="Courier New" w:hAnsi="Courier New" w:cs="Courier New"/>
          <w:sz w:val="20"/>
          <w:szCs w:val="20"/>
        </w:rPr>
        <w:t>dns2.ox.ac.uk   internet address = 163.1.2.190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A67126">
        <w:rPr>
          <w:rFonts w:ascii="Courier New" w:hAnsi="Courier New" w:cs="Courier New"/>
          <w:sz w:val="20"/>
          <w:szCs w:val="20"/>
        </w:rPr>
        <w:t>dns0.ox.ac.uk   internet address = 129.67.1.190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A67126">
        <w:rPr>
          <w:rFonts w:ascii="Courier New" w:hAnsi="Courier New" w:cs="Courier New"/>
          <w:sz w:val="20"/>
          <w:szCs w:val="20"/>
        </w:rPr>
        <w:t>ns2.ja.net      internet address = 193.63.105.17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A67126">
        <w:rPr>
          <w:rFonts w:ascii="Courier New" w:hAnsi="Courier New" w:cs="Courier New"/>
          <w:sz w:val="20"/>
          <w:szCs w:val="20"/>
        </w:rPr>
        <w:t>ns2.ja.net      AAAA IPv6 address = 2001:630:0:45::11</w:t>
      </w:r>
      <w:r>
        <w:rPr>
          <w:rFonts w:ascii="Courier New" w:hAnsi="Courier New" w:cs="Courier New"/>
          <w:sz w:val="20"/>
          <w:szCs w:val="20"/>
        </w:rPr>
        <w:br/>
      </w:r>
    </w:p>
    <w:p w:rsidR="00A67126" w:rsidRDefault="009642A1" w:rsidP="009642A1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Unfortunately the Oxford DNS servers all refused my query, so I used ns.utah.edu instead. I did "</w:t>
      </w:r>
      <w:r w:rsidRPr="009642A1">
        <w:rPr>
          <w:rFonts w:ascii="Courier New" w:hAnsi="Courier New" w:cs="Courier New"/>
          <w:sz w:val="20"/>
          <w:szCs w:val="20"/>
        </w:rPr>
        <w:t>nslookup mail.yahoo.com ns.utah.edu</w:t>
      </w:r>
      <w:r>
        <w:rPr>
          <w:rFonts w:ascii="Courier New" w:hAnsi="Courier New" w:cs="Courier New"/>
          <w:sz w:val="20"/>
          <w:szCs w:val="20"/>
        </w:rPr>
        <w:t>" and got this IP address for a Yahoo! mail server:</w:t>
      </w:r>
      <w:r w:rsidR="00060ACA">
        <w:rPr>
          <w:rFonts w:ascii="Courier New" w:hAnsi="Courier New" w:cs="Courier New"/>
          <w:sz w:val="20"/>
          <w:szCs w:val="20"/>
        </w:rPr>
        <w:br/>
      </w:r>
      <w:r w:rsidR="00060ACA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642A1">
        <w:rPr>
          <w:rFonts w:ascii="Courier New" w:hAnsi="Courier New" w:cs="Courier New"/>
          <w:sz w:val="20"/>
          <w:szCs w:val="20"/>
        </w:rPr>
        <w:t>98.138.253.138</w:t>
      </w: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558A3" w:rsidRDefault="002558A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558A3" w:rsidRPr="00A90331" w:rsidRDefault="00A90331" w:rsidP="00062ACE">
      <w:pPr>
        <w:pStyle w:val="NoSpacing"/>
        <w:spacing w:line="30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A90331">
        <w:rPr>
          <w:rFonts w:ascii="Courier New" w:hAnsi="Courier New" w:cs="Courier New"/>
          <w:b/>
          <w:sz w:val="24"/>
          <w:szCs w:val="24"/>
          <w:u w:val="single"/>
        </w:rPr>
        <w:t>Tracing DNS with Wireshark</w:t>
      </w:r>
    </w:p>
    <w:p w:rsidR="00717F50" w:rsidRDefault="00717F50" w:rsidP="00206DFA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06DFA" w:rsidRDefault="00206DFA" w:rsidP="00206DFA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DNS query and response message are sent over UDP: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D72B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05075" cy="752475"/>
            <wp:effectExtent l="0" t="0" r="9525" b="9525"/>
            <wp:docPr id="1" name="Picture 1" descr="C:\Rob\UofU\Classes\CS 4480\HA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 w:rsidR="00D47513">
        <w:rPr>
          <w:rFonts w:ascii="Courier New" w:hAnsi="Courier New" w:cs="Courier New"/>
          <w:sz w:val="20"/>
          <w:szCs w:val="20"/>
        </w:rPr>
        <w:br/>
      </w:r>
    </w:p>
    <w:p w:rsidR="00206DFA" w:rsidRDefault="00206DFA" w:rsidP="00206DFA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destination port of the DNS query message </w:t>
      </w:r>
      <w:r w:rsidR="00CD72BC">
        <w:rPr>
          <w:rFonts w:ascii="Courier New" w:hAnsi="Courier New" w:cs="Courier New"/>
          <w:sz w:val="20"/>
          <w:szCs w:val="20"/>
        </w:rPr>
        <w:t>is 53:</w:t>
      </w:r>
      <w:r w:rsidR="00CD72BC">
        <w:rPr>
          <w:rFonts w:ascii="Courier New" w:hAnsi="Courier New" w:cs="Courier New"/>
          <w:sz w:val="20"/>
          <w:szCs w:val="20"/>
        </w:rPr>
        <w:br/>
      </w:r>
      <w:r w:rsidR="00CD72BC">
        <w:rPr>
          <w:rFonts w:ascii="Courier New" w:hAnsi="Courier New" w:cs="Courier New"/>
          <w:sz w:val="20"/>
          <w:szCs w:val="20"/>
        </w:rPr>
        <w:br/>
        <w:t xml:space="preserve">    </w:t>
      </w:r>
      <w:r w:rsidR="00CD72B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57525" cy="771525"/>
            <wp:effectExtent l="0" t="0" r="9525" b="9525"/>
            <wp:docPr id="2" name="Picture 2" descr="C:\Rob\UofU\Classes\CS 4480\HA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2BC">
        <w:rPr>
          <w:rFonts w:ascii="Courier New" w:hAnsi="Courier New" w:cs="Courier New"/>
          <w:sz w:val="20"/>
          <w:szCs w:val="20"/>
        </w:rPr>
        <w:br/>
      </w:r>
      <w:r w:rsidR="00CD72BC">
        <w:rPr>
          <w:rFonts w:ascii="Courier New" w:hAnsi="Courier New" w:cs="Courier New"/>
          <w:sz w:val="20"/>
          <w:szCs w:val="20"/>
        </w:rPr>
        <w:br/>
      </w:r>
      <w:r w:rsidR="00CD72BC"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t xml:space="preserve">The source port of the </w:t>
      </w:r>
      <w:r w:rsidR="00CD72BC">
        <w:rPr>
          <w:rFonts w:ascii="Courier New" w:hAnsi="Courier New" w:cs="Courier New"/>
          <w:sz w:val="20"/>
          <w:szCs w:val="20"/>
        </w:rPr>
        <w:t>DNS response message is also 53:</w:t>
      </w:r>
      <w:r w:rsidR="00CD72BC">
        <w:rPr>
          <w:rFonts w:ascii="Courier New" w:hAnsi="Courier New" w:cs="Courier New"/>
          <w:sz w:val="20"/>
          <w:szCs w:val="20"/>
        </w:rPr>
        <w:br/>
      </w:r>
      <w:r w:rsidR="00CD72BC">
        <w:rPr>
          <w:rFonts w:ascii="Courier New" w:hAnsi="Courier New" w:cs="Courier New"/>
          <w:sz w:val="20"/>
          <w:szCs w:val="20"/>
        </w:rPr>
        <w:br/>
        <w:t xml:space="preserve">    </w:t>
      </w:r>
      <w:r w:rsidR="00CD72B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57525" cy="762000"/>
            <wp:effectExtent l="0" t="0" r="9525" b="0"/>
            <wp:docPr id="3" name="Picture 3" descr="C:\Rob\UofU\Classes\CS 4480\HA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ob\UofU\Classes\CS 4480\HA 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 w:rsidR="00D47513">
        <w:rPr>
          <w:rFonts w:ascii="Courier New" w:hAnsi="Courier New" w:cs="Courier New"/>
          <w:sz w:val="20"/>
          <w:szCs w:val="20"/>
        </w:rPr>
        <w:br/>
      </w:r>
    </w:p>
    <w:p w:rsidR="00206DFA" w:rsidRDefault="00CD72BC" w:rsidP="00206DFA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DNS query message is sent to IP address 192.168.1.1, which is indeed the IP address of my local DNS server: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895350" cy="323850"/>
            <wp:effectExtent l="0" t="0" r="0" b="0"/>
            <wp:docPr id="4" name="Picture 4" descr="C:\Rob\UofU\Classes\CS 4480\HA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Rob\UofU\Classes\CS 4480\HA 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EFA">
        <w:rPr>
          <w:rFonts w:ascii="Courier New" w:hAnsi="Courier New" w:cs="Courier New"/>
          <w:sz w:val="20"/>
          <w:szCs w:val="20"/>
        </w:rPr>
        <w:br/>
      </w:r>
      <w:r w:rsidR="00684774">
        <w:rPr>
          <w:rFonts w:ascii="Courier New" w:hAnsi="Courier New" w:cs="Courier New"/>
          <w:sz w:val="20"/>
          <w:szCs w:val="20"/>
        </w:rPr>
        <w:t xml:space="preserve">    </w:t>
      </w:r>
      <w:r w:rsidR="00957EFA">
        <w:rPr>
          <w:rFonts w:ascii="Courier New" w:hAnsi="Courier New" w:cs="Courier New"/>
          <w:sz w:val="20"/>
          <w:szCs w:val="20"/>
        </w:rPr>
        <w:t>(Wireshark screenshot)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57EFA">
        <w:rPr>
          <w:rFonts w:ascii="Courier New" w:hAnsi="Courier New" w:cs="Courier New"/>
          <w:sz w:val="20"/>
          <w:szCs w:val="20"/>
        </w:rPr>
        <w:t xml:space="preserve">    </w:t>
      </w:r>
      <w:r w:rsidR="00957EF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152775" cy="95250"/>
            <wp:effectExtent l="0" t="0" r="9525" b="0"/>
            <wp:docPr id="5" name="Picture 5" descr="C:\Rob\UofU\Classes\CS 4480\HA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ob\UofU\Classes\CS 4480\HA 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EFA">
        <w:rPr>
          <w:rFonts w:ascii="Courier New" w:hAnsi="Courier New" w:cs="Courier New"/>
          <w:sz w:val="20"/>
          <w:szCs w:val="20"/>
        </w:rPr>
        <w:br/>
      </w:r>
      <w:r w:rsidR="00684774">
        <w:rPr>
          <w:rFonts w:ascii="Courier New" w:hAnsi="Courier New" w:cs="Courier New"/>
          <w:sz w:val="20"/>
          <w:szCs w:val="20"/>
        </w:rPr>
        <w:t xml:space="preserve">    </w:t>
      </w:r>
      <w:r w:rsidR="00957EFA">
        <w:rPr>
          <w:rFonts w:ascii="Courier New" w:hAnsi="Courier New" w:cs="Courier New"/>
          <w:sz w:val="20"/>
          <w:szCs w:val="20"/>
        </w:rPr>
        <w:t>(ipconfig /all screenshot)</w:t>
      </w:r>
      <w:r w:rsidR="0010662A">
        <w:rPr>
          <w:rFonts w:ascii="Courier New" w:hAnsi="Courier New" w:cs="Courier New"/>
          <w:sz w:val="20"/>
          <w:szCs w:val="20"/>
        </w:rPr>
        <w:br/>
      </w:r>
      <w:r w:rsidR="00D47513">
        <w:rPr>
          <w:rFonts w:ascii="Courier New" w:hAnsi="Courier New" w:cs="Courier New"/>
          <w:sz w:val="20"/>
          <w:szCs w:val="20"/>
        </w:rPr>
        <w:br/>
      </w:r>
    </w:p>
    <w:p w:rsidR="00CD72BC" w:rsidRDefault="00D47513" w:rsidP="00206DFA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type of DNS query is A, and it does not contain any answers: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38425" cy="1971675"/>
            <wp:effectExtent l="0" t="0" r="9525" b="9525"/>
            <wp:docPr id="6" name="Picture 6" descr="C:\Rob\UofU\Classes\CS 4480\HA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ob\UofU\Classes\CS 4480\HA 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D47513" w:rsidRDefault="00B90B3D" w:rsidP="00206DFA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 answer is provided</w:t>
      </w:r>
      <w:r w:rsidR="00545509">
        <w:rPr>
          <w:rFonts w:ascii="Courier New" w:hAnsi="Courier New" w:cs="Courier New"/>
          <w:sz w:val="20"/>
          <w:szCs w:val="20"/>
        </w:rPr>
        <w:t>. I</w:t>
      </w:r>
      <w:r>
        <w:rPr>
          <w:rFonts w:ascii="Courier New" w:hAnsi="Courier New" w:cs="Courier New"/>
          <w:sz w:val="20"/>
          <w:szCs w:val="20"/>
        </w:rPr>
        <w:t>t contains the IP address of the requested host</w:t>
      </w:r>
      <w:r w:rsidR="00545509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the TTL</w:t>
      </w:r>
      <w:r w:rsidR="00545509">
        <w:rPr>
          <w:rFonts w:ascii="Courier New" w:hAnsi="Courier New" w:cs="Courier New"/>
          <w:sz w:val="20"/>
          <w:szCs w:val="20"/>
        </w:rPr>
        <w:t>, and other information:</w:t>
      </w:r>
      <w:r w:rsidR="00545509">
        <w:rPr>
          <w:rFonts w:ascii="Courier New" w:hAnsi="Courier New" w:cs="Courier New"/>
          <w:sz w:val="20"/>
          <w:szCs w:val="20"/>
        </w:rPr>
        <w:br/>
      </w:r>
      <w:r w:rsidR="00545509">
        <w:rPr>
          <w:rFonts w:ascii="Courier New" w:hAnsi="Courier New" w:cs="Courier New"/>
          <w:sz w:val="20"/>
          <w:szCs w:val="20"/>
        </w:rPr>
        <w:br/>
      </w:r>
      <w:r w:rsidR="009441D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9441D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000500" cy="2733675"/>
            <wp:effectExtent l="0" t="0" r="0" b="9525"/>
            <wp:docPr id="7" name="Picture 7" descr="C:\Rob\UofU\Classes\CS 4480\HA 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ob\UofU\Classes\CS 4480\HA 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509">
        <w:rPr>
          <w:rFonts w:ascii="Courier New" w:hAnsi="Courier New" w:cs="Courier New"/>
          <w:sz w:val="20"/>
          <w:szCs w:val="20"/>
        </w:rPr>
        <w:br/>
      </w:r>
      <w:r w:rsidR="00545509">
        <w:rPr>
          <w:rFonts w:ascii="Courier New" w:hAnsi="Courier New" w:cs="Courier New"/>
          <w:sz w:val="20"/>
          <w:szCs w:val="20"/>
        </w:rPr>
        <w:br/>
      </w:r>
    </w:p>
    <w:p w:rsidR="00545509" w:rsidRDefault="008F4862" w:rsidP="00206DFA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Yes, the IP address of the subsequent TCP SYN packet is the IP address </w:t>
      </w:r>
      <w:r w:rsidR="0033121E">
        <w:rPr>
          <w:rFonts w:ascii="Courier New" w:hAnsi="Courier New" w:cs="Courier New"/>
          <w:sz w:val="20"/>
          <w:szCs w:val="20"/>
        </w:rPr>
        <w:t xml:space="preserve">that was </w:t>
      </w:r>
      <w:r>
        <w:rPr>
          <w:rFonts w:ascii="Courier New" w:hAnsi="Courier New" w:cs="Courier New"/>
          <w:sz w:val="20"/>
          <w:szCs w:val="20"/>
        </w:rPr>
        <w:t>provided in the DNS response message: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B71B54">
        <w:rPr>
          <w:rFonts w:ascii="Courier New" w:hAnsi="Courier New" w:cs="Courier New"/>
          <w:sz w:val="20"/>
          <w:szCs w:val="20"/>
        </w:rPr>
        <w:t xml:space="preserve">    </w:t>
      </w:r>
      <w:r w:rsidR="0012079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57525" cy="619125"/>
            <wp:effectExtent l="0" t="0" r="9525" b="9525"/>
            <wp:docPr id="8" name="Picture 8" descr="C:\Rob\UofU\Classes\CS 4480\HA 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Rob\UofU\Classes\CS 4480\HA 2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79D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8F4862" w:rsidRDefault="00F503CF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 host does not issue new DNS queries</w:t>
      </w:r>
      <w:r w:rsidR="00395380">
        <w:rPr>
          <w:rFonts w:ascii="Courier New" w:hAnsi="Courier New" w:cs="Courier New"/>
          <w:sz w:val="20"/>
          <w:szCs w:val="20"/>
        </w:rPr>
        <w:t xml:space="preserve"> before requesting the images</w:t>
      </w:r>
      <w:r>
        <w:rPr>
          <w:rFonts w:ascii="Courier New" w:hAnsi="Courier New" w:cs="Courier New"/>
          <w:sz w:val="20"/>
          <w:szCs w:val="20"/>
        </w:rPr>
        <w:t>. In this screenshot, the request for an image is highlighted but</w:t>
      </w:r>
      <w:r w:rsidR="00684774">
        <w:rPr>
          <w:rFonts w:ascii="Courier New" w:hAnsi="Courier New" w:cs="Courier New"/>
          <w:sz w:val="20"/>
          <w:szCs w:val="20"/>
        </w:rPr>
        <w:t xml:space="preserve"> as you can see</w:t>
      </w:r>
      <w:r>
        <w:rPr>
          <w:rFonts w:ascii="Courier New" w:hAnsi="Courier New" w:cs="Courier New"/>
          <w:sz w:val="20"/>
          <w:szCs w:val="20"/>
        </w:rPr>
        <w:t xml:space="preserve"> there are no DNS requests before it: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33BB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247900"/>
            <wp:effectExtent l="0" t="0" r="0" b="0"/>
            <wp:docPr id="9" name="Picture 9" descr="C:\Rob\UofU\Classes\CS 4480\HA 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Rob\UofU\Classes\CS 4480\HA 2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 w:rsidR="00395380">
        <w:rPr>
          <w:rFonts w:ascii="Courier New" w:hAnsi="Courier New" w:cs="Courier New"/>
          <w:sz w:val="20"/>
          <w:szCs w:val="20"/>
        </w:rPr>
        <w:br/>
      </w:r>
    </w:p>
    <w:p w:rsidR="00F503CF" w:rsidRDefault="00684774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The destination port for the DNS query message is 53, as is the source port of the DNS response message: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917826F" wp14:editId="05F3980C">
            <wp:extent cx="3057525" cy="771525"/>
            <wp:effectExtent l="0" t="0" r="9525" b="9525"/>
            <wp:docPr id="10" name="Picture 10" descr="C:\Rob\UofU\Classes\CS 4480\HA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B3DAA67" wp14:editId="37BF1C0B">
            <wp:extent cx="3057525" cy="762000"/>
            <wp:effectExtent l="0" t="0" r="9525" b="0"/>
            <wp:docPr id="11" name="Picture 11" descr="C:\Rob\UofU\Classes\CS 4480\HA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ob\UofU\Classes\CS 4480\HA 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684774" w:rsidRDefault="001A5FA7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DNS query message is sent to IP address 192.168.1.1, which is indeed the IP address of my local DNS server: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EB6C6EC" wp14:editId="64F9FEAF">
            <wp:extent cx="895350" cy="323850"/>
            <wp:effectExtent l="0" t="0" r="0" b="0"/>
            <wp:docPr id="12" name="Picture 12" descr="C:\Rob\UofU\Classes\CS 4480\HA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Rob\UofU\Classes\CS 4480\HA 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  <w:t xml:space="preserve">    (Wireshark screenshot)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5AC6D31" wp14:editId="22E5E70A">
            <wp:extent cx="3152775" cy="95250"/>
            <wp:effectExtent l="0" t="0" r="9525" b="0"/>
            <wp:docPr id="13" name="Picture 13" descr="C:\Rob\UofU\Classes\CS 4480\HA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ob\UofU\Classes\CS 4480\HA 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  <w:t xml:space="preserve">    (ipconfig /all screenshot)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1A5FA7" w:rsidRDefault="001A5FA7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type of the DNS query messages is AAAA (IPv6 address), and it does not contain any answers: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00350" cy="1981200"/>
            <wp:effectExtent l="0" t="0" r="0" b="0"/>
            <wp:docPr id="14" name="Picture 14" descr="C:\Rob\UofU\Classes\CS 4480\HA 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2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1A5FA7" w:rsidRDefault="001A5FA7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The DNS response message provides two answers, both of which </w:t>
      </w:r>
      <w:r w:rsidR="006A2B96">
        <w:rPr>
          <w:rFonts w:ascii="Courier New" w:hAnsi="Courier New" w:cs="Courier New"/>
          <w:sz w:val="20"/>
          <w:szCs w:val="20"/>
        </w:rPr>
        <w:t>contain</w:t>
      </w:r>
      <w:r w:rsidR="00AC6221">
        <w:rPr>
          <w:rFonts w:ascii="Courier New" w:hAnsi="Courier New" w:cs="Courier New"/>
          <w:sz w:val="20"/>
          <w:szCs w:val="20"/>
        </w:rPr>
        <w:t xml:space="preserve"> CNAME resource records.</w:t>
      </w:r>
      <w:r>
        <w:rPr>
          <w:rFonts w:ascii="Courier New" w:hAnsi="Courier New" w:cs="Courier New"/>
          <w:sz w:val="20"/>
          <w:szCs w:val="20"/>
        </w:rPr>
        <w:br/>
      </w:r>
    </w:p>
    <w:p w:rsidR="001A5FA7" w:rsidRDefault="00AC6221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is a screenshot of the answers: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247900"/>
            <wp:effectExtent l="0" t="0" r="0" b="0"/>
            <wp:docPr id="16" name="Picture 16" descr="C:\Rob\UofU\Classes\CS 4480\HA 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ob\UofU\Classes\CS 4480\HA 2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AC6221" w:rsidRDefault="00B52B09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DNS query message is sent to IP address 192.168.1.1, which is my default local DNS server.</w:t>
      </w:r>
      <w:r>
        <w:rPr>
          <w:rFonts w:ascii="Courier New" w:hAnsi="Courier New" w:cs="Courier New"/>
          <w:sz w:val="20"/>
          <w:szCs w:val="20"/>
        </w:rPr>
        <w:br/>
      </w:r>
    </w:p>
    <w:p w:rsidR="00B52B09" w:rsidRDefault="00B52B09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type of the DNS query message is NS.</w:t>
      </w:r>
      <w:r>
        <w:rPr>
          <w:rFonts w:ascii="Courier New" w:hAnsi="Courier New" w:cs="Courier New"/>
          <w:sz w:val="20"/>
          <w:szCs w:val="20"/>
        </w:rPr>
        <w:br/>
      </w:r>
    </w:p>
    <w:p w:rsidR="00B52B09" w:rsidRDefault="00B52B09" w:rsidP="00B52B09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DNS response message provides a number of MIT nameservers as answers, and all of their IP addresses as additional records (see the screenshot for #19):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asia2.akam.net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ns1-173.akam.net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use5.akam.net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asia1.akam.net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ns1-37.akam.net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use2.akam.net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usw2.akam.net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B52B09">
        <w:rPr>
          <w:rFonts w:ascii="Courier New" w:hAnsi="Courier New" w:cs="Courier New"/>
          <w:sz w:val="20"/>
          <w:szCs w:val="20"/>
        </w:rPr>
        <w:t>eur5.akam.net</w:t>
      </w:r>
      <w:r>
        <w:rPr>
          <w:rFonts w:ascii="Courier New" w:hAnsi="Courier New" w:cs="Courier New"/>
          <w:sz w:val="20"/>
          <w:szCs w:val="20"/>
        </w:rPr>
        <w:br/>
      </w:r>
    </w:p>
    <w:p w:rsidR="00B52B09" w:rsidRDefault="00B52B09" w:rsidP="00183C1B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is a screenshot illustrating that both answers and additional records were provided in the DNS response: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057650" cy="2695575"/>
            <wp:effectExtent l="0" t="0" r="0" b="9525"/>
            <wp:docPr id="17" name="Picture 17" descr="C:\Rob\UofU\Classes\CS 4480\HA 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Rob\UofU\Classes\CS 4480\HA 2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B52B09" w:rsidRDefault="00FD5DF4" w:rsidP="00FD5DF4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DNS request message is sent to IP address 89.233.43.71, which is the IP address of the </w:t>
      </w:r>
      <w:r w:rsidRPr="00FD5DF4">
        <w:rPr>
          <w:rFonts w:ascii="Courier New" w:hAnsi="Courier New" w:cs="Courier New"/>
          <w:sz w:val="20"/>
          <w:szCs w:val="20"/>
        </w:rPr>
        <w:t>ns1.censurfridns.dk</w:t>
      </w:r>
      <w:r>
        <w:rPr>
          <w:rFonts w:ascii="Courier New" w:hAnsi="Courier New" w:cs="Courier New"/>
          <w:sz w:val="20"/>
          <w:szCs w:val="20"/>
        </w:rPr>
        <w:t xml:space="preserve"> nameserver.</w:t>
      </w:r>
      <w:r>
        <w:rPr>
          <w:rFonts w:ascii="Courier New" w:hAnsi="Courier New" w:cs="Courier New"/>
          <w:sz w:val="20"/>
          <w:szCs w:val="20"/>
        </w:rPr>
        <w:br/>
      </w:r>
    </w:p>
    <w:p w:rsidR="00FD5DF4" w:rsidRDefault="00FD5DF4" w:rsidP="00FD5DF4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query is for an A record, and it does not contain any answers.</w:t>
      </w:r>
      <w:r>
        <w:rPr>
          <w:rFonts w:ascii="Courier New" w:hAnsi="Courier New" w:cs="Courier New"/>
          <w:sz w:val="20"/>
          <w:szCs w:val="20"/>
        </w:rPr>
        <w:br/>
      </w:r>
    </w:p>
    <w:p w:rsidR="00FD5DF4" w:rsidRDefault="00FD5DF4" w:rsidP="00FD5DF4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DNS response message provides 2 answers, containing a CNAME record for www.aiit.or.kr and an A record for aiit.or.kr.</w:t>
      </w:r>
      <w:r>
        <w:rPr>
          <w:rFonts w:ascii="Courier New" w:hAnsi="Courier New" w:cs="Courier New"/>
          <w:sz w:val="20"/>
          <w:szCs w:val="20"/>
        </w:rPr>
        <w:br/>
      </w:r>
    </w:p>
    <w:p w:rsidR="00FD5DF4" w:rsidRDefault="00FD5DF4" w:rsidP="00FD5DF4">
      <w:pPr>
        <w:pStyle w:val="NoSpacing"/>
        <w:numPr>
          <w:ilvl w:val="0"/>
          <w:numId w:val="7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C09AF78" wp14:editId="3A9D6164">
            <wp:simplePos x="0" y="0"/>
            <wp:positionH relativeFrom="column">
              <wp:posOffset>765175</wp:posOffset>
            </wp:positionH>
            <wp:positionV relativeFrom="paragraph">
              <wp:posOffset>368935</wp:posOffset>
            </wp:positionV>
            <wp:extent cx="3863404" cy="3958400"/>
            <wp:effectExtent l="0" t="0" r="3810" b="4445"/>
            <wp:wrapNone/>
            <wp:docPr id="18" name="Picture 18" descr="C:\Rob\UofU\Classes\CS 4480\HA 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ob\UofU\Classes\CS 4480\HA 2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04" cy="3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Here is a screenshot of the response: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D05DC1" w:rsidRDefault="00D05DC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D05DC1" w:rsidRPr="00062ACE" w:rsidRDefault="00D05DC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D05DC1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40F6"/>
    <w:rsid w:val="00034E4A"/>
    <w:rsid w:val="00036C2F"/>
    <w:rsid w:val="00040D0E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EB4"/>
    <w:rsid w:val="000C1462"/>
    <w:rsid w:val="000C1BAD"/>
    <w:rsid w:val="000C1F09"/>
    <w:rsid w:val="000C3D19"/>
    <w:rsid w:val="000C50C7"/>
    <w:rsid w:val="000C6766"/>
    <w:rsid w:val="000C72E0"/>
    <w:rsid w:val="000C74CF"/>
    <w:rsid w:val="000D0D66"/>
    <w:rsid w:val="000D0D93"/>
    <w:rsid w:val="000D0FE1"/>
    <w:rsid w:val="000D18FE"/>
    <w:rsid w:val="000D1E26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F52"/>
    <w:rsid w:val="001A5FA7"/>
    <w:rsid w:val="001A64B4"/>
    <w:rsid w:val="001A6998"/>
    <w:rsid w:val="001B025D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20058E"/>
    <w:rsid w:val="00200804"/>
    <w:rsid w:val="00200AC3"/>
    <w:rsid w:val="00200E6B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A0B67"/>
    <w:rsid w:val="002A1950"/>
    <w:rsid w:val="002A1A75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7970"/>
    <w:rsid w:val="002B79A1"/>
    <w:rsid w:val="002B7BB7"/>
    <w:rsid w:val="002C2420"/>
    <w:rsid w:val="002C28F7"/>
    <w:rsid w:val="002C4539"/>
    <w:rsid w:val="002C5121"/>
    <w:rsid w:val="002C5B35"/>
    <w:rsid w:val="002C6BED"/>
    <w:rsid w:val="002C7240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300176"/>
    <w:rsid w:val="003020EC"/>
    <w:rsid w:val="00302379"/>
    <w:rsid w:val="00304228"/>
    <w:rsid w:val="00305681"/>
    <w:rsid w:val="00310044"/>
    <w:rsid w:val="003116FE"/>
    <w:rsid w:val="003123C0"/>
    <w:rsid w:val="00312655"/>
    <w:rsid w:val="00312E32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661A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2203A"/>
    <w:rsid w:val="00422BD3"/>
    <w:rsid w:val="00423C9E"/>
    <w:rsid w:val="0042637A"/>
    <w:rsid w:val="0043119A"/>
    <w:rsid w:val="0043286C"/>
    <w:rsid w:val="00433D20"/>
    <w:rsid w:val="0043720B"/>
    <w:rsid w:val="00441338"/>
    <w:rsid w:val="00443374"/>
    <w:rsid w:val="00443D2E"/>
    <w:rsid w:val="0044612C"/>
    <w:rsid w:val="00446290"/>
    <w:rsid w:val="00450B1D"/>
    <w:rsid w:val="004510F9"/>
    <w:rsid w:val="004522FD"/>
    <w:rsid w:val="004523D5"/>
    <w:rsid w:val="00452CA2"/>
    <w:rsid w:val="00452EF8"/>
    <w:rsid w:val="00453419"/>
    <w:rsid w:val="0045617B"/>
    <w:rsid w:val="004566A5"/>
    <w:rsid w:val="00456B36"/>
    <w:rsid w:val="004575D3"/>
    <w:rsid w:val="00457CC1"/>
    <w:rsid w:val="00460417"/>
    <w:rsid w:val="004605DD"/>
    <w:rsid w:val="00460BA9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90E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4677"/>
    <w:rsid w:val="004E4772"/>
    <w:rsid w:val="004E5801"/>
    <w:rsid w:val="004E5A74"/>
    <w:rsid w:val="004E6C50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F0378"/>
    <w:rsid w:val="005F071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690"/>
    <w:rsid w:val="006261B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FF8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3CA"/>
    <w:rsid w:val="006E4A2C"/>
    <w:rsid w:val="006E6C57"/>
    <w:rsid w:val="006E7274"/>
    <w:rsid w:val="006F2324"/>
    <w:rsid w:val="006F568A"/>
    <w:rsid w:val="006F56D1"/>
    <w:rsid w:val="0070119F"/>
    <w:rsid w:val="00701A61"/>
    <w:rsid w:val="00703060"/>
    <w:rsid w:val="0070409B"/>
    <w:rsid w:val="007045C1"/>
    <w:rsid w:val="00712BAA"/>
    <w:rsid w:val="00713128"/>
    <w:rsid w:val="007164EE"/>
    <w:rsid w:val="007174F7"/>
    <w:rsid w:val="00717C93"/>
    <w:rsid w:val="00717F50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24EE"/>
    <w:rsid w:val="007E29E0"/>
    <w:rsid w:val="007E3FEF"/>
    <w:rsid w:val="007E4D96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51A3"/>
    <w:rsid w:val="008528B3"/>
    <w:rsid w:val="00852B75"/>
    <w:rsid w:val="00852B8A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69C8"/>
    <w:rsid w:val="008703D7"/>
    <w:rsid w:val="008704A2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1770"/>
    <w:rsid w:val="008918DB"/>
    <w:rsid w:val="0089190E"/>
    <w:rsid w:val="0089219C"/>
    <w:rsid w:val="008922E9"/>
    <w:rsid w:val="008926EB"/>
    <w:rsid w:val="00894811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CC6"/>
    <w:rsid w:val="008F3160"/>
    <w:rsid w:val="008F3B5C"/>
    <w:rsid w:val="008F4862"/>
    <w:rsid w:val="008F5BC5"/>
    <w:rsid w:val="008F75A6"/>
    <w:rsid w:val="008F7630"/>
    <w:rsid w:val="008F7E67"/>
    <w:rsid w:val="008F7E78"/>
    <w:rsid w:val="00900992"/>
    <w:rsid w:val="0090126E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D63BA"/>
    <w:rsid w:val="009E120D"/>
    <w:rsid w:val="009E1686"/>
    <w:rsid w:val="009E2BBC"/>
    <w:rsid w:val="009E5B82"/>
    <w:rsid w:val="009E6E51"/>
    <w:rsid w:val="009F06C9"/>
    <w:rsid w:val="009F0777"/>
    <w:rsid w:val="009F13F6"/>
    <w:rsid w:val="009F3184"/>
    <w:rsid w:val="009F51C8"/>
    <w:rsid w:val="009F6220"/>
    <w:rsid w:val="009F6B48"/>
    <w:rsid w:val="00A01F4B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A2A"/>
    <w:rsid w:val="00AE0D6E"/>
    <w:rsid w:val="00AE0F05"/>
    <w:rsid w:val="00AE11FD"/>
    <w:rsid w:val="00AE1DCF"/>
    <w:rsid w:val="00AE4114"/>
    <w:rsid w:val="00AE6595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C21"/>
    <w:rsid w:val="00B01482"/>
    <w:rsid w:val="00B0155B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D2469"/>
    <w:rsid w:val="00BD36CC"/>
    <w:rsid w:val="00BD3901"/>
    <w:rsid w:val="00BD42E6"/>
    <w:rsid w:val="00BD48B6"/>
    <w:rsid w:val="00BD49D6"/>
    <w:rsid w:val="00BD6B43"/>
    <w:rsid w:val="00BD6EA2"/>
    <w:rsid w:val="00BD7D3E"/>
    <w:rsid w:val="00BE07A2"/>
    <w:rsid w:val="00BE0C1C"/>
    <w:rsid w:val="00BE0E29"/>
    <w:rsid w:val="00BE5249"/>
    <w:rsid w:val="00BE68FB"/>
    <w:rsid w:val="00BE7B94"/>
    <w:rsid w:val="00BF0A6C"/>
    <w:rsid w:val="00BF1A45"/>
    <w:rsid w:val="00BF3A27"/>
    <w:rsid w:val="00BF3E21"/>
    <w:rsid w:val="00BF54FF"/>
    <w:rsid w:val="00BF6335"/>
    <w:rsid w:val="00BF7952"/>
    <w:rsid w:val="00C018A3"/>
    <w:rsid w:val="00C03A5B"/>
    <w:rsid w:val="00C03C8C"/>
    <w:rsid w:val="00C04CD2"/>
    <w:rsid w:val="00C05F8E"/>
    <w:rsid w:val="00C077BD"/>
    <w:rsid w:val="00C07F9C"/>
    <w:rsid w:val="00C1455A"/>
    <w:rsid w:val="00C14A2E"/>
    <w:rsid w:val="00C14DFB"/>
    <w:rsid w:val="00C17790"/>
    <w:rsid w:val="00C2005B"/>
    <w:rsid w:val="00C22649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1CB"/>
    <w:rsid w:val="00C827C6"/>
    <w:rsid w:val="00C83529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8CB"/>
    <w:rsid w:val="00CE60C2"/>
    <w:rsid w:val="00CE65C5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DFB"/>
    <w:rsid w:val="00D21557"/>
    <w:rsid w:val="00D23DA7"/>
    <w:rsid w:val="00D24A35"/>
    <w:rsid w:val="00D25230"/>
    <w:rsid w:val="00D257C2"/>
    <w:rsid w:val="00D25B3F"/>
    <w:rsid w:val="00D261F9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77D2"/>
    <w:rsid w:val="00DA78FE"/>
    <w:rsid w:val="00DA7C61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F96"/>
    <w:rsid w:val="00DF08FD"/>
    <w:rsid w:val="00DF2693"/>
    <w:rsid w:val="00DF27E2"/>
    <w:rsid w:val="00DF402F"/>
    <w:rsid w:val="00DF43E2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5107"/>
    <w:rsid w:val="00E856F4"/>
    <w:rsid w:val="00E85E0F"/>
    <w:rsid w:val="00E87DB1"/>
    <w:rsid w:val="00E87F5F"/>
    <w:rsid w:val="00E90EB9"/>
    <w:rsid w:val="00E9111E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332"/>
    <w:rsid w:val="00EC3E8E"/>
    <w:rsid w:val="00EC4F5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524F"/>
    <w:rsid w:val="00F41E3D"/>
    <w:rsid w:val="00F42E90"/>
    <w:rsid w:val="00F43343"/>
    <w:rsid w:val="00F43F6D"/>
    <w:rsid w:val="00F45634"/>
    <w:rsid w:val="00F50198"/>
    <w:rsid w:val="00F502B8"/>
    <w:rsid w:val="00F503CF"/>
    <w:rsid w:val="00F51FA1"/>
    <w:rsid w:val="00F53821"/>
    <w:rsid w:val="00F54052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169</cp:revision>
  <dcterms:created xsi:type="dcterms:W3CDTF">2014-01-07T03:40:00Z</dcterms:created>
  <dcterms:modified xsi:type="dcterms:W3CDTF">2014-01-18T17:48:00Z</dcterms:modified>
</cp:coreProperties>
</file>