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6828" w14:textId="40681813" w:rsidR="00AE577A" w:rsidRPr="00AE577A" w:rsidRDefault="00AE577A" w:rsidP="00AE577A">
      <w:pPr>
        <w:jc w:val="center"/>
        <w:rPr>
          <w:b/>
          <w:bCs/>
          <w:sz w:val="36"/>
          <w:szCs w:val="36"/>
          <w:lang w:val="en-US"/>
        </w:rPr>
      </w:pPr>
      <w:r w:rsidRPr="00AE577A">
        <w:rPr>
          <w:b/>
          <w:bCs/>
          <w:sz w:val="36"/>
          <w:szCs w:val="36"/>
          <w:lang w:val="en-US"/>
        </w:rPr>
        <w:t>FOUNDATIONS OF AI LAB -</w:t>
      </w:r>
      <w:r w:rsidR="004E0868">
        <w:rPr>
          <w:b/>
          <w:bCs/>
          <w:sz w:val="36"/>
          <w:szCs w:val="36"/>
          <w:lang w:val="en-US"/>
        </w:rPr>
        <w:t>2a</w:t>
      </w:r>
    </w:p>
    <w:p w14:paraId="76B88E16" w14:textId="1A4C58B9" w:rsidR="00AE577A" w:rsidRPr="00AE577A" w:rsidRDefault="004E0868" w:rsidP="00AE577A">
      <w:pPr>
        <w:jc w:val="center"/>
        <w:rPr>
          <w:b/>
          <w:bCs/>
          <w:sz w:val="36"/>
          <w:szCs w:val="36"/>
          <w:lang w:val="en-US"/>
        </w:rPr>
      </w:pPr>
      <w:r>
        <w:rPr>
          <w:b/>
          <w:bCs/>
          <w:sz w:val="36"/>
          <w:szCs w:val="36"/>
        </w:rPr>
        <w:t>Breadth First Search</w:t>
      </w:r>
    </w:p>
    <w:p w14:paraId="212FCDBE" w14:textId="77777777" w:rsidR="00AE577A" w:rsidRPr="00AE577A" w:rsidRDefault="00AE577A" w:rsidP="00AE577A">
      <w:pPr>
        <w:jc w:val="right"/>
        <w:rPr>
          <w:sz w:val="28"/>
          <w:szCs w:val="28"/>
          <w:lang w:val="en-US"/>
        </w:rPr>
      </w:pPr>
      <w:r w:rsidRPr="00AE577A">
        <w:rPr>
          <w:sz w:val="28"/>
          <w:szCs w:val="28"/>
          <w:lang w:val="en-US"/>
        </w:rPr>
        <w:t>Name : Tanala Phanendra</w:t>
      </w:r>
    </w:p>
    <w:p w14:paraId="41F4AD4B" w14:textId="77777777" w:rsidR="00AE577A" w:rsidRPr="00AE577A" w:rsidRDefault="00AE577A" w:rsidP="00AE577A">
      <w:pPr>
        <w:jc w:val="right"/>
        <w:rPr>
          <w:sz w:val="28"/>
          <w:szCs w:val="28"/>
          <w:lang w:val="en-US"/>
        </w:rPr>
      </w:pPr>
      <w:r w:rsidRPr="00AE577A">
        <w:rPr>
          <w:sz w:val="28"/>
          <w:szCs w:val="28"/>
          <w:lang w:val="en-US"/>
        </w:rPr>
        <w:t>Roll_No: CB.SC.P2CSE26029</w:t>
      </w:r>
    </w:p>
    <w:p w14:paraId="5E671EB7" w14:textId="1B38B6BE" w:rsidR="00AE577A" w:rsidRPr="00AE577A" w:rsidRDefault="00AE577A">
      <w:pPr>
        <w:rPr>
          <w:sz w:val="28"/>
          <w:szCs w:val="28"/>
        </w:rPr>
      </w:pPr>
      <w:r w:rsidRPr="00AE577A">
        <w:rPr>
          <w:sz w:val="28"/>
          <w:szCs w:val="28"/>
        </w:rPr>
        <w:t>My Approach:</w:t>
      </w:r>
    </w:p>
    <w:p w14:paraId="55A6B858" w14:textId="46314785" w:rsidR="00AE577A" w:rsidRDefault="00AE577A" w:rsidP="00AE577A">
      <w:pPr>
        <w:rPr>
          <w:sz w:val="28"/>
          <w:szCs w:val="28"/>
        </w:rPr>
      </w:pPr>
      <w:r w:rsidRPr="00AE577A">
        <w:rPr>
          <w:sz w:val="28"/>
          <w:szCs w:val="28"/>
        </w:rPr>
        <w:t xml:space="preserve">Start with a queue holding just the path [A]. At each step, take the path from the front of the queue, look at its last node, and if it's not the goal, add its children as new, longer paths to the back of the queue. Because </w:t>
      </w:r>
      <w:r>
        <w:rPr>
          <w:sz w:val="28"/>
          <w:szCs w:val="28"/>
        </w:rPr>
        <w:t xml:space="preserve">we will always </w:t>
      </w:r>
      <w:r w:rsidRPr="00AE577A">
        <w:rPr>
          <w:sz w:val="28"/>
          <w:szCs w:val="28"/>
        </w:rPr>
        <w:t>take from the front and add to the back, you end up clearing out an entire level of the tree before moving to the next one — so the search spreads outward level by level, and the first time you hit the goal, you're guaranteed it's via the shortest path.</w:t>
      </w:r>
    </w:p>
    <w:p w14:paraId="7EC15557" w14:textId="77777777" w:rsidR="00AE577A" w:rsidRDefault="00AE577A" w:rsidP="00AE577A">
      <w:pPr>
        <w:rPr>
          <w:sz w:val="28"/>
          <w:szCs w:val="28"/>
        </w:rPr>
      </w:pPr>
    </w:p>
    <w:p w14:paraId="6F1FEF15" w14:textId="3F34306E" w:rsidR="00AE577A" w:rsidRDefault="00AE577A" w:rsidP="00AE577A">
      <w:pPr>
        <w:rPr>
          <w:sz w:val="28"/>
          <w:szCs w:val="28"/>
        </w:rPr>
      </w:pPr>
      <w:r>
        <w:rPr>
          <w:sz w:val="28"/>
          <w:szCs w:val="28"/>
        </w:rPr>
        <w:t>My Code File has been uploaded in the Github:</w:t>
      </w:r>
    </w:p>
    <w:p w14:paraId="43E43D49" w14:textId="453EA8C3" w:rsidR="00AE577A" w:rsidRDefault="006C6B39" w:rsidP="00AE577A">
      <w:pPr>
        <w:rPr>
          <w:sz w:val="28"/>
          <w:szCs w:val="28"/>
        </w:rPr>
      </w:pPr>
      <w:hyperlink r:id="rId4" w:history="1">
        <w:r w:rsidRPr="004824C3">
          <w:rPr>
            <w:rStyle w:val="Hyperlink"/>
            <w:sz w:val="28"/>
            <w:szCs w:val="28"/>
          </w:rPr>
          <w:t>https://github.com/Phanendra24111/AI-LAB2a-BFS</w:t>
        </w:r>
      </w:hyperlink>
    </w:p>
    <w:p w14:paraId="46B98ADD" w14:textId="77777777" w:rsidR="006C6B39" w:rsidRDefault="006C6B39" w:rsidP="00AE577A">
      <w:pPr>
        <w:rPr>
          <w:sz w:val="28"/>
          <w:szCs w:val="28"/>
        </w:rPr>
      </w:pPr>
    </w:p>
    <w:p w14:paraId="41C83B6A" w14:textId="44E1811B" w:rsidR="00AE577A" w:rsidRDefault="00AE577A" w:rsidP="00AE577A">
      <w:pPr>
        <w:rPr>
          <w:sz w:val="28"/>
          <w:szCs w:val="28"/>
        </w:rPr>
      </w:pPr>
      <w:r>
        <w:rPr>
          <w:sz w:val="28"/>
          <w:szCs w:val="28"/>
        </w:rPr>
        <w:t>Output code snippet:</w:t>
      </w:r>
    </w:p>
    <w:p w14:paraId="42BA6A2B" w14:textId="52BB3898" w:rsidR="00AE577A" w:rsidRDefault="00AE577A" w:rsidP="00AE577A">
      <w:pPr>
        <w:rPr>
          <w:sz w:val="28"/>
          <w:szCs w:val="28"/>
        </w:rPr>
      </w:pPr>
      <w:r w:rsidRPr="00AE577A">
        <w:rPr>
          <w:noProof/>
          <w:sz w:val="28"/>
          <w:szCs w:val="28"/>
        </w:rPr>
        <w:drawing>
          <wp:inline distT="0" distB="0" distL="0" distR="0" wp14:anchorId="7377118E" wp14:editId="1DFA5F7D">
            <wp:extent cx="5731510" cy="1524000"/>
            <wp:effectExtent l="0" t="0" r="2540" b="0"/>
            <wp:docPr id="13928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3456" name=""/>
                    <pic:cNvPicPr/>
                  </pic:nvPicPr>
                  <pic:blipFill>
                    <a:blip r:embed="rId5"/>
                    <a:stretch>
                      <a:fillRect/>
                    </a:stretch>
                  </pic:blipFill>
                  <pic:spPr>
                    <a:xfrm>
                      <a:off x="0" y="0"/>
                      <a:ext cx="5731510" cy="1524000"/>
                    </a:xfrm>
                    <a:prstGeom prst="rect">
                      <a:avLst/>
                    </a:prstGeom>
                  </pic:spPr>
                </pic:pic>
              </a:graphicData>
            </a:graphic>
          </wp:inline>
        </w:drawing>
      </w:r>
    </w:p>
    <w:p w14:paraId="44F3B127" w14:textId="6E8F99EF" w:rsidR="00AE577A" w:rsidRPr="00AE577A" w:rsidRDefault="00AE577A" w:rsidP="00AE577A">
      <w:pPr>
        <w:rPr>
          <w:sz w:val="28"/>
          <w:szCs w:val="28"/>
        </w:rPr>
      </w:pPr>
      <w:r>
        <w:rPr>
          <w:noProof/>
          <w:sz w:val="28"/>
          <w:szCs w:val="28"/>
        </w:rPr>
        <w:lastRenderedPageBreak/>
        <w:drawing>
          <wp:inline distT="0" distB="0" distL="0" distR="0" wp14:anchorId="022B60A6" wp14:editId="3DAD376C">
            <wp:extent cx="5731510" cy="7618095"/>
            <wp:effectExtent l="0" t="0" r="2540" b="1905"/>
            <wp:docPr id="67170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04396" name="Picture 671704396"/>
                    <pic:cNvPicPr/>
                  </pic:nvPicPr>
                  <pic:blipFill>
                    <a:blip r:embed="rId6">
                      <a:extLst>
                        <a:ext uri="{28A0092B-C50C-407E-A947-70E740481C1C}">
                          <a14:useLocalDpi xmlns:a14="http://schemas.microsoft.com/office/drawing/2010/main" val="0"/>
                        </a:ext>
                      </a:extLst>
                    </a:blip>
                    <a:stretch>
                      <a:fillRect/>
                    </a:stretch>
                  </pic:blipFill>
                  <pic:spPr>
                    <a:xfrm>
                      <a:off x="0" y="0"/>
                      <a:ext cx="5731510" cy="7618095"/>
                    </a:xfrm>
                    <a:prstGeom prst="rect">
                      <a:avLst/>
                    </a:prstGeom>
                  </pic:spPr>
                </pic:pic>
              </a:graphicData>
            </a:graphic>
          </wp:inline>
        </w:drawing>
      </w:r>
      <w:r>
        <w:rPr>
          <w:noProof/>
          <w:sz w:val="28"/>
          <w:szCs w:val="28"/>
        </w:rPr>
        <w:drawing>
          <wp:inline distT="0" distB="0" distL="0" distR="0" wp14:anchorId="55F832CA" wp14:editId="1C9592AE">
            <wp:extent cx="5731510" cy="7618095"/>
            <wp:effectExtent l="0" t="0" r="2540" b="1905"/>
            <wp:docPr id="1841176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6125" name="Picture 1841176125"/>
                    <pic:cNvPicPr/>
                  </pic:nvPicPr>
                  <pic:blipFill>
                    <a:blip r:embed="rId7">
                      <a:extLst>
                        <a:ext uri="{28A0092B-C50C-407E-A947-70E740481C1C}">
                          <a14:useLocalDpi xmlns:a14="http://schemas.microsoft.com/office/drawing/2010/main" val="0"/>
                        </a:ext>
                      </a:extLst>
                    </a:blip>
                    <a:stretch>
                      <a:fillRect/>
                    </a:stretch>
                  </pic:blipFill>
                  <pic:spPr>
                    <a:xfrm>
                      <a:off x="0" y="0"/>
                      <a:ext cx="5731510" cy="7618095"/>
                    </a:xfrm>
                    <a:prstGeom prst="rect">
                      <a:avLst/>
                    </a:prstGeom>
                  </pic:spPr>
                </pic:pic>
              </a:graphicData>
            </a:graphic>
          </wp:inline>
        </w:drawing>
      </w:r>
      <w:r>
        <w:rPr>
          <w:noProof/>
          <w:sz w:val="28"/>
          <w:szCs w:val="28"/>
        </w:rPr>
        <w:drawing>
          <wp:inline distT="0" distB="0" distL="0" distR="0" wp14:anchorId="16114848" wp14:editId="0675FAA1">
            <wp:extent cx="5731510" cy="7618095"/>
            <wp:effectExtent l="0" t="0" r="2540" b="1905"/>
            <wp:docPr id="542559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9024" name="Picture 542559024"/>
                    <pic:cNvPicPr/>
                  </pic:nvPicPr>
                  <pic:blipFill>
                    <a:blip r:embed="rId8">
                      <a:extLst>
                        <a:ext uri="{28A0092B-C50C-407E-A947-70E740481C1C}">
                          <a14:useLocalDpi xmlns:a14="http://schemas.microsoft.com/office/drawing/2010/main" val="0"/>
                        </a:ext>
                      </a:extLst>
                    </a:blip>
                    <a:stretch>
                      <a:fillRect/>
                    </a:stretch>
                  </pic:blipFill>
                  <pic:spPr>
                    <a:xfrm>
                      <a:off x="0" y="0"/>
                      <a:ext cx="5731510" cy="7618095"/>
                    </a:xfrm>
                    <a:prstGeom prst="rect">
                      <a:avLst/>
                    </a:prstGeom>
                  </pic:spPr>
                </pic:pic>
              </a:graphicData>
            </a:graphic>
          </wp:inline>
        </w:drawing>
      </w:r>
    </w:p>
    <w:sectPr w:rsidR="00AE577A" w:rsidRPr="00AE5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7A"/>
    <w:rsid w:val="0024329F"/>
    <w:rsid w:val="00300BE5"/>
    <w:rsid w:val="004E0868"/>
    <w:rsid w:val="006C6B39"/>
    <w:rsid w:val="007524DF"/>
    <w:rsid w:val="00AE577A"/>
    <w:rsid w:val="00C67262"/>
    <w:rsid w:val="00CB2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71217"/>
  <w15:chartTrackingRefBased/>
  <w15:docId w15:val="{390A7023-0E62-4CD5-8848-A07C099A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7A"/>
    <w:rPr>
      <w:rFonts w:eastAsiaTheme="majorEastAsia" w:cstheme="majorBidi"/>
      <w:color w:val="272727" w:themeColor="text1" w:themeTint="D8"/>
    </w:rPr>
  </w:style>
  <w:style w:type="paragraph" w:styleId="Title">
    <w:name w:val="Title"/>
    <w:basedOn w:val="Normal"/>
    <w:next w:val="Normal"/>
    <w:link w:val="TitleChar"/>
    <w:uiPriority w:val="10"/>
    <w:qFormat/>
    <w:rsid w:val="00AE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7A"/>
    <w:pPr>
      <w:spacing w:before="160"/>
      <w:jc w:val="center"/>
    </w:pPr>
    <w:rPr>
      <w:i/>
      <w:iCs/>
      <w:color w:val="404040" w:themeColor="text1" w:themeTint="BF"/>
    </w:rPr>
  </w:style>
  <w:style w:type="character" w:customStyle="1" w:styleId="QuoteChar">
    <w:name w:val="Quote Char"/>
    <w:basedOn w:val="DefaultParagraphFont"/>
    <w:link w:val="Quote"/>
    <w:uiPriority w:val="29"/>
    <w:rsid w:val="00AE577A"/>
    <w:rPr>
      <w:i/>
      <w:iCs/>
      <w:color w:val="404040" w:themeColor="text1" w:themeTint="BF"/>
    </w:rPr>
  </w:style>
  <w:style w:type="paragraph" w:styleId="ListParagraph">
    <w:name w:val="List Paragraph"/>
    <w:basedOn w:val="Normal"/>
    <w:uiPriority w:val="34"/>
    <w:qFormat/>
    <w:rsid w:val="00AE577A"/>
    <w:pPr>
      <w:ind w:left="720"/>
      <w:contextualSpacing/>
    </w:pPr>
  </w:style>
  <w:style w:type="character" w:styleId="IntenseEmphasis">
    <w:name w:val="Intense Emphasis"/>
    <w:basedOn w:val="DefaultParagraphFont"/>
    <w:uiPriority w:val="21"/>
    <w:qFormat/>
    <w:rsid w:val="00AE577A"/>
    <w:rPr>
      <w:i/>
      <w:iCs/>
      <w:color w:val="2F5496" w:themeColor="accent1" w:themeShade="BF"/>
    </w:rPr>
  </w:style>
  <w:style w:type="paragraph" w:styleId="IntenseQuote">
    <w:name w:val="Intense Quote"/>
    <w:basedOn w:val="Normal"/>
    <w:next w:val="Normal"/>
    <w:link w:val="IntenseQuoteChar"/>
    <w:uiPriority w:val="30"/>
    <w:qFormat/>
    <w:rsid w:val="00AE5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77A"/>
    <w:rPr>
      <w:i/>
      <w:iCs/>
      <w:color w:val="2F5496" w:themeColor="accent1" w:themeShade="BF"/>
    </w:rPr>
  </w:style>
  <w:style w:type="character" w:styleId="IntenseReference">
    <w:name w:val="Intense Reference"/>
    <w:basedOn w:val="DefaultParagraphFont"/>
    <w:uiPriority w:val="32"/>
    <w:qFormat/>
    <w:rsid w:val="00AE577A"/>
    <w:rPr>
      <w:b/>
      <w:bCs/>
      <w:smallCaps/>
      <w:color w:val="2F5496" w:themeColor="accent1" w:themeShade="BF"/>
      <w:spacing w:val="5"/>
    </w:rPr>
  </w:style>
  <w:style w:type="character" w:styleId="Hyperlink">
    <w:name w:val="Hyperlink"/>
    <w:basedOn w:val="DefaultParagraphFont"/>
    <w:uiPriority w:val="99"/>
    <w:unhideWhenUsed/>
    <w:rsid w:val="006C6B39"/>
    <w:rPr>
      <w:color w:val="0563C1" w:themeColor="hyperlink"/>
      <w:u w:val="single"/>
    </w:rPr>
  </w:style>
  <w:style w:type="character" w:styleId="UnresolvedMention">
    <w:name w:val="Unresolved Mention"/>
    <w:basedOn w:val="DefaultParagraphFont"/>
    <w:uiPriority w:val="99"/>
    <w:semiHidden/>
    <w:unhideWhenUsed/>
    <w:rsid w:val="006C6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github.com/Phanendra24111/AI-LAB2a-BF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117</Words>
  <Characters>670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Phanendra Tanala</dc:creator>
  <cp:keywords/>
  <dc:description/>
  <cp:lastModifiedBy>Phanendra Tanala</cp:lastModifiedBy>
  <cp:revision>2</cp:revision>
  <dcterms:created xsi:type="dcterms:W3CDTF">2026-08-04T11:23:00Z</dcterms:created>
  <dcterms:modified xsi:type="dcterms:W3CDTF">2026-08-04T11:40:00Z</dcterms:modified>
</cp:coreProperties>
</file>