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HD0114</w:t>
      </w:r>
    </w:p>
    <w:p>
      <w:r>
        <w:t>Khách hàng:  Nguyễn Văn Uy</w:t>
      </w:r>
    </w:p>
    <w:p>
      <w:r>
        <w:t xml:space="preserve">Địa chỉ:          </w:t>
      </w:r>
    </w:p>
    <w:p>
      <w:r>
        <w:t>SĐT:                0856734570</w:t>
      </w:r>
    </w:p>
    <w:p>
      <w:r>
        <w:rPr>
          <w:position w:val="20"/>
        </w:rPr>
        <w:t>Ngày lập: 14/12/2022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MLB BOOTON</w:t>
            </w:r>
          </w:p>
        </w:tc>
        <w:tc>
          <w:p>
            <w:r>
              <w:t>42</w:t>
            </w:r>
          </w:p>
        </w:tc>
        <w:tc>
          <w:p>
            <w:r>
              <w:t>Xanh nhạt</w:t>
            </w:r>
          </w:p>
        </w:tc>
        <w:tc>
          <w:p>
            <w:r>
              <w:t>2</w:t>
            </w:r>
          </w:p>
        </w:tc>
        <w:tc>
          <w:p>
            <w:r>
              <w:t>500000 VNĐ</w:t>
            </w:r>
          </w:p>
        </w:tc>
        <w:tc>
          <w:p>
            <w:r>
              <w:t>1000000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MLB BOOTON</w:t>
            </w:r>
          </w:p>
        </w:tc>
        <w:tc>
          <w:p>
            <w:r>
              <w:t>40</w:t>
            </w:r>
          </w:p>
        </w:tc>
        <w:tc>
          <w:p>
            <w:r>
              <w:t>Xanh nhạt</w:t>
            </w:r>
          </w:p>
        </w:tc>
        <w:tc>
          <w:p>
            <w:r>
              <w:t>2</w:t>
            </w:r>
          </w:p>
        </w:tc>
        <w:tc>
          <w:p>
            <w:r>
              <w:t>500000 VNĐ</w:t>
            </w:r>
          </w:p>
        </w:tc>
        <w:tc>
          <w:p>
            <w:r>
              <w:t>1000000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4                      2,000,000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2,000,000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2000000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2022-12-14T07:06:29Z</dcterms:created>
  <dc:creator>Apache POI</dc:creator>
</cp:coreProperties>
</file>