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DF1" w14:textId="5E1ABE7E" w:rsidR="00663D24" w:rsidRPr="00663D24" w:rsidRDefault="00663D24" w:rsidP="00663D24">
      <w:pPr>
        <w:pStyle w:val="Title"/>
        <w:jc w:val="center"/>
      </w:pPr>
      <w:r w:rsidRPr="00663D24">
        <w:t xml:space="preserve">PART 1 </w:t>
      </w:r>
      <w:r>
        <w:t>-</w:t>
      </w:r>
      <w:r w:rsidRPr="00663D24">
        <w:t xml:space="preserve"> Incoming Data Quality Framework</w:t>
      </w:r>
    </w:p>
    <w:p w14:paraId="73DF24FF" w14:textId="0CD81B85" w:rsidR="00663D24" w:rsidRPr="00663D24" w:rsidRDefault="00663D24" w:rsidP="00663D24">
      <w:pPr>
        <w:pStyle w:val="Subtitle"/>
      </w:pPr>
      <w:r w:rsidRPr="00663D24">
        <w:t xml:space="preserve">Executive Documentation </w:t>
      </w:r>
    </w:p>
    <w:sdt>
      <w:sdtPr>
        <w:id w:val="15625235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B9FCBAD" w14:textId="66B450EC" w:rsidR="00663D24" w:rsidRDefault="00663D24">
          <w:pPr>
            <w:pStyle w:val="TOCHeading"/>
          </w:pPr>
          <w:r>
            <w:t>Contents</w:t>
          </w:r>
        </w:p>
        <w:p w14:paraId="5C83328A" w14:textId="2AD76AD4" w:rsidR="00663D24" w:rsidRDefault="00663D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8105" w:history="1">
            <w:r w:rsidRPr="00AA15C2">
              <w:rPr>
                <w:rStyle w:val="Hyperlink"/>
                <w:noProof/>
              </w:rPr>
              <w:t>1. Purpose of This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B904" w14:textId="5C0D454C" w:rsidR="00663D24" w:rsidRDefault="00663D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106" w:history="1">
            <w:r w:rsidRPr="00AA15C2">
              <w:rPr>
                <w:rStyle w:val="Hyperlink"/>
                <w:noProof/>
              </w:rPr>
              <w:t>2. What We Check and Why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A2F9" w14:textId="1D66F4A3" w:rsidR="00663D24" w:rsidRDefault="00663D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107" w:history="1">
            <w:r w:rsidRPr="00AA15C2">
              <w:rPr>
                <w:rStyle w:val="Hyperlink"/>
                <w:noProof/>
              </w:rPr>
              <w:t>3. Issues Found in This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D001A" w14:textId="1EF30540" w:rsidR="00663D24" w:rsidRDefault="00663D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108" w:history="1">
            <w:r w:rsidRPr="00AA15C2">
              <w:rPr>
                <w:rStyle w:val="Hyperlink"/>
                <w:noProof/>
              </w:rPr>
              <w:t>4. Would It Catch Similar Future Issues?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B087" w14:textId="360DA59A" w:rsidR="00663D24" w:rsidRDefault="00663D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518109" w:history="1">
            <w:r w:rsidRPr="00AA15C2">
              <w:rPr>
                <w:rStyle w:val="Hyperlink"/>
                <w:noProof/>
              </w:rPr>
              <w:t>5.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6B9E" w14:textId="77777777" w:rsidR="00663D24" w:rsidRDefault="00663D24" w:rsidP="00663D24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7CDA787" w14:textId="77777777" w:rsidR="00663D24" w:rsidRDefault="00663D24" w:rsidP="00663D24">
          <w:pPr>
            <w:rPr>
              <w:b/>
              <w:bCs/>
              <w:noProof/>
            </w:rPr>
          </w:pPr>
        </w:p>
        <w:p w14:paraId="1601350F" w14:textId="0A285190" w:rsidR="00663D24" w:rsidRPr="00663D24" w:rsidRDefault="00663D24" w:rsidP="00663D24"/>
      </w:sdtContent>
    </w:sdt>
    <w:p w14:paraId="2283F11F" w14:textId="77777777" w:rsidR="00663D24" w:rsidRPr="00663D24" w:rsidRDefault="00663D24" w:rsidP="00663D24">
      <w:pPr>
        <w:pStyle w:val="Heading2"/>
      </w:pPr>
      <w:bookmarkStart w:id="0" w:name="_Toc215518105"/>
      <w:r w:rsidRPr="00663D24">
        <w:t>1. Purpose of This Framework</w:t>
      </w:r>
      <w:bookmarkEnd w:id="0"/>
    </w:p>
    <w:p w14:paraId="2DB4980F" w14:textId="77777777" w:rsidR="00663D24" w:rsidRDefault="00663D24" w:rsidP="00663D24">
      <w:pPr>
        <w:pStyle w:val="ListParagraph"/>
        <w:numPr>
          <w:ilvl w:val="0"/>
          <w:numId w:val="47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The goal is to prevent corrupted or misleading event data from entering analytics, which directly caused the revenue reporting anomalies during the 14-day period.</w:t>
      </w:r>
    </w:p>
    <w:p w14:paraId="57EE1418" w14:textId="5C79B9F4" w:rsidR="00663D24" w:rsidRDefault="00663D24" w:rsidP="00663D24">
      <w:pPr>
        <w:pStyle w:val="ListParagraph"/>
        <w:numPr>
          <w:ilvl w:val="0"/>
          <w:numId w:val="47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This framework implements pre-ingestion defensive validation to catch structural, semantic, and behavioral issues that distort metrics such as revenue, attribution, funnel conversion, and ROAS.</w:t>
      </w:r>
    </w:p>
    <w:p w14:paraId="55881A3B" w14:textId="77777777" w:rsidR="00663D24" w:rsidRDefault="00663D24" w:rsidP="00663D24">
      <w:pPr>
        <w:rPr>
          <w:rFonts w:eastAsiaTheme="majorEastAsia" w:cstheme="majorBidi"/>
          <w:spacing w:val="-10"/>
          <w:kern w:val="28"/>
        </w:rPr>
      </w:pPr>
    </w:p>
    <w:p w14:paraId="7A3353C6" w14:textId="77777777" w:rsidR="00663D24" w:rsidRPr="00663D24" w:rsidRDefault="00663D24" w:rsidP="00663D24">
      <w:pPr>
        <w:rPr>
          <w:rFonts w:eastAsiaTheme="majorEastAsia" w:cstheme="majorBidi"/>
          <w:spacing w:val="-10"/>
          <w:kern w:val="28"/>
        </w:rPr>
      </w:pPr>
    </w:p>
    <w:p w14:paraId="6385C52B" w14:textId="77777777" w:rsidR="00663D24" w:rsidRPr="00663D24" w:rsidRDefault="00663D24" w:rsidP="00663D24">
      <w:pPr>
        <w:pStyle w:val="Heading2"/>
      </w:pPr>
      <w:bookmarkStart w:id="1" w:name="_Toc215518106"/>
      <w:r w:rsidRPr="00663D24">
        <w:t>2. What We Check and Why</w:t>
      </w:r>
      <w:bookmarkEnd w:id="1"/>
    </w:p>
    <w:p w14:paraId="1DE9E468" w14:textId="77777777" w:rsidR="00663D24" w:rsidRPr="00663D24" w:rsidRDefault="00663D24" w:rsidP="00663D24">
      <w:p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t>A. Schema Integrity (Do we have the required data?)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181"/>
      </w:tblGrid>
      <w:tr w:rsidR="00663D24" w:rsidRPr="00663D24" w14:paraId="3AD5EF66" w14:textId="77777777" w:rsidTr="00663D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C1ED5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D679BEE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Why It Matters</w:t>
            </w:r>
          </w:p>
        </w:tc>
      </w:tr>
      <w:tr w:rsidR="00663D24" w:rsidRPr="00663D24" w14:paraId="7F3BD3EB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F24C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Required columns present</w:t>
            </w:r>
          </w:p>
        </w:tc>
        <w:tc>
          <w:tcPr>
            <w:tcW w:w="0" w:type="auto"/>
            <w:vAlign w:val="center"/>
            <w:hideMark/>
          </w:tcPr>
          <w:p w14:paraId="15552A13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Missing </w:t>
            </w: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client_id</w:t>
            </w:r>
            <w:proofErr w:type="spellEnd"/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/timestamp corrupts attribution &amp; </w:t>
            </w: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sessionization</w:t>
            </w:r>
            <w:proofErr w:type="spellEnd"/>
          </w:p>
        </w:tc>
      </w:tr>
      <w:tr w:rsidR="00663D24" w:rsidRPr="00663D24" w14:paraId="25963A80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E757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Timestamp data type</w:t>
            </w:r>
          </w:p>
        </w:tc>
        <w:tc>
          <w:tcPr>
            <w:tcW w:w="0" w:type="auto"/>
            <w:vAlign w:val="center"/>
            <w:hideMark/>
          </w:tcPr>
          <w:p w14:paraId="22E0CFF2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Ensures events sort correctly; prevents session breaks</w:t>
            </w:r>
          </w:p>
        </w:tc>
      </w:tr>
      <w:tr w:rsidR="00663D24" w:rsidRPr="00663D24" w14:paraId="48BD8B26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1433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event_name</w:t>
            </w:r>
            <w:proofErr w:type="spellEnd"/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 validity</w:t>
            </w:r>
          </w:p>
        </w:tc>
        <w:tc>
          <w:tcPr>
            <w:tcW w:w="0" w:type="auto"/>
            <w:vAlign w:val="center"/>
            <w:hideMark/>
          </w:tcPr>
          <w:p w14:paraId="67C697E1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Wrong taxonomies break funnel metrics</w:t>
            </w:r>
          </w:p>
        </w:tc>
      </w:tr>
    </w:tbl>
    <w:p w14:paraId="2A9006AD" w14:textId="1ACC05E8" w:rsidR="00663D24" w:rsidRPr="00663D24" w:rsidRDefault="00663D24" w:rsidP="00663D24">
      <w:pPr>
        <w:rPr>
          <w:rFonts w:eastAsiaTheme="majorEastAsia" w:cstheme="majorBidi"/>
          <w:spacing w:val="-10"/>
          <w:kern w:val="28"/>
        </w:rPr>
      </w:pPr>
    </w:p>
    <w:p w14:paraId="725CD477" w14:textId="77777777" w:rsidR="00663D24" w:rsidRPr="00663D24" w:rsidRDefault="00663D24" w:rsidP="00663D24">
      <w:p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lastRenderedPageBreak/>
        <w:t>B. Data Validity (Is the content sensible?)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908"/>
      </w:tblGrid>
      <w:tr w:rsidR="00663D24" w:rsidRPr="00663D24" w14:paraId="1408CBED" w14:textId="77777777" w:rsidTr="00663D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FCD38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680BE14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Why</w:t>
            </w:r>
          </w:p>
        </w:tc>
      </w:tr>
      <w:tr w:rsidR="00663D24" w:rsidRPr="00663D24" w14:paraId="03977B39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0197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Non-null </w:t>
            </w: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DC410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Mandatory for </w:t>
            </w: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sessionization</w:t>
            </w:r>
            <w:proofErr w:type="spellEnd"/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 &amp; deduping</w:t>
            </w:r>
          </w:p>
        </w:tc>
      </w:tr>
      <w:tr w:rsidR="00663D24" w:rsidRPr="00663D24" w14:paraId="2E3D9A58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F247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Valid JSON </w:t>
            </w: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event_data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16CF5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Corrupt JSON breaks downstream ETL</w:t>
            </w:r>
          </w:p>
        </w:tc>
      </w:tr>
      <w:tr w:rsidR="00663D24" w:rsidRPr="00663D24" w14:paraId="4C87D327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E34F" w14:textId="7C8CB94C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Parse able</w:t>
            </w:r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 </w:t>
            </w: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page_url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B1028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Needed for UTM extraction</w:t>
            </w:r>
          </w:p>
        </w:tc>
      </w:tr>
      <w:tr w:rsidR="00663D24" w:rsidRPr="00663D24" w14:paraId="426E7504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6C7E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 xml:space="preserve">Allowed </w:t>
            </w:r>
            <w:proofErr w:type="spellStart"/>
            <w:r w:rsidRPr="00663D24">
              <w:rPr>
                <w:rFonts w:eastAsiaTheme="majorEastAsia" w:cstheme="majorBidi"/>
                <w:spacing w:val="-10"/>
                <w:kern w:val="28"/>
              </w:rPr>
              <w:t>event_name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AD1C7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Prevents phantom/mislabeled events</w:t>
            </w:r>
          </w:p>
        </w:tc>
      </w:tr>
    </w:tbl>
    <w:p w14:paraId="228BFD5C" w14:textId="092A2AEC" w:rsidR="00663D24" w:rsidRPr="00663D24" w:rsidRDefault="00663D24" w:rsidP="00663D24">
      <w:pPr>
        <w:rPr>
          <w:rFonts w:eastAsiaTheme="majorEastAsia" w:cstheme="majorBidi"/>
          <w:spacing w:val="-10"/>
          <w:kern w:val="28"/>
        </w:rPr>
      </w:pPr>
    </w:p>
    <w:p w14:paraId="6F838344" w14:textId="77777777" w:rsidR="00663D24" w:rsidRPr="00663D24" w:rsidRDefault="00663D24" w:rsidP="00663D24">
      <w:p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t>C. Consistency (Do events make sense in sequence?)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4347"/>
      </w:tblGrid>
      <w:tr w:rsidR="00663D24" w:rsidRPr="00663D24" w14:paraId="7CCC7851" w14:textId="77777777" w:rsidTr="00663D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C788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6A681C0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Why</w:t>
            </w:r>
          </w:p>
        </w:tc>
      </w:tr>
      <w:tr w:rsidR="00663D24" w:rsidRPr="00663D24" w14:paraId="0FFBA6DE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A5E6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Per-client event ordering</w:t>
            </w:r>
          </w:p>
        </w:tc>
        <w:tc>
          <w:tcPr>
            <w:tcW w:w="0" w:type="auto"/>
            <w:vAlign w:val="center"/>
            <w:hideMark/>
          </w:tcPr>
          <w:p w14:paraId="245946BE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Out-of-order events cause false drop-offs</w:t>
            </w:r>
          </w:p>
        </w:tc>
      </w:tr>
      <w:tr w:rsidR="00663D24" w:rsidRPr="00663D24" w14:paraId="2E7AF18F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3CD5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Duplicate events</w:t>
            </w:r>
          </w:p>
        </w:tc>
        <w:tc>
          <w:tcPr>
            <w:tcW w:w="0" w:type="auto"/>
            <w:vAlign w:val="center"/>
            <w:hideMark/>
          </w:tcPr>
          <w:p w14:paraId="7C539B54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Doubles revenue or inflates funnel</w:t>
            </w:r>
          </w:p>
        </w:tc>
      </w:tr>
      <w:tr w:rsidR="00663D24" w:rsidRPr="00663D24" w14:paraId="3013621F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C128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URL–event alignment</w:t>
            </w:r>
          </w:p>
        </w:tc>
        <w:tc>
          <w:tcPr>
            <w:tcW w:w="0" w:type="auto"/>
            <w:vAlign w:val="center"/>
            <w:hideMark/>
          </w:tcPr>
          <w:p w14:paraId="1BABFCF1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Add-to-cart should come from product pages</w:t>
            </w:r>
          </w:p>
        </w:tc>
      </w:tr>
    </w:tbl>
    <w:p w14:paraId="72A81E6B" w14:textId="243EA612" w:rsidR="00663D24" w:rsidRPr="00663D24" w:rsidRDefault="00663D24" w:rsidP="00663D24">
      <w:pPr>
        <w:rPr>
          <w:rFonts w:eastAsiaTheme="majorEastAsia" w:cstheme="majorBidi"/>
          <w:spacing w:val="-10"/>
          <w:kern w:val="28"/>
        </w:rPr>
      </w:pPr>
    </w:p>
    <w:p w14:paraId="36A3E2F0" w14:textId="77777777" w:rsidR="00663D24" w:rsidRPr="00663D24" w:rsidRDefault="00663D24" w:rsidP="00663D24">
      <w:p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t>D. Anomaly Detection (Is today behaving abnormally?)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396"/>
      </w:tblGrid>
      <w:tr w:rsidR="00663D24" w:rsidRPr="00663D24" w14:paraId="42CC6804" w14:textId="77777777" w:rsidTr="00663D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5D29A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Anomaly Type</w:t>
            </w:r>
          </w:p>
        </w:tc>
        <w:tc>
          <w:tcPr>
            <w:tcW w:w="0" w:type="auto"/>
            <w:vAlign w:val="center"/>
            <w:hideMark/>
          </w:tcPr>
          <w:p w14:paraId="39AD2760" w14:textId="77777777" w:rsidR="00663D24" w:rsidRPr="00663D24" w:rsidRDefault="00663D24" w:rsidP="00663D24">
            <w:pPr>
              <w:rPr>
                <w:rFonts w:eastAsiaTheme="majorEastAsia" w:cstheme="majorBidi"/>
                <w:b/>
                <w:bCs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b/>
                <w:bCs/>
                <w:spacing w:val="-10"/>
                <w:kern w:val="28"/>
              </w:rPr>
              <w:t>Why</w:t>
            </w:r>
          </w:p>
        </w:tc>
      </w:tr>
      <w:tr w:rsidR="00663D24" w:rsidRPr="00663D24" w14:paraId="72387AFC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28A3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Daily event volume spikes/drops</w:t>
            </w:r>
          </w:p>
        </w:tc>
        <w:tc>
          <w:tcPr>
            <w:tcW w:w="0" w:type="auto"/>
            <w:vAlign w:val="center"/>
            <w:hideMark/>
          </w:tcPr>
          <w:p w14:paraId="5E86BE1E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Indicates GTM misfires, ad overspend, or tracking outage</w:t>
            </w:r>
          </w:p>
        </w:tc>
      </w:tr>
      <w:tr w:rsidR="00663D24" w:rsidRPr="00663D24" w14:paraId="6876B9AE" w14:textId="77777777" w:rsidTr="00663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F993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Sudden disappearance of event types</w:t>
            </w:r>
          </w:p>
        </w:tc>
        <w:tc>
          <w:tcPr>
            <w:tcW w:w="0" w:type="auto"/>
            <w:vAlign w:val="center"/>
            <w:hideMark/>
          </w:tcPr>
          <w:p w14:paraId="67BD691F" w14:textId="77777777" w:rsidR="00663D24" w:rsidRPr="00663D24" w:rsidRDefault="00663D24" w:rsidP="00663D24">
            <w:pPr>
              <w:rPr>
                <w:rFonts w:eastAsiaTheme="majorEastAsia" w:cstheme="majorBidi"/>
                <w:spacing w:val="-10"/>
                <w:kern w:val="28"/>
              </w:rPr>
            </w:pPr>
            <w:r w:rsidRPr="00663D24">
              <w:rPr>
                <w:rFonts w:eastAsiaTheme="majorEastAsia" w:cstheme="majorBidi"/>
                <w:spacing w:val="-10"/>
                <w:kern w:val="28"/>
              </w:rPr>
              <w:t>Revenue or checkout events missing = severe outage</w:t>
            </w:r>
          </w:p>
        </w:tc>
      </w:tr>
    </w:tbl>
    <w:p w14:paraId="2DBE25DF" w14:textId="1E4CD256" w:rsidR="00663D24" w:rsidRPr="00663D24" w:rsidRDefault="00663D24" w:rsidP="00663D24">
      <w:pPr>
        <w:rPr>
          <w:rFonts w:eastAsiaTheme="majorEastAsia" w:cstheme="majorBidi"/>
          <w:spacing w:val="-10"/>
          <w:kern w:val="28"/>
        </w:rPr>
      </w:pPr>
    </w:p>
    <w:p w14:paraId="72BFB7CC" w14:textId="77777777" w:rsidR="00663D24" w:rsidRPr="00663D24" w:rsidRDefault="00663D24" w:rsidP="00663D24">
      <w:pPr>
        <w:pStyle w:val="Heading2"/>
      </w:pPr>
      <w:bookmarkStart w:id="2" w:name="_Toc215518107"/>
      <w:r w:rsidRPr="00663D24">
        <w:t>3. Issues Found in This Dataset</w:t>
      </w:r>
      <w:bookmarkEnd w:id="2"/>
    </w:p>
    <w:p w14:paraId="3FFAFA81" w14:textId="77777777" w:rsidR="00663D24" w:rsidRPr="00663D24" w:rsidRDefault="00663D24" w:rsidP="00663D24">
      <w:p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The dataset exhibited multiple real-world issues that explain the earlier revenue discrepancy:</w:t>
      </w:r>
    </w:p>
    <w:p w14:paraId="1A690833" w14:textId="0D6A1A07" w:rsidR="00663D24" w:rsidRPr="00663D24" w:rsidRDefault="00663D24" w:rsidP="00663D24">
      <w:pPr>
        <w:pStyle w:val="ListParagraph"/>
        <w:numPr>
          <w:ilvl w:val="0"/>
          <w:numId w:val="48"/>
        </w:num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t>Duplicate events</w:t>
      </w:r>
    </w:p>
    <w:p w14:paraId="4A6C3E21" w14:textId="77777777" w:rsidR="00663D24" w:rsidRPr="00663D24" w:rsidRDefault="00663D24" w:rsidP="00663D24">
      <w:pPr>
        <w:ind w:firstLine="720"/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→ Inflated funnel actions and misreported conversion.</w:t>
      </w:r>
    </w:p>
    <w:p w14:paraId="35985B45" w14:textId="3CBC3F1C" w:rsidR="00663D24" w:rsidRPr="00663D24" w:rsidRDefault="00663D24" w:rsidP="00663D24">
      <w:pPr>
        <w:pStyle w:val="ListParagraph"/>
        <w:numPr>
          <w:ilvl w:val="0"/>
          <w:numId w:val="48"/>
        </w:num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t xml:space="preserve">Out-of-order timestamps for </w:t>
      </w:r>
      <w:proofErr w:type="spellStart"/>
      <w:r w:rsidRPr="00663D24">
        <w:rPr>
          <w:rFonts w:eastAsiaTheme="majorEastAsia" w:cstheme="majorBidi"/>
          <w:b/>
          <w:bCs/>
          <w:spacing w:val="-10"/>
          <w:kern w:val="28"/>
        </w:rPr>
        <w:t>client_id</w:t>
      </w:r>
      <w:proofErr w:type="spellEnd"/>
    </w:p>
    <w:p w14:paraId="30F23365" w14:textId="77777777" w:rsidR="00663D24" w:rsidRPr="00663D24" w:rsidRDefault="00663D24" w:rsidP="00663D24">
      <w:pPr>
        <w:ind w:firstLine="720"/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 xml:space="preserve">→ </w:t>
      </w:r>
      <w:proofErr w:type="spellStart"/>
      <w:r w:rsidRPr="00663D24">
        <w:rPr>
          <w:rFonts w:eastAsiaTheme="majorEastAsia" w:cstheme="majorBidi"/>
          <w:spacing w:val="-10"/>
          <w:kern w:val="28"/>
        </w:rPr>
        <w:t>Sessionization</w:t>
      </w:r>
      <w:proofErr w:type="spellEnd"/>
      <w:r w:rsidRPr="00663D24">
        <w:rPr>
          <w:rFonts w:eastAsiaTheme="majorEastAsia" w:cstheme="majorBidi"/>
          <w:spacing w:val="-10"/>
          <w:kern w:val="28"/>
        </w:rPr>
        <w:t xml:space="preserve"> breaks → funnel drop-offs → wrong attribution.</w:t>
      </w:r>
    </w:p>
    <w:p w14:paraId="56AA6E8D" w14:textId="23515806" w:rsidR="00663D24" w:rsidRPr="00663D24" w:rsidRDefault="00663D24" w:rsidP="00663D24">
      <w:pPr>
        <w:pStyle w:val="ListParagraph"/>
        <w:numPr>
          <w:ilvl w:val="0"/>
          <w:numId w:val="48"/>
        </w:num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lastRenderedPageBreak/>
        <w:t xml:space="preserve">Malformed JSON in </w:t>
      </w:r>
      <w:proofErr w:type="spellStart"/>
      <w:r w:rsidRPr="00663D24">
        <w:rPr>
          <w:rFonts w:eastAsiaTheme="majorEastAsia" w:cstheme="majorBidi"/>
          <w:b/>
          <w:bCs/>
          <w:spacing w:val="-10"/>
          <w:kern w:val="28"/>
        </w:rPr>
        <w:t>event_data</w:t>
      </w:r>
      <w:proofErr w:type="spellEnd"/>
    </w:p>
    <w:p w14:paraId="635FEE4A" w14:textId="77777777" w:rsidR="00663D24" w:rsidRPr="00663D24" w:rsidRDefault="00663D24" w:rsidP="00663D24">
      <w:pPr>
        <w:ind w:firstLine="720"/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→ Downstream parsing errors → triggered partial ingestion.</w:t>
      </w:r>
    </w:p>
    <w:p w14:paraId="72456944" w14:textId="589504C5" w:rsidR="00663D24" w:rsidRPr="00663D24" w:rsidRDefault="00663D24" w:rsidP="00663D24">
      <w:pPr>
        <w:pStyle w:val="ListParagraph"/>
        <w:numPr>
          <w:ilvl w:val="0"/>
          <w:numId w:val="48"/>
        </w:num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t>Unexpected “</w:t>
      </w:r>
      <w:proofErr w:type="spellStart"/>
      <w:r w:rsidRPr="00663D24">
        <w:rPr>
          <w:rFonts w:eastAsiaTheme="majorEastAsia" w:cstheme="majorBidi"/>
          <w:b/>
          <w:bCs/>
          <w:spacing w:val="-10"/>
          <w:kern w:val="28"/>
        </w:rPr>
        <w:t>page_viewed</w:t>
      </w:r>
      <w:proofErr w:type="spellEnd"/>
      <w:r w:rsidRPr="00663D24">
        <w:rPr>
          <w:rFonts w:eastAsiaTheme="majorEastAsia" w:cstheme="majorBidi"/>
          <w:b/>
          <w:bCs/>
          <w:spacing w:val="-10"/>
          <w:kern w:val="28"/>
        </w:rPr>
        <w:t>” URLs for add-to-cart events</w:t>
      </w:r>
    </w:p>
    <w:p w14:paraId="6BE4547B" w14:textId="77777777" w:rsidR="00663D24" w:rsidRPr="00663D24" w:rsidRDefault="00663D24" w:rsidP="00663D24">
      <w:pPr>
        <w:ind w:firstLine="720"/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→ GTM misfiring → inflated “</w:t>
      </w:r>
      <w:proofErr w:type="spellStart"/>
      <w:r w:rsidRPr="00663D24">
        <w:rPr>
          <w:rFonts w:eastAsiaTheme="majorEastAsia" w:cstheme="majorBidi"/>
          <w:spacing w:val="-10"/>
          <w:kern w:val="28"/>
        </w:rPr>
        <w:t>add_to_cart</w:t>
      </w:r>
      <w:proofErr w:type="spellEnd"/>
      <w:r w:rsidRPr="00663D24">
        <w:rPr>
          <w:rFonts w:eastAsiaTheme="majorEastAsia" w:cstheme="majorBidi"/>
          <w:spacing w:val="-10"/>
          <w:kern w:val="28"/>
        </w:rPr>
        <w:t>”.</w:t>
      </w:r>
    </w:p>
    <w:p w14:paraId="3189D969" w14:textId="0D47D3A4" w:rsidR="00663D24" w:rsidRPr="00663D24" w:rsidRDefault="00663D24" w:rsidP="00663D24">
      <w:pPr>
        <w:pStyle w:val="ListParagraph"/>
        <w:numPr>
          <w:ilvl w:val="0"/>
          <w:numId w:val="48"/>
        </w:numPr>
        <w:rPr>
          <w:rFonts w:eastAsiaTheme="majorEastAsia" w:cstheme="majorBidi"/>
          <w:b/>
          <w:bCs/>
          <w:spacing w:val="-10"/>
          <w:kern w:val="28"/>
        </w:rPr>
      </w:pPr>
      <w:r w:rsidRPr="00663D24">
        <w:rPr>
          <w:rFonts w:eastAsiaTheme="majorEastAsia" w:cstheme="majorBidi"/>
          <w:b/>
          <w:bCs/>
          <w:spacing w:val="-10"/>
          <w:kern w:val="28"/>
        </w:rPr>
        <w:t xml:space="preserve">Daily event volume </w:t>
      </w:r>
      <w:r w:rsidRPr="00663D24">
        <w:rPr>
          <w:rFonts w:eastAsiaTheme="majorEastAsia" w:cstheme="majorBidi"/>
          <w:b/>
          <w:bCs/>
          <w:spacing w:val="-10"/>
          <w:kern w:val="28"/>
        </w:rPr>
        <w:t>drops</w:t>
      </w:r>
      <w:r w:rsidRPr="00663D24">
        <w:rPr>
          <w:rFonts w:eastAsiaTheme="majorEastAsia" w:cstheme="majorBidi"/>
          <w:b/>
          <w:bCs/>
          <w:spacing w:val="-10"/>
          <w:kern w:val="28"/>
        </w:rPr>
        <w:t xml:space="preserve"> on Feb 28 &amp; March 2</w:t>
      </w:r>
    </w:p>
    <w:p w14:paraId="44511526" w14:textId="38BBDA2C" w:rsidR="00663D24" w:rsidRPr="00663D24" w:rsidRDefault="00663D24" w:rsidP="00663D24">
      <w:pPr>
        <w:ind w:firstLine="720"/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 xml:space="preserve">→ Tracking outage or GTM </w:t>
      </w:r>
      <w:r w:rsidRPr="00663D24">
        <w:rPr>
          <w:rFonts w:eastAsiaTheme="majorEastAsia" w:cstheme="majorBidi"/>
          <w:spacing w:val="-10"/>
          <w:kern w:val="28"/>
        </w:rPr>
        <w:t>mis deployment</w:t>
      </w:r>
      <w:r w:rsidRPr="00663D24">
        <w:rPr>
          <w:rFonts w:eastAsiaTheme="majorEastAsia" w:cstheme="majorBidi"/>
          <w:spacing w:val="-10"/>
          <w:kern w:val="28"/>
        </w:rPr>
        <w:t>.</w:t>
      </w:r>
    </w:p>
    <w:p w14:paraId="75A536FB" w14:textId="77777777" w:rsidR="00663D24" w:rsidRPr="00663D24" w:rsidRDefault="00663D24" w:rsidP="00663D24">
      <w:pPr>
        <w:pStyle w:val="Heading2"/>
      </w:pPr>
      <w:bookmarkStart w:id="3" w:name="_Toc215518108"/>
      <w:r w:rsidRPr="00663D24">
        <w:t>4. Would It Catch Similar Future Issues?</w:t>
      </w:r>
      <w:bookmarkEnd w:id="3"/>
    </w:p>
    <w:p w14:paraId="5E3B35C4" w14:textId="77777777" w:rsidR="00663D24" w:rsidRPr="00663D24" w:rsidRDefault="00663D24" w:rsidP="00663D24">
      <w:p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Yes — the framework is built using modular, rule-based validation layers, and catches:</w:t>
      </w:r>
    </w:p>
    <w:p w14:paraId="208A8057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Bad GTM deployments</w:t>
      </w:r>
    </w:p>
    <w:p w14:paraId="7C6A3ECD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Safari/ITP-related timestamp resets</w:t>
      </w:r>
    </w:p>
    <w:p w14:paraId="12F83D54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Missing purchase events</w:t>
      </w:r>
    </w:p>
    <w:p w14:paraId="585586EC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Attribution leakage (missing UTMs)</w:t>
      </w:r>
    </w:p>
    <w:p w14:paraId="6425E98B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Improperly formatted URLs</w:t>
      </w:r>
    </w:p>
    <w:p w14:paraId="1D7D6339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Funnel breaks</w:t>
      </w:r>
    </w:p>
    <w:p w14:paraId="6E54407F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Bot/spam activity</w:t>
      </w:r>
    </w:p>
    <w:p w14:paraId="313B2A38" w14:textId="77777777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Duplicate server-side events</w:t>
      </w:r>
    </w:p>
    <w:p w14:paraId="10FF15AE" w14:textId="50E34DE1" w:rsidR="00663D24" w:rsidRPr="00663D24" w:rsidRDefault="00663D24" w:rsidP="00663D24">
      <w:pPr>
        <w:numPr>
          <w:ilvl w:val="0"/>
          <w:numId w:val="46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Future taxonomies introduced without schema migration</w:t>
      </w:r>
    </w:p>
    <w:p w14:paraId="24EF7C98" w14:textId="77777777" w:rsidR="00663D24" w:rsidRPr="00663D24" w:rsidRDefault="00663D24" w:rsidP="00663D24">
      <w:pPr>
        <w:pStyle w:val="Heading2"/>
      </w:pPr>
      <w:bookmarkStart w:id="4" w:name="_Toc215518109"/>
      <w:r w:rsidRPr="00663D24">
        <w:t>5. Summary</w:t>
      </w:r>
      <w:bookmarkEnd w:id="4"/>
    </w:p>
    <w:p w14:paraId="128B9888" w14:textId="77777777" w:rsidR="00663D24" w:rsidRPr="00663D24" w:rsidRDefault="00663D24" w:rsidP="00663D24">
      <w:pPr>
        <w:pStyle w:val="ListParagraph"/>
        <w:numPr>
          <w:ilvl w:val="0"/>
          <w:numId w:val="48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This framework does not allow bad data to reach analytics, prevents executive misinterpretation, reduces engineering firefighting, and enforces a zero-tolerance culture around data quality.</w:t>
      </w:r>
    </w:p>
    <w:p w14:paraId="10674D8F" w14:textId="77777777" w:rsidR="00663D24" w:rsidRPr="00663D24" w:rsidRDefault="00663D24" w:rsidP="00663D24">
      <w:pPr>
        <w:pStyle w:val="ListParagraph"/>
        <w:numPr>
          <w:ilvl w:val="0"/>
          <w:numId w:val="48"/>
        </w:numPr>
        <w:rPr>
          <w:rFonts w:eastAsiaTheme="majorEastAsia" w:cstheme="majorBidi"/>
          <w:spacing w:val="-10"/>
          <w:kern w:val="28"/>
        </w:rPr>
      </w:pPr>
      <w:r w:rsidRPr="00663D24">
        <w:rPr>
          <w:rFonts w:eastAsiaTheme="majorEastAsia" w:cstheme="majorBidi"/>
          <w:spacing w:val="-10"/>
          <w:kern w:val="28"/>
        </w:rPr>
        <w:t>It directly addresses the root causes that distorted revenue during the 14-day period and is robust enough to prevent future failures across GTM, Shopify, server-side tracking, and marketing integrations.</w:t>
      </w:r>
    </w:p>
    <w:p w14:paraId="066C1C8D" w14:textId="77777777" w:rsidR="0079405D" w:rsidRPr="00663D24" w:rsidRDefault="0079405D" w:rsidP="00663D24"/>
    <w:sectPr w:rsidR="0079405D" w:rsidRPr="00663D2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00254" w14:textId="77777777" w:rsidR="00FE348B" w:rsidRDefault="00FE348B" w:rsidP="0000495D">
      <w:pPr>
        <w:spacing w:after="0" w:line="240" w:lineRule="auto"/>
      </w:pPr>
      <w:r>
        <w:separator/>
      </w:r>
    </w:p>
  </w:endnote>
  <w:endnote w:type="continuationSeparator" w:id="0">
    <w:p w14:paraId="73EE9479" w14:textId="77777777" w:rsidR="00FE348B" w:rsidRDefault="00FE348B" w:rsidP="0000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3417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EE8AC2" w14:textId="75BC8AAB" w:rsidR="0000495D" w:rsidRDefault="000049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A580E0" w14:textId="77777777" w:rsidR="0000495D" w:rsidRDefault="00004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18D9" w14:textId="77777777" w:rsidR="00FE348B" w:rsidRDefault="00FE348B" w:rsidP="0000495D">
      <w:pPr>
        <w:spacing w:after="0" w:line="240" w:lineRule="auto"/>
      </w:pPr>
      <w:r>
        <w:separator/>
      </w:r>
    </w:p>
  </w:footnote>
  <w:footnote w:type="continuationSeparator" w:id="0">
    <w:p w14:paraId="337F0230" w14:textId="77777777" w:rsidR="00FE348B" w:rsidRDefault="00FE348B" w:rsidP="00004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8C8"/>
    <w:multiLevelType w:val="multilevel"/>
    <w:tmpl w:val="E57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E87"/>
    <w:multiLevelType w:val="hybridMultilevel"/>
    <w:tmpl w:val="03F64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86C36"/>
    <w:multiLevelType w:val="hybridMultilevel"/>
    <w:tmpl w:val="45D8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26AC9"/>
    <w:multiLevelType w:val="hybridMultilevel"/>
    <w:tmpl w:val="D932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D2C9B"/>
    <w:multiLevelType w:val="multilevel"/>
    <w:tmpl w:val="F26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79C3"/>
    <w:multiLevelType w:val="multilevel"/>
    <w:tmpl w:val="0E5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B4A35"/>
    <w:multiLevelType w:val="multilevel"/>
    <w:tmpl w:val="1F5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21276"/>
    <w:multiLevelType w:val="multilevel"/>
    <w:tmpl w:val="E2BA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C7A74"/>
    <w:multiLevelType w:val="multilevel"/>
    <w:tmpl w:val="18CA61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0A16A7B"/>
    <w:multiLevelType w:val="hybridMultilevel"/>
    <w:tmpl w:val="8800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F41F5"/>
    <w:multiLevelType w:val="hybridMultilevel"/>
    <w:tmpl w:val="5C243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816FA"/>
    <w:multiLevelType w:val="multilevel"/>
    <w:tmpl w:val="34F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20659"/>
    <w:multiLevelType w:val="multilevel"/>
    <w:tmpl w:val="5B6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17194"/>
    <w:multiLevelType w:val="multilevel"/>
    <w:tmpl w:val="1DE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625CA"/>
    <w:multiLevelType w:val="hybridMultilevel"/>
    <w:tmpl w:val="DF1E3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E7500"/>
    <w:multiLevelType w:val="hybridMultilevel"/>
    <w:tmpl w:val="B6D8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A45264"/>
    <w:multiLevelType w:val="multilevel"/>
    <w:tmpl w:val="038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44A58"/>
    <w:multiLevelType w:val="multilevel"/>
    <w:tmpl w:val="D054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06567"/>
    <w:multiLevelType w:val="multilevel"/>
    <w:tmpl w:val="BA3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C7892"/>
    <w:multiLevelType w:val="hybridMultilevel"/>
    <w:tmpl w:val="9184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E1DBB"/>
    <w:multiLevelType w:val="multilevel"/>
    <w:tmpl w:val="858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214CB"/>
    <w:multiLevelType w:val="multilevel"/>
    <w:tmpl w:val="B98A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52B1"/>
    <w:multiLevelType w:val="multilevel"/>
    <w:tmpl w:val="1CD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52C82"/>
    <w:multiLevelType w:val="multilevel"/>
    <w:tmpl w:val="806A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86453C"/>
    <w:multiLevelType w:val="multilevel"/>
    <w:tmpl w:val="8FA41C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D64F5"/>
    <w:multiLevelType w:val="hybridMultilevel"/>
    <w:tmpl w:val="A2F29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F2BE0"/>
    <w:multiLevelType w:val="multilevel"/>
    <w:tmpl w:val="B25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C19AA"/>
    <w:multiLevelType w:val="multilevel"/>
    <w:tmpl w:val="A5D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23075"/>
    <w:multiLevelType w:val="multilevel"/>
    <w:tmpl w:val="5A9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B071E"/>
    <w:multiLevelType w:val="hybridMultilevel"/>
    <w:tmpl w:val="8866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1A3F01"/>
    <w:multiLevelType w:val="multilevel"/>
    <w:tmpl w:val="8D1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544FD"/>
    <w:multiLevelType w:val="multilevel"/>
    <w:tmpl w:val="BAD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D02DD"/>
    <w:multiLevelType w:val="multilevel"/>
    <w:tmpl w:val="063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F604E"/>
    <w:multiLevelType w:val="multilevel"/>
    <w:tmpl w:val="BE9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62013"/>
    <w:multiLevelType w:val="hybridMultilevel"/>
    <w:tmpl w:val="3CEC8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F15DB3"/>
    <w:multiLevelType w:val="hybridMultilevel"/>
    <w:tmpl w:val="B7FC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BB7EAA"/>
    <w:multiLevelType w:val="hybridMultilevel"/>
    <w:tmpl w:val="ECA2C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23B33"/>
    <w:multiLevelType w:val="multilevel"/>
    <w:tmpl w:val="C0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A64B5"/>
    <w:multiLevelType w:val="multilevel"/>
    <w:tmpl w:val="8A7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F7404"/>
    <w:multiLevelType w:val="hybridMultilevel"/>
    <w:tmpl w:val="FB628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301086"/>
    <w:multiLevelType w:val="multilevel"/>
    <w:tmpl w:val="411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B26F7"/>
    <w:multiLevelType w:val="hybridMultilevel"/>
    <w:tmpl w:val="1B62D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BB700F"/>
    <w:multiLevelType w:val="multilevel"/>
    <w:tmpl w:val="70BA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462E74"/>
    <w:multiLevelType w:val="multilevel"/>
    <w:tmpl w:val="8D9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A768C"/>
    <w:multiLevelType w:val="hybridMultilevel"/>
    <w:tmpl w:val="26107900"/>
    <w:lvl w:ilvl="0" w:tplc="59A68A1E">
      <w:start w:val="1"/>
      <w:numFmt w:val="decimal"/>
      <w:lvlText w:val="%1."/>
      <w:lvlJc w:val="left"/>
      <w:pPr>
        <w:ind w:left="180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8453CE0"/>
    <w:multiLevelType w:val="multilevel"/>
    <w:tmpl w:val="376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866AD"/>
    <w:multiLevelType w:val="multilevel"/>
    <w:tmpl w:val="76F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03254"/>
    <w:multiLevelType w:val="multilevel"/>
    <w:tmpl w:val="07D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34343">
    <w:abstractNumId w:val="42"/>
  </w:num>
  <w:num w:numId="2" w16cid:durableId="1624725917">
    <w:abstractNumId w:val="5"/>
  </w:num>
  <w:num w:numId="3" w16cid:durableId="1117257944">
    <w:abstractNumId w:val="16"/>
  </w:num>
  <w:num w:numId="4" w16cid:durableId="420837160">
    <w:abstractNumId w:val="4"/>
  </w:num>
  <w:num w:numId="5" w16cid:durableId="287853614">
    <w:abstractNumId w:val="6"/>
  </w:num>
  <w:num w:numId="6" w16cid:durableId="1015309263">
    <w:abstractNumId w:val="32"/>
  </w:num>
  <w:num w:numId="7" w16cid:durableId="945311264">
    <w:abstractNumId w:val="28"/>
  </w:num>
  <w:num w:numId="8" w16cid:durableId="2026706298">
    <w:abstractNumId w:val="45"/>
  </w:num>
  <w:num w:numId="9" w16cid:durableId="1327248655">
    <w:abstractNumId w:val="11"/>
  </w:num>
  <w:num w:numId="10" w16cid:durableId="814105415">
    <w:abstractNumId w:val="33"/>
  </w:num>
  <w:num w:numId="11" w16cid:durableId="1515460045">
    <w:abstractNumId w:val="30"/>
  </w:num>
  <w:num w:numId="12" w16cid:durableId="1848671445">
    <w:abstractNumId w:val="47"/>
  </w:num>
  <w:num w:numId="13" w16cid:durableId="2115897891">
    <w:abstractNumId w:val="37"/>
  </w:num>
  <w:num w:numId="14" w16cid:durableId="858276839">
    <w:abstractNumId w:val="0"/>
  </w:num>
  <w:num w:numId="15" w16cid:durableId="1247306986">
    <w:abstractNumId w:val="18"/>
  </w:num>
  <w:num w:numId="16" w16cid:durableId="544218890">
    <w:abstractNumId w:val="21"/>
  </w:num>
  <w:num w:numId="17" w16cid:durableId="92745535">
    <w:abstractNumId w:val="46"/>
  </w:num>
  <w:num w:numId="18" w16cid:durableId="1748530022">
    <w:abstractNumId w:val="31"/>
  </w:num>
  <w:num w:numId="19" w16cid:durableId="573245186">
    <w:abstractNumId w:val="8"/>
  </w:num>
  <w:num w:numId="20" w16cid:durableId="1378429198">
    <w:abstractNumId w:val="44"/>
  </w:num>
  <w:num w:numId="21" w16cid:durableId="845679006">
    <w:abstractNumId w:val="24"/>
  </w:num>
  <w:num w:numId="22" w16cid:durableId="1453354825">
    <w:abstractNumId w:val="13"/>
  </w:num>
  <w:num w:numId="23" w16cid:durableId="737174348">
    <w:abstractNumId w:val="7"/>
  </w:num>
  <w:num w:numId="24" w16cid:durableId="1562712113">
    <w:abstractNumId w:val="12"/>
  </w:num>
  <w:num w:numId="25" w16cid:durableId="1621296534">
    <w:abstractNumId w:val="26"/>
  </w:num>
  <w:num w:numId="26" w16cid:durableId="250891443">
    <w:abstractNumId w:val="43"/>
  </w:num>
  <w:num w:numId="27" w16cid:durableId="46148322">
    <w:abstractNumId w:val="22"/>
  </w:num>
  <w:num w:numId="28" w16cid:durableId="1257832475">
    <w:abstractNumId w:val="38"/>
  </w:num>
  <w:num w:numId="29" w16cid:durableId="986401611">
    <w:abstractNumId w:val="17"/>
  </w:num>
  <w:num w:numId="30" w16cid:durableId="1384986341">
    <w:abstractNumId w:val="23"/>
  </w:num>
  <w:num w:numId="31" w16cid:durableId="1852329087">
    <w:abstractNumId w:val="27"/>
  </w:num>
  <w:num w:numId="32" w16cid:durableId="2517245">
    <w:abstractNumId w:val="40"/>
  </w:num>
  <w:num w:numId="33" w16cid:durableId="78018272">
    <w:abstractNumId w:val="15"/>
  </w:num>
  <w:num w:numId="34" w16cid:durableId="757167979">
    <w:abstractNumId w:val="2"/>
  </w:num>
  <w:num w:numId="35" w16cid:durableId="1413042794">
    <w:abstractNumId w:val="1"/>
  </w:num>
  <w:num w:numId="36" w16cid:durableId="1258517185">
    <w:abstractNumId w:val="10"/>
  </w:num>
  <w:num w:numId="37" w16cid:durableId="698430965">
    <w:abstractNumId w:val="19"/>
  </w:num>
  <w:num w:numId="38" w16cid:durableId="1945335166">
    <w:abstractNumId w:val="14"/>
  </w:num>
  <w:num w:numId="39" w16cid:durableId="68164527">
    <w:abstractNumId w:val="35"/>
  </w:num>
  <w:num w:numId="40" w16cid:durableId="992871887">
    <w:abstractNumId w:val="3"/>
  </w:num>
  <w:num w:numId="41" w16cid:durableId="533495060">
    <w:abstractNumId w:val="25"/>
  </w:num>
  <w:num w:numId="42" w16cid:durableId="1034885650">
    <w:abstractNumId w:val="34"/>
  </w:num>
  <w:num w:numId="43" w16cid:durableId="2019506501">
    <w:abstractNumId w:val="36"/>
  </w:num>
  <w:num w:numId="44" w16cid:durableId="1197277513">
    <w:abstractNumId w:val="41"/>
  </w:num>
  <w:num w:numId="45" w16cid:durableId="1586186972">
    <w:abstractNumId w:val="9"/>
  </w:num>
  <w:num w:numId="46" w16cid:durableId="102963240">
    <w:abstractNumId w:val="20"/>
  </w:num>
  <w:num w:numId="47" w16cid:durableId="2097286480">
    <w:abstractNumId w:val="39"/>
  </w:num>
  <w:num w:numId="48" w16cid:durableId="6647417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05D"/>
    <w:rsid w:val="0000495D"/>
    <w:rsid w:val="00663D24"/>
    <w:rsid w:val="0079405D"/>
    <w:rsid w:val="007C77DB"/>
    <w:rsid w:val="007E0142"/>
    <w:rsid w:val="00921506"/>
    <w:rsid w:val="00BF2874"/>
    <w:rsid w:val="00D41083"/>
    <w:rsid w:val="00F118A7"/>
    <w:rsid w:val="00F60B61"/>
    <w:rsid w:val="00FE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A0DD"/>
  <w15:chartTrackingRefBased/>
  <w15:docId w15:val="{5DBEC31A-028C-44BA-92B2-062CCEB3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95D"/>
  </w:style>
  <w:style w:type="paragraph" w:styleId="Footer">
    <w:name w:val="footer"/>
    <w:basedOn w:val="Normal"/>
    <w:link w:val="FooterChar"/>
    <w:uiPriority w:val="99"/>
    <w:unhideWhenUsed/>
    <w:rsid w:val="00004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95D"/>
  </w:style>
  <w:style w:type="paragraph" w:styleId="TOCHeading">
    <w:name w:val="TOC Heading"/>
    <w:basedOn w:val="Heading1"/>
    <w:next w:val="Normal"/>
    <w:uiPriority w:val="39"/>
    <w:unhideWhenUsed/>
    <w:qFormat/>
    <w:rsid w:val="0000495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0495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049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E04F6-3586-4FA1-B3F7-D35775C9E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TALLAPRAGADA PHANIDEEP</dc:creator>
  <cp:keywords/>
  <dc:description/>
  <cp:lastModifiedBy>TALLAPRAGADA PHANIDEEP</cp:lastModifiedBy>
  <cp:revision>1</cp:revision>
  <cp:lastPrinted>2025-12-01T13:57:00Z</cp:lastPrinted>
  <dcterms:created xsi:type="dcterms:W3CDTF">2025-12-01T12:27:00Z</dcterms:created>
  <dcterms:modified xsi:type="dcterms:W3CDTF">2025-12-01T16:20:00Z</dcterms:modified>
</cp:coreProperties>
</file>