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1E10" w14:textId="00B86680" w:rsidR="006178F2" w:rsidRPr="006178F2" w:rsidRDefault="006178F2" w:rsidP="006178F2">
      <w:pPr>
        <w:pStyle w:val="Title"/>
      </w:pPr>
      <w:r w:rsidRPr="006178F2">
        <w:t xml:space="preserve">PART 4 </w:t>
      </w:r>
      <w:r>
        <w:t>-</w:t>
      </w:r>
      <w:r w:rsidRPr="006178F2">
        <w:t xml:space="preserve"> PRODUCTION MONITORING SYSTEM</w:t>
      </w:r>
    </w:p>
    <w:p w14:paraId="19F6C696" w14:textId="3D40E2B7" w:rsidR="006178F2" w:rsidRPr="006178F2" w:rsidRDefault="006178F2" w:rsidP="006178F2"/>
    <w:p w14:paraId="2B2D2CE7" w14:textId="77777777" w:rsidR="006178F2" w:rsidRPr="006178F2" w:rsidRDefault="006178F2" w:rsidP="006178F2">
      <w:pPr>
        <w:pStyle w:val="Heading2"/>
      </w:pPr>
      <w:r w:rsidRPr="006178F2">
        <w:t>1. What We Monitor and Why It Matters</w:t>
      </w:r>
    </w:p>
    <w:p w14:paraId="36885364" w14:textId="7336EC9E" w:rsidR="006178F2" w:rsidRDefault="006178F2" w:rsidP="006178F2">
      <w:pPr>
        <w:pStyle w:val="ListParagraph"/>
        <w:numPr>
          <w:ilvl w:val="0"/>
          <w:numId w:val="2"/>
        </w:numPr>
      </w:pPr>
      <w:r w:rsidRPr="006178F2">
        <w:t xml:space="preserve">A monitoring system should not only check if the pipeline </w:t>
      </w:r>
      <w:r w:rsidRPr="006178F2">
        <w:rPr>
          <w:i/>
          <w:iCs/>
        </w:rPr>
        <w:t>ran</w:t>
      </w:r>
      <w:r w:rsidRPr="006178F2">
        <w:t xml:space="preserve"> </w:t>
      </w:r>
      <w:r>
        <w:t>-</w:t>
      </w:r>
      <w:r w:rsidRPr="006178F2">
        <w:t xml:space="preserve"> </w:t>
      </w:r>
      <w:r w:rsidRPr="006178F2">
        <w:t>it must also</w:t>
      </w:r>
      <w:r w:rsidRPr="006178F2">
        <w:t xml:space="preserve"> check if the data being shipped to executives is </w:t>
      </w:r>
      <w:r w:rsidRPr="006178F2">
        <w:rPr>
          <w:i/>
          <w:iCs/>
        </w:rPr>
        <w:t>true</w:t>
      </w:r>
      <w:r w:rsidRPr="006178F2">
        <w:t>.</w:t>
      </w:r>
    </w:p>
    <w:p w14:paraId="1A1715E3" w14:textId="3C7F9BE0" w:rsidR="006178F2" w:rsidRPr="006178F2" w:rsidRDefault="006178F2" w:rsidP="006178F2">
      <w:pPr>
        <w:pStyle w:val="ListParagraph"/>
        <w:numPr>
          <w:ilvl w:val="0"/>
          <w:numId w:val="2"/>
        </w:numPr>
      </w:pPr>
      <w:r w:rsidRPr="006178F2">
        <w:t xml:space="preserve">This system is designed using </w:t>
      </w:r>
      <w:r>
        <w:t>five</w:t>
      </w:r>
      <w:r w:rsidRPr="006178F2">
        <w:t xml:space="preserve"> layers of defense, each covering a different failure mode.</w:t>
      </w:r>
    </w:p>
    <w:p w14:paraId="02AF5559" w14:textId="77777777" w:rsidR="006178F2" w:rsidRPr="006178F2" w:rsidRDefault="006178F2" w:rsidP="006178F2">
      <w:pPr>
        <w:rPr>
          <w:b/>
          <w:bCs/>
        </w:rPr>
      </w:pPr>
      <w:r w:rsidRPr="006178F2">
        <w:rPr>
          <w:b/>
          <w:bCs/>
        </w:rPr>
        <w:t>Layer 1 — Pipeline Operational Health</w:t>
      </w:r>
    </w:p>
    <w:p w14:paraId="1B69ED6F" w14:textId="1210424A" w:rsidR="006178F2" w:rsidRPr="006178F2" w:rsidRDefault="006178F2" w:rsidP="006178F2">
      <w:r w:rsidRPr="006178F2">
        <w:t xml:space="preserve">These checks ensure the pipeline </w:t>
      </w:r>
      <w:r w:rsidRPr="006178F2">
        <w:t>produces</w:t>
      </w:r>
      <w:r w:rsidRPr="006178F2">
        <w:t xml:space="preserve"> fresh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376"/>
      </w:tblGrid>
      <w:tr w:rsidR="006178F2" w:rsidRPr="006178F2" w14:paraId="522EF9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67459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5D6A4D93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Why It Matters</w:t>
            </w:r>
          </w:p>
        </w:tc>
      </w:tr>
      <w:tr w:rsidR="006178F2" w:rsidRPr="006178F2" w14:paraId="2036B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B90A" w14:textId="77777777" w:rsidR="006178F2" w:rsidRPr="006178F2" w:rsidRDefault="006178F2" w:rsidP="006178F2">
            <w:r w:rsidRPr="006178F2">
              <w:t>GCS arrival of raw events</w:t>
            </w:r>
          </w:p>
        </w:tc>
        <w:tc>
          <w:tcPr>
            <w:tcW w:w="0" w:type="auto"/>
            <w:vAlign w:val="center"/>
            <w:hideMark/>
          </w:tcPr>
          <w:p w14:paraId="090BAE9F" w14:textId="77777777" w:rsidR="006178F2" w:rsidRPr="006178F2" w:rsidRDefault="006178F2" w:rsidP="006178F2">
            <w:r w:rsidRPr="006178F2">
              <w:t>Detects ingestion failures, GTM outage, server-side malfunction</w:t>
            </w:r>
          </w:p>
        </w:tc>
      </w:tr>
      <w:tr w:rsidR="006178F2" w:rsidRPr="006178F2" w14:paraId="283F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31F8" w14:textId="77777777" w:rsidR="006178F2" w:rsidRPr="006178F2" w:rsidRDefault="006178F2" w:rsidP="006178F2">
            <w:r w:rsidRPr="006178F2">
              <w:t>Dataflow job completion</w:t>
            </w:r>
          </w:p>
        </w:tc>
        <w:tc>
          <w:tcPr>
            <w:tcW w:w="0" w:type="auto"/>
            <w:vAlign w:val="center"/>
            <w:hideMark/>
          </w:tcPr>
          <w:p w14:paraId="2B52F2F4" w14:textId="77777777" w:rsidR="006178F2" w:rsidRPr="006178F2" w:rsidRDefault="006178F2" w:rsidP="006178F2">
            <w:r w:rsidRPr="006178F2">
              <w:t>Detects transformation failures or schema mismatches</w:t>
            </w:r>
          </w:p>
        </w:tc>
      </w:tr>
      <w:tr w:rsidR="006178F2" w:rsidRPr="006178F2" w14:paraId="12EB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B5C3" w14:textId="77777777" w:rsidR="006178F2" w:rsidRPr="006178F2" w:rsidRDefault="006178F2" w:rsidP="006178F2">
            <w:r w:rsidRPr="006178F2">
              <w:t>BigQuery load completeness</w:t>
            </w:r>
          </w:p>
        </w:tc>
        <w:tc>
          <w:tcPr>
            <w:tcW w:w="0" w:type="auto"/>
            <w:vAlign w:val="center"/>
            <w:hideMark/>
          </w:tcPr>
          <w:p w14:paraId="129FAE38" w14:textId="77777777" w:rsidR="006178F2" w:rsidRPr="006178F2" w:rsidRDefault="006178F2" w:rsidP="006178F2">
            <w:r w:rsidRPr="006178F2">
              <w:t>Prevents dashboards showing stale/missing data</w:t>
            </w:r>
          </w:p>
        </w:tc>
      </w:tr>
    </w:tbl>
    <w:p w14:paraId="67E46528" w14:textId="14CBDCF0" w:rsidR="006178F2" w:rsidRPr="006178F2" w:rsidRDefault="006178F2" w:rsidP="006178F2"/>
    <w:p w14:paraId="4009A89E" w14:textId="77777777" w:rsidR="006178F2" w:rsidRPr="006178F2" w:rsidRDefault="006178F2" w:rsidP="006178F2">
      <w:pPr>
        <w:rPr>
          <w:b/>
          <w:bCs/>
        </w:rPr>
      </w:pPr>
      <w:r w:rsidRPr="006178F2">
        <w:rPr>
          <w:b/>
          <w:bCs/>
        </w:rPr>
        <w:t>Layer 2 — Data Quality &amp; Structural Integrity</w:t>
      </w:r>
    </w:p>
    <w:p w14:paraId="4D967D41" w14:textId="77777777" w:rsidR="006178F2" w:rsidRPr="006178F2" w:rsidRDefault="006178F2" w:rsidP="006178F2">
      <w:r w:rsidRPr="006178F2">
        <w:t>These checks ensure the dataset can be trusted.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5720"/>
      </w:tblGrid>
      <w:tr w:rsidR="006178F2" w:rsidRPr="006178F2" w14:paraId="4DC17F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007DF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64AC703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Why</w:t>
            </w:r>
          </w:p>
        </w:tc>
      </w:tr>
      <w:tr w:rsidR="006178F2" w:rsidRPr="006178F2" w14:paraId="37257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6E1F1" w14:textId="77777777" w:rsidR="006178F2" w:rsidRPr="006178F2" w:rsidRDefault="006178F2" w:rsidP="006178F2">
            <w:r w:rsidRPr="006178F2">
              <w:t>Event volume anomalies</w:t>
            </w:r>
          </w:p>
        </w:tc>
        <w:tc>
          <w:tcPr>
            <w:tcW w:w="0" w:type="auto"/>
            <w:vAlign w:val="center"/>
            <w:hideMark/>
          </w:tcPr>
          <w:p w14:paraId="3B86A2EF" w14:textId="77777777" w:rsidR="006178F2" w:rsidRPr="006178F2" w:rsidRDefault="006178F2" w:rsidP="006178F2">
            <w:r w:rsidRPr="006178F2">
              <w:t>Detect GTM misfires, missing events, over-reporting</w:t>
            </w:r>
          </w:p>
        </w:tc>
      </w:tr>
      <w:tr w:rsidR="006178F2" w:rsidRPr="006178F2" w14:paraId="01FD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A2DE" w14:textId="77777777" w:rsidR="006178F2" w:rsidRPr="006178F2" w:rsidRDefault="006178F2" w:rsidP="006178F2">
            <w:r w:rsidRPr="006178F2">
              <w:t>Sudden UTM disappearance</w:t>
            </w:r>
          </w:p>
        </w:tc>
        <w:tc>
          <w:tcPr>
            <w:tcW w:w="0" w:type="auto"/>
            <w:vAlign w:val="center"/>
            <w:hideMark/>
          </w:tcPr>
          <w:p w14:paraId="1AB3E250" w14:textId="77777777" w:rsidR="006178F2" w:rsidRPr="006178F2" w:rsidRDefault="006178F2" w:rsidP="006178F2">
            <w:r w:rsidRPr="006178F2">
              <w:t>Breaks attribution → wrong marketing budget allocation</w:t>
            </w:r>
          </w:p>
        </w:tc>
      </w:tr>
      <w:tr w:rsidR="006178F2" w:rsidRPr="006178F2" w14:paraId="32638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8063" w14:textId="77777777" w:rsidR="006178F2" w:rsidRPr="006178F2" w:rsidRDefault="006178F2" w:rsidP="006178F2">
            <w:r w:rsidRPr="006178F2">
              <w:t>Timestamp gaps</w:t>
            </w:r>
          </w:p>
        </w:tc>
        <w:tc>
          <w:tcPr>
            <w:tcW w:w="0" w:type="auto"/>
            <w:vAlign w:val="center"/>
            <w:hideMark/>
          </w:tcPr>
          <w:p w14:paraId="509D0206" w14:textId="77777777" w:rsidR="006178F2" w:rsidRPr="006178F2" w:rsidRDefault="006178F2" w:rsidP="006178F2">
            <w:r w:rsidRPr="006178F2">
              <w:t>Detect Safari ITP resets, clock drift, GTM async failures</w:t>
            </w:r>
          </w:p>
        </w:tc>
      </w:tr>
      <w:tr w:rsidR="006178F2" w:rsidRPr="006178F2" w14:paraId="1D4F1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AF40" w14:textId="77777777" w:rsidR="006178F2" w:rsidRPr="006178F2" w:rsidRDefault="006178F2" w:rsidP="006178F2">
            <w:r w:rsidRPr="006178F2">
              <w:t>Duplicate events</w:t>
            </w:r>
          </w:p>
        </w:tc>
        <w:tc>
          <w:tcPr>
            <w:tcW w:w="0" w:type="auto"/>
            <w:vAlign w:val="center"/>
            <w:hideMark/>
          </w:tcPr>
          <w:p w14:paraId="1C12EE5D" w14:textId="77777777" w:rsidR="006178F2" w:rsidRPr="006178F2" w:rsidRDefault="006178F2" w:rsidP="006178F2">
            <w:r w:rsidRPr="006178F2">
              <w:t>Inflates funnels, revenue, session counts</w:t>
            </w:r>
          </w:p>
        </w:tc>
      </w:tr>
    </w:tbl>
    <w:p w14:paraId="74406D3F" w14:textId="7C470FBB" w:rsidR="006178F2" w:rsidRPr="006178F2" w:rsidRDefault="006178F2" w:rsidP="006178F2">
      <w:r w:rsidRPr="006178F2">
        <w:t>This layer directly prevents the “misleading revenue” issue from your 14-day dataset.</w:t>
      </w:r>
    </w:p>
    <w:p w14:paraId="66ABED9D" w14:textId="77777777" w:rsidR="006178F2" w:rsidRPr="006178F2" w:rsidRDefault="006178F2" w:rsidP="006178F2">
      <w:pPr>
        <w:rPr>
          <w:b/>
          <w:bCs/>
        </w:rPr>
      </w:pPr>
      <w:r w:rsidRPr="006178F2">
        <w:rPr>
          <w:b/>
          <w:bCs/>
        </w:rPr>
        <w:lastRenderedPageBreak/>
        <w:t>Layer 3 — Business KPI Monitoring (Revenue Health Layer)</w:t>
      </w:r>
    </w:p>
    <w:p w14:paraId="6CC7973E" w14:textId="77777777" w:rsidR="006178F2" w:rsidRPr="006178F2" w:rsidRDefault="006178F2" w:rsidP="006178F2">
      <w:r w:rsidRPr="006178F2">
        <w:t xml:space="preserve">This detects problems in the </w:t>
      </w:r>
      <w:r w:rsidRPr="006178F2">
        <w:rPr>
          <w:b/>
          <w:bCs/>
        </w:rPr>
        <w:t>user experience</w:t>
      </w:r>
      <w:r w:rsidRPr="006178F2">
        <w:t xml:space="preserve"> and </w:t>
      </w:r>
      <w:r w:rsidRPr="006178F2">
        <w:rPr>
          <w:b/>
          <w:bCs/>
        </w:rPr>
        <w:t>payment funnel</w:t>
      </w:r>
      <w:r w:rsidRPr="006178F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3698"/>
        <w:gridCol w:w="3157"/>
      </w:tblGrid>
      <w:tr w:rsidR="006178F2" w:rsidRPr="006178F2" w14:paraId="600E8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2255A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D5FC30A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4DCA2C33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Why Critical</w:t>
            </w:r>
          </w:p>
        </w:tc>
      </w:tr>
      <w:tr w:rsidR="006178F2" w:rsidRPr="006178F2" w14:paraId="699CC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5D1D" w14:textId="77777777" w:rsidR="006178F2" w:rsidRPr="006178F2" w:rsidRDefault="006178F2" w:rsidP="006178F2">
            <w:r w:rsidRPr="006178F2">
              <w:t>Zero purchases</w:t>
            </w:r>
          </w:p>
        </w:tc>
        <w:tc>
          <w:tcPr>
            <w:tcW w:w="0" w:type="auto"/>
            <w:vAlign w:val="center"/>
            <w:hideMark/>
          </w:tcPr>
          <w:p w14:paraId="34BBDA68" w14:textId="77777777" w:rsidR="006178F2" w:rsidRPr="006178F2" w:rsidRDefault="006178F2" w:rsidP="006178F2">
            <w:r w:rsidRPr="006178F2">
              <w:t>Payment gateway outage</w:t>
            </w:r>
          </w:p>
        </w:tc>
        <w:tc>
          <w:tcPr>
            <w:tcW w:w="0" w:type="auto"/>
            <w:vAlign w:val="center"/>
            <w:hideMark/>
          </w:tcPr>
          <w:p w14:paraId="25B69C74" w14:textId="77777777" w:rsidR="006178F2" w:rsidRPr="006178F2" w:rsidRDefault="006178F2" w:rsidP="006178F2">
            <w:r w:rsidRPr="006178F2">
              <w:t>Immediate revenue loss</w:t>
            </w:r>
          </w:p>
        </w:tc>
      </w:tr>
      <w:tr w:rsidR="006178F2" w:rsidRPr="006178F2" w14:paraId="1BA25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4B42" w14:textId="77777777" w:rsidR="006178F2" w:rsidRPr="006178F2" w:rsidRDefault="006178F2" w:rsidP="006178F2">
            <w:r w:rsidRPr="006178F2">
              <w:t>Checkout collapse</w:t>
            </w:r>
          </w:p>
        </w:tc>
        <w:tc>
          <w:tcPr>
            <w:tcW w:w="0" w:type="auto"/>
            <w:vAlign w:val="center"/>
            <w:hideMark/>
          </w:tcPr>
          <w:p w14:paraId="077DFDB8" w14:textId="77777777" w:rsidR="006178F2" w:rsidRPr="006178F2" w:rsidRDefault="006178F2" w:rsidP="006178F2">
            <w:r w:rsidRPr="006178F2">
              <w:t>Checkout JS bug, Shopify app issue</w:t>
            </w:r>
          </w:p>
        </w:tc>
        <w:tc>
          <w:tcPr>
            <w:tcW w:w="0" w:type="auto"/>
            <w:vAlign w:val="center"/>
            <w:hideMark/>
          </w:tcPr>
          <w:p w14:paraId="077B2E0D" w14:textId="77777777" w:rsidR="006178F2" w:rsidRPr="006178F2" w:rsidRDefault="006178F2" w:rsidP="006178F2">
            <w:r w:rsidRPr="006178F2">
              <w:t>Most valuable business signal</w:t>
            </w:r>
          </w:p>
        </w:tc>
      </w:tr>
      <w:tr w:rsidR="006178F2" w:rsidRPr="006178F2" w14:paraId="6E18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361E" w14:textId="77777777" w:rsidR="006178F2" w:rsidRPr="006178F2" w:rsidRDefault="006178F2" w:rsidP="006178F2">
            <w:r w:rsidRPr="006178F2">
              <w:t>Revenue drop &gt;40%</w:t>
            </w:r>
          </w:p>
        </w:tc>
        <w:tc>
          <w:tcPr>
            <w:tcW w:w="0" w:type="auto"/>
            <w:vAlign w:val="center"/>
            <w:hideMark/>
          </w:tcPr>
          <w:p w14:paraId="5911E4C1" w14:textId="77777777" w:rsidR="006178F2" w:rsidRPr="006178F2" w:rsidRDefault="006178F2" w:rsidP="006178F2">
            <w:r w:rsidRPr="006178F2">
              <w:t>Attribution or checkout failure</w:t>
            </w:r>
          </w:p>
        </w:tc>
        <w:tc>
          <w:tcPr>
            <w:tcW w:w="0" w:type="auto"/>
            <w:vAlign w:val="center"/>
            <w:hideMark/>
          </w:tcPr>
          <w:p w14:paraId="1E81A15F" w14:textId="77777777" w:rsidR="006178F2" w:rsidRPr="006178F2" w:rsidRDefault="006178F2" w:rsidP="006178F2">
            <w:r w:rsidRPr="006178F2">
              <w:t>Prevents false alarms</w:t>
            </w:r>
          </w:p>
        </w:tc>
      </w:tr>
    </w:tbl>
    <w:p w14:paraId="499AE170" w14:textId="49AFB190" w:rsidR="006178F2" w:rsidRPr="006178F2" w:rsidRDefault="006178F2" w:rsidP="006178F2">
      <w:r w:rsidRPr="006178F2">
        <w:t>This layer alerts ONLY when business health is compromised — not daily noise.</w:t>
      </w:r>
    </w:p>
    <w:p w14:paraId="55C7746E" w14:textId="77777777" w:rsidR="006178F2" w:rsidRPr="006178F2" w:rsidRDefault="006178F2" w:rsidP="006178F2">
      <w:pPr>
        <w:rPr>
          <w:b/>
          <w:bCs/>
        </w:rPr>
      </w:pPr>
      <w:r w:rsidRPr="006178F2">
        <w:rPr>
          <w:b/>
          <w:bCs/>
        </w:rPr>
        <w:t>Layer 4 — Attribution Integrity (Marketing Truth Layer)</w:t>
      </w:r>
    </w:p>
    <w:p w14:paraId="5FCA8BA2" w14:textId="77777777" w:rsidR="006178F2" w:rsidRPr="006178F2" w:rsidRDefault="006178F2" w:rsidP="006178F2">
      <w:r w:rsidRPr="006178F2">
        <w:t xml:space="preserve">These checks prevent </w:t>
      </w:r>
      <w:r w:rsidRPr="006178F2">
        <w:rPr>
          <w:b/>
          <w:bCs/>
        </w:rPr>
        <w:t>wrong budget decisions</w:t>
      </w:r>
      <w:r w:rsidRPr="006178F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3856"/>
        <w:gridCol w:w="2765"/>
      </w:tblGrid>
      <w:tr w:rsidR="006178F2" w:rsidRPr="006178F2" w14:paraId="4D4E53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BA05D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6E23F9CE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53354EF" w14:textId="77777777" w:rsidR="006178F2" w:rsidRPr="006178F2" w:rsidRDefault="006178F2" w:rsidP="006178F2">
            <w:pPr>
              <w:rPr>
                <w:b/>
                <w:bCs/>
              </w:rPr>
            </w:pPr>
            <w:r w:rsidRPr="006178F2">
              <w:rPr>
                <w:b/>
                <w:bCs/>
              </w:rPr>
              <w:t>Impact</w:t>
            </w:r>
          </w:p>
        </w:tc>
      </w:tr>
      <w:tr w:rsidR="006178F2" w:rsidRPr="006178F2" w14:paraId="271C6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C15C" w14:textId="77777777" w:rsidR="006178F2" w:rsidRPr="006178F2" w:rsidRDefault="006178F2" w:rsidP="006178F2">
            <w:r w:rsidRPr="006178F2">
              <w:t>Direct spike &gt;45%</w:t>
            </w:r>
          </w:p>
        </w:tc>
        <w:tc>
          <w:tcPr>
            <w:tcW w:w="0" w:type="auto"/>
            <w:vAlign w:val="center"/>
            <w:hideMark/>
          </w:tcPr>
          <w:p w14:paraId="0BF0BBFE" w14:textId="77777777" w:rsidR="006178F2" w:rsidRPr="006178F2" w:rsidRDefault="006178F2" w:rsidP="006178F2">
            <w:r w:rsidRPr="006178F2">
              <w:t>Missing UTMs, Safari ITP, GTM load ordering</w:t>
            </w:r>
          </w:p>
        </w:tc>
        <w:tc>
          <w:tcPr>
            <w:tcW w:w="0" w:type="auto"/>
            <w:vAlign w:val="center"/>
            <w:hideMark/>
          </w:tcPr>
          <w:p w14:paraId="2D68C362" w14:textId="77777777" w:rsidR="006178F2" w:rsidRPr="006178F2" w:rsidRDefault="006178F2" w:rsidP="006178F2">
            <w:r w:rsidRPr="006178F2">
              <w:t>Paid channels under-credited</w:t>
            </w:r>
          </w:p>
        </w:tc>
      </w:tr>
      <w:tr w:rsidR="006178F2" w:rsidRPr="006178F2" w14:paraId="51BC7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795B" w14:textId="77777777" w:rsidR="006178F2" w:rsidRPr="006178F2" w:rsidRDefault="006178F2" w:rsidP="006178F2">
            <w:r w:rsidRPr="006178F2">
              <w:t>Paid drop &gt;35%</w:t>
            </w:r>
          </w:p>
        </w:tc>
        <w:tc>
          <w:tcPr>
            <w:tcW w:w="0" w:type="auto"/>
            <w:vAlign w:val="center"/>
            <w:hideMark/>
          </w:tcPr>
          <w:p w14:paraId="354C465E" w14:textId="77777777" w:rsidR="006178F2" w:rsidRPr="006178F2" w:rsidRDefault="006178F2" w:rsidP="006178F2">
            <w:r w:rsidRPr="006178F2">
              <w:t>Ad platform link decay, bot filtering</w:t>
            </w:r>
          </w:p>
        </w:tc>
        <w:tc>
          <w:tcPr>
            <w:tcW w:w="0" w:type="auto"/>
            <w:vAlign w:val="center"/>
            <w:hideMark/>
          </w:tcPr>
          <w:p w14:paraId="4A34415D" w14:textId="77777777" w:rsidR="006178F2" w:rsidRPr="006178F2" w:rsidRDefault="006178F2" w:rsidP="006178F2">
            <w:r w:rsidRPr="006178F2">
              <w:t>Under-spending on growth</w:t>
            </w:r>
          </w:p>
        </w:tc>
      </w:tr>
      <w:tr w:rsidR="006178F2" w:rsidRPr="006178F2" w14:paraId="1B3AE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1F49" w14:textId="77777777" w:rsidR="006178F2" w:rsidRPr="006178F2" w:rsidRDefault="006178F2" w:rsidP="006178F2">
            <w:r w:rsidRPr="006178F2">
              <w:t>Purchases with no attribution</w:t>
            </w:r>
          </w:p>
        </w:tc>
        <w:tc>
          <w:tcPr>
            <w:tcW w:w="0" w:type="auto"/>
            <w:vAlign w:val="center"/>
            <w:hideMark/>
          </w:tcPr>
          <w:p w14:paraId="1A480C16" w14:textId="77777777" w:rsidR="006178F2" w:rsidRPr="006178F2" w:rsidRDefault="006178F2" w:rsidP="006178F2">
            <w:r w:rsidRPr="006178F2">
              <w:t>Referrer loss, session split</w:t>
            </w:r>
          </w:p>
        </w:tc>
        <w:tc>
          <w:tcPr>
            <w:tcW w:w="0" w:type="auto"/>
            <w:vAlign w:val="center"/>
            <w:hideMark/>
          </w:tcPr>
          <w:p w14:paraId="5904764B" w14:textId="77777777" w:rsidR="006178F2" w:rsidRPr="006178F2" w:rsidRDefault="006178F2" w:rsidP="006178F2">
            <w:r w:rsidRPr="006178F2">
              <w:t>Misleading ROAS metrics</w:t>
            </w:r>
          </w:p>
        </w:tc>
      </w:tr>
    </w:tbl>
    <w:p w14:paraId="3EC80AF3" w14:textId="77777777" w:rsidR="006178F2" w:rsidRPr="006178F2" w:rsidRDefault="006178F2" w:rsidP="006178F2">
      <w:r w:rsidRPr="006178F2">
        <w:t xml:space="preserve">This layer is crucial because </w:t>
      </w:r>
      <w:r w:rsidRPr="006178F2">
        <w:rPr>
          <w:b/>
          <w:bCs/>
        </w:rPr>
        <w:t>marketing teams often panic based on wrong attribution</w:t>
      </w:r>
      <w:r w:rsidRPr="006178F2">
        <w:t>.</w:t>
      </w:r>
    </w:p>
    <w:p w14:paraId="0424FB4E" w14:textId="7568C35F" w:rsidR="006178F2" w:rsidRDefault="006178F2" w:rsidP="006178F2">
      <w:pPr>
        <w:rPr>
          <w:b/>
          <w:bCs/>
        </w:rPr>
      </w:pPr>
      <w:r w:rsidRPr="006178F2">
        <w:rPr>
          <w:b/>
          <w:bCs/>
        </w:rPr>
        <w:t xml:space="preserve">Layer </w:t>
      </w:r>
      <w:r>
        <w:rPr>
          <w:b/>
          <w:bCs/>
        </w:rPr>
        <w:t>5</w:t>
      </w:r>
      <w:r w:rsidRPr="006178F2">
        <w:rPr>
          <w:b/>
          <w:bCs/>
        </w:rPr>
        <w:t xml:space="preserve"> </w:t>
      </w:r>
      <w:r>
        <w:rPr>
          <w:b/>
          <w:bCs/>
        </w:rPr>
        <w:t>-</w:t>
      </w:r>
      <w:r w:rsidRPr="006178F2">
        <w:rPr>
          <w:b/>
          <w:bCs/>
        </w:rPr>
        <w:t xml:space="preserve"> Notification Strategy</w:t>
      </w:r>
    </w:p>
    <w:p w14:paraId="3DF6DFB0" w14:textId="77777777" w:rsidR="006178F2" w:rsidRPr="006178F2" w:rsidRDefault="006178F2" w:rsidP="006178F2">
      <w:r w:rsidRPr="006178F2">
        <w:t>Email Alerts include:</w:t>
      </w:r>
    </w:p>
    <w:p w14:paraId="42F04192" w14:textId="00D1CDD0" w:rsidR="006178F2" w:rsidRPr="006178F2" w:rsidRDefault="006178F2" w:rsidP="006178F2">
      <w:pPr>
        <w:pStyle w:val="ListParagraph"/>
        <w:numPr>
          <w:ilvl w:val="0"/>
          <w:numId w:val="4"/>
        </w:numPr>
      </w:pPr>
      <w:r w:rsidRPr="006178F2">
        <w:t>Severity</w:t>
      </w:r>
    </w:p>
    <w:p w14:paraId="161067B1" w14:textId="79424845" w:rsidR="006178F2" w:rsidRPr="006178F2" w:rsidRDefault="006178F2" w:rsidP="006178F2">
      <w:pPr>
        <w:pStyle w:val="ListParagraph"/>
        <w:numPr>
          <w:ilvl w:val="0"/>
          <w:numId w:val="4"/>
        </w:numPr>
      </w:pPr>
      <w:r w:rsidRPr="006178F2">
        <w:t>Description</w:t>
      </w:r>
    </w:p>
    <w:p w14:paraId="0E66A920" w14:textId="426581AE" w:rsidR="006178F2" w:rsidRPr="006178F2" w:rsidRDefault="006178F2" w:rsidP="006178F2">
      <w:pPr>
        <w:pStyle w:val="ListParagraph"/>
        <w:numPr>
          <w:ilvl w:val="0"/>
          <w:numId w:val="4"/>
        </w:numPr>
      </w:pPr>
      <w:r w:rsidRPr="006178F2">
        <w:t>Affected subsystem</w:t>
      </w:r>
    </w:p>
    <w:p w14:paraId="3B7FD5C7" w14:textId="7F71F06E" w:rsidR="006178F2" w:rsidRPr="006178F2" w:rsidRDefault="006178F2" w:rsidP="006178F2">
      <w:pPr>
        <w:pStyle w:val="ListParagraph"/>
        <w:numPr>
          <w:ilvl w:val="0"/>
          <w:numId w:val="4"/>
        </w:numPr>
      </w:pPr>
      <w:r w:rsidRPr="006178F2">
        <w:t>Recommended action</w:t>
      </w:r>
    </w:p>
    <w:p w14:paraId="00D18064" w14:textId="32391740" w:rsidR="006178F2" w:rsidRPr="006178F2" w:rsidRDefault="006178F2" w:rsidP="006178F2">
      <w:r w:rsidRPr="006178F2">
        <w:t>Slack (optional) can be added.</w:t>
      </w:r>
    </w:p>
    <w:p w14:paraId="1B58ED89" w14:textId="743BC843" w:rsidR="006178F2" w:rsidRDefault="006178F2" w:rsidP="006178F2"/>
    <w:p w14:paraId="158005DE" w14:textId="77777777" w:rsidR="006178F2" w:rsidRPr="006178F2" w:rsidRDefault="006178F2" w:rsidP="006178F2"/>
    <w:p w14:paraId="3D9D71C4" w14:textId="77777777" w:rsidR="006178F2" w:rsidRPr="006178F2" w:rsidRDefault="006178F2" w:rsidP="006178F2">
      <w:pPr>
        <w:pStyle w:val="Heading2"/>
      </w:pPr>
      <w:r w:rsidRPr="006178F2">
        <w:lastRenderedPageBreak/>
        <w:t>2. How We Detect When Something Is Wrong</w:t>
      </w:r>
    </w:p>
    <w:p w14:paraId="5C22539A" w14:textId="77777777" w:rsidR="006178F2" w:rsidRPr="006178F2" w:rsidRDefault="006178F2" w:rsidP="006178F2">
      <w:r w:rsidRPr="006178F2">
        <w:t>The monitoring engine uses:</w:t>
      </w:r>
    </w:p>
    <w:p w14:paraId="2BEE2E43" w14:textId="06CB3175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Rolling 7-day mean &amp; STD</w:t>
      </w:r>
    </w:p>
    <w:p w14:paraId="6B7188B8" w14:textId="77777777" w:rsidR="006178F2" w:rsidRPr="006178F2" w:rsidRDefault="006178F2" w:rsidP="006178F2">
      <w:pPr>
        <w:ind w:left="720" w:firstLine="720"/>
      </w:pPr>
      <w:r w:rsidRPr="006178F2">
        <w:t>to capture natural weekly seasonality.</w:t>
      </w:r>
    </w:p>
    <w:p w14:paraId="7D96E683" w14:textId="59AC1698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Z-score anomaly detection</w:t>
      </w:r>
    </w:p>
    <w:p w14:paraId="2116308B" w14:textId="77777777" w:rsidR="006178F2" w:rsidRPr="006178F2" w:rsidRDefault="006178F2" w:rsidP="006178F2">
      <w:pPr>
        <w:ind w:left="720" w:firstLine="720"/>
      </w:pPr>
      <w:r w:rsidRPr="006178F2">
        <w:t>to identify outliers without false positives.</w:t>
      </w:r>
    </w:p>
    <w:p w14:paraId="6B510F33" w14:textId="23B420E9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Ratio-based attribution checks</w:t>
      </w:r>
    </w:p>
    <w:p w14:paraId="1FC0F50A" w14:textId="77777777" w:rsidR="006178F2" w:rsidRPr="006178F2" w:rsidRDefault="006178F2" w:rsidP="006178F2">
      <w:pPr>
        <w:ind w:left="720" w:firstLine="720"/>
      </w:pPr>
      <w:r w:rsidRPr="006178F2">
        <w:t>to detect UTM loss and referrer misbehavior.</w:t>
      </w:r>
    </w:p>
    <w:p w14:paraId="48854E7C" w14:textId="6E2F7957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Funnel integrity checks</w:t>
      </w:r>
    </w:p>
    <w:p w14:paraId="3D20BA52" w14:textId="77777777" w:rsidR="006178F2" w:rsidRPr="006178F2" w:rsidRDefault="006178F2" w:rsidP="006178F2">
      <w:pPr>
        <w:ind w:left="720" w:firstLine="720"/>
      </w:pPr>
      <w:r w:rsidRPr="006178F2">
        <w:t>to detect UX failures immediately.</w:t>
      </w:r>
    </w:p>
    <w:p w14:paraId="2B98BC60" w14:textId="1A9199A0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Schema-level row consistency</w:t>
      </w:r>
    </w:p>
    <w:p w14:paraId="1D7F6786" w14:textId="77777777" w:rsidR="006178F2" w:rsidRPr="006178F2" w:rsidRDefault="006178F2" w:rsidP="006178F2">
      <w:pPr>
        <w:ind w:left="720" w:firstLine="720"/>
      </w:pPr>
      <w:r w:rsidRPr="006178F2">
        <w:t>to detect corruption before analytics.</w:t>
      </w:r>
    </w:p>
    <w:p w14:paraId="6695C1FE" w14:textId="70C1D685" w:rsidR="006178F2" w:rsidRPr="006178F2" w:rsidRDefault="006178F2" w:rsidP="006178F2">
      <w:r w:rsidRPr="006178F2">
        <w:t>This is not a “run and hope” pipeline — it is a self-defensive system.</w:t>
      </w:r>
    </w:p>
    <w:p w14:paraId="1A40155A" w14:textId="77777777" w:rsidR="006178F2" w:rsidRPr="006178F2" w:rsidRDefault="006178F2" w:rsidP="006178F2">
      <w:pPr>
        <w:pStyle w:val="Heading2"/>
      </w:pPr>
      <w:r w:rsidRPr="006178F2">
        <w:t>3. Threshold Decisions (and Why They Are Sensible)</w:t>
      </w:r>
    </w:p>
    <w:p w14:paraId="277FDCA3" w14:textId="6D2964A9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Direct share &gt; 45%</w:t>
      </w:r>
    </w:p>
    <w:p w14:paraId="6F4022DE" w14:textId="77777777" w:rsidR="006178F2" w:rsidRPr="006178F2" w:rsidRDefault="006178F2" w:rsidP="006178F2">
      <w:pPr>
        <w:ind w:left="720" w:firstLine="720"/>
      </w:pPr>
      <w:r w:rsidRPr="006178F2">
        <w:t>Because no real brand sees &gt;45% true direct as sustained traffic.</w:t>
      </w:r>
    </w:p>
    <w:p w14:paraId="0A868DB2" w14:textId="07FA36CD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UTM missing &gt; 25%</w:t>
      </w:r>
    </w:p>
    <w:p w14:paraId="66F6A0A1" w14:textId="77777777" w:rsidR="006178F2" w:rsidRPr="006178F2" w:rsidRDefault="006178F2" w:rsidP="006178F2">
      <w:pPr>
        <w:ind w:left="720" w:firstLine="720"/>
      </w:pPr>
      <w:r w:rsidRPr="006178F2">
        <w:t>Above this → attribution leakage is guaranteed.</w:t>
      </w:r>
    </w:p>
    <w:p w14:paraId="1E7D3ED2" w14:textId="34C68E75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Checkout → Purchase collapse &gt; 50%</w:t>
      </w:r>
    </w:p>
    <w:p w14:paraId="45DFBB35" w14:textId="77777777" w:rsidR="006178F2" w:rsidRPr="006178F2" w:rsidRDefault="006178F2" w:rsidP="006178F2">
      <w:pPr>
        <w:ind w:left="720" w:firstLine="720"/>
      </w:pPr>
      <w:r w:rsidRPr="006178F2">
        <w:t>Real checkout rates fluctuate smoothly; sudden collapses indicate UX failure.</w:t>
      </w:r>
    </w:p>
    <w:p w14:paraId="331DAD95" w14:textId="6E461257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Revenue drop &gt; 40%</w:t>
      </w:r>
    </w:p>
    <w:p w14:paraId="1498F1FE" w14:textId="77777777" w:rsidR="006178F2" w:rsidRPr="006178F2" w:rsidRDefault="006178F2" w:rsidP="006178F2">
      <w:pPr>
        <w:ind w:left="720" w:firstLine="720"/>
      </w:pPr>
      <w:r w:rsidRPr="006178F2">
        <w:t>Product seasons do not change revenue this sharply in a single day.</w:t>
      </w:r>
    </w:p>
    <w:p w14:paraId="4A884DFA" w14:textId="0C6DFEBE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Duplicate event spike &gt; 0.5%</w:t>
      </w:r>
    </w:p>
    <w:p w14:paraId="6A244C34" w14:textId="77777777" w:rsidR="006178F2" w:rsidRPr="006178F2" w:rsidRDefault="006178F2" w:rsidP="006178F2">
      <w:pPr>
        <w:ind w:left="720" w:firstLine="720"/>
      </w:pPr>
      <w:r w:rsidRPr="006178F2">
        <w:t>Duplicated payloads inflate revenue and funnel metrics.</w:t>
      </w:r>
    </w:p>
    <w:p w14:paraId="5E2537D9" w14:textId="380385AC" w:rsidR="006178F2" w:rsidRPr="006178F2" w:rsidRDefault="006178F2" w:rsidP="006178F2">
      <w:r w:rsidRPr="006178F2">
        <w:t>All thresholds come from real DTC ecommerce benchmarks, not arbitrary picks.</w:t>
      </w:r>
    </w:p>
    <w:p w14:paraId="54DC5ACB" w14:textId="77777777" w:rsidR="006178F2" w:rsidRPr="006178F2" w:rsidRDefault="006178F2" w:rsidP="006178F2">
      <w:pPr>
        <w:pStyle w:val="Heading2"/>
      </w:pPr>
      <w:r w:rsidRPr="006178F2">
        <w:lastRenderedPageBreak/>
        <w:t>4. Practicality for Daily Operations</w:t>
      </w:r>
    </w:p>
    <w:p w14:paraId="24940B38" w14:textId="014640CE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No code changes required</w:t>
      </w:r>
    </w:p>
    <w:p w14:paraId="5E7F2547" w14:textId="77777777" w:rsidR="006178F2" w:rsidRPr="006178F2" w:rsidRDefault="006178F2" w:rsidP="006178F2">
      <w:pPr>
        <w:ind w:left="720" w:firstLine="720"/>
      </w:pPr>
      <w:r w:rsidRPr="006178F2">
        <w:t>Monitoring rules are modular &amp; plug-and-play.</w:t>
      </w:r>
    </w:p>
    <w:p w14:paraId="4EC60F00" w14:textId="0E8E1DE9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Alerts go to Slack or email</w:t>
      </w:r>
    </w:p>
    <w:p w14:paraId="1F3A56A8" w14:textId="77777777" w:rsidR="006178F2" w:rsidRPr="006178F2" w:rsidRDefault="006178F2" w:rsidP="006178F2">
      <w:pPr>
        <w:ind w:left="720" w:firstLine="720"/>
      </w:pPr>
      <w:r w:rsidRPr="006178F2">
        <w:t>Human decision-makers can respond quickly.</w:t>
      </w:r>
    </w:p>
    <w:p w14:paraId="1C1B34D7" w14:textId="0C2DFB24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Every alert includes contextual information</w:t>
      </w:r>
    </w:p>
    <w:p w14:paraId="5AC6CC5C" w14:textId="77777777" w:rsidR="006178F2" w:rsidRPr="006178F2" w:rsidRDefault="006178F2" w:rsidP="006178F2">
      <w:pPr>
        <w:ind w:left="720" w:firstLine="720"/>
      </w:pPr>
      <w:r w:rsidRPr="006178F2">
        <w:t xml:space="preserve">Not “something failed,” but </w:t>
      </w:r>
      <w:r w:rsidRPr="006178F2">
        <w:rPr>
          <w:b/>
          <w:bCs/>
        </w:rPr>
        <w:t>what</w:t>
      </w:r>
      <w:r w:rsidRPr="006178F2">
        <w:t xml:space="preserve"> and </w:t>
      </w:r>
      <w:r w:rsidRPr="006178F2">
        <w:rPr>
          <w:b/>
          <w:bCs/>
        </w:rPr>
        <w:t>why</w:t>
      </w:r>
      <w:r w:rsidRPr="006178F2">
        <w:t>.</w:t>
      </w:r>
    </w:p>
    <w:p w14:paraId="179ABE5D" w14:textId="6654F3C6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Designed to prevent alert fatigue</w:t>
      </w:r>
    </w:p>
    <w:p w14:paraId="2685C091" w14:textId="77777777" w:rsidR="006178F2" w:rsidRPr="006178F2" w:rsidRDefault="006178F2" w:rsidP="006178F2">
      <w:pPr>
        <w:ind w:left="720" w:firstLine="720"/>
      </w:pPr>
      <w:r w:rsidRPr="006178F2">
        <w:t>Only true anomalies create alerts.</w:t>
      </w:r>
    </w:p>
    <w:p w14:paraId="743938CA" w14:textId="2B81F90B" w:rsidR="006178F2" w:rsidRPr="006178F2" w:rsidRDefault="006178F2" w:rsidP="006178F2">
      <w:pPr>
        <w:pStyle w:val="ListParagraph"/>
        <w:numPr>
          <w:ilvl w:val="0"/>
          <w:numId w:val="3"/>
        </w:numPr>
        <w:rPr>
          <w:b/>
          <w:bCs/>
        </w:rPr>
      </w:pPr>
      <w:r w:rsidRPr="006178F2">
        <w:rPr>
          <w:b/>
          <w:bCs/>
        </w:rPr>
        <w:t>Runs in &lt; 30 seconds</w:t>
      </w:r>
    </w:p>
    <w:p w14:paraId="2AF450F8" w14:textId="07F2CF05" w:rsidR="006178F2" w:rsidRPr="006178F2" w:rsidRDefault="006178F2" w:rsidP="006178F2">
      <w:r w:rsidRPr="006178F2">
        <w:t>Perfect for nightly Airflow / Cloud Function execution.</w:t>
      </w:r>
    </w:p>
    <w:p w14:paraId="79D31727" w14:textId="242B67F1" w:rsidR="006178F2" w:rsidRPr="006178F2" w:rsidRDefault="006178F2" w:rsidP="006178F2">
      <w:pPr>
        <w:pStyle w:val="Heading2"/>
      </w:pPr>
      <w:r w:rsidRPr="006178F2">
        <w:t>5. Summary</w:t>
      </w:r>
    </w:p>
    <w:p w14:paraId="322C23F0" w14:textId="77777777" w:rsidR="006178F2" w:rsidRPr="006178F2" w:rsidRDefault="006178F2" w:rsidP="006178F2">
      <w:r w:rsidRPr="006178F2">
        <w:t>This monitoring system ensures:</w:t>
      </w:r>
    </w:p>
    <w:p w14:paraId="626B6FE6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Executives see trustworthy dashboards</w:t>
      </w:r>
    </w:p>
    <w:p w14:paraId="4EB0AFDB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Paid marketing gets accurate attribution</w:t>
      </w:r>
    </w:p>
    <w:p w14:paraId="6B575493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Revenue teams spot checkout issues instantly</w:t>
      </w:r>
    </w:p>
    <w:p w14:paraId="10547A73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Engineering avoids constant firefighting</w:t>
      </w:r>
    </w:p>
    <w:p w14:paraId="13EA48C0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No more “false revenue drops” like the 14-day incident</w:t>
      </w:r>
    </w:p>
    <w:p w14:paraId="1DF59F5B" w14:textId="77777777" w:rsidR="006178F2" w:rsidRPr="006178F2" w:rsidRDefault="006178F2" w:rsidP="006178F2">
      <w:pPr>
        <w:numPr>
          <w:ilvl w:val="0"/>
          <w:numId w:val="1"/>
        </w:numPr>
      </w:pPr>
      <w:r w:rsidRPr="006178F2">
        <w:t>Data quality becomes a culture, not a ticket</w:t>
      </w:r>
    </w:p>
    <w:p w14:paraId="58AE50E4" w14:textId="77777777" w:rsidR="007870C1" w:rsidRDefault="007870C1"/>
    <w:sectPr w:rsidR="0078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8386C"/>
    <w:multiLevelType w:val="hybridMultilevel"/>
    <w:tmpl w:val="7554B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F2F1B"/>
    <w:multiLevelType w:val="hybridMultilevel"/>
    <w:tmpl w:val="B1E41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AA2FAE"/>
    <w:multiLevelType w:val="hybridMultilevel"/>
    <w:tmpl w:val="65C6B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5F6681"/>
    <w:multiLevelType w:val="multilevel"/>
    <w:tmpl w:val="773C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24324">
    <w:abstractNumId w:val="3"/>
  </w:num>
  <w:num w:numId="2" w16cid:durableId="15663625">
    <w:abstractNumId w:val="1"/>
  </w:num>
  <w:num w:numId="3" w16cid:durableId="1073236319">
    <w:abstractNumId w:val="2"/>
  </w:num>
  <w:num w:numId="4" w16cid:durableId="171831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0C1"/>
    <w:rsid w:val="006178F2"/>
    <w:rsid w:val="0066342E"/>
    <w:rsid w:val="0078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847FD"/>
  <w15:chartTrackingRefBased/>
  <w15:docId w15:val="{CC655531-05B5-4C3E-8338-0180951E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7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TALLAPRAGADA PHANIDEEP</dc:creator>
  <cp:keywords/>
  <dc:description/>
  <cp:lastModifiedBy>TALLAPRAGADA PHANIDEEP</cp:lastModifiedBy>
  <cp:revision>2</cp:revision>
  <dcterms:created xsi:type="dcterms:W3CDTF">2025-12-01T16:58:00Z</dcterms:created>
  <dcterms:modified xsi:type="dcterms:W3CDTF">2025-12-01T17:06:00Z</dcterms:modified>
</cp:coreProperties>
</file>