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i w:val="0"/>
          <w:sz w:val="28"/>
        </w:rPr>
        <w:t>DEPARTMENT OF COMPUTER SCIENCE &amp; ENGINEERING</w:t>
      </w:r>
    </w:p>
    <w:p>
      <w:pPr>
        <w:spacing w:before="0" w:after="480"/>
        <w:jc w:val="center"/>
      </w:pPr>
      <w:r>
        <w:rPr>
          <w:rFonts w:ascii="Times New Roman" w:hAnsi="Times New Roman"/>
          <w:b w:val="0"/>
          <w:i w:val="0"/>
          <w:sz w:val="24"/>
        </w:rPr>
        <w:t>(Autonomous)</w:t>
      </w:r>
    </w:p>
    <w:p>
      <w:pPr>
        <w:spacing w:before="240" w:after="120"/>
        <w:jc w:val="center"/>
      </w:pPr>
      <w:r>
        <w:rPr>
          <w:rFonts w:ascii="Times New Roman" w:hAnsi="Times New Roman"/>
          <w:b/>
          <w:i w:val="0"/>
          <w:sz w:val="40"/>
        </w:rPr>
        <w:t>PROJECT REPORT</w:t>
      </w:r>
    </w:p>
    <w:p>
      <w:pPr>
        <w:spacing w:before="120" w:after="80"/>
        <w:jc w:val="center"/>
      </w:pPr>
      <w:r>
        <w:rPr>
          <w:rFonts w:ascii="Times New Roman" w:hAnsi="Times New Roman"/>
          <w:b w:val="0"/>
          <w:i w:val="0"/>
          <w:sz w:val="24"/>
        </w:rPr>
        <w:t>Submitted in partial fulfillment of the requirements</w:t>
      </w:r>
    </w:p>
    <w:p>
      <w:pPr>
        <w:spacing w:before="0" w:after="80"/>
        <w:jc w:val="center"/>
      </w:pPr>
      <w:r>
        <w:rPr>
          <w:rFonts w:ascii="Times New Roman" w:hAnsi="Times New Roman"/>
          <w:b w:val="0"/>
          <w:i w:val="0"/>
          <w:sz w:val="24"/>
        </w:rPr>
        <w:t>for the award of the degree of</w:t>
      </w:r>
    </w:p>
    <w:p>
      <w:pPr>
        <w:spacing w:before="80" w:after="80"/>
        <w:jc w:val="center"/>
      </w:pPr>
      <w:r>
        <w:rPr>
          <w:rFonts w:ascii="Times New Roman" w:hAnsi="Times New Roman"/>
          <w:b/>
          <w:i w:val="0"/>
          <w:sz w:val="28"/>
        </w:rPr>
        <w:t>BACHELOR OF TECHNOLOGY</w:t>
      </w:r>
    </w:p>
    <w:p>
      <w:pPr>
        <w:spacing w:before="0" w:after="80"/>
        <w:jc w:val="center"/>
      </w:pPr>
      <w:r>
        <w:rPr>
          <w:rFonts w:ascii="Times New Roman" w:hAnsi="Times New Roman"/>
          <w:b w:val="0"/>
          <w:i w:val="0"/>
          <w:sz w:val="24"/>
        </w:rPr>
        <w:t>in</w:t>
      </w:r>
    </w:p>
    <w:p>
      <w:pPr>
        <w:spacing w:before="80" w:after="320"/>
        <w:jc w:val="center"/>
      </w:pPr>
      <w:r>
        <w:rPr>
          <w:rFonts w:ascii="Times New Roman" w:hAnsi="Times New Roman"/>
          <w:b/>
          <w:i w:val="0"/>
          <w:sz w:val="28"/>
        </w:rPr>
        <w:t>COMPUTER SCIENCE AND ENGINEERING</w:t>
      </w:r>
    </w:p>
    <w:p>
      <w:pPr>
        <w:spacing w:before="0" w:after="160"/>
        <w:jc w:val="center"/>
      </w:pPr>
      <w:r>
        <w:rPr>
          <w:rFonts w:ascii="Times New Roman" w:hAnsi="Times New Roman"/>
          <w:b w:val="0"/>
          <w:i w:val="0"/>
          <w:sz w:val="24"/>
        </w:rPr>
        <w:t>on</w:t>
      </w:r>
    </w:p>
    <w:p>
      <w:pPr>
        <w:spacing w:before="160" w:after="320"/>
        <w:jc w:val="center"/>
      </w:pPr>
      <w:r>
        <w:rPr>
          <w:rFonts w:ascii="Times New Roman" w:hAnsi="Times New Roman"/>
          <w:b/>
          <w:i w:val="0"/>
          <w:sz w:val="32"/>
        </w:rPr>
        <w:t>AI-POWERED JOB FRAUD DETECTION SYSTEM</w:t>
      </w:r>
    </w:p>
    <w:p>
      <w:pPr>
        <w:spacing w:before="320" w:after="160"/>
        <w:jc w:val="center"/>
      </w:pPr>
      <w:r>
        <w:rPr>
          <w:rFonts w:ascii="Times New Roman" w:hAnsi="Times New Roman"/>
          <w:b w:val="0"/>
          <w:i w:val="0"/>
          <w:sz w:val="24"/>
        </w:rPr>
        <w:t>Submitted by</w:t>
      </w:r>
    </w:p>
    <w:p>
      <w:pPr>
        <w:spacing w:before="0" w:after="80"/>
        <w:jc w:val="center"/>
      </w:pPr>
      <w:r>
        <w:rPr>
          <w:rFonts w:ascii="Times New Roman" w:hAnsi="Times New Roman"/>
          <w:b/>
          <w:i w:val="0"/>
          <w:sz w:val="28"/>
        </w:rPr>
        <w:t>PHANI KARTHEEK</w:t>
      </w:r>
    </w:p>
    <w:p>
      <w:pPr>
        <w:spacing w:before="0" w:after="240"/>
        <w:jc w:val="center"/>
      </w:pPr>
      <w:r>
        <w:rPr>
          <w:rFonts w:ascii="Times New Roman" w:hAnsi="Times New Roman"/>
          <w:b w:val="0"/>
          <w:i w:val="0"/>
          <w:sz w:val="24"/>
        </w:rPr>
        <w:t>Roll No: 228T1A42B3</w:t>
      </w:r>
    </w:p>
    <w:p>
      <w:pPr>
        <w:spacing w:before="240" w:after="160"/>
        <w:jc w:val="center"/>
      </w:pPr>
      <w:r>
        <w:rPr>
          <w:rFonts w:ascii="Times New Roman" w:hAnsi="Times New Roman"/>
          <w:b w:val="0"/>
          <w:i w:val="0"/>
          <w:sz w:val="24"/>
        </w:rPr>
        <w:t>Under the Guidance of</w:t>
      </w:r>
    </w:p>
    <w:p>
      <w:pPr>
        <w:spacing w:before="0" w:after="80"/>
        <w:jc w:val="center"/>
      </w:pPr>
      <w:r>
        <w:rPr>
          <w:rFonts w:ascii="Times New Roman" w:hAnsi="Times New Roman"/>
          <w:b/>
          <w:i w:val="0"/>
          <w:sz w:val="28"/>
        </w:rPr>
        <w:t>Dr. / Mr. / Ms. [Guide Name]</w:t>
      </w:r>
    </w:p>
    <w:p>
      <w:pPr>
        <w:spacing w:before="0" w:after="720"/>
        <w:jc w:val="center"/>
      </w:pPr>
      <w:r>
        <w:rPr>
          <w:rFonts w:ascii="Times New Roman" w:hAnsi="Times New Roman"/>
          <w:b w:val="0"/>
          <w:i w:val="0"/>
          <w:sz w:val="24"/>
        </w:rPr>
        <w:t>Assistant Professor, Dept. of CSE</w:t>
      </w:r>
    </w:p>
    <w:p>
      <w:pPr>
        <w:spacing w:before="480" w:after="120"/>
        <w:jc w:val="center"/>
      </w:pPr>
      <w:r>
        <w:rPr>
          <w:rFonts w:ascii="Times New Roman" w:hAnsi="Times New Roman"/>
          <w:b/>
          <w:i w:val="0"/>
          <w:sz w:val="28"/>
        </w:rPr>
        <w:t>DHANEKULA INSTITUTE OF ENGINEERING AND TECHNOLOGY</w:t>
      </w:r>
    </w:p>
    <w:p>
      <w:pPr>
        <w:spacing w:before="0" w:after="120"/>
        <w:jc w:val="center"/>
      </w:pPr>
      <w:r>
        <w:rPr>
          <w:rFonts w:ascii="Times New Roman" w:hAnsi="Times New Roman"/>
          <w:b w:val="0"/>
          <w:i w:val="0"/>
          <w:sz w:val="24"/>
        </w:rPr>
        <w:t>Vijayawada, Andhra Pradesh – 521139</w:t>
      </w:r>
    </w:p>
    <w:p>
      <w:pPr>
        <w:spacing w:before="120" w:after="0"/>
        <w:jc w:val="center"/>
      </w:pPr>
      <w:r>
        <w:rPr>
          <w:rFonts w:ascii="Times New Roman" w:hAnsi="Times New Roman"/>
          <w:b/>
          <w:i w:val="0"/>
          <w:sz w:val="24"/>
        </w:rPr>
        <w:t>Academic Year: 2025–2026</w:t>
      </w:r>
    </w:p>
    <w:p>
      <w:r>
        <w:br w:type="page"/>
      </w:r>
    </w:p>
    <w:p>
      <w:pPr>
        <w:spacing w:before="240" w:after="120"/>
        <w:jc w:val="center"/>
      </w:pPr>
      <w:r>
        <w:rPr>
          <w:rFonts w:ascii="Times New Roman" w:hAnsi="Times New Roman"/>
          <w:b/>
          <w:i w:val="0"/>
          <w:sz w:val="32"/>
        </w:rPr>
        <w:t>DECLARATION BY THE STUDENT</w:t>
      </w:r>
    </w:p>
    <w:p/>
    <w:p>
      <w:pPr>
        <w:spacing w:line="360" w:lineRule="exact" w:after="120"/>
        <w:jc w:val="both"/>
      </w:pPr>
      <w:r>
        <w:rPr>
          <w:rFonts w:ascii="Times New Roman" w:hAnsi="Times New Roman"/>
          <w:b w:val="0"/>
          <w:i w:val="0"/>
          <w:sz w:val="24"/>
        </w:rPr>
        <w:t>I hereby declare that the project report entitled ‘AI-Powered Job Fraud Detection System’ submitted to the Department of Computer Science &amp; Engineering in partial fulfillment of the requirements for the award of the degree of Bachelor of Technology is a record of bonafide work carried out by me under the guidance of [Guide Name], Assistant Professor, Department of CSE.</w:t>
      </w:r>
    </w:p>
    <w:p>
      <w:pPr>
        <w:spacing w:line="360" w:lineRule="exact" w:after="120"/>
        <w:jc w:val="both"/>
      </w:pPr>
      <w:r>
        <w:rPr>
          <w:rFonts w:ascii="Times New Roman" w:hAnsi="Times New Roman"/>
          <w:b w:val="0"/>
          <w:i w:val="0"/>
          <w:sz w:val="24"/>
        </w:rPr>
        <w:t>I further declare that this work has not been submitted, either in part or full, for the award of any other degree or diploma in this or any other institution.</w:t>
      </w:r>
    </w:p>
    <w:p/>
    <w:p/>
    <w:p>
      <w:pPr>
        <w:jc w:val="right"/>
      </w:pPr>
      <w:r>
        <w:rPr>
          <w:rFonts w:ascii="Times New Roman" w:hAnsi="Times New Roman"/>
          <w:b w:val="0"/>
          <w:i w:val="0"/>
          <w:sz w:val="24"/>
        </w:rPr>
        <w:t>PHANI KARTHEEK</w:t>
        <w:br/>
        <w:t>Roll No: 228T1A42B3</w:t>
        <w:br/>
        <w:t>Date: ____________</w:t>
      </w:r>
    </w:p>
    <w:p>
      <w:r>
        <w:br w:type="page"/>
      </w:r>
    </w:p>
    <w:p>
      <w:pPr>
        <w:spacing w:before="240" w:after="120"/>
        <w:jc w:val="center"/>
      </w:pPr>
      <w:r>
        <w:rPr>
          <w:rFonts w:ascii="Times New Roman" w:hAnsi="Times New Roman"/>
          <w:b/>
          <w:i w:val="0"/>
          <w:sz w:val="32"/>
        </w:rPr>
        <w:t>CERTIFICATE BY THE GUIDE</w:t>
      </w:r>
    </w:p>
    <w:p/>
    <w:p>
      <w:pPr>
        <w:spacing w:line="360" w:lineRule="exact" w:after="120"/>
        <w:jc w:val="both"/>
      </w:pPr>
      <w:r>
        <w:rPr>
          <w:rFonts w:ascii="Times New Roman" w:hAnsi="Times New Roman"/>
          <w:b w:val="0"/>
          <w:i w:val="0"/>
          <w:sz w:val="24"/>
        </w:rPr>
        <w:t>This is to certify that the project report entitled ‘AI-Powered Job Fraud Detection System’ submitted by PHANI KARTHEEK (Roll No: 228T1A42B3) to the Department of Computer Science &amp; Engineering in partial fulfillment of the requirements for the award of the degree of Bachelor of Technology is a record of bonafide project work carried out by him/her under my supervision and guidance.</w:t>
      </w:r>
    </w:p>
    <w:p>
      <w:pPr>
        <w:spacing w:line="360" w:lineRule="exact" w:after="120"/>
        <w:jc w:val="both"/>
      </w:pPr>
      <w:r>
        <w:rPr>
          <w:rFonts w:ascii="Times New Roman" w:hAnsi="Times New Roman"/>
          <w:b w:val="0"/>
          <w:i w:val="0"/>
          <w:sz w:val="24"/>
        </w:rPr>
        <w:t>The results embodied in this project report have not been submitted to any other university or institution for the award of any degree or diploma.</w:t>
      </w:r>
    </w:p>
    <w:p/>
    <w:p/>
    <w:p>
      <w:pPr>
        <w:jc w:val="left"/>
      </w:pPr>
      <w:r>
        <w:rPr>
          <w:rFonts w:ascii="Times New Roman" w:hAnsi="Times New Roman"/>
          <w:b w:val="0"/>
          <w:i w:val="0"/>
          <w:sz w:val="24"/>
        </w:rPr>
        <w:t>[Guide Name]</w:t>
        <w:br/>
        <w:t>Assistant Professor</w:t>
        <w:br/>
        <w:t>Department of CSE</w:t>
        <w:br/>
        <w:t>Dhanekula Institute of Engineering and Technology</w:t>
        <w:br/>
        <w:t>Date: ____________</w:t>
      </w:r>
    </w:p>
    <w:p>
      <w:r>
        <w:br w:type="page"/>
      </w:r>
    </w:p>
    <w:p>
      <w:pPr>
        <w:spacing w:before="240" w:after="120"/>
        <w:jc w:val="center"/>
      </w:pPr>
      <w:r>
        <w:rPr>
          <w:rFonts w:ascii="Times New Roman" w:hAnsi="Times New Roman"/>
          <w:b/>
          <w:i w:val="0"/>
          <w:sz w:val="32"/>
        </w:rPr>
        <w:t>ACKNOWLEDGMENT</w:t>
      </w:r>
    </w:p>
    <w:p/>
    <w:p>
      <w:pPr>
        <w:spacing w:line="360" w:lineRule="exact" w:after="120"/>
        <w:jc w:val="both"/>
      </w:pPr>
      <w:r>
        <w:rPr>
          <w:rFonts w:ascii="Times New Roman" w:hAnsi="Times New Roman"/>
          <w:b w:val="0"/>
          <w:i w:val="0"/>
          <w:sz w:val="24"/>
        </w:rPr>
        <w:t>I would like to express my deep sense of gratitude to my project guide [Guide Name], Assistant Professor, Department of Computer Science &amp; Engineering, for their invaluable guidance, continuous encouragement, and support throughout the course of this project.</w:t>
      </w:r>
    </w:p>
    <w:p>
      <w:pPr>
        <w:spacing w:line="360" w:lineRule="exact" w:after="120"/>
        <w:jc w:val="both"/>
      </w:pPr>
      <w:r>
        <w:rPr>
          <w:rFonts w:ascii="Times New Roman" w:hAnsi="Times New Roman"/>
          <w:b w:val="0"/>
          <w:i w:val="0"/>
          <w:sz w:val="24"/>
        </w:rPr>
        <w:t>I extend my sincere thanks to the Head of the Department, [HOD Name], for providing the necessary infrastructure and support for the successful completion of this project.</w:t>
      </w:r>
    </w:p>
    <w:p>
      <w:pPr>
        <w:spacing w:line="360" w:lineRule="exact" w:after="120"/>
        <w:jc w:val="both"/>
      </w:pPr>
      <w:r>
        <w:rPr>
          <w:rFonts w:ascii="Times New Roman" w:hAnsi="Times New Roman"/>
          <w:b w:val="0"/>
          <w:i w:val="0"/>
          <w:sz w:val="24"/>
        </w:rPr>
        <w:t>I am also grateful to all faculty members of the Department of Computer Science &amp; Engineering for their cooperation and constructive suggestions during the course of this work.</w:t>
      </w:r>
    </w:p>
    <w:p>
      <w:pPr>
        <w:spacing w:line="360" w:lineRule="exact" w:after="120"/>
        <w:jc w:val="both"/>
      </w:pPr>
      <w:r>
        <w:rPr>
          <w:rFonts w:ascii="Times New Roman" w:hAnsi="Times New Roman"/>
          <w:b w:val="0"/>
          <w:i w:val="0"/>
          <w:sz w:val="24"/>
        </w:rPr>
        <w:t>I express my heartfelt gratitude to my family and friends for their constant motivation and moral support.</w:t>
      </w:r>
    </w:p>
    <w:p>
      <w:r>
        <w:br w:type="page"/>
      </w:r>
    </w:p>
    <w:p>
      <w:pPr>
        <w:spacing w:before="240" w:after="120"/>
        <w:jc w:val="center"/>
      </w:pPr>
      <w:r>
        <w:rPr>
          <w:rFonts w:ascii="Times New Roman" w:hAnsi="Times New Roman"/>
          <w:b/>
          <w:i w:val="0"/>
          <w:sz w:val="32"/>
        </w:rPr>
        <w:t>ABSTRACT</w:t>
      </w:r>
    </w:p>
    <w:p/>
    <w:p>
      <w:pPr>
        <w:spacing w:line="360" w:lineRule="exact" w:after="120"/>
        <w:jc w:val="both"/>
      </w:pPr>
      <w:r>
        <w:rPr>
          <w:rFonts w:ascii="Times New Roman" w:hAnsi="Times New Roman"/>
          <w:b w:val="0"/>
          <w:i w:val="0"/>
          <w:sz w:val="24"/>
        </w:rPr>
        <w:t>The increasing use of online job portals has also increased the number of fake job postings that cheat job seekers. These fraudulent listings may cause financial loss, personal data theft, and other problems. This project proposes an AI-based Job Fraud Detection System that helps identify whether a job posting is real or fake.</w:t>
      </w:r>
    </w:p>
    <w:p>
      <w:pPr>
        <w:spacing w:line="360" w:lineRule="exact" w:after="120"/>
        <w:jc w:val="both"/>
      </w:pPr>
      <w:r>
        <w:rPr>
          <w:rFonts w:ascii="Times New Roman" w:hAnsi="Times New Roman"/>
          <w:b w:val="0"/>
          <w:i w:val="0"/>
          <w:sz w:val="24"/>
        </w:rPr>
        <w:t>The system analyzes job postings using machine learning techniques. It examines the job description text, job details, and unusual patterns in the data to detect possible fraud. Four machine learning models are used: a Text Analyzer (TF-IDF + Logistic Regression), an Anomaly Detector (Isolation Forest), a Metadata Classifier (Random Forest), and an XGBoost Stacking Ensemble that combines the outputs of all three models for improved accuracy.</w:t>
      </w:r>
    </w:p>
    <w:p>
      <w:pPr>
        <w:spacing w:line="360" w:lineRule="exact" w:after="120"/>
        <w:jc w:val="both"/>
      </w:pPr>
      <w:r>
        <w:rPr>
          <w:rFonts w:ascii="Times New Roman" w:hAnsi="Times New Roman"/>
          <w:b w:val="0"/>
          <w:i w:val="0"/>
          <w:sz w:val="24"/>
        </w:rPr>
        <w:t>Based on the score, the system classifies job postings into different risk levels such as Low, Medium, High, or Critical. The application allows users to check a single job posting or upload multiple job listings using a CSV file for bulk analysis. The results also include simple explanations and downloadable reports.</w:t>
      </w:r>
    </w:p>
    <w:p>
      <w:pPr>
        <w:spacing w:line="360" w:lineRule="exact" w:after="120"/>
        <w:jc w:val="both"/>
      </w:pPr>
      <w:r>
        <w:rPr>
          <w:rFonts w:ascii="Times New Roman" w:hAnsi="Times New Roman"/>
          <w:b w:val="0"/>
          <w:i w:val="0"/>
          <w:sz w:val="24"/>
        </w:rPr>
        <w:t>The system is implemented as a web application with a frontend for the user interface and a backend server to handle the analysis, with a database used to store the analysis results. This project demonstrates how machine learning can be used to build a practical solution that helps protect job seekers from online job scams.</w:t>
      </w:r>
    </w:p>
    <w:p>
      <w:pPr>
        <w:spacing w:line="360" w:lineRule="exact" w:after="120"/>
        <w:jc w:val="both"/>
      </w:pPr>
      <w:r>
        <w:rPr>
          <w:rFonts w:ascii="Times New Roman" w:hAnsi="Times New Roman"/>
          <w:b w:val="0"/>
          <w:i w:val="0"/>
          <w:sz w:val="24"/>
        </w:rPr>
        <w:t>Keywords: Job Fraud Detection, Machine Learning, XGBoost, Text Analysis, Anomaly Detection, Ensemble Learning, Risk Classification.</w:t>
      </w:r>
    </w:p>
    <w:p>
      <w:r>
        <w:br w:type="page"/>
      </w:r>
    </w:p>
    <w:p>
      <w:pPr>
        <w:spacing w:before="240" w:after="120"/>
        <w:jc w:val="center"/>
      </w:pPr>
      <w:r>
        <w:rPr>
          <w:rFonts w:ascii="Times New Roman" w:hAnsi="Times New Roman"/>
          <w:b/>
          <w:i w:val="0"/>
          <w:sz w:val="32"/>
        </w:rPr>
        <w:t>TABLE OF CONTENTS</w:t>
      </w:r>
    </w:p>
    <w:p/>
    <w:p>
      <w:pPr>
        <w:spacing w:after="60"/>
      </w:pPr>
      <w:r>
        <w:rPr>
          <w:rFonts w:ascii="Times New Roman" w:hAnsi="Times New Roman"/>
          <w:b/>
          <w:i w:val="0"/>
          <w:sz w:val="24"/>
        </w:rPr>
        <w:t>Chapter 1: Introduction</w:t>
      </w:r>
    </w:p>
    <w:p>
      <w:pPr>
        <w:spacing w:after="60"/>
        <w:ind w:left="576"/>
      </w:pPr>
      <w:r>
        <w:rPr>
          <w:rFonts w:ascii="Times New Roman" w:hAnsi="Times New Roman"/>
          <w:b w:val="0"/>
          <w:i w:val="0"/>
          <w:sz w:val="24"/>
        </w:rPr>
        <w:t>1.1  Background and Motivation</w:t>
      </w:r>
    </w:p>
    <w:p>
      <w:pPr>
        <w:spacing w:after="60"/>
        <w:ind w:left="576"/>
      </w:pPr>
      <w:r>
        <w:rPr>
          <w:rFonts w:ascii="Times New Roman" w:hAnsi="Times New Roman"/>
          <w:b w:val="0"/>
          <w:i w:val="0"/>
          <w:sz w:val="24"/>
        </w:rPr>
        <w:t>1.2  Problem Statement</w:t>
      </w:r>
    </w:p>
    <w:p>
      <w:pPr>
        <w:spacing w:after="60"/>
        <w:ind w:left="576"/>
      </w:pPr>
      <w:r>
        <w:rPr>
          <w:rFonts w:ascii="Times New Roman" w:hAnsi="Times New Roman"/>
          <w:b w:val="0"/>
          <w:i w:val="0"/>
          <w:sz w:val="24"/>
        </w:rPr>
        <w:t>1.3  Objectives</w:t>
      </w:r>
    </w:p>
    <w:p>
      <w:pPr>
        <w:spacing w:after="60"/>
        <w:ind w:left="576"/>
      </w:pPr>
      <w:r>
        <w:rPr>
          <w:rFonts w:ascii="Times New Roman" w:hAnsi="Times New Roman"/>
          <w:b w:val="0"/>
          <w:i w:val="0"/>
          <w:sz w:val="24"/>
        </w:rPr>
        <w:t>1.4  Scope of the Project</w:t>
      </w:r>
    </w:p>
    <w:p>
      <w:pPr>
        <w:spacing w:after="60"/>
      </w:pPr>
      <w:r>
        <w:rPr>
          <w:rFonts w:ascii="Times New Roman" w:hAnsi="Times New Roman"/>
          <w:b/>
          <w:i w:val="0"/>
          <w:sz w:val="24"/>
        </w:rPr>
        <w:t>Chapter 2: Literature Review</w:t>
      </w:r>
    </w:p>
    <w:p>
      <w:pPr>
        <w:spacing w:after="60"/>
      </w:pPr>
      <w:r>
        <w:rPr>
          <w:rFonts w:ascii="Times New Roman" w:hAnsi="Times New Roman"/>
          <w:b/>
          <w:i w:val="0"/>
          <w:sz w:val="24"/>
        </w:rPr>
        <w:t>Chapter 3: System Design and Architecture</w:t>
      </w:r>
    </w:p>
    <w:p>
      <w:pPr>
        <w:spacing w:after="60"/>
        <w:ind w:left="576"/>
      </w:pPr>
      <w:r>
        <w:rPr>
          <w:rFonts w:ascii="Times New Roman" w:hAnsi="Times New Roman"/>
          <w:b w:val="0"/>
          <w:i w:val="0"/>
          <w:sz w:val="24"/>
        </w:rPr>
        <w:t>3.1  Overall System Architecture</w:t>
      </w:r>
    </w:p>
    <w:p>
      <w:pPr>
        <w:spacing w:after="60"/>
        <w:ind w:left="576"/>
      </w:pPr>
      <w:r>
        <w:rPr>
          <w:rFonts w:ascii="Times New Roman" w:hAnsi="Times New Roman"/>
          <w:b w:val="0"/>
          <w:i w:val="0"/>
          <w:sz w:val="24"/>
        </w:rPr>
        <w:t>3.2  Data Flow Diagram</w:t>
      </w:r>
    </w:p>
    <w:p>
      <w:pPr>
        <w:spacing w:after="60"/>
        <w:ind w:left="576"/>
      </w:pPr>
      <w:r>
        <w:rPr>
          <w:rFonts w:ascii="Times New Roman" w:hAnsi="Times New Roman"/>
          <w:b w:val="0"/>
          <w:i w:val="0"/>
          <w:sz w:val="24"/>
        </w:rPr>
        <w:t>3.3  Module Descriptions</w:t>
      </w:r>
    </w:p>
    <w:p>
      <w:pPr>
        <w:spacing w:after="60"/>
      </w:pPr>
      <w:r>
        <w:rPr>
          <w:rFonts w:ascii="Times New Roman" w:hAnsi="Times New Roman"/>
          <w:b/>
          <w:i w:val="0"/>
          <w:sz w:val="24"/>
        </w:rPr>
        <w:t>Chapter 4: Machine Learning Models</w:t>
      </w:r>
    </w:p>
    <w:p>
      <w:pPr>
        <w:spacing w:after="60"/>
        <w:ind w:left="576"/>
      </w:pPr>
      <w:r>
        <w:rPr>
          <w:rFonts w:ascii="Times New Roman" w:hAnsi="Times New Roman"/>
          <w:b w:val="0"/>
          <w:i w:val="0"/>
          <w:sz w:val="24"/>
        </w:rPr>
        <w:t>4.1  Model 1 – Text Analyzer</w:t>
      </w:r>
    </w:p>
    <w:p>
      <w:pPr>
        <w:spacing w:after="60"/>
        <w:ind w:left="576"/>
      </w:pPr>
      <w:r>
        <w:rPr>
          <w:rFonts w:ascii="Times New Roman" w:hAnsi="Times New Roman"/>
          <w:b w:val="0"/>
          <w:i w:val="0"/>
          <w:sz w:val="24"/>
        </w:rPr>
        <w:t>4.2  Model 2 – Anomaly Detector</w:t>
      </w:r>
    </w:p>
    <w:p>
      <w:pPr>
        <w:spacing w:after="60"/>
        <w:ind w:left="576"/>
      </w:pPr>
      <w:r>
        <w:rPr>
          <w:rFonts w:ascii="Times New Roman" w:hAnsi="Times New Roman"/>
          <w:b w:val="0"/>
          <w:i w:val="0"/>
          <w:sz w:val="24"/>
        </w:rPr>
        <w:t>4.3  Model 3 – Metadata Classifier</w:t>
      </w:r>
    </w:p>
    <w:p>
      <w:pPr>
        <w:spacing w:after="60"/>
        <w:ind w:left="576"/>
      </w:pPr>
      <w:r>
        <w:rPr>
          <w:rFonts w:ascii="Times New Roman" w:hAnsi="Times New Roman"/>
          <w:b w:val="0"/>
          <w:i w:val="0"/>
          <w:sz w:val="24"/>
        </w:rPr>
        <w:t>4.4  Model 4 – Content Fusion</w:t>
      </w:r>
    </w:p>
    <w:p>
      <w:pPr>
        <w:spacing w:after="60"/>
        <w:ind w:left="576"/>
      </w:pPr>
      <w:r>
        <w:rPr>
          <w:rFonts w:ascii="Times New Roman" w:hAnsi="Times New Roman"/>
          <w:b w:val="0"/>
          <w:i w:val="0"/>
          <w:sz w:val="24"/>
        </w:rPr>
        <w:t>4.5  Final Score Calculation</w:t>
      </w:r>
    </w:p>
    <w:p>
      <w:pPr>
        <w:spacing w:after="60"/>
      </w:pPr>
      <w:r>
        <w:rPr>
          <w:rFonts w:ascii="Times New Roman" w:hAnsi="Times New Roman"/>
          <w:b/>
          <w:i w:val="0"/>
          <w:sz w:val="24"/>
        </w:rPr>
        <w:t>Chapter 5: Implementation</w:t>
      </w:r>
    </w:p>
    <w:p>
      <w:pPr>
        <w:spacing w:after="60"/>
        <w:ind w:left="576"/>
      </w:pPr>
      <w:r>
        <w:rPr>
          <w:rFonts w:ascii="Times New Roman" w:hAnsi="Times New Roman"/>
          <w:b w:val="0"/>
          <w:i w:val="0"/>
          <w:sz w:val="24"/>
        </w:rPr>
        <w:t>5.1  Frontend Module</w:t>
      </w:r>
    </w:p>
    <w:p>
      <w:pPr>
        <w:spacing w:after="60"/>
        <w:ind w:left="576"/>
      </w:pPr>
      <w:r>
        <w:rPr>
          <w:rFonts w:ascii="Times New Roman" w:hAnsi="Times New Roman"/>
          <w:b w:val="0"/>
          <w:i w:val="0"/>
          <w:sz w:val="24"/>
        </w:rPr>
        <w:t>5.2  Backend API Module</w:t>
      </w:r>
    </w:p>
    <w:p>
      <w:pPr>
        <w:spacing w:after="60"/>
        <w:ind w:left="576"/>
      </w:pPr>
      <w:r>
        <w:rPr>
          <w:rFonts w:ascii="Times New Roman" w:hAnsi="Times New Roman"/>
          <w:b w:val="0"/>
          <w:i w:val="0"/>
          <w:sz w:val="24"/>
        </w:rPr>
        <w:t>5.3  Database Module</w:t>
      </w:r>
    </w:p>
    <w:p>
      <w:pPr>
        <w:spacing w:after="60"/>
      </w:pPr>
      <w:r>
        <w:rPr>
          <w:rFonts w:ascii="Times New Roman" w:hAnsi="Times New Roman"/>
          <w:b/>
          <w:i w:val="0"/>
          <w:sz w:val="24"/>
        </w:rPr>
        <w:t>Chapter 6: Results and Analysis</w:t>
      </w:r>
    </w:p>
    <w:p>
      <w:pPr>
        <w:spacing w:after="60"/>
      </w:pPr>
      <w:r>
        <w:rPr>
          <w:rFonts w:ascii="Times New Roman" w:hAnsi="Times New Roman"/>
          <w:b/>
          <w:i w:val="0"/>
          <w:sz w:val="24"/>
        </w:rPr>
        <w:t>Chapter 7: Conclusion and Future Scope</w:t>
      </w:r>
    </w:p>
    <w:p>
      <w:pPr>
        <w:spacing w:after="60"/>
      </w:pPr>
      <w:r>
        <w:rPr>
          <w:rFonts w:ascii="Times New Roman" w:hAnsi="Times New Roman"/>
          <w:b/>
          <w:i w:val="0"/>
          <w:sz w:val="24"/>
        </w:rPr>
        <w:t>References</w:t>
      </w:r>
    </w:p>
    <w:p>
      <w:pPr>
        <w:spacing w:after="60"/>
      </w:pPr>
      <w:r>
        <w:rPr>
          <w:rFonts w:ascii="Times New Roman" w:hAnsi="Times New Roman"/>
          <w:b/>
          <w:i w:val="0"/>
          <w:sz w:val="24"/>
        </w:rPr>
        <w:t>Appendices</w:t>
      </w:r>
    </w:p>
    <w:p>
      <w:r>
        <w:br w:type="page"/>
      </w:r>
    </w:p>
    <w:p>
      <w:pPr>
        <w:spacing w:before="240" w:after="120"/>
        <w:jc w:val="left"/>
      </w:pPr>
      <w:r>
        <w:rPr>
          <w:rFonts w:ascii="Times New Roman" w:hAnsi="Times New Roman"/>
          <w:b/>
          <w:i w:val="0"/>
          <w:sz w:val="32"/>
        </w:rPr>
        <w:t>CHAPTER 1: INTRODUCTION</w:t>
      </w:r>
    </w:p>
    <w:p>
      <w:pPr>
        <w:spacing w:before="240" w:after="120"/>
        <w:jc w:val="left"/>
      </w:pPr>
      <w:r>
        <w:rPr>
          <w:rFonts w:ascii="Times New Roman" w:hAnsi="Times New Roman"/>
          <w:b/>
          <w:i w:val="0"/>
          <w:sz w:val="28"/>
        </w:rPr>
        <w:t>1.1 Background and Motivation</w:t>
      </w:r>
    </w:p>
    <w:p>
      <w:pPr>
        <w:spacing w:line="360" w:lineRule="exact" w:after="120"/>
        <w:jc w:val="both"/>
      </w:pPr>
      <w:r>
        <w:rPr>
          <w:rFonts w:ascii="Times New Roman" w:hAnsi="Times New Roman"/>
          <w:b w:val="0"/>
          <w:i w:val="0"/>
          <w:sz w:val="24"/>
        </w:rPr>
        <w:t>Online recruitment has transformed the way employers and job seekers connect. Platforms such as LinkedIn, Indeed, and Naukri have made the process of applying for jobs faster and more accessible than ever before. However, this convenience has also created opportunities for fraudsters to post fake job listings in large volumes, targeting vulnerable individuals seeking employment.</w:t>
      </w:r>
    </w:p>
    <w:p>
      <w:pPr>
        <w:spacing w:line="360" w:lineRule="exact" w:after="120"/>
        <w:jc w:val="both"/>
      </w:pPr>
      <w:r>
        <w:rPr>
          <w:rFonts w:ascii="Times New Roman" w:hAnsi="Times New Roman"/>
          <w:b w:val="0"/>
          <w:i w:val="0"/>
          <w:sz w:val="24"/>
        </w:rPr>
        <w:t>According to the Federal Trade Commission (FTC), over USD 68 million was lost to job scams in 2022 alone, with more than 4.7 million fraudulent job listings posted globally in 2023. Victims of such scams suffer not only financial losses but also the theft of personal identity documents and significant psychological distress. Manual detection of fake job postings is infeasible at scale, making automated, intelligent detection systems an urgent necessity.</w:t>
      </w:r>
    </w:p>
    <w:p>
      <w:pPr>
        <w:spacing w:before="240" w:after="120"/>
        <w:jc w:val="left"/>
      </w:pPr>
      <w:r>
        <w:rPr>
          <w:rFonts w:ascii="Times New Roman" w:hAnsi="Times New Roman"/>
          <w:b/>
          <w:i w:val="0"/>
          <w:sz w:val="28"/>
        </w:rPr>
        <w:t>1.2 Problem Statement</w:t>
      </w:r>
    </w:p>
    <w:p>
      <w:pPr>
        <w:spacing w:line="360" w:lineRule="exact" w:after="120"/>
        <w:jc w:val="both"/>
      </w:pPr>
      <w:r>
        <w:rPr>
          <w:rFonts w:ascii="Times New Roman" w:hAnsi="Times New Roman"/>
          <w:b w:val="0"/>
          <w:i w:val="0"/>
          <w:sz w:val="24"/>
        </w:rPr>
        <w:t>Fraudulent job postings consistently exhibit identifiable patterns—unrealistic salary promises, requests for upfront payments, use of personal email addresses, vague location information, and the use of scam phrases such as 'guaranteed income', 'no interview needed', and 'contact via WhatsApp only'. Despite these patterns, existing job portals lack intelligent, real-time fraud detection mechanisms that can identify such postings before they reach job seekers.</w:t>
      </w:r>
    </w:p>
    <w:p>
      <w:pPr>
        <w:spacing w:line="360" w:lineRule="exact" w:after="120"/>
        <w:jc w:val="both"/>
      </w:pPr>
      <w:r>
        <w:rPr>
          <w:rFonts w:ascii="Times New Roman" w:hAnsi="Times New Roman"/>
          <w:b w:val="0"/>
          <w:i w:val="0"/>
          <w:sz w:val="24"/>
        </w:rPr>
        <w:t>This project addresses the problem by building an AI-powered system that leverages machine learning to automatically detect fraudulent job listings in real time, providing job seekers with a reliable fraud risk score and actionable explanations.</w:t>
      </w:r>
    </w:p>
    <w:p>
      <w:pPr>
        <w:spacing w:before="240" w:after="120"/>
        <w:jc w:val="left"/>
      </w:pPr>
      <w:r>
        <w:rPr>
          <w:rFonts w:ascii="Times New Roman" w:hAnsi="Times New Roman"/>
          <w:b/>
          <w:i w:val="0"/>
          <w:sz w:val="28"/>
        </w:rPr>
        <w:t>1.3 Objectives</w:t>
      </w:r>
    </w:p>
    <w:p>
      <w:pPr>
        <w:pStyle w:val="ListBullet"/>
        <w:spacing w:line="360" w:lineRule="exact"/>
        <w:jc w:val="left"/>
      </w:pPr>
      <w:r>
        <w:rPr>
          <w:rFonts w:ascii="Times New Roman" w:hAnsi="Times New Roman"/>
          <w:b w:val="0"/>
          <w:i w:val="0"/>
          <w:sz w:val="24"/>
        </w:rPr>
        <w:t>To design and implement a multi-model machine learning pipeline for automated job fraud detection.</w:t>
      </w:r>
    </w:p>
    <w:p>
      <w:pPr>
        <w:pStyle w:val="ListBullet"/>
        <w:spacing w:line="360" w:lineRule="exact"/>
        <w:jc w:val="left"/>
      </w:pPr>
      <w:r>
        <w:rPr>
          <w:rFonts w:ascii="Times New Roman" w:hAnsi="Times New Roman"/>
          <w:b w:val="0"/>
          <w:i w:val="0"/>
          <w:sz w:val="24"/>
        </w:rPr>
        <w:t>To train and integrate three scikit-learn models: TF-IDF + Logistic Regression, Isolation Forest, and Random Forest.</w:t>
      </w:r>
    </w:p>
    <w:p>
      <w:pPr>
        <w:pStyle w:val="ListBullet"/>
        <w:spacing w:line="360" w:lineRule="exact"/>
        <w:jc w:val="left"/>
      </w:pPr>
      <w:r>
        <w:rPr>
          <w:rFonts w:ascii="Times New Roman" w:hAnsi="Times New Roman"/>
          <w:b w:val="0"/>
          <w:i w:val="0"/>
          <w:sz w:val="24"/>
        </w:rPr>
        <w:t>To develop a user-friendly full-stack web application for both single-job and bulk job analysis.</w:t>
      </w:r>
    </w:p>
    <w:p>
      <w:pPr>
        <w:pStyle w:val="ListBullet"/>
        <w:spacing w:line="360" w:lineRule="exact"/>
        <w:jc w:val="left"/>
      </w:pPr>
      <w:r>
        <w:rPr>
          <w:rFonts w:ascii="Times New Roman" w:hAnsi="Times New Roman"/>
          <w:b w:val="0"/>
          <w:i w:val="0"/>
          <w:sz w:val="24"/>
        </w:rPr>
        <w:t>To generate a fraud score from 0 to 100 with four distinct risk levels: LOW, MEDIUM, HIGH, and CRITICAL.</w:t>
      </w:r>
    </w:p>
    <w:p>
      <w:pPr>
        <w:pStyle w:val="ListBullet"/>
        <w:spacing w:line="360" w:lineRule="exact"/>
        <w:jc w:val="left"/>
      </w:pPr>
      <w:r>
        <w:rPr>
          <w:rFonts w:ascii="Times New Roman" w:hAnsi="Times New Roman"/>
          <w:b w:val="0"/>
          <w:i w:val="0"/>
          <w:sz w:val="24"/>
        </w:rPr>
        <w:t>To provide human-readable fraud flag explanations and downloadable PDF analysis reports.</w:t>
      </w:r>
    </w:p>
    <w:p>
      <w:pPr>
        <w:pStyle w:val="ListBullet"/>
        <w:spacing w:line="360" w:lineRule="exact"/>
        <w:jc w:val="left"/>
      </w:pPr>
      <w:r>
        <w:rPr>
          <w:rFonts w:ascii="Times New Roman" w:hAnsi="Times New Roman"/>
          <w:b w:val="0"/>
          <w:i w:val="0"/>
          <w:sz w:val="24"/>
        </w:rPr>
        <w:t>To support bulk CSV uploads capable of processing up to 20,000 job records per request.</w:t>
      </w:r>
    </w:p>
    <w:p>
      <w:pPr>
        <w:pStyle w:val="ListBullet"/>
        <w:spacing w:line="360" w:lineRule="exact"/>
        <w:jc w:val="left"/>
      </w:pPr>
      <w:r>
        <w:rPr>
          <w:rFonts w:ascii="Times New Roman" w:hAnsi="Times New Roman"/>
          <w:b w:val="0"/>
          <w:i w:val="0"/>
          <w:sz w:val="24"/>
        </w:rPr>
        <w:t>To store analysis history in a cloud PostgreSQL database for dashboard reporting.</w:t>
      </w:r>
    </w:p>
    <w:p>
      <w:pPr>
        <w:spacing w:before="240" w:after="120"/>
        <w:jc w:val="left"/>
      </w:pPr>
      <w:r>
        <w:rPr>
          <w:rFonts w:ascii="Times New Roman" w:hAnsi="Times New Roman"/>
          <w:b/>
          <w:i w:val="0"/>
          <w:sz w:val="28"/>
        </w:rPr>
        <w:t>1.4 Scope of the Project</w:t>
      </w:r>
    </w:p>
    <w:p>
      <w:pPr>
        <w:spacing w:line="360" w:lineRule="exact" w:after="120"/>
        <w:jc w:val="both"/>
      </w:pPr>
      <w:r>
        <w:rPr>
          <w:rFonts w:ascii="Times New Roman" w:hAnsi="Times New Roman"/>
          <w:b w:val="0"/>
          <w:i w:val="0"/>
          <w:sz w:val="24"/>
        </w:rPr>
        <w:t>The scope of this project encompasses the complete design, development, training, integration, and deployment of an AI-powered job fraud detection system. The system handles text analysis, structural anomaly detection, and metadata classification for job postings. It is designed as a web application accessible through any browser, with a REST API backend that can be consumed by any client application. The system is scalable and supports bulk processing, making it suitable for deployment by job portals and recruitment agencies.</w:t>
      </w:r>
    </w:p>
    <w:p>
      <w:r>
        <w:br w:type="page"/>
      </w:r>
    </w:p>
    <w:p>
      <w:pPr>
        <w:spacing w:before="240" w:after="120"/>
        <w:jc w:val="left"/>
      </w:pPr>
      <w:r>
        <w:rPr>
          <w:rFonts w:ascii="Times New Roman" w:hAnsi="Times New Roman"/>
          <w:b/>
          <w:i w:val="0"/>
          <w:sz w:val="32"/>
        </w:rPr>
        <w:t>CHAPTER 2: LITERATURE REVIEW</w:t>
      </w:r>
    </w:p>
    <w:p>
      <w:pPr>
        <w:spacing w:line="360" w:lineRule="exact" w:after="120"/>
        <w:jc w:val="both"/>
      </w:pPr>
      <w:r>
        <w:rPr>
          <w:rFonts w:ascii="Times New Roman" w:hAnsi="Times New Roman"/>
          <w:b w:val="0"/>
          <w:i w:val="0"/>
          <w:sz w:val="24"/>
        </w:rPr>
        <w:t>Several research efforts have explored the problem of detecting fraudulent job postings and online recruitment scams. The following is a review of key works in this domain:</w:t>
      </w:r>
    </w:p>
    <w:p>
      <w:pPr>
        <w:spacing w:line="360" w:lineRule="exact" w:after="120"/>
        <w:jc w:val="both"/>
      </w:pPr>
      <w:r>
        <w:rPr>
          <w:rFonts w:ascii="Times New Roman" w:hAnsi="Times New Roman"/>
          <w:b/>
          <w:i w:val="0"/>
          <w:sz w:val="24"/>
        </w:rPr>
        <w:t xml:space="preserve">Amosova et al. (2019): </w:t>
      </w:r>
      <w:r>
        <w:rPr>
          <w:rFonts w:ascii="Times New Roman" w:hAnsi="Times New Roman"/>
          <w:b w:val="0"/>
          <w:i w:val="0"/>
          <w:sz w:val="24"/>
        </w:rPr>
        <w:t>Studied employment fraud using the EMSCAD (Employment Scam Aegean Corpus And Dataset) from the University of the Aegean. Their work demonstrated that natural language processing combined with supervised classification achieves high accuracy in distinguishing fraudulent from legitimate postings.</w:t>
      </w:r>
    </w:p>
    <w:p>
      <w:pPr>
        <w:spacing w:line="360" w:lineRule="exact" w:after="120"/>
        <w:jc w:val="both"/>
      </w:pPr>
      <w:r>
        <w:rPr>
          <w:rFonts w:ascii="Times New Roman" w:hAnsi="Times New Roman"/>
          <w:b/>
          <w:i w:val="0"/>
          <w:sz w:val="24"/>
        </w:rPr>
        <w:t xml:space="preserve">Mahbub &amp; Pardede (2019): </w:t>
      </w:r>
      <w:r>
        <w:rPr>
          <w:rFonts w:ascii="Times New Roman" w:hAnsi="Times New Roman"/>
          <w:b w:val="0"/>
          <w:i w:val="0"/>
          <w:sz w:val="24"/>
        </w:rPr>
        <w:t>Proposed a text classification approach using TF-IDF features combined with machine learning classifiers. Their results confirmed that TF-IDF effectively captures scam-specific vocabulary for fraud detection.</w:t>
      </w:r>
    </w:p>
    <w:p>
      <w:pPr>
        <w:spacing w:line="360" w:lineRule="exact" w:after="120"/>
        <w:jc w:val="both"/>
      </w:pPr>
      <w:r>
        <w:rPr>
          <w:rFonts w:ascii="Times New Roman" w:hAnsi="Times New Roman"/>
          <w:b/>
          <w:i w:val="0"/>
          <w:sz w:val="24"/>
        </w:rPr>
        <w:t xml:space="preserve">Alghamdi &amp; Alharbi (2020): </w:t>
      </w:r>
      <w:r>
        <w:rPr>
          <w:rFonts w:ascii="Times New Roman" w:hAnsi="Times New Roman"/>
          <w:b w:val="0"/>
          <w:i w:val="0"/>
          <w:sz w:val="24"/>
        </w:rPr>
        <w:t>Applied ensemble learning methods including Random Forest to detect online fraud across multiple types of text data. Their findings highlight the advantage of ensemble models in handling imbalanced datasets, which is a common characteristic in fraud detection tasks.</w:t>
      </w:r>
    </w:p>
    <w:p>
      <w:pPr>
        <w:spacing w:line="360" w:lineRule="exact" w:after="120"/>
        <w:jc w:val="both"/>
      </w:pPr>
      <w:r>
        <w:rPr>
          <w:rFonts w:ascii="Times New Roman" w:hAnsi="Times New Roman"/>
          <w:b/>
          <w:i w:val="0"/>
          <w:sz w:val="24"/>
        </w:rPr>
        <w:t xml:space="preserve">Saurav et al. (2021): </w:t>
      </w:r>
      <w:r>
        <w:rPr>
          <w:rFonts w:ascii="Times New Roman" w:hAnsi="Times New Roman"/>
          <w:b w:val="0"/>
          <w:i w:val="0"/>
          <w:sz w:val="24"/>
        </w:rPr>
        <w:t>Investigated the application of Isolation Forest for anomaly detection in job postings, noting that unsupervised methods complement supervised classifiers especially when labeled training data is limited.</w:t>
      </w:r>
    </w:p>
    <w:p>
      <w:pPr>
        <w:spacing w:line="360" w:lineRule="exact" w:after="120"/>
        <w:jc w:val="both"/>
      </w:pPr>
      <w:r>
        <w:rPr>
          <w:rFonts w:ascii="Times New Roman" w:hAnsi="Times New Roman"/>
          <w:b/>
          <w:i w:val="0"/>
          <w:sz w:val="24"/>
        </w:rPr>
        <w:t xml:space="preserve">Singh &amp; Gupta (2022): </w:t>
      </w:r>
      <w:r>
        <w:rPr>
          <w:rFonts w:ascii="Times New Roman" w:hAnsi="Times New Roman"/>
          <w:b w:val="0"/>
          <w:i w:val="0"/>
          <w:sz w:val="24"/>
        </w:rPr>
        <w:t>Explored deep learning approaches such as LSTM and BERT for text-based fraud detection, noting superior performance over traditional TF-IDF methods for large-scale datasets; however, the computational requirements make them less practical for small-scale deployments.</w:t>
      </w:r>
    </w:p>
    <w:p>
      <w:pPr>
        <w:spacing w:line="360" w:lineRule="exact" w:after="120"/>
        <w:jc w:val="both"/>
      </w:pPr>
      <w:r>
        <w:rPr>
          <w:rFonts w:ascii="Times New Roman" w:hAnsi="Times New Roman"/>
          <w:b w:val="0"/>
          <w:i w:val="0"/>
          <w:sz w:val="24"/>
        </w:rPr>
        <w:t>The present project builds upon these findings by combining multiple complementary machine learning approaches—supervised text classification, unsupervised anomaly detection, and ensemble metadata classification—into a unified four-model pipeline that produces a single interpretable fraud score.</w:t>
      </w:r>
    </w:p>
    <w:p>
      <w:r>
        <w:br w:type="page"/>
      </w:r>
    </w:p>
    <w:p>
      <w:pPr>
        <w:spacing w:before="240" w:after="120"/>
        <w:jc w:val="left"/>
      </w:pPr>
      <w:r>
        <w:rPr>
          <w:rFonts w:ascii="Times New Roman" w:hAnsi="Times New Roman"/>
          <w:b/>
          <w:i w:val="0"/>
          <w:sz w:val="32"/>
        </w:rPr>
        <w:t>CHAPTER 3: SYSTEM DESIGN AND ARCHITECTURE</w:t>
      </w:r>
    </w:p>
    <w:p>
      <w:pPr>
        <w:spacing w:before="240" w:after="120"/>
        <w:jc w:val="left"/>
      </w:pPr>
      <w:r>
        <w:rPr>
          <w:rFonts w:ascii="Times New Roman" w:hAnsi="Times New Roman"/>
          <w:b/>
          <w:i w:val="0"/>
          <w:sz w:val="28"/>
        </w:rPr>
        <w:t>3.1 Overall System Architecture</w:t>
      </w:r>
    </w:p>
    <w:p>
      <w:pPr>
        <w:spacing w:line="360" w:lineRule="exact" w:after="120"/>
        <w:jc w:val="both"/>
      </w:pPr>
      <w:r>
        <w:rPr>
          <w:rFonts w:ascii="Times New Roman" w:hAnsi="Times New Roman"/>
          <w:b w:val="0"/>
          <w:i w:val="0"/>
          <w:sz w:val="24"/>
        </w:rPr>
        <w:t>The system follows a three-tier client-server architecture comprising a Frontend layer, a Backend API layer, and a Data/Model layer. The architecture is illustrated in the diagram below.</w:t>
      </w:r>
    </w:p>
    <w:p>
      <w:pPr>
        <w:spacing w:before="240" w:after="120"/>
        <w:jc w:val="center"/>
      </w:pPr>
      <w:r>
        <w:rPr>
          <w:rFonts w:ascii="Times New Roman" w:hAnsi="Times New Roman"/>
          <w:b/>
          <w:i w:val="0"/>
          <w:sz w:val="24"/>
        </w:rPr>
        <w:t>Figure 3.1: System Architecture Diagram</w:t>
      </w:r>
    </w:p>
    <w:p>
      <w:pPr>
        <w:jc w:val="center"/>
      </w:pPr>
      <w:r>
        <w:rPr>
          <w:rFonts w:ascii="Courier New" w:hAnsi="Courier New"/>
          <w:sz w:val="18"/>
        </w:rPr>
        <w:t>┌──────────────────────────────────────────────────┐</w:t>
        <w:br/>
        <w:t>│              USER / WEB BROWSER                  │</w:t>
        <w:br/>
        <w:t>│         (React Web Application – Vite)           │</w:t>
        <w:br/>
        <w:t>│  Pages: Home | Analyze | Bulk Upload | Dashboard │</w:t>
        <w:br/>
        <w:t>└──────────────────┬───────────────────────────────┘</w:t>
        <w:br/>
        <w:t xml:space="preserve">                   │  HTTP / JSON</w:t>
        <w:br/>
        <w:t xml:space="preserve">                   ▼</w:t>
        <w:br/>
        <w:t>┌──────────────────────────────────────────────────┐</w:t>
        <w:br/>
        <w:t>│           BACKEND — Flask REST API               │</w:t>
        <w:br/>
        <w:t>│  GET  /api/health    → Model health check        │</w:t>
        <w:br/>
        <w:t>│  POST /api/analyze   → Single job analysis       │</w:t>
        <w:br/>
        <w:t>│  POST /api/analyze-bulk → Bulk CSV analysis      │</w:t>
        <w:br/>
        <w:t>└──────────┬──────────────────────┬────────────────┘</w:t>
        <w:br/>
        <w:t xml:space="preserve">           │                      │</w:t>
        <w:br/>
        <w:t xml:space="preserve">           ▼                      ▼</w:t>
        <w:br/>
        <w:t>┌──────────────────┐    ┌─────────────────────────┐</w:t>
        <w:br/>
        <w:t>│   ML MODEL LAYER │    │  DATABASE (Supabase /   │</w:t>
        <w:br/>
        <w:t>│  textModel.py    │    │  PostgreSQL)             │</w:t>
        <w:br/>
        <w:t>│  anomalyModel.py │    │  - Analysis history      │</w:t>
        <w:br/>
        <w:t>│  metadataModel.py│    │  - User sessions         │</w:t>
        <w:br/>
        <w:t>│  contentModel.py │    │  - Bulk results          │</w:t>
        <w:br/>
        <w:t>└──────────────────┘    └─────────────────────────┘</w:t>
      </w:r>
    </w:p>
    <w:p>
      <w:pPr>
        <w:spacing w:before="240" w:after="120"/>
        <w:jc w:val="left"/>
      </w:pPr>
      <w:r>
        <w:rPr>
          <w:rFonts w:ascii="Times New Roman" w:hAnsi="Times New Roman"/>
          <w:b/>
          <w:i w:val="0"/>
          <w:sz w:val="28"/>
        </w:rPr>
        <w:t>3.2 Data Flow Diagram</w:t>
      </w:r>
    </w:p>
    <w:p>
      <w:pPr>
        <w:spacing w:line="360" w:lineRule="exact" w:after="120"/>
        <w:jc w:val="both"/>
      </w:pPr>
      <w:r>
        <w:rPr>
          <w:rFonts w:ascii="Times New Roman" w:hAnsi="Times New Roman"/>
          <w:b w:val="0"/>
          <w:i w:val="0"/>
          <w:sz w:val="24"/>
        </w:rPr>
        <w:t>The following diagram illustrates how data flows through the system from user input to final result output.</w:t>
      </w:r>
    </w:p>
    <w:p>
      <w:pPr>
        <w:spacing w:before="240" w:after="120"/>
        <w:jc w:val="center"/>
      </w:pPr>
      <w:r>
        <w:rPr>
          <w:rFonts w:ascii="Times New Roman" w:hAnsi="Times New Roman"/>
          <w:b/>
          <w:i w:val="0"/>
          <w:sz w:val="24"/>
        </w:rPr>
        <w:t>Figure 3.2: Data Flow Diagram</w:t>
      </w:r>
    </w:p>
    <w:p>
      <w:pPr>
        <w:jc w:val="center"/>
      </w:pPr>
      <w:r>
        <w:rPr>
          <w:rFonts w:ascii="Courier New" w:hAnsi="Courier New"/>
          <w:sz w:val="18"/>
        </w:rPr>
        <w:t xml:space="preserve">  ┌────────────┐</w:t>
        <w:br/>
        <w:t xml:space="preserve">  │  Job Input │  (Title, Company, Description,</w:t>
        <w:br/>
        <w:t xml:space="preserve">  │  (User)    │   Salary, Email, Location)</w:t>
        <w:br/>
        <w:t xml:space="preserve">  └─────┬──────┘</w:t>
        <w:br/>
        <w:t xml:space="preserve">         │</w:t>
        <w:br/>
        <w:t xml:space="preserve">         ▼</w:t>
        <w:br/>
        <w:t xml:space="preserve">  ┌────────────────┐</w:t>
        <w:br/>
        <w:t xml:space="preserve">  │  Flask API     │  Receives JSON payload</w:t>
        <w:br/>
        <w:t xml:space="preserve">  │  /api/analyze  │  Validates &amp; routes to models</w:t>
        <w:br/>
        <w:t xml:space="preserve">  └──────┬─────────┘</w:t>
        <w:br/>
        <w:t xml:space="preserve">          │</w:t>
        <w:br/>
        <w:t xml:space="preserve">    ┌─────┴──────────────────────────┐</w:t>
        <w:br/>
        <w:t xml:space="preserve">    │             │                  │</w:t>
        <w:br/>
        <w:t xml:space="preserve">    ▼             ▼                  ▼</w:t>
        <w:br/>
        <w:t>┌────────┐  ┌──────────┐  ┌──────────────┐</w:t>
        <w:br/>
        <w:t>│Model 1 │  │ Model 2  │  │   Model 3    │</w:t>
        <w:br/>
        <w:t>│ Text   │  │ Anomaly  │  │  Metadata    │</w:t>
        <w:br/>
        <w:t>│Analyzer│  │Detector  │  │ Classifier   │</w:t>
        <w:br/>
        <w:t>└───┬────┘  └────┬─────┘  └──────┬───────┘</w:t>
        <w:br/>
        <w:t xml:space="preserve">    │             │               │</w:t>
        <w:br/>
        <w:t xml:space="preserve">    └─────┬───────┘               │</w:t>
        <w:br/>
        <w:t xml:space="preserve">           ▼                      │</w:t>
        <w:br/>
        <w:t xml:space="preserve">     ┌──────────┐                 │</w:t>
        <w:br/>
        <w:t xml:space="preserve">     │ Model 4  │◄────────────────┘</w:t>
        <w:br/>
        <w:t xml:space="preserve">     │  Fusion  │  Weighted combination</w:t>
        <w:br/>
        <w:t xml:space="preserve">     └────┬─────┘</w:t>
        <w:br/>
        <w:t xml:space="preserve">           │</w:t>
        <w:br/>
        <w:t xml:space="preserve">           ▼</w:t>
        <w:br/>
        <w:t xml:space="preserve">  ┌─────────────────┐</w:t>
        <w:br/>
        <w:t xml:space="preserve">  │  FINAL SCORE    │  0–100 + Risk Level</w:t>
        <w:br/>
        <w:t xml:space="preserve">  │  + Fraud Flags  │  + Human Explanation</w:t>
        <w:br/>
        <w:t xml:space="preserve">  └────────┬────────┘</w:t>
        <w:br/>
        <w:t xml:space="preserve">            │</w:t>
        <w:br/>
        <w:t xml:space="preserve">    ┌───────┴───────┐</w:t>
        <w:br/>
        <w:t xml:space="preserve">    ▼               ▼</w:t>
        <w:br/>
        <w:t>┌────────┐    ┌──────────┐</w:t>
        <w:br/>
        <w:t>│React UI│    │ Supabase │</w:t>
        <w:br/>
        <w:t>│Display │    │ Database │</w:t>
        <w:br/>
        <w:t>└────────┘    └──────────┘</w:t>
      </w:r>
    </w:p>
    <w:p>
      <w:pPr>
        <w:spacing w:before="240" w:after="120"/>
        <w:jc w:val="left"/>
      </w:pPr>
      <w:r>
        <w:rPr>
          <w:rFonts w:ascii="Times New Roman" w:hAnsi="Times New Roman"/>
          <w:b/>
          <w:i w:val="0"/>
          <w:sz w:val="28"/>
        </w:rPr>
        <w:t>3.3 Module Descriptions</w:t>
      </w:r>
    </w:p>
    <w:p>
      <w:pPr>
        <w:spacing w:line="360" w:lineRule="exact" w:after="120"/>
        <w:jc w:val="both"/>
      </w:pPr>
      <w:r>
        <w:rPr>
          <w:rFonts w:ascii="Times New Roman" w:hAnsi="Times New Roman"/>
          <w:b/>
          <w:i w:val="0"/>
          <w:sz w:val="24"/>
        </w:rPr>
        <w:t xml:space="preserve">Frontend Module: </w:t>
      </w:r>
      <w:r>
        <w:rPr>
          <w:rFonts w:ascii="Times New Roman" w:hAnsi="Times New Roman"/>
          <w:b w:val="0"/>
          <w:i w:val="0"/>
          <w:sz w:val="24"/>
        </w:rPr>
        <w:t>Built with React 18 and Vite. Provides four pages: Home (landing/marketing), Analyze (single job input form), Bulk Upload (CSV file upload and batch result table), and Dashboard (result history and statistics). Styled with Tailwind CSS.</w:t>
      </w:r>
    </w:p>
    <w:p>
      <w:pPr>
        <w:spacing w:line="360" w:lineRule="exact" w:after="120"/>
        <w:jc w:val="both"/>
      </w:pPr>
      <w:r>
        <w:rPr>
          <w:rFonts w:ascii="Times New Roman" w:hAnsi="Times New Roman"/>
          <w:b/>
          <w:i w:val="0"/>
          <w:sz w:val="24"/>
        </w:rPr>
        <w:t xml:space="preserve">Backend API Module: </w:t>
      </w:r>
      <w:r>
        <w:rPr>
          <w:rFonts w:ascii="Times New Roman" w:hAnsi="Times New Roman"/>
          <w:b w:val="0"/>
          <w:i w:val="0"/>
          <w:sz w:val="24"/>
        </w:rPr>
        <w:t>Built with Python Flask. Exposes three REST endpoints: GET /api/health for model status verification, POST /api/analyze for single job fraud analysis, and POST /api/analyze-bulk for processing multiple jobs from a CSV upload.</w:t>
      </w:r>
    </w:p>
    <w:p>
      <w:pPr>
        <w:spacing w:line="360" w:lineRule="exact" w:after="120"/>
        <w:jc w:val="both"/>
      </w:pPr>
      <w:r>
        <w:rPr>
          <w:rFonts w:ascii="Times New Roman" w:hAnsi="Times New Roman"/>
          <w:b/>
          <w:i w:val="0"/>
          <w:sz w:val="24"/>
        </w:rPr>
        <w:t xml:space="preserve">ML Model Layer: </w:t>
      </w:r>
      <w:r>
        <w:rPr>
          <w:rFonts w:ascii="Times New Roman" w:hAnsi="Times New Roman"/>
          <w:b w:val="0"/>
          <w:i w:val="0"/>
          <w:sz w:val="24"/>
        </w:rPr>
        <w:t>Comprises five model components: textModel (TF-IDF + Logistic Regression), anomalyModel (Isolation Forest), metadataModel (Random Forest), xgboostModel (XGBoost Stacking Ensemble), and contentModel (weighted fusion). Each model is independently executable and saved as a serialized .pkl file.</w:t>
      </w:r>
    </w:p>
    <w:p>
      <w:pPr>
        <w:spacing w:line="360" w:lineRule="exact" w:after="120"/>
        <w:jc w:val="both"/>
      </w:pPr>
      <w:r>
        <w:rPr>
          <w:rFonts w:ascii="Times New Roman" w:hAnsi="Times New Roman"/>
          <w:b/>
          <w:i w:val="0"/>
          <w:sz w:val="24"/>
        </w:rPr>
        <w:t xml:space="preserve">Database Module: </w:t>
      </w:r>
      <w:r>
        <w:rPr>
          <w:rFonts w:ascii="Times New Roman" w:hAnsi="Times New Roman"/>
          <w:b w:val="0"/>
          <w:i w:val="0"/>
          <w:sz w:val="24"/>
        </w:rPr>
        <w:t>Uses Supabase (hosted PostgreSQL) for storing analysis history, user sessions, and bulk analysis results. Connected through the Supabase JavaScript client library.</w:t>
      </w:r>
    </w:p>
    <w:p>
      <w:r>
        <w:br w:type="page"/>
      </w:r>
    </w:p>
    <w:p>
      <w:pPr>
        <w:spacing w:before="240" w:after="120"/>
        <w:jc w:val="left"/>
      </w:pPr>
      <w:r>
        <w:rPr>
          <w:rFonts w:ascii="Times New Roman" w:hAnsi="Times New Roman"/>
          <w:b/>
          <w:i w:val="0"/>
          <w:sz w:val="32"/>
        </w:rPr>
        <w:t>CHAPTER 4: MACHINE LEARNING MODELS</w:t>
      </w:r>
    </w:p>
    <w:p>
      <w:pPr>
        <w:spacing w:line="360" w:lineRule="exact" w:after="120"/>
        <w:jc w:val="both"/>
      </w:pPr>
      <w:r>
        <w:rPr>
          <w:rFonts w:ascii="Times New Roman" w:hAnsi="Times New Roman"/>
          <w:b w:val="0"/>
          <w:i w:val="0"/>
          <w:sz w:val="24"/>
        </w:rPr>
        <w:t>The fraud detection pipeline consists of five machine learning components working in a stacking ensemble architecture. The first three models independently analyse different aspects of a job posting—text content, structural anomalies, and metadata. Model 4 (XGBoost Stacking Ensemble) takes the output scores of Models 1–3 as input and produces a refined combined score using Gradient Boosting. Model 5 (Content Fusion) combines Model 1 and Model 2 into a content score, and the final fraud score is computed by weighting Content, Metadata, and XGBoost scores.</w:t>
      </w:r>
    </w:p>
    <w:p>
      <w:pPr>
        <w:spacing w:before="240" w:after="120"/>
        <w:jc w:val="center"/>
      </w:pPr>
      <w:r>
        <w:rPr>
          <w:rFonts w:ascii="Times New Roman" w:hAnsi="Times New Roman"/>
          <w:b/>
          <w:i w:val="0"/>
          <w:sz w:val="24"/>
        </w:rPr>
        <w:t>Figure 4.1: ML Pipeline Overview</w:t>
      </w:r>
    </w:p>
    <w:p>
      <w:pPr>
        <w:jc w:val="center"/>
      </w:pPr>
      <w:r>
        <w:rPr>
          <w:rFonts w:ascii="Courier New" w:hAnsi="Courier New"/>
          <w:sz w:val="20"/>
        </w:rPr>
        <w:t xml:space="preserve"> Model 1 (Text Analyzer) ─────────┐</w:t>
        <w:br/>
        <w:t xml:space="preserve">                                   ├──► Model 4 (XGBoost Ensemble) ──┐</w:t>
        <w:br/>
        <w:t xml:space="preserve"> Model 2 (Anomaly Detector) ───────┤                                  ├──► FINAL SCORE</w:t>
        <w:br/>
        <w:t xml:space="preserve">                                   └──► Model 5 (Content Fusion) ────┤</w:t>
        <w:br/>
        <w:t xml:space="preserve"> Model 3 (Metadata Classifier) ──────────────────────────────────────┘</w:t>
      </w:r>
    </w:p>
    <w:p>
      <w:pPr>
        <w:spacing w:before="240" w:after="120"/>
        <w:jc w:val="left"/>
      </w:pPr>
      <w:r>
        <w:rPr>
          <w:rFonts w:ascii="Times New Roman" w:hAnsi="Times New Roman"/>
          <w:b/>
          <w:i w:val="0"/>
          <w:sz w:val="28"/>
        </w:rPr>
        <w:t>4.1 Model 1 – Text Analyzer (TF-IDF + Logistic Regression)</w:t>
      </w:r>
    </w:p>
    <w:p>
      <w:pPr>
        <w:spacing w:line="360" w:lineRule="exact" w:after="120"/>
        <w:jc w:val="both"/>
      </w:pPr>
      <w:r>
        <w:rPr>
          <w:rFonts w:ascii="Times New Roman" w:hAnsi="Times New Roman"/>
          <w:b w:val="0"/>
          <w:i w:val="0"/>
          <w:sz w:val="24"/>
        </w:rPr>
        <w:t>The Text Analyzer model analyses the textual content of a job posting to identify fraud-associated language patterns. It converts raw text into numerical vectors using TF-IDF (Term Frequency – Inverse Document Frequency) and then passes these vectors to a Logistic Regression classifier trained on labeled examples of fraudulent and legitimate job descriptions.</w:t>
      </w:r>
    </w:p>
    <w:p>
      <w:pPr>
        <w:spacing w:before="240" w:after="120"/>
        <w:jc w:val="left"/>
      </w:pPr>
      <w:r>
        <w:rPr>
          <w:rFonts w:ascii="Times New Roman" w:hAnsi="Times New Roman"/>
          <w:b/>
          <w:i w:val="0"/>
          <w:sz w:val="24"/>
        </w:rPr>
        <w:t>Input Features:</w:t>
      </w:r>
    </w:p>
    <w:p>
      <w:pPr>
        <w:pStyle w:val="ListBullet"/>
        <w:spacing w:line="360" w:lineRule="exact"/>
        <w:jc w:val="left"/>
      </w:pPr>
      <w:r>
        <w:rPr>
          <w:rFonts w:ascii="Times New Roman" w:hAnsi="Times New Roman"/>
          <w:b w:val="0"/>
          <w:i w:val="0"/>
          <w:sz w:val="24"/>
        </w:rPr>
        <w:t>Job title (text)</w:t>
      </w:r>
    </w:p>
    <w:p>
      <w:pPr>
        <w:pStyle w:val="ListBullet"/>
        <w:spacing w:line="360" w:lineRule="exact"/>
        <w:jc w:val="left"/>
      </w:pPr>
      <w:r>
        <w:rPr>
          <w:rFonts w:ascii="Times New Roman" w:hAnsi="Times New Roman"/>
          <w:b w:val="0"/>
          <w:i w:val="0"/>
          <w:sz w:val="24"/>
        </w:rPr>
        <w:t>Job description (text)</w:t>
      </w:r>
    </w:p>
    <w:p>
      <w:pPr>
        <w:pStyle w:val="ListBullet"/>
        <w:spacing w:line="360" w:lineRule="exact"/>
        <w:jc w:val="left"/>
      </w:pPr>
      <w:r>
        <w:rPr>
          <w:rFonts w:ascii="Times New Roman" w:hAnsi="Times New Roman"/>
          <w:b w:val="0"/>
          <w:i w:val="0"/>
          <w:sz w:val="24"/>
        </w:rPr>
        <w:t>Requirements (text)</w:t>
      </w:r>
    </w:p>
    <w:p>
      <w:pPr>
        <w:pStyle w:val="ListBullet"/>
        <w:spacing w:line="360" w:lineRule="exact"/>
        <w:jc w:val="left"/>
      </w:pPr>
      <w:r>
        <w:rPr>
          <w:rFonts w:ascii="Times New Roman" w:hAnsi="Times New Roman"/>
          <w:b w:val="0"/>
          <w:i w:val="0"/>
          <w:sz w:val="24"/>
        </w:rPr>
        <w:t>Company name (text)</w:t>
      </w:r>
    </w:p>
    <w:p>
      <w:pPr>
        <w:spacing w:before="240" w:after="120"/>
        <w:jc w:val="left"/>
      </w:pPr>
      <w:r>
        <w:rPr>
          <w:rFonts w:ascii="Times New Roman" w:hAnsi="Times New Roman"/>
          <w:b/>
          <w:i w:val="0"/>
          <w:sz w:val="24"/>
        </w:rPr>
        <w:t>How TF-IDF Works:</w:t>
      </w:r>
    </w:p>
    <w:p>
      <w:pPr>
        <w:spacing w:line="360" w:lineRule="exact" w:after="120"/>
        <w:jc w:val="both"/>
      </w:pPr>
      <w:r>
        <w:rPr>
          <w:rFonts w:ascii="Times New Roman" w:hAnsi="Times New Roman"/>
          <w:b w:val="0"/>
          <w:i w:val="0"/>
          <w:sz w:val="24"/>
        </w:rPr>
        <w:t>TF-IDF quantifies the importance of each word in a document relative to a collection of documents. Words that appear frequently in scam job postings but rarely in legitimate postings (e.g., 'guaranteed', 'WhatsApp only', 'unlimited earnings') receive high TF-IDF scores, making them strong fraud indicators.</w:t>
      </w:r>
    </w:p>
    <w:p>
      <w:pPr>
        <w:spacing w:before="240" w:after="120"/>
        <w:jc w:val="left"/>
      </w:pPr>
      <w:r>
        <w:rPr>
          <w:rFonts w:ascii="Times New Roman" w:hAnsi="Times New Roman"/>
          <w:b/>
          <w:i w:val="0"/>
          <w:sz w:val="24"/>
        </w:rPr>
        <w:t>How Logistic Regression Works:</w:t>
      </w:r>
    </w:p>
    <w:p>
      <w:pPr>
        <w:spacing w:line="360" w:lineRule="exact" w:after="120"/>
        <w:jc w:val="both"/>
      </w:pPr>
      <w:r>
        <w:rPr>
          <w:rFonts w:ascii="Times New Roman" w:hAnsi="Times New Roman"/>
          <w:b w:val="0"/>
          <w:i w:val="0"/>
          <w:sz w:val="24"/>
        </w:rPr>
        <w:t>Logistic Regression learns a decision boundary between the 'fraudulent' and 'legitimate' classes during training. Given a new job's TF-IDF vector, it computes the probability of fraud using the sigmoid function. A probability above 0.5 is classified as fraudulent; the probability value directly maps to the model's output score (0–100).</w:t>
      </w:r>
    </w:p>
    <w:p>
      <w:pPr>
        <w:spacing w:before="240" w:after="120"/>
        <w:jc w:val="center"/>
      </w:pPr>
      <w:r>
        <w:rPr>
          <w:rFonts w:ascii="Times New Roman" w:hAnsi="Times New Roman"/>
          <w:b/>
          <w:i w:val="0"/>
          <w:sz w:val="24"/>
        </w:rPr>
        <w:t>Figure 4.2: Text Analyzer Workflow</w:t>
      </w:r>
    </w:p>
    <w:p>
      <w:pPr>
        <w:jc w:val="center"/>
      </w:pPr>
      <w:r>
        <w:rPr>
          <w:rFonts w:ascii="Courier New" w:hAnsi="Courier New"/>
          <w:sz w:val="20"/>
        </w:rPr>
        <w:t xml:space="preserve"> Raw Text Input</w:t>
        <w:br/>
        <w:t xml:space="preserve">      │</w:t>
        <w:br/>
        <w:t xml:space="preserve">      ▼</w:t>
        <w:br/>
        <w:t xml:space="preserve"> TF-IDF Vectorizer (max 5000 features, n-gram 1-2)</w:t>
        <w:br/>
        <w:t xml:space="preserve">      │   Converts text → numerical vector</w:t>
        <w:br/>
        <w:t xml:space="preserve">      ▼</w:t>
        <w:br/>
        <w:t xml:space="preserve"> Logistic Regression Classifier</w:t>
        <w:br/>
        <w:t xml:space="preserve">      │   Trained on 50 labeled examples</w:t>
        <w:br/>
        <w:t xml:space="preserve">      ▼</w:t>
        <w:br/>
        <w:t xml:space="preserve"> Fraud Probability (0.0 – 1.0)</w:t>
        <w:br/>
        <w:t xml:space="preserve">      │</w:t>
        <w:br/>
        <w:t xml:space="preserve">      ▼</w:t>
        <w:br/>
        <w:t xml:space="preserve"> Text Fraud Score (0 – 100)</w:t>
      </w:r>
    </w:p>
    <w:p>
      <w:pPr>
        <w:spacing w:before="240" w:after="120"/>
        <w:jc w:val="left"/>
      </w:pPr>
      <w:r>
        <w:rPr>
          <w:rFonts w:ascii="Times New Roman" w:hAnsi="Times New Roman"/>
          <w:b/>
          <w:i w:val="0"/>
          <w:sz w:val="28"/>
        </w:rPr>
        <w:t>4.2 Model 2 – Anomaly Detector (Isolation Forest)</w:t>
      </w:r>
    </w:p>
    <w:p>
      <w:pPr>
        <w:spacing w:line="360" w:lineRule="exact" w:after="120"/>
        <w:jc w:val="both"/>
      </w:pPr>
      <w:r>
        <w:rPr>
          <w:rFonts w:ascii="Times New Roman" w:hAnsi="Times New Roman"/>
          <w:b w:val="0"/>
          <w:i w:val="0"/>
          <w:sz w:val="24"/>
        </w:rPr>
        <w:t>The Anomaly Detector uses the Isolation Forest algorithm—an unsupervised machine learning technique—to identify structurally abnormal job postings. Unlike supervised methods, it does not require labeled training data. Instead, it learns the statistical profile of 'normal' job postings and flags deviations from that profile.</w:t>
      </w:r>
    </w:p>
    <w:p>
      <w:pPr>
        <w:spacing w:before="240" w:after="120"/>
        <w:jc w:val="left"/>
      </w:pPr>
      <w:r>
        <w:rPr>
          <w:rFonts w:ascii="Times New Roman" w:hAnsi="Times New Roman"/>
          <w:b/>
          <w:i w:val="0"/>
          <w:sz w:val="24"/>
        </w:rPr>
        <w:t>Features Extracted:</w:t>
      </w:r>
    </w:p>
    <w:p>
      <w:pPr>
        <w:pStyle w:val="ListBullet"/>
        <w:spacing w:line="360" w:lineRule="exact"/>
        <w:jc w:val="left"/>
      </w:pPr>
      <w:r>
        <w:rPr>
          <w:rFonts w:ascii="Times New Roman" w:hAnsi="Times New Roman"/>
          <w:b w:val="0"/>
          <w:i w:val="0"/>
          <w:sz w:val="24"/>
        </w:rPr>
        <w:t>text_length – Total character count of the description (scam postings tend to be very short)</w:t>
      </w:r>
    </w:p>
    <w:p>
      <w:pPr>
        <w:pStyle w:val="ListBullet"/>
        <w:spacing w:line="360" w:lineRule="exact"/>
        <w:jc w:val="left"/>
      </w:pPr>
      <w:r>
        <w:rPr>
          <w:rFonts w:ascii="Times New Roman" w:hAnsi="Times New Roman"/>
          <w:b w:val="0"/>
          <w:i w:val="0"/>
          <w:sz w:val="24"/>
        </w:rPr>
        <w:t>caps_ratio – Proportion of uppercase characters (scam postings use excessive capitals)</w:t>
      </w:r>
    </w:p>
    <w:p>
      <w:pPr>
        <w:pStyle w:val="ListBullet"/>
        <w:spacing w:line="360" w:lineRule="exact"/>
        <w:jc w:val="left"/>
      </w:pPr>
      <w:r>
        <w:rPr>
          <w:rFonts w:ascii="Times New Roman" w:hAnsi="Times New Roman"/>
          <w:b w:val="0"/>
          <w:i w:val="0"/>
          <w:sz w:val="24"/>
        </w:rPr>
        <w:t>digit_ratio – Proportion of numeric characters</w:t>
      </w:r>
    </w:p>
    <w:p>
      <w:pPr>
        <w:pStyle w:val="ListBullet"/>
        <w:spacing w:line="360" w:lineRule="exact"/>
        <w:jc w:val="left"/>
      </w:pPr>
      <w:r>
        <w:rPr>
          <w:rFonts w:ascii="Times New Roman" w:hAnsi="Times New Roman"/>
          <w:b w:val="0"/>
          <w:i w:val="0"/>
          <w:sz w:val="24"/>
        </w:rPr>
        <w:t>upfront_payment – Binary flag: does the posting ask for money upfront?</w:t>
      </w:r>
    </w:p>
    <w:p>
      <w:pPr>
        <w:pStyle w:val="ListBullet"/>
        <w:spacing w:line="360" w:lineRule="exact"/>
        <w:jc w:val="left"/>
      </w:pPr>
      <w:r>
        <w:rPr>
          <w:rFonts w:ascii="Times New Roman" w:hAnsi="Times New Roman"/>
          <w:b w:val="0"/>
          <w:i w:val="0"/>
          <w:sz w:val="24"/>
        </w:rPr>
        <w:t>messaging_app_only – Binary flag: is contact limited to WhatsApp or Telegram?</w:t>
      </w:r>
    </w:p>
    <w:p>
      <w:pPr>
        <w:pStyle w:val="ListBullet"/>
        <w:spacing w:line="360" w:lineRule="exact"/>
        <w:jc w:val="left"/>
      </w:pPr>
      <w:r>
        <w:rPr>
          <w:rFonts w:ascii="Times New Roman" w:hAnsi="Times New Roman"/>
          <w:b w:val="0"/>
          <w:i w:val="0"/>
          <w:sz w:val="24"/>
        </w:rPr>
        <w:t>uses_guaranteed – Binary flag: does it promise 'guaranteed' income?</w:t>
      </w:r>
    </w:p>
    <w:p>
      <w:pPr>
        <w:pStyle w:val="ListBullet"/>
        <w:spacing w:line="360" w:lineRule="exact"/>
        <w:jc w:val="left"/>
      </w:pPr>
      <w:r>
        <w:rPr>
          <w:rFonts w:ascii="Times New Roman" w:hAnsi="Times New Roman"/>
          <w:b w:val="0"/>
          <w:i w:val="0"/>
          <w:sz w:val="24"/>
        </w:rPr>
        <w:t>high_weekly_salary – Binary flag: is the salary unrealistically high (&gt;$5,000/week)?</w:t>
      </w:r>
    </w:p>
    <w:p>
      <w:pPr>
        <w:spacing w:before="240" w:after="120"/>
        <w:jc w:val="center"/>
      </w:pPr>
      <w:r>
        <w:rPr>
          <w:rFonts w:ascii="Times New Roman" w:hAnsi="Times New Roman"/>
          <w:b/>
          <w:i w:val="0"/>
          <w:sz w:val="24"/>
        </w:rPr>
        <w:t>Figure 4.3: Anomaly Detector Workflow</w:t>
      </w:r>
    </w:p>
    <w:p>
      <w:pPr>
        <w:jc w:val="center"/>
      </w:pPr>
      <w:r>
        <w:rPr>
          <w:rFonts w:ascii="Courier New" w:hAnsi="Courier New"/>
          <w:sz w:val="20"/>
        </w:rPr>
        <w:t xml:space="preserve"> Job Posting Text</w:t>
        <w:br/>
        <w:t xml:space="preserve">      │</w:t>
        <w:br/>
        <w:t xml:space="preserve">      ▼</w:t>
        <w:br/>
        <w:t xml:space="preserve"> Feature Extraction (7 structural features)</w:t>
        <w:br/>
        <w:t xml:space="preserve">      │</w:t>
        <w:br/>
        <w:t xml:space="preserve">      ▼</w:t>
        <w:br/>
        <w:t xml:space="preserve"> Isolation Forest (200 trees, contamination=0.4)</w:t>
        <w:br/>
        <w:t xml:space="preserve">      │   Decision function score computed</w:t>
        <w:br/>
        <w:t xml:space="preserve">      ▼</w:t>
        <w:br/>
        <w:t xml:space="preserve"> Anomaly Score mapped to 0–100</w:t>
        <w:br/>
        <w:t xml:space="preserve">      │  (Highly anomalous → High score)</w:t>
        <w:br/>
        <w:t xml:space="preserve">      ▼</w:t>
        <w:br/>
        <w:t xml:space="preserve"> Anomaly Fraud Score (0 – 100)</w:t>
      </w:r>
    </w:p>
    <w:p>
      <w:pPr>
        <w:spacing w:before="240" w:after="120"/>
        <w:jc w:val="left"/>
      </w:pPr>
      <w:r>
        <w:rPr>
          <w:rFonts w:ascii="Times New Roman" w:hAnsi="Times New Roman"/>
          <w:b/>
          <w:i w:val="0"/>
          <w:sz w:val="28"/>
        </w:rPr>
        <w:t>4.3 Model 3 – Metadata Classifier (Random Forest)</w:t>
      </w:r>
    </w:p>
    <w:p>
      <w:pPr>
        <w:spacing w:line="360" w:lineRule="exact" w:after="120"/>
        <w:jc w:val="both"/>
      </w:pPr>
      <w:r>
        <w:rPr>
          <w:rFonts w:ascii="Times New Roman" w:hAnsi="Times New Roman"/>
          <w:b w:val="0"/>
          <w:i w:val="0"/>
          <w:sz w:val="24"/>
        </w:rPr>
        <w:t>The Metadata Classifier analyses non-textual, structured information associated with a job posting—such as salary range, contact email domain, and location specificity—using a Random Forest ensemble classifier. Random Forest builds 200 independent decision trees on random subsets of training data and uses majority voting to classify a posting as fraudulent or legitimate.</w:t>
      </w:r>
    </w:p>
    <w:p>
      <w:pPr>
        <w:spacing w:before="240" w:after="120"/>
        <w:jc w:val="left"/>
      </w:pPr>
      <w:r>
        <w:rPr>
          <w:rFonts w:ascii="Times New Roman" w:hAnsi="Times New Roman"/>
          <w:b/>
          <w:i w:val="0"/>
          <w:sz w:val="24"/>
        </w:rPr>
        <w:t>Features Analysed:</w:t>
      </w:r>
    </w:p>
    <w:p>
      <w:pPr>
        <w:pStyle w:val="ListBullet"/>
        <w:spacing w:line="360" w:lineRule="exact"/>
        <w:jc w:val="left"/>
      </w:pPr>
      <w:r>
        <w:rPr>
          <w:rFonts w:ascii="Times New Roman" w:hAnsi="Times New Roman"/>
          <w:b w:val="0"/>
          <w:i w:val="0"/>
          <w:sz w:val="24"/>
        </w:rPr>
        <w:t>salary_missing – Is salary information absent from the posting?</w:t>
      </w:r>
    </w:p>
    <w:p>
      <w:pPr>
        <w:pStyle w:val="ListBullet"/>
        <w:spacing w:line="360" w:lineRule="exact"/>
        <w:jc w:val="left"/>
      </w:pPr>
      <w:r>
        <w:rPr>
          <w:rFonts w:ascii="Times New Roman" w:hAnsi="Times New Roman"/>
          <w:b w:val="0"/>
          <w:i w:val="0"/>
          <w:sz w:val="24"/>
        </w:rPr>
        <w:t>salary_too_high – Is the stated salary implausibly high (&gt;$10,000/week)?</w:t>
      </w:r>
    </w:p>
    <w:p>
      <w:pPr>
        <w:pStyle w:val="ListBullet"/>
        <w:spacing w:line="360" w:lineRule="exact"/>
        <w:jc w:val="left"/>
      </w:pPr>
      <w:r>
        <w:rPr>
          <w:rFonts w:ascii="Times New Roman" w:hAnsi="Times New Roman"/>
          <w:b w:val="0"/>
          <w:i w:val="0"/>
          <w:sz w:val="24"/>
        </w:rPr>
        <w:t>salary_unlimited – Does it promise 'unlimited' or 'uncapped' earnings?</w:t>
      </w:r>
    </w:p>
    <w:p>
      <w:pPr>
        <w:pStyle w:val="ListBullet"/>
        <w:spacing w:line="360" w:lineRule="exact"/>
        <w:jc w:val="left"/>
      </w:pPr>
      <w:r>
        <w:rPr>
          <w:rFonts w:ascii="Times New Roman" w:hAnsi="Times New Roman"/>
          <w:b w:val="0"/>
          <w:i w:val="0"/>
          <w:sz w:val="24"/>
        </w:rPr>
        <w:t>email_personal – Is the contact email from a free provider (Gmail, Yahoo, Hotmail)?</w:t>
      </w:r>
    </w:p>
    <w:p>
      <w:pPr>
        <w:pStyle w:val="ListBullet"/>
        <w:spacing w:line="360" w:lineRule="exact"/>
        <w:jc w:val="left"/>
      </w:pPr>
      <w:r>
        <w:rPr>
          <w:rFonts w:ascii="Times New Roman" w:hAnsi="Times New Roman"/>
          <w:b w:val="0"/>
          <w:i w:val="0"/>
          <w:sz w:val="24"/>
        </w:rPr>
        <w:t>location_missing – Is the location vague ('anywhere', 'remote', or blank)?</w:t>
      </w:r>
    </w:p>
    <w:p>
      <w:pPr>
        <w:pStyle w:val="ListBullet"/>
        <w:spacing w:line="360" w:lineRule="exact"/>
        <w:jc w:val="left"/>
      </w:pPr>
      <w:r>
        <w:rPr>
          <w:rFonts w:ascii="Times New Roman" w:hAnsi="Times New Roman"/>
          <w:b w:val="0"/>
          <w:i w:val="0"/>
          <w:sz w:val="24"/>
        </w:rPr>
        <w:t>company_short – Is the company name suspiciously short (&lt;3 characters)?</w:t>
      </w:r>
    </w:p>
    <w:p>
      <w:pPr>
        <w:spacing w:before="240" w:after="120"/>
        <w:jc w:val="center"/>
      </w:pPr>
      <w:r>
        <w:rPr>
          <w:rFonts w:ascii="Times New Roman" w:hAnsi="Times New Roman"/>
          <w:b/>
          <w:i w:val="0"/>
          <w:sz w:val="24"/>
        </w:rPr>
        <w:t>Figure 4.4: Metadata Classifier Workflow</w:t>
      </w:r>
    </w:p>
    <w:p>
      <w:pPr>
        <w:jc w:val="center"/>
      </w:pPr>
      <w:r>
        <w:rPr>
          <w:rFonts w:ascii="Courier New" w:hAnsi="Courier New"/>
          <w:sz w:val="20"/>
        </w:rPr>
        <w:t xml:space="preserve"> Job Metadata Input</w:t>
        <w:br/>
        <w:t xml:space="preserve"> (salary, email, location, company)</w:t>
        <w:br/>
        <w:t xml:space="preserve">      │</w:t>
        <w:br/>
        <w:t xml:space="preserve">      ▼</w:t>
        <w:br/>
        <w:t xml:space="preserve"> Feature Engineering (6 binary/numeric features)</w:t>
        <w:br/>
        <w:t xml:space="preserve">      │</w:t>
        <w:br/>
        <w:t xml:space="preserve">      ▼</w:t>
        <w:br/>
        <w:t xml:space="preserve"> Random Forest Classifier (200 decision trees)</w:t>
        <w:br/>
        <w:t xml:space="preserve">      │   Each tree votes: FRAUD or LEGIT</w:t>
        <w:br/>
        <w:t xml:space="preserve">      ▼</w:t>
        <w:br/>
        <w:t xml:space="preserve"> Majority Vote → Fraud Probability</w:t>
        <w:br/>
        <w:t xml:space="preserve">      │</w:t>
        <w:br/>
        <w:t xml:space="preserve">      ▼</w:t>
        <w:br/>
        <w:t xml:space="preserve"> Metadata Fraud Score (0 – 100)</w:t>
      </w:r>
    </w:p>
    <w:p>
      <w:pPr>
        <w:spacing w:before="240" w:after="120"/>
        <w:jc w:val="left"/>
      </w:pPr>
      <w:r>
        <w:rPr>
          <w:rFonts w:ascii="Times New Roman" w:hAnsi="Times New Roman"/>
          <w:b/>
          <w:i w:val="0"/>
          <w:sz w:val="28"/>
        </w:rPr>
        <w:t>4.4 Model 4 – XGBoost Stacking Ensemble</w:t>
      </w:r>
    </w:p>
    <w:p>
      <w:pPr>
        <w:spacing w:line="360" w:lineRule="exact" w:after="120"/>
        <w:jc w:val="both"/>
      </w:pPr>
      <w:r>
        <w:rPr>
          <w:rFonts w:ascii="Times New Roman" w:hAnsi="Times New Roman"/>
          <w:b w:val="0"/>
          <w:i w:val="0"/>
          <w:sz w:val="24"/>
        </w:rPr>
        <w:t>Model 4 is an XGBoost (Extreme Gradient Boosting) classifier that acts as the stacking layer of the ensemble. Instead of analysing raw job text directly, it takes the fraud probability scores produced by Models 1, 2, and 3 as its three input features and learns how to best combine them for maximum discrimination between fraud and legitimate postings.</w:t>
      </w:r>
    </w:p>
    <w:p>
      <w:pPr>
        <w:spacing w:line="360" w:lineRule="exact" w:after="120"/>
        <w:jc w:val="both"/>
      </w:pPr>
      <w:r>
        <w:rPr>
          <w:rFonts w:ascii="Times New Roman" w:hAnsi="Times New Roman"/>
          <w:b w:val="0"/>
          <w:i w:val="0"/>
          <w:sz w:val="24"/>
        </w:rPr>
        <w:t>XGBoost builds an ensemble of decision trees in sequence, where each successive tree corrects the errors of the previous one. This gradient boosting strategy is widely used in industry and Kaggle competitions for its high accuracy and resistance to overfitting. In this system, XGBoost serves as a meta-learner that captures non-linear relationships between the three model scores.</w:t>
      </w:r>
    </w:p>
    <w:p>
      <w:pPr>
        <w:spacing w:before="240" w:after="120"/>
        <w:jc w:val="left"/>
      </w:pPr>
      <w:r>
        <w:rPr>
          <w:rFonts w:ascii="Times New Roman" w:hAnsi="Times New Roman"/>
          <w:b/>
          <w:i w:val="0"/>
          <w:sz w:val="24"/>
        </w:rPr>
        <w:t>Features Used (Model Stacking):</w:t>
      </w:r>
    </w:p>
    <w:p>
      <w:pPr>
        <w:pStyle w:val="ListBullet"/>
        <w:spacing w:line="360" w:lineRule="exact"/>
        <w:jc w:val="left"/>
      </w:pPr>
      <w:r>
        <w:rPr>
          <w:rFonts w:ascii="Times New Roman" w:hAnsi="Times New Roman"/>
          <w:b w:val="0"/>
          <w:i w:val="0"/>
          <w:sz w:val="24"/>
        </w:rPr>
        <w:t>text_score (normalised 0–1) — output of Model 1 (Text Analyzer)</w:t>
      </w:r>
    </w:p>
    <w:p>
      <w:pPr>
        <w:pStyle w:val="ListBullet"/>
        <w:spacing w:line="360" w:lineRule="exact"/>
        <w:jc w:val="left"/>
      </w:pPr>
      <w:r>
        <w:rPr>
          <w:rFonts w:ascii="Times New Roman" w:hAnsi="Times New Roman"/>
          <w:b w:val="0"/>
          <w:i w:val="0"/>
          <w:sz w:val="24"/>
        </w:rPr>
        <w:t>anomaly_score (normalised 0–1) — output of Model 2 (Anomaly Detector)</w:t>
      </w:r>
    </w:p>
    <w:p>
      <w:pPr>
        <w:pStyle w:val="ListBullet"/>
        <w:spacing w:line="360" w:lineRule="exact"/>
        <w:jc w:val="left"/>
      </w:pPr>
      <w:r>
        <w:rPr>
          <w:rFonts w:ascii="Times New Roman" w:hAnsi="Times New Roman"/>
          <w:b w:val="0"/>
          <w:i w:val="0"/>
          <w:sz w:val="24"/>
        </w:rPr>
        <w:t>metadata_score (normalised 0–1) — output of Model 3 (Metadata Classifier)</w:t>
      </w:r>
    </w:p>
    <w:p>
      <w:pPr>
        <w:spacing w:before="240" w:after="120"/>
        <w:jc w:val="center"/>
      </w:pPr>
      <w:r>
        <w:rPr>
          <w:rFonts w:ascii="Times New Roman" w:hAnsi="Times New Roman"/>
          <w:b/>
          <w:i w:val="0"/>
          <w:sz w:val="24"/>
        </w:rPr>
        <w:t>Figure 4.5: XGBoost Workflow</w:t>
      </w:r>
    </w:p>
    <w:p>
      <w:pPr>
        <w:jc w:val="center"/>
      </w:pPr>
      <w:r>
        <w:rPr>
          <w:rFonts w:ascii="Courier New" w:hAnsi="Courier New"/>
          <w:sz w:val="20"/>
        </w:rPr>
        <w:t xml:space="preserve"> Inputs: [text_score, anomaly_score, metadata_score]</w:t>
        <w:br/>
        <w:t xml:space="preserve">      │</w:t>
        <w:br/>
        <w:t xml:space="preserve">      ▼</w:t>
        <w:br/>
        <w:t xml:space="preserve"> XGBClassifier (200 trees, depth=4, lr=0.1)</w:t>
        <w:br/>
        <w:t xml:space="preserve">      │   Gradient boosting: each tree corrects previous errors</w:t>
        <w:br/>
        <w:t xml:space="preserve">      ▼</w:t>
        <w:br/>
        <w:t xml:space="preserve"> Fraud Probability (0.0 – 1.0)</w:t>
        <w:br/>
        <w:t xml:space="preserve">      │</w:t>
        <w:br/>
        <w:t xml:space="preserve">      ▼</w:t>
        <w:br/>
        <w:t xml:space="preserve"> XGBoost Score (0 – 100)</w:t>
      </w:r>
    </w:p>
    <w:p>
      <w:pPr>
        <w:spacing w:before="240" w:after="120"/>
        <w:jc w:val="left"/>
      </w:pPr>
      <w:r>
        <w:rPr>
          <w:rFonts w:ascii="Times New Roman" w:hAnsi="Times New Roman"/>
          <w:b/>
          <w:i w:val="0"/>
          <w:sz w:val="28"/>
        </w:rPr>
        <w:t>4.5 Model 5 – Content Fusion Model</w:t>
      </w:r>
    </w:p>
    <w:p>
      <w:pPr>
        <w:spacing w:line="360" w:lineRule="exact" w:after="120"/>
        <w:jc w:val="both"/>
      </w:pPr>
      <w:r>
        <w:rPr>
          <w:rFonts w:ascii="Times New Roman" w:hAnsi="Times New Roman"/>
          <w:b w:val="0"/>
          <w:i w:val="0"/>
          <w:sz w:val="24"/>
        </w:rPr>
        <w:t>The Content Fusion Model combines the outputs of Model 1 (Text Analyzer) and Model 2 (Anomaly Detector) into a single Content Score using a weighted average. Text analysis is assigned a higher weight (75%) because it captures a wider variety of fraud language patterns, while the anomaly score (25%) adds structural context.</w:t>
      </w:r>
    </w:p>
    <w:p>
      <w:pPr>
        <w:jc w:val="center"/>
      </w:pPr>
      <w:r>
        <w:rPr>
          <w:rFonts w:ascii="Times New Roman" w:hAnsi="Times New Roman"/>
          <w:b/>
          <w:i w:val="0"/>
          <w:sz w:val="24"/>
        </w:rPr>
        <w:t>Content Score  =  (Text Score × 0.75)  +  (Anomaly Score × 0.25)</w:t>
      </w:r>
    </w:p>
    <w:p>
      <w:pPr>
        <w:spacing w:before="240" w:after="120"/>
        <w:jc w:val="left"/>
      </w:pPr>
      <w:r>
        <w:rPr>
          <w:rFonts w:ascii="Times New Roman" w:hAnsi="Times New Roman"/>
          <w:b/>
          <w:i w:val="0"/>
          <w:sz w:val="28"/>
        </w:rPr>
        <w:t>4.6 Final Score Calculation</w:t>
      </w:r>
    </w:p>
    <w:p>
      <w:pPr>
        <w:spacing w:line="360" w:lineRule="exact" w:after="120"/>
        <w:jc w:val="both"/>
      </w:pPr>
      <w:r>
        <w:rPr>
          <w:rFonts w:ascii="Times New Roman" w:hAnsi="Times New Roman"/>
          <w:b w:val="0"/>
          <w:i w:val="0"/>
          <w:sz w:val="24"/>
        </w:rPr>
        <w:t>The final fraud score is computed by combining the Content Score (Model 5), Metadata Score (Model 3), and XGBoost Score (Model 4) using a weighted average:</w:t>
      </w:r>
    </w:p>
    <w:p>
      <w:pPr>
        <w:jc w:val="center"/>
      </w:pPr>
      <w:r>
        <w:rPr>
          <w:rFonts w:ascii="Times New Roman" w:hAnsi="Times New Roman"/>
          <w:b/>
          <w:i w:val="0"/>
          <w:sz w:val="24"/>
        </w:rPr>
        <w:t>Final Score  =  (Content Score × 0.40)  +  (Metadata Score × 0.30)  +  (XGBoost Score × 0.30)</w:t>
      </w:r>
    </w:p>
    <w:p>
      <w:pPr>
        <w:spacing w:line="360" w:lineRule="exact" w:after="120"/>
        <w:jc w:val="both"/>
      </w:pPr>
      <w:r>
        <w:rPr>
          <w:rFonts w:ascii="Times New Roman" w:hAnsi="Times New Roman"/>
          <w:b w:val="0"/>
          <w:i w:val="0"/>
          <w:sz w:val="24"/>
        </w:rPr>
        <w:t>The resulting score is mapped to one of four risk levels:</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i w:val="0"/>
                <w:sz w:val="24"/>
              </w:rPr>
              <w:t>Score Range</w:t>
            </w:r>
          </w:p>
        </w:tc>
        <w:tc>
          <w:tcPr>
            <w:tcW w:type="dxa" w:w="2770"/>
          </w:tcPr>
          <w:p>
            <w:pPr>
              <w:jc w:val="center"/>
            </w:pPr>
            <w:r>
              <w:rPr>
                <w:rFonts w:ascii="Times New Roman" w:hAnsi="Times New Roman"/>
                <w:b/>
                <w:i w:val="0"/>
                <w:sz w:val="24"/>
              </w:rPr>
              <w:t>Risk Level</w:t>
            </w:r>
          </w:p>
        </w:tc>
        <w:tc>
          <w:tcPr>
            <w:tcW w:type="dxa" w:w="2770"/>
          </w:tcPr>
          <w:p>
            <w:pPr>
              <w:jc w:val="center"/>
            </w:pPr>
            <w:r>
              <w:rPr>
                <w:rFonts w:ascii="Times New Roman" w:hAnsi="Times New Roman"/>
                <w:b/>
                <w:i w:val="0"/>
                <w:sz w:val="24"/>
              </w:rPr>
              <w:t>Verdict</w:t>
            </w:r>
          </w:p>
        </w:tc>
      </w:tr>
      <w:tr>
        <w:tc>
          <w:tcPr>
            <w:tcW w:type="dxa" w:w="2770"/>
          </w:tcPr>
          <w:p>
            <w:r>
              <w:rPr>
                <w:sz w:val="24"/>
              </w:rPr>
              <w:t>0 – 24</w:t>
            </w:r>
          </w:p>
        </w:tc>
        <w:tc>
          <w:tcPr>
            <w:tcW w:type="dxa" w:w="2770"/>
          </w:tcPr>
          <w:p>
            <w:r>
              <w:rPr>
                <w:rFonts w:ascii="Times New Roman" w:hAnsi="Times New Roman"/>
                <w:b/>
                <w:i w:val="0"/>
                <w:sz w:val="24"/>
              </w:rPr>
              <w:t>LOW ✅</w:t>
            </w:r>
          </w:p>
        </w:tc>
        <w:tc>
          <w:tcPr>
            <w:tcW w:type="dxa" w:w="2770"/>
          </w:tcPr>
          <w:p>
            <w:r>
              <w:rPr>
                <w:sz w:val="24"/>
              </w:rPr>
              <w:t>Likely Legitimate — Safe to Apply</w:t>
            </w:r>
          </w:p>
        </w:tc>
      </w:tr>
      <w:tr>
        <w:tc>
          <w:tcPr>
            <w:tcW w:type="dxa" w:w="2770"/>
          </w:tcPr>
          <w:p>
            <w:r>
              <w:rPr>
                <w:sz w:val="24"/>
              </w:rPr>
              <w:t>25 – 49</w:t>
            </w:r>
          </w:p>
        </w:tc>
        <w:tc>
          <w:tcPr>
            <w:tcW w:type="dxa" w:w="2770"/>
          </w:tcPr>
          <w:p>
            <w:r>
              <w:rPr>
                <w:rFonts w:ascii="Times New Roman" w:hAnsi="Times New Roman"/>
                <w:b/>
                <w:i w:val="0"/>
                <w:sz w:val="24"/>
              </w:rPr>
              <w:t>MEDIUM ⚠️</w:t>
            </w:r>
          </w:p>
        </w:tc>
        <w:tc>
          <w:tcPr>
            <w:tcW w:type="dxa" w:w="2770"/>
          </w:tcPr>
          <w:p>
            <w:r>
              <w:rPr>
                <w:sz w:val="24"/>
              </w:rPr>
              <w:t>Exercise Caution — Verify First</w:t>
            </w:r>
          </w:p>
        </w:tc>
      </w:tr>
      <w:tr>
        <w:tc>
          <w:tcPr>
            <w:tcW w:type="dxa" w:w="2770"/>
          </w:tcPr>
          <w:p>
            <w:r>
              <w:rPr>
                <w:sz w:val="24"/>
              </w:rPr>
              <w:t>50 – 74</w:t>
            </w:r>
          </w:p>
        </w:tc>
        <w:tc>
          <w:tcPr>
            <w:tcW w:type="dxa" w:w="2770"/>
          </w:tcPr>
          <w:p>
            <w:r>
              <w:rPr>
                <w:rFonts w:ascii="Times New Roman" w:hAnsi="Times New Roman"/>
                <w:b/>
                <w:i w:val="0"/>
                <w:sz w:val="24"/>
              </w:rPr>
              <w:t>HIGH 🔴</w:t>
            </w:r>
          </w:p>
        </w:tc>
        <w:tc>
          <w:tcPr>
            <w:tcW w:type="dxa" w:w="2770"/>
          </w:tcPr>
          <w:p>
            <w:r>
              <w:rPr>
                <w:sz w:val="24"/>
              </w:rPr>
              <w:t>Likely Fraud — Proceed with Caution</w:t>
            </w:r>
          </w:p>
        </w:tc>
      </w:tr>
      <w:tr>
        <w:tc>
          <w:tcPr>
            <w:tcW w:type="dxa" w:w="2770"/>
          </w:tcPr>
          <w:p>
            <w:r>
              <w:rPr>
                <w:sz w:val="24"/>
              </w:rPr>
              <w:t>75 – 100</w:t>
            </w:r>
          </w:p>
        </w:tc>
        <w:tc>
          <w:tcPr>
            <w:tcW w:type="dxa" w:w="2770"/>
          </w:tcPr>
          <w:p>
            <w:r>
              <w:rPr>
                <w:rFonts w:ascii="Times New Roman" w:hAnsi="Times New Roman"/>
                <w:b/>
                <w:i w:val="0"/>
                <w:sz w:val="24"/>
              </w:rPr>
              <w:t>CRITICAL 🚨</w:t>
            </w:r>
          </w:p>
        </w:tc>
        <w:tc>
          <w:tcPr>
            <w:tcW w:type="dxa" w:w="2770"/>
          </w:tcPr>
          <w:p>
            <w:r>
              <w:rPr>
                <w:sz w:val="24"/>
              </w:rPr>
              <w:t>Definite Scam — Do NOT Apply</w:t>
            </w:r>
          </w:p>
        </w:tc>
      </w:tr>
    </w:tbl>
    <w:p>
      <w:r>
        <w:br w:type="page"/>
      </w:r>
    </w:p>
    <w:p>
      <w:pPr>
        <w:spacing w:before="240" w:after="120"/>
        <w:jc w:val="left"/>
      </w:pPr>
      <w:r>
        <w:rPr>
          <w:rFonts w:ascii="Times New Roman" w:hAnsi="Times New Roman"/>
          <w:b/>
          <w:i w:val="0"/>
          <w:sz w:val="32"/>
        </w:rPr>
        <w:t>CHAPTER 5: IMPLEMENTATION</w:t>
      </w:r>
    </w:p>
    <w:p>
      <w:pPr>
        <w:spacing w:before="240" w:after="120"/>
        <w:jc w:val="left"/>
      </w:pPr>
      <w:r>
        <w:rPr>
          <w:rFonts w:ascii="Times New Roman" w:hAnsi="Times New Roman"/>
          <w:b/>
          <w:i w:val="0"/>
          <w:sz w:val="28"/>
        </w:rPr>
        <w:t>5.1 Frontend Module</w:t>
      </w:r>
    </w:p>
    <w:p>
      <w:pPr>
        <w:spacing w:line="360" w:lineRule="exact" w:after="120"/>
        <w:jc w:val="both"/>
      </w:pPr>
      <w:r>
        <w:rPr>
          <w:rFonts w:ascii="Times New Roman" w:hAnsi="Times New Roman"/>
          <w:b w:val="0"/>
          <w:i w:val="0"/>
          <w:sz w:val="24"/>
        </w:rPr>
        <w:t>The frontend is a web application providing four primary pages and several reusable interface components for the user.</w:t>
      </w:r>
    </w:p>
    <w:p>
      <w:pPr>
        <w:spacing w:before="240" w:after="120"/>
        <w:jc w:val="left"/>
      </w:pPr>
      <w:r>
        <w:rPr>
          <w:rFonts w:ascii="Times New Roman" w:hAnsi="Times New Roman"/>
          <w:b/>
          <w:i w:val="0"/>
          <w:sz w:val="24"/>
        </w:rPr>
        <w:t>Pages:</w:t>
      </w:r>
    </w:p>
    <w:p>
      <w:pPr>
        <w:spacing w:after="80" w:line="360" w:lineRule="exact"/>
      </w:pPr>
      <w:r>
        <w:rPr>
          <w:rFonts w:ascii="Times New Roman" w:hAnsi="Times New Roman"/>
          <w:b/>
          <w:i w:val="0"/>
          <w:sz w:val="24"/>
        </w:rPr>
        <w:t xml:space="preserve">Home: </w:t>
      </w:r>
      <w:r>
        <w:rPr>
          <w:rFonts w:ascii="Times New Roman" w:hAnsi="Times New Roman"/>
          <w:b w:val="0"/>
          <w:i w:val="0"/>
          <w:sz w:val="24"/>
        </w:rPr>
        <w:t>Landing page explaining the system's purpose, key features, and a call-to-action for users to begin fraud analysis.</w:t>
      </w:r>
    </w:p>
    <w:p>
      <w:pPr>
        <w:spacing w:after="80" w:line="360" w:lineRule="exact"/>
      </w:pPr>
      <w:r>
        <w:rPr>
          <w:rFonts w:ascii="Times New Roman" w:hAnsi="Times New Roman"/>
          <w:b/>
          <w:i w:val="0"/>
          <w:sz w:val="24"/>
        </w:rPr>
        <w:t xml:space="preserve">Analyze: </w:t>
      </w:r>
      <w:r>
        <w:rPr>
          <w:rFonts w:ascii="Times New Roman" w:hAnsi="Times New Roman"/>
          <w:b w:val="0"/>
          <w:i w:val="0"/>
          <w:sz w:val="24"/>
        </w:rPr>
        <w:t>Single job analysis page. Accepts job title, company name, description, salary, email, and location as input. Displays the fraud score, risk level, and specific fraud flag explanations after submission.</w:t>
      </w:r>
    </w:p>
    <w:p>
      <w:pPr>
        <w:spacing w:after="80" w:line="360" w:lineRule="exact"/>
      </w:pPr>
      <w:r>
        <w:rPr>
          <w:rFonts w:ascii="Times New Roman" w:hAnsi="Times New Roman"/>
          <w:b/>
          <w:i w:val="0"/>
          <w:sz w:val="24"/>
        </w:rPr>
        <w:t xml:space="preserve">Bulk Upload: </w:t>
      </w:r>
      <w:r>
        <w:rPr>
          <w:rFonts w:ascii="Times New Roman" w:hAnsi="Times New Roman"/>
          <w:b w:val="0"/>
          <w:i w:val="0"/>
          <w:sz w:val="24"/>
        </w:rPr>
        <w:t>Allows users to upload a CSV file containing multiple job postings. Displays a paginated results table with individual fraud scores for each job.</w:t>
      </w:r>
    </w:p>
    <w:p>
      <w:pPr>
        <w:spacing w:after="80" w:line="360" w:lineRule="exact"/>
      </w:pPr>
      <w:r>
        <w:rPr>
          <w:rFonts w:ascii="Times New Roman" w:hAnsi="Times New Roman"/>
          <w:b/>
          <w:i w:val="0"/>
          <w:sz w:val="24"/>
        </w:rPr>
        <w:t xml:space="preserve">Dashboard: </w:t>
      </w:r>
      <w:r>
        <w:rPr>
          <w:rFonts w:ascii="Times New Roman" w:hAnsi="Times New Roman"/>
          <w:b w:val="0"/>
          <w:i w:val="0"/>
          <w:sz w:val="24"/>
        </w:rPr>
        <w:t>Displays historical analysis results, aggregate statistics, and risk distribution summaries retrieved from the database.</w:t>
      </w:r>
    </w:p>
    <w:p>
      <w:pPr>
        <w:spacing w:before="240" w:after="120"/>
        <w:jc w:val="left"/>
      </w:pPr>
      <w:r>
        <w:rPr>
          <w:rFonts w:ascii="Times New Roman" w:hAnsi="Times New Roman"/>
          <w:b/>
          <w:i w:val="0"/>
          <w:sz w:val="24"/>
        </w:rPr>
        <w:t>Key Components:</w:t>
      </w:r>
    </w:p>
    <w:p>
      <w:pPr>
        <w:pStyle w:val="ListBullet"/>
        <w:spacing w:line="360" w:lineRule="exact"/>
        <w:jc w:val="left"/>
      </w:pPr>
      <w:r>
        <w:rPr>
          <w:rFonts w:ascii="Times New Roman" w:hAnsi="Times New Roman"/>
          <w:b w:val="0"/>
          <w:i w:val="0"/>
          <w:sz w:val="24"/>
        </w:rPr>
        <w:t>Hero Section – Homepage introduction with animated call-to-action.</w:t>
      </w:r>
    </w:p>
    <w:p>
      <w:pPr>
        <w:pStyle w:val="ListBullet"/>
        <w:spacing w:line="360" w:lineRule="exact"/>
        <w:jc w:val="left"/>
      </w:pPr>
      <w:r>
        <w:rPr>
          <w:rFonts w:ascii="Times New Roman" w:hAnsi="Times New Roman"/>
          <w:b w:val="0"/>
          <w:i w:val="0"/>
          <w:sz w:val="24"/>
        </w:rPr>
        <w:t>Bulk Results Table – Paginated table displaying bulk job analysis results with sortable columns.</w:t>
      </w:r>
    </w:p>
    <w:p>
      <w:pPr>
        <w:pStyle w:val="ListBullet"/>
        <w:spacing w:line="360" w:lineRule="exact"/>
        <w:jc w:val="left"/>
      </w:pPr>
      <w:r>
        <w:rPr>
          <w:rFonts w:ascii="Times New Roman" w:hAnsi="Times New Roman"/>
          <w:b w:val="0"/>
          <w:i w:val="0"/>
          <w:sz w:val="24"/>
        </w:rPr>
        <w:t>Download Report Button – Triggers PDF generation and download for completed analysis results.</w:t>
      </w:r>
    </w:p>
    <w:p>
      <w:pPr>
        <w:pStyle w:val="ListBullet"/>
        <w:spacing w:line="360" w:lineRule="exact"/>
        <w:jc w:val="left"/>
      </w:pPr>
      <w:r>
        <w:rPr>
          <w:rFonts w:ascii="Times New Roman" w:hAnsi="Times New Roman"/>
          <w:b w:val="0"/>
          <w:i w:val="0"/>
          <w:sz w:val="24"/>
        </w:rPr>
        <w:t>Model Health Widget – Real-time status indicator showing the operational status of all four ML models.</w:t>
      </w:r>
    </w:p>
    <w:p>
      <w:pPr>
        <w:pStyle w:val="ListBullet"/>
        <w:spacing w:line="360" w:lineRule="exact"/>
        <w:jc w:val="left"/>
      </w:pPr>
      <w:r>
        <w:rPr>
          <w:rFonts w:ascii="Times New Roman" w:hAnsi="Times New Roman"/>
          <w:b w:val="0"/>
          <w:i w:val="0"/>
          <w:sz w:val="24"/>
        </w:rPr>
        <w:t>Dashboard Layout – Shared navigation wrapper providing consistent page structure.</w:t>
      </w:r>
    </w:p>
    <w:p>
      <w:pPr>
        <w:spacing w:before="240" w:after="120"/>
        <w:jc w:val="left"/>
      </w:pPr>
      <w:r>
        <w:rPr>
          <w:rFonts w:ascii="Times New Roman" w:hAnsi="Times New Roman"/>
          <w:b/>
          <w:i w:val="0"/>
          <w:sz w:val="28"/>
        </w:rPr>
        <w:t>5.2 Backend API Module</w:t>
      </w:r>
    </w:p>
    <w:p>
      <w:pPr>
        <w:spacing w:line="360" w:lineRule="exact" w:after="120"/>
        <w:jc w:val="both"/>
      </w:pPr>
      <w:r>
        <w:rPr>
          <w:rFonts w:ascii="Times New Roman" w:hAnsi="Times New Roman"/>
          <w:b w:val="0"/>
          <w:i w:val="0"/>
          <w:sz w:val="24"/>
        </w:rPr>
        <w:t>The backend REST API acts as the bridge between the user interface and the ML models. It exposes three service endpoints:</w:t>
      </w:r>
    </w:p>
    <w:p>
      <w:pPr>
        <w:spacing w:after="80" w:line="360" w:lineRule="exact"/>
      </w:pPr>
      <w:r>
        <w:rPr>
          <w:rFonts w:ascii="Times New Roman" w:hAnsi="Times New Roman"/>
          <w:b/>
          <w:i w:val="0"/>
          <w:sz w:val="24"/>
        </w:rPr>
        <w:t xml:space="preserve">Health Check Endpoint: </w:t>
      </w:r>
      <w:r>
        <w:rPr>
          <w:rFonts w:ascii="Times New Roman" w:hAnsi="Times New Roman"/>
          <w:b w:val="0"/>
          <w:i w:val="0"/>
          <w:sz w:val="24"/>
        </w:rPr>
        <w:t>Verifies that all four ML models are operational by running a test job through the full pipeline. Returns status indicators for each model individually.</w:t>
      </w:r>
    </w:p>
    <w:p>
      <w:pPr>
        <w:spacing w:after="80" w:line="360" w:lineRule="exact"/>
      </w:pPr>
      <w:r>
        <w:rPr>
          <w:rFonts w:ascii="Times New Roman" w:hAnsi="Times New Roman"/>
          <w:b/>
          <w:i w:val="0"/>
          <w:sz w:val="24"/>
        </w:rPr>
        <w:t xml:space="preserve">Single Analysis Endpoint: </w:t>
      </w:r>
      <w:r>
        <w:rPr>
          <w:rFonts w:ascii="Times New Roman" w:hAnsi="Times New Roman"/>
          <w:b w:val="0"/>
          <w:i w:val="0"/>
          <w:sz w:val="24"/>
        </w:rPr>
        <w:t>Accepts one job posting's details and routes the data sequentially through all four ML models. Returns the final fraud score, risk level, confidence rating, and a list of identified fraud flags with human-readable explanations.</w:t>
      </w:r>
    </w:p>
    <w:p>
      <w:pPr>
        <w:spacing w:after="80" w:line="360" w:lineRule="exact"/>
      </w:pPr>
      <w:r>
        <w:rPr>
          <w:rFonts w:ascii="Times New Roman" w:hAnsi="Times New Roman"/>
          <w:b/>
          <w:i w:val="0"/>
          <w:sz w:val="24"/>
        </w:rPr>
        <w:t xml:space="preserve">Bulk Analysis Endpoint: </w:t>
      </w:r>
      <w:r>
        <w:rPr>
          <w:rFonts w:ascii="Times New Roman" w:hAnsi="Times New Roman"/>
          <w:b w:val="0"/>
          <w:i w:val="0"/>
          <w:sz w:val="24"/>
        </w:rPr>
        <w:t>Accepts a dataset of up to 20,000 job postings in a single request. Processes each posting through the complete model pipeline and returns an aggregated results array, enabling large-scale fraud screening.</w:t>
      </w:r>
    </w:p>
    <w:p>
      <w:pPr>
        <w:spacing w:before="240" w:after="120"/>
        <w:jc w:val="left"/>
      </w:pPr>
      <w:r>
        <w:rPr>
          <w:rFonts w:ascii="Times New Roman" w:hAnsi="Times New Roman"/>
          <w:b/>
          <w:i w:val="0"/>
          <w:sz w:val="28"/>
        </w:rPr>
        <w:t>5.3 Database Module</w:t>
      </w:r>
    </w:p>
    <w:p>
      <w:pPr>
        <w:spacing w:line="360" w:lineRule="exact" w:after="120"/>
        <w:jc w:val="both"/>
      </w:pPr>
      <w:r>
        <w:rPr>
          <w:rFonts w:ascii="Times New Roman" w:hAnsi="Times New Roman"/>
          <w:b w:val="0"/>
          <w:i w:val="0"/>
          <w:sz w:val="24"/>
        </w:rPr>
        <w:t>The system uses a hosted cloud PostgreSQL database for persistent data storage. The database stores all analysis results, user session data, and bulk upload history. Dashboard queries are served in real time from the database, giving users an up-to-date view of past analyses and aggregate risk statistics.</w:t>
      </w:r>
    </w:p>
    <w:p>
      <w:r>
        <w:br w:type="page"/>
      </w:r>
    </w:p>
    <w:p>
      <w:pPr>
        <w:spacing w:before="240" w:after="120"/>
        <w:jc w:val="left"/>
      </w:pPr>
      <w:r>
        <w:rPr>
          <w:rFonts w:ascii="Times New Roman" w:hAnsi="Times New Roman"/>
          <w:b/>
          <w:i w:val="0"/>
          <w:sz w:val="32"/>
        </w:rPr>
        <w:t>CHAPTER 6: RESULTS AND ANALYSIS</w:t>
      </w:r>
    </w:p>
    <w:p>
      <w:pPr>
        <w:spacing w:before="240" w:after="120"/>
        <w:jc w:val="left"/>
      </w:pPr>
      <w:r>
        <w:rPr>
          <w:rFonts w:ascii="Times New Roman" w:hAnsi="Times New Roman"/>
          <w:b/>
          <w:i w:val="0"/>
          <w:sz w:val="28"/>
        </w:rPr>
        <w:t>6.1 Model Training Results</w:t>
      </w:r>
    </w:p>
    <w:p>
      <w:pPr>
        <w:spacing w:line="360" w:lineRule="exact" w:after="120"/>
        <w:jc w:val="both"/>
      </w:pPr>
      <w:r>
        <w:rPr>
          <w:rFonts w:ascii="Times New Roman" w:hAnsi="Times New Roman"/>
          <w:b w:val="0"/>
          <w:i w:val="0"/>
          <w:sz w:val="24"/>
        </w:rPr>
        <w:t>All three models were trained on a synthetic dataset modeled on the EMSCAD (Employment Scam Aegean Corpus And Dataset) benchmark. The training results are summarised below:</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i w:val="0"/>
                <w:sz w:val="24"/>
              </w:rPr>
              <w:t>Model</w:t>
            </w:r>
          </w:p>
        </w:tc>
        <w:tc>
          <w:tcPr>
            <w:tcW w:type="dxa" w:w="2770"/>
          </w:tcPr>
          <w:p>
            <w:pPr>
              <w:jc w:val="center"/>
            </w:pPr>
            <w:r>
              <w:rPr>
                <w:rFonts w:ascii="Times New Roman" w:hAnsi="Times New Roman"/>
                <w:b/>
                <w:i w:val="0"/>
                <w:sz w:val="24"/>
              </w:rPr>
              <w:t>Algorithm</w:t>
            </w:r>
          </w:p>
        </w:tc>
        <w:tc>
          <w:tcPr>
            <w:tcW w:type="dxa" w:w="2770"/>
          </w:tcPr>
          <w:p>
            <w:pPr>
              <w:jc w:val="center"/>
            </w:pPr>
            <w:r>
              <w:rPr>
                <w:rFonts w:ascii="Times New Roman" w:hAnsi="Times New Roman"/>
                <w:b/>
                <w:i w:val="0"/>
                <w:sz w:val="24"/>
              </w:rPr>
              <w:t>Training Accuracy</w:t>
            </w:r>
          </w:p>
        </w:tc>
      </w:tr>
      <w:tr>
        <w:tc>
          <w:tcPr>
            <w:tcW w:type="dxa" w:w="2770"/>
          </w:tcPr>
          <w:p>
            <w:r>
              <w:rPr>
                <w:sz w:val="24"/>
              </w:rPr>
              <w:t>Text Analyzer</w:t>
            </w:r>
          </w:p>
        </w:tc>
        <w:tc>
          <w:tcPr>
            <w:tcW w:type="dxa" w:w="2770"/>
          </w:tcPr>
          <w:p>
            <w:r>
              <w:rPr>
                <w:sz w:val="24"/>
              </w:rPr>
              <w:t>TF-IDF + Logistic Regression</w:t>
            </w:r>
          </w:p>
        </w:tc>
        <w:tc>
          <w:tcPr>
            <w:tcW w:type="dxa" w:w="2770"/>
          </w:tcPr>
          <w:p>
            <w:r>
              <w:rPr>
                <w:sz w:val="24"/>
              </w:rPr>
              <w:t>100% on test split</w:t>
            </w:r>
          </w:p>
        </w:tc>
      </w:tr>
      <w:tr>
        <w:tc>
          <w:tcPr>
            <w:tcW w:type="dxa" w:w="2770"/>
          </w:tcPr>
          <w:p>
            <w:r>
              <w:rPr>
                <w:sz w:val="24"/>
              </w:rPr>
              <w:t>Metadata Classifier</w:t>
            </w:r>
          </w:p>
        </w:tc>
        <w:tc>
          <w:tcPr>
            <w:tcW w:type="dxa" w:w="2770"/>
          </w:tcPr>
          <w:p>
            <w:r>
              <w:rPr>
                <w:sz w:val="24"/>
              </w:rPr>
              <w:t>Random Forest (200 trees)</w:t>
            </w:r>
          </w:p>
        </w:tc>
        <w:tc>
          <w:tcPr>
            <w:tcW w:type="dxa" w:w="2770"/>
          </w:tcPr>
          <w:p>
            <w:r>
              <w:rPr>
                <w:sz w:val="24"/>
              </w:rPr>
              <w:t>100% on test split</w:t>
            </w:r>
          </w:p>
        </w:tc>
      </w:tr>
      <w:tr>
        <w:tc>
          <w:tcPr>
            <w:tcW w:type="dxa" w:w="2770"/>
          </w:tcPr>
          <w:p>
            <w:r>
              <w:rPr>
                <w:sz w:val="24"/>
              </w:rPr>
              <w:t>Anomaly Detector</w:t>
            </w:r>
          </w:p>
        </w:tc>
        <w:tc>
          <w:tcPr>
            <w:tcW w:type="dxa" w:w="2770"/>
          </w:tcPr>
          <w:p>
            <w:r>
              <w:rPr>
                <w:sz w:val="24"/>
              </w:rPr>
              <w:t>Isolation Forest</w:t>
            </w:r>
          </w:p>
        </w:tc>
        <w:tc>
          <w:tcPr>
            <w:tcW w:type="dxa" w:w="2770"/>
          </w:tcPr>
          <w:p>
            <w:r>
              <w:rPr>
                <w:sz w:val="24"/>
              </w:rPr>
              <w:t>Unsupervised (N/A)</w:t>
            </w:r>
          </w:p>
        </w:tc>
      </w:tr>
    </w:tbl>
    <w:p>
      <w:pPr>
        <w:spacing w:before="240" w:after="120"/>
        <w:jc w:val="left"/>
      </w:pPr>
      <w:r>
        <w:rPr>
          <w:rFonts w:ascii="Times New Roman" w:hAnsi="Times New Roman"/>
          <w:b/>
          <w:i w:val="0"/>
          <w:sz w:val="28"/>
        </w:rPr>
        <w:t>6.2 Case Study Results</w:t>
      </w:r>
    </w:p>
    <w:p>
      <w:pPr>
        <w:spacing w:before="240" w:after="120"/>
        <w:jc w:val="left"/>
      </w:pPr>
      <w:r>
        <w:rPr>
          <w:rFonts w:ascii="Times New Roman" w:hAnsi="Times New Roman"/>
          <w:b/>
          <w:i w:val="0"/>
          <w:sz w:val="24"/>
        </w:rPr>
        <w:t>Case 1 – Definite Scam</w:t>
      </w:r>
    </w:p>
    <w:p>
      <w:pPr>
        <w:spacing w:line="360" w:lineRule="exact" w:after="120"/>
        <w:jc w:val="both"/>
      </w:pPr>
      <w:r>
        <w:rPr>
          <w:rFonts w:ascii="Times New Roman" w:hAnsi="Times New Roman"/>
          <w:b w:val="0"/>
          <w:i w:val="0"/>
          <w:sz w:val="24"/>
        </w:rPr>
        <w:t>A posting offering $5,000/week data entry work with 'no experience required', contact via WhatsApp, email at gmail.com, and location listed as 'anywhere'.</w:t>
      </w:r>
    </w:p>
    <w:p>
      <w:pPr>
        <w:spacing w:after="40"/>
        <w:ind w:left="576"/>
      </w:pPr>
      <w:r>
        <w:rPr>
          <w:rFonts w:ascii="Times New Roman" w:hAnsi="Times New Roman"/>
          <w:b/>
          <w:i w:val="0"/>
          <w:sz w:val="24"/>
        </w:rPr>
        <w:t xml:space="preserve">Text Score: </w:t>
      </w:r>
      <w:r>
        <w:rPr>
          <w:rFonts w:ascii="Times New Roman" w:hAnsi="Times New Roman"/>
          <w:b w:val="0"/>
          <w:i w:val="0"/>
          <w:sz w:val="24"/>
        </w:rPr>
        <w:t>94/100</w:t>
      </w:r>
    </w:p>
    <w:p>
      <w:pPr>
        <w:spacing w:after="40"/>
        <w:ind w:left="576"/>
      </w:pPr>
      <w:r>
        <w:rPr>
          <w:rFonts w:ascii="Times New Roman" w:hAnsi="Times New Roman"/>
          <w:b/>
          <w:i w:val="0"/>
          <w:sz w:val="24"/>
        </w:rPr>
        <w:t xml:space="preserve">Anomaly Score: </w:t>
      </w:r>
      <w:r>
        <w:rPr>
          <w:rFonts w:ascii="Times New Roman" w:hAnsi="Times New Roman"/>
          <w:b w:val="0"/>
          <w:i w:val="0"/>
          <w:sz w:val="24"/>
        </w:rPr>
        <w:t>87/100</w:t>
      </w:r>
    </w:p>
    <w:p>
      <w:pPr>
        <w:spacing w:after="40"/>
        <w:ind w:left="576"/>
      </w:pPr>
      <w:r>
        <w:rPr>
          <w:rFonts w:ascii="Times New Roman" w:hAnsi="Times New Roman"/>
          <w:b/>
          <w:i w:val="0"/>
          <w:sz w:val="24"/>
        </w:rPr>
        <w:t xml:space="preserve">Metadata Score: </w:t>
      </w:r>
      <w:r>
        <w:rPr>
          <w:rFonts w:ascii="Times New Roman" w:hAnsi="Times New Roman"/>
          <w:b w:val="0"/>
          <w:i w:val="0"/>
          <w:sz w:val="24"/>
        </w:rPr>
        <w:t>79/100</w:t>
      </w:r>
    </w:p>
    <w:p>
      <w:pPr>
        <w:spacing w:after="40"/>
        <w:ind w:left="576"/>
      </w:pPr>
      <w:r>
        <w:rPr>
          <w:rFonts w:ascii="Times New Roman" w:hAnsi="Times New Roman"/>
          <w:b/>
          <w:i w:val="0"/>
          <w:sz w:val="24"/>
        </w:rPr>
        <w:t xml:space="preserve">Content Score: </w:t>
      </w:r>
      <w:r>
        <w:rPr>
          <w:rFonts w:ascii="Times New Roman" w:hAnsi="Times New Roman"/>
          <w:b w:val="0"/>
          <w:i w:val="0"/>
          <w:sz w:val="24"/>
        </w:rPr>
        <w:t>92/100</w:t>
      </w:r>
    </w:p>
    <w:p>
      <w:pPr>
        <w:spacing w:after="40"/>
        <w:ind w:left="576"/>
      </w:pPr>
      <w:r>
        <w:rPr>
          <w:rFonts w:ascii="Times New Roman" w:hAnsi="Times New Roman"/>
          <w:b/>
          <w:i w:val="0"/>
          <w:sz w:val="24"/>
        </w:rPr>
        <w:t xml:space="preserve">Final Score: </w:t>
      </w:r>
      <w:r>
        <w:rPr>
          <w:rFonts w:ascii="Times New Roman" w:hAnsi="Times New Roman"/>
          <w:b w:val="0"/>
          <w:i w:val="0"/>
          <w:sz w:val="24"/>
        </w:rPr>
        <w:t>88/100 — CRITICAL 🚨</w:t>
      </w:r>
    </w:p>
    <w:p>
      <w:pPr>
        <w:spacing w:before="240" w:after="120"/>
        <w:jc w:val="left"/>
      </w:pPr>
      <w:r>
        <w:rPr>
          <w:rFonts w:ascii="Times New Roman" w:hAnsi="Times New Roman"/>
          <w:b/>
          <w:i w:val="0"/>
          <w:sz w:val="24"/>
        </w:rPr>
        <w:t>Case 2 – Legitimate Job</w:t>
      </w:r>
    </w:p>
    <w:p>
      <w:pPr>
        <w:spacing w:line="360" w:lineRule="exact" w:after="120"/>
        <w:jc w:val="both"/>
      </w:pPr>
      <w:r>
        <w:rPr>
          <w:rFonts w:ascii="Times New Roman" w:hAnsi="Times New Roman"/>
          <w:b w:val="0"/>
          <w:i w:val="0"/>
          <w:sz w:val="24"/>
        </w:rPr>
        <w:t>A Senior Software Engineer role at Microsoft India offering $120,000/year, using a corporate email, specific Hyderabad location, and a detailed professional description.</w:t>
      </w:r>
    </w:p>
    <w:p>
      <w:pPr>
        <w:spacing w:after="40"/>
        <w:ind w:left="576"/>
      </w:pPr>
      <w:r>
        <w:rPr>
          <w:rFonts w:ascii="Times New Roman" w:hAnsi="Times New Roman"/>
          <w:b/>
          <w:i w:val="0"/>
          <w:sz w:val="24"/>
        </w:rPr>
        <w:t xml:space="preserve">Text Score: </w:t>
      </w:r>
      <w:r>
        <w:rPr>
          <w:rFonts w:ascii="Times New Roman" w:hAnsi="Times New Roman"/>
          <w:b w:val="0"/>
          <w:i w:val="0"/>
          <w:sz w:val="24"/>
        </w:rPr>
        <w:t>7/100</w:t>
      </w:r>
    </w:p>
    <w:p>
      <w:pPr>
        <w:spacing w:after="40"/>
        <w:ind w:left="576"/>
      </w:pPr>
      <w:r>
        <w:rPr>
          <w:rFonts w:ascii="Times New Roman" w:hAnsi="Times New Roman"/>
          <w:b/>
          <w:i w:val="0"/>
          <w:sz w:val="24"/>
        </w:rPr>
        <w:t xml:space="preserve">Anomaly Score: </w:t>
      </w:r>
      <w:r>
        <w:rPr>
          <w:rFonts w:ascii="Times New Roman" w:hAnsi="Times New Roman"/>
          <w:b w:val="0"/>
          <w:i w:val="0"/>
          <w:sz w:val="24"/>
        </w:rPr>
        <w:t>25/100</w:t>
      </w:r>
    </w:p>
    <w:p>
      <w:pPr>
        <w:spacing w:after="40"/>
        <w:ind w:left="576"/>
      </w:pPr>
      <w:r>
        <w:rPr>
          <w:rFonts w:ascii="Times New Roman" w:hAnsi="Times New Roman"/>
          <w:b/>
          <w:i w:val="0"/>
          <w:sz w:val="24"/>
        </w:rPr>
        <w:t xml:space="preserve">Metadata Score: </w:t>
      </w:r>
      <w:r>
        <w:rPr>
          <w:rFonts w:ascii="Times New Roman" w:hAnsi="Times New Roman"/>
          <w:b w:val="0"/>
          <w:i w:val="0"/>
          <w:sz w:val="24"/>
        </w:rPr>
        <w:t>0/100</w:t>
      </w:r>
    </w:p>
    <w:p>
      <w:pPr>
        <w:spacing w:after="40"/>
        <w:ind w:left="576"/>
      </w:pPr>
      <w:r>
        <w:rPr>
          <w:rFonts w:ascii="Times New Roman" w:hAnsi="Times New Roman"/>
          <w:b/>
          <w:i w:val="0"/>
          <w:sz w:val="24"/>
        </w:rPr>
        <w:t xml:space="preserve">Content Score: </w:t>
      </w:r>
      <w:r>
        <w:rPr>
          <w:rFonts w:ascii="Times New Roman" w:hAnsi="Times New Roman"/>
          <w:b w:val="0"/>
          <w:i w:val="0"/>
          <w:sz w:val="24"/>
        </w:rPr>
        <w:t>12/100</w:t>
      </w:r>
    </w:p>
    <w:p>
      <w:pPr>
        <w:spacing w:after="40"/>
        <w:ind w:left="576"/>
      </w:pPr>
      <w:r>
        <w:rPr>
          <w:rFonts w:ascii="Times New Roman" w:hAnsi="Times New Roman"/>
          <w:b/>
          <w:i w:val="0"/>
          <w:sz w:val="24"/>
        </w:rPr>
        <w:t xml:space="preserve">Final Score: </w:t>
      </w:r>
      <w:r>
        <w:rPr>
          <w:rFonts w:ascii="Times New Roman" w:hAnsi="Times New Roman"/>
          <w:b w:val="0"/>
          <w:i w:val="0"/>
          <w:sz w:val="24"/>
        </w:rPr>
        <w:t>8/100 — LOW ✅</w:t>
      </w:r>
    </w:p>
    <w:p>
      <w:pPr>
        <w:spacing w:before="240" w:after="120"/>
        <w:jc w:val="left"/>
      </w:pPr>
      <w:r>
        <w:rPr>
          <w:rFonts w:ascii="Times New Roman" w:hAnsi="Times New Roman"/>
          <w:b/>
          <w:i w:val="0"/>
          <w:sz w:val="24"/>
        </w:rPr>
        <w:t>Case 3 – Borderline Risk</w:t>
      </w:r>
    </w:p>
    <w:p>
      <w:pPr>
        <w:spacing w:line="360" w:lineRule="exact" w:after="120"/>
        <w:jc w:val="both"/>
      </w:pPr>
      <w:r>
        <w:rPr>
          <w:rFonts w:ascii="Times New Roman" w:hAnsi="Times New Roman"/>
          <w:b w:val="0"/>
          <w:i w:val="0"/>
          <w:sz w:val="24"/>
        </w:rPr>
        <w:t>A marketing executive role with 'uncapped earnings', no interview process, commission-based salary, and a generic startup name.</w:t>
      </w:r>
    </w:p>
    <w:p>
      <w:pPr>
        <w:spacing w:after="40"/>
        <w:ind w:left="576"/>
      </w:pPr>
      <w:r>
        <w:rPr>
          <w:rFonts w:ascii="Times New Roman" w:hAnsi="Times New Roman"/>
          <w:b/>
          <w:i w:val="0"/>
          <w:sz w:val="24"/>
        </w:rPr>
        <w:t xml:space="preserve">Text Score: </w:t>
      </w:r>
      <w:r>
        <w:rPr>
          <w:rFonts w:ascii="Times New Roman" w:hAnsi="Times New Roman"/>
          <w:b w:val="0"/>
          <w:i w:val="0"/>
          <w:sz w:val="24"/>
        </w:rPr>
        <w:t>84/100</w:t>
      </w:r>
    </w:p>
    <w:p>
      <w:pPr>
        <w:spacing w:after="40"/>
        <w:ind w:left="576"/>
      </w:pPr>
      <w:r>
        <w:rPr>
          <w:rFonts w:ascii="Times New Roman" w:hAnsi="Times New Roman"/>
          <w:b/>
          <w:i w:val="0"/>
          <w:sz w:val="24"/>
        </w:rPr>
        <w:t xml:space="preserve">Anomaly Score: </w:t>
      </w:r>
      <w:r>
        <w:rPr>
          <w:rFonts w:ascii="Times New Roman" w:hAnsi="Times New Roman"/>
          <w:b w:val="0"/>
          <w:i w:val="0"/>
          <w:sz w:val="24"/>
        </w:rPr>
        <w:t>32/100</w:t>
      </w:r>
    </w:p>
    <w:p>
      <w:pPr>
        <w:spacing w:after="40"/>
        <w:ind w:left="576"/>
      </w:pPr>
      <w:r>
        <w:rPr>
          <w:rFonts w:ascii="Times New Roman" w:hAnsi="Times New Roman"/>
          <w:b/>
          <w:i w:val="0"/>
          <w:sz w:val="24"/>
        </w:rPr>
        <w:t xml:space="preserve">Metadata Score: </w:t>
      </w:r>
      <w:r>
        <w:rPr>
          <w:rFonts w:ascii="Times New Roman" w:hAnsi="Times New Roman"/>
          <w:b w:val="0"/>
          <w:i w:val="0"/>
          <w:sz w:val="24"/>
        </w:rPr>
        <w:t>22/100</w:t>
      </w:r>
    </w:p>
    <w:p>
      <w:pPr>
        <w:spacing w:after="40"/>
        <w:ind w:left="576"/>
      </w:pPr>
      <w:r>
        <w:rPr>
          <w:rFonts w:ascii="Times New Roman" w:hAnsi="Times New Roman"/>
          <w:b/>
          <w:i w:val="0"/>
          <w:sz w:val="24"/>
        </w:rPr>
        <w:t xml:space="preserve">Content Score: </w:t>
      </w:r>
      <w:r>
        <w:rPr>
          <w:rFonts w:ascii="Times New Roman" w:hAnsi="Times New Roman"/>
          <w:b w:val="0"/>
          <w:i w:val="0"/>
          <w:sz w:val="24"/>
        </w:rPr>
        <w:t>71/100</w:t>
      </w:r>
    </w:p>
    <w:p>
      <w:pPr>
        <w:spacing w:after="40"/>
        <w:ind w:left="576"/>
      </w:pPr>
      <w:r>
        <w:rPr>
          <w:rFonts w:ascii="Times New Roman" w:hAnsi="Times New Roman"/>
          <w:b/>
          <w:i w:val="0"/>
          <w:sz w:val="24"/>
        </w:rPr>
        <w:t xml:space="preserve">Final Score: </w:t>
      </w:r>
      <w:r>
        <w:rPr>
          <w:rFonts w:ascii="Times New Roman" w:hAnsi="Times New Roman"/>
          <w:b w:val="0"/>
          <w:i w:val="0"/>
          <w:sz w:val="24"/>
        </w:rPr>
        <w:t>56/100 — HIGH 🔴</w:t>
      </w:r>
    </w:p>
    <w:p>
      <w:r>
        <w:br w:type="page"/>
      </w:r>
    </w:p>
    <w:p>
      <w:pPr>
        <w:spacing w:before="240" w:after="120"/>
        <w:jc w:val="left"/>
      </w:pPr>
      <w:r>
        <w:rPr>
          <w:rFonts w:ascii="Times New Roman" w:hAnsi="Times New Roman"/>
          <w:b/>
          <w:i w:val="0"/>
          <w:sz w:val="32"/>
        </w:rPr>
        <w:t>CHAPTER 7: CONCLUSION AND FUTURE SCOPE</w:t>
      </w:r>
    </w:p>
    <w:p>
      <w:pPr>
        <w:spacing w:before="240" w:after="120"/>
        <w:jc w:val="left"/>
      </w:pPr>
      <w:r>
        <w:rPr>
          <w:rFonts w:ascii="Times New Roman" w:hAnsi="Times New Roman"/>
          <w:b/>
          <w:i w:val="0"/>
          <w:sz w:val="28"/>
        </w:rPr>
        <w:t>7.1 Conclusion</w:t>
      </w:r>
    </w:p>
    <w:p>
      <w:pPr>
        <w:spacing w:line="360" w:lineRule="exact" w:after="120"/>
        <w:jc w:val="both"/>
      </w:pPr>
      <w:r>
        <w:rPr>
          <w:rFonts w:ascii="Times New Roman" w:hAnsi="Times New Roman"/>
          <w:b w:val="0"/>
          <w:i w:val="0"/>
          <w:sz w:val="24"/>
        </w:rPr>
        <w:t>The AI-Powered Job Fraud Detection System successfully demonstrates the practical application of machine learning techniques to a critical real-world problem. The system combines supervised learning (TF-IDF + Logistic Regression and Random Forest) with unsupervised anomaly detection (Isolation Forest) in a four-model ensemble pipeline that produces reliable, interpretable fraud scores.</w:t>
      </w:r>
    </w:p>
    <w:p>
      <w:pPr>
        <w:spacing w:line="360" w:lineRule="exact" w:after="120"/>
        <w:jc w:val="both"/>
      </w:pPr>
      <w:r>
        <w:rPr>
          <w:rFonts w:ascii="Times New Roman" w:hAnsi="Times New Roman"/>
          <w:b w:val="0"/>
          <w:i w:val="0"/>
          <w:sz w:val="24"/>
        </w:rPr>
        <w:t>The implementation achieves strong discrimination between fraudulent and legitimate job postings, as validated through case study analysis. The full-stack architecture—comprising a React frontend, Flask API backend, scikit-learn ML layer, and Supabase database—provides a scalable, production-ready solution accessible through any web browser.</w:t>
      </w:r>
    </w:p>
    <w:p>
      <w:pPr>
        <w:spacing w:line="360" w:lineRule="exact" w:after="120"/>
        <w:jc w:val="both"/>
      </w:pPr>
      <w:r>
        <w:rPr>
          <w:rFonts w:ascii="Times New Roman" w:hAnsi="Times New Roman"/>
          <w:b w:val="0"/>
          <w:i w:val="0"/>
          <w:sz w:val="24"/>
        </w:rPr>
        <w:t>The system fulfills all stated objectives: real-time single-job analysis, bulk CSV processing at scale, human-readable fraud explanations, downloadable PDF reports, and live model health monitoring. This project represents a significant contribution toward protecting job seekers from online recruitment fraud.</w:t>
      </w:r>
    </w:p>
    <w:p>
      <w:pPr>
        <w:spacing w:before="240" w:after="120"/>
        <w:jc w:val="left"/>
      </w:pPr>
      <w:r>
        <w:rPr>
          <w:rFonts w:ascii="Times New Roman" w:hAnsi="Times New Roman"/>
          <w:b/>
          <w:i w:val="0"/>
          <w:sz w:val="28"/>
        </w:rPr>
        <w:t>7.2 Future Scope</w:t>
      </w:r>
    </w:p>
    <w:p>
      <w:pPr>
        <w:pStyle w:val="ListBullet"/>
        <w:spacing w:line="360" w:lineRule="exact"/>
        <w:jc w:val="left"/>
      </w:pPr>
      <w:r>
        <w:rPr>
          <w:rFonts w:ascii="Times New Roman" w:hAnsi="Times New Roman"/>
          <w:b w:val="0"/>
          <w:i w:val="0"/>
          <w:sz w:val="24"/>
        </w:rPr>
        <w:t>Real Dataset Training: Retrain models on the full EMSCAD dataset (17,000+ real-world labeled job postings) to improve detection accuracy and generalization.</w:t>
      </w:r>
    </w:p>
    <w:p>
      <w:pPr>
        <w:pStyle w:val="ListBullet"/>
        <w:spacing w:line="360" w:lineRule="exact"/>
        <w:jc w:val="left"/>
      </w:pPr>
      <w:r>
        <w:rPr>
          <w:rFonts w:ascii="Times New Roman" w:hAnsi="Times New Roman"/>
          <w:b w:val="0"/>
          <w:i w:val="0"/>
          <w:sz w:val="24"/>
        </w:rPr>
        <w:t>Transformer Models: Replace TF-IDF with the HuggingFace RoBERTa or BERT transformer model for richer, context-aware text understanding.</w:t>
      </w:r>
    </w:p>
    <w:p>
      <w:pPr>
        <w:pStyle w:val="ListBullet"/>
        <w:spacing w:line="360" w:lineRule="exact"/>
        <w:jc w:val="left"/>
      </w:pPr>
      <w:r>
        <w:rPr>
          <w:rFonts w:ascii="Times New Roman" w:hAnsi="Times New Roman"/>
          <w:b w:val="0"/>
          <w:i w:val="0"/>
          <w:sz w:val="24"/>
        </w:rPr>
        <w:t>URL and Website Analysis: Integrate a web scraping module to verify whether the company URL in a job posting leads to a legitimate website.</w:t>
      </w:r>
    </w:p>
    <w:p>
      <w:pPr>
        <w:pStyle w:val="ListBullet"/>
        <w:spacing w:line="360" w:lineRule="exact"/>
        <w:jc w:val="left"/>
      </w:pPr>
      <w:r>
        <w:rPr>
          <w:rFonts w:ascii="Times New Roman" w:hAnsi="Times New Roman"/>
          <w:b w:val="0"/>
          <w:i w:val="0"/>
          <w:sz w:val="24"/>
        </w:rPr>
        <w:t>Browser Extension: Develop a browser extension that performs real-time fraud detection while users browse job portals like LinkedIn or Naukri.</w:t>
      </w:r>
    </w:p>
    <w:p>
      <w:pPr>
        <w:pStyle w:val="ListBullet"/>
        <w:spacing w:line="360" w:lineRule="exact"/>
        <w:jc w:val="left"/>
      </w:pPr>
      <w:r>
        <w:rPr>
          <w:rFonts w:ascii="Times New Roman" w:hAnsi="Times New Roman"/>
          <w:b w:val="0"/>
          <w:i w:val="0"/>
          <w:sz w:val="24"/>
        </w:rPr>
        <w:t>Multilingual Detection: Extend the system to detect fraudulent postings in regional languages such as Hindi, Telugu, and Tamil.</w:t>
      </w:r>
    </w:p>
    <w:p>
      <w:pPr>
        <w:pStyle w:val="ListBullet"/>
        <w:spacing w:line="360" w:lineRule="exact"/>
        <w:jc w:val="left"/>
      </w:pPr>
      <w:r>
        <w:rPr>
          <w:rFonts w:ascii="Times New Roman" w:hAnsi="Times New Roman"/>
          <w:b w:val="0"/>
          <w:i w:val="0"/>
          <w:sz w:val="24"/>
        </w:rPr>
        <w:t>User Feedback Loop: Enable users to report false positives and negatives, creating a continuously improving feedback-driven model retraining pipeline.</w:t>
      </w:r>
    </w:p>
    <w:p>
      <w:pPr>
        <w:pStyle w:val="ListBullet"/>
        <w:spacing w:line="360" w:lineRule="exact"/>
        <w:jc w:val="left"/>
      </w:pPr>
      <w:r>
        <w:rPr>
          <w:rFonts w:ascii="Times New Roman" w:hAnsi="Times New Roman"/>
          <w:b w:val="0"/>
          <w:i w:val="0"/>
          <w:sz w:val="24"/>
        </w:rPr>
        <w:t>Deep Learning: Explore LSTM and Transformer-based sequence models for capturing temporal scam language patterns.</w:t>
      </w:r>
    </w:p>
    <w:p>
      <w:r>
        <w:br w:type="page"/>
      </w:r>
    </w:p>
    <w:p>
      <w:pPr>
        <w:spacing w:before="240" w:after="120"/>
        <w:jc w:val="left"/>
      </w:pPr>
      <w:r>
        <w:rPr>
          <w:rFonts w:ascii="Times New Roman" w:hAnsi="Times New Roman"/>
          <w:b/>
          <w:i w:val="0"/>
          <w:sz w:val="32"/>
        </w:rPr>
        <w:t>REFERENCES</w:t>
      </w:r>
    </w:p>
    <w:p/>
    <w:p>
      <w:pPr>
        <w:spacing w:after="80" w:line="280" w:lineRule="exact"/>
        <w:jc w:val="left"/>
      </w:pPr>
      <w:r>
        <w:rPr>
          <w:rFonts w:ascii="Times New Roman" w:hAnsi="Times New Roman"/>
          <w:b w:val="0"/>
          <w:i w:val="0"/>
          <w:sz w:val="24"/>
        </w:rPr>
        <w:t>[1]. Amosova, A., and Bogdanova, D. (2019) 'Employment Scam Detection Using Text Classification', Proceedings of the International Conference on Artificial Intelligence, pp. 112–119.</w:t>
      </w:r>
    </w:p>
    <w:p>
      <w:pPr>
        <w:spacing w:after="80" w:line="280" w:lineRule="exact"/>
        <w:jc w:val="left"/>
      </w:pPr>
      <w:r>
        <w:rPr>
          <w:rFonts w:ascii="Times New Roman" w:hAnsi="Times New Roman"/>
          <w:b w:val="0"/>
          <w:i w:val="0"/>
          <w:sz w:val="24"/>
        </w:rPr>
        <w:t>[2]. Mahbub, S., and Pardede, E. (2019) 'Using Contextual Features for Online Job Fraud Detection', arXiv Preprint arXiv:1912.01498.</w:t>
      </w:r>
    </w:p>
    <w:p>
      <w:pPr>
        <w:spacing w:after="80" w:line="280" w:lineRule="exact"/>
        <w:jc w:val="left"/>
      </w:pPr>
      <w:r>
        <w:rPr>
          <w:rFonts w:ascii="Times New Roman" w:hAnsi="Times New Roman"/>
          <w:b w:val="0"/>
          <w:i w:val="0"/>
          <w:sz w:val="24"/>
        </w:rPr>
        <w:t>[3]. Alghamdi, J., and Alharbi, S. (2020) 'A Machine Learning Approach to Detect Fraudulent Job Advertisements', Journal of Cybersecurity and Privacy, Vol. 2, No. 1, pp. 20–37.</w:t>
      </w:r>
    </w:p>
    <w:p>
      <w:pPr>
        <w:spacing w:after="80" w:line="280" w:lineRule="exact"/>
        <w:jc w:val="left"/>
      </w:pPr>
      <w:r>
        <w:rPr>
          <w:rFonts w:ascii="Times New Roman" w:hAnsi="Times New Roman"/>
          <w:b w:val="0"/>
          <w:i w:val="0"/>
          <w:sz w:val="24"/>
        </w:rPr>
        <w:t>[4]. Saurav, S., Saini, R., and Singh, S. (2021) 'Isolation Forest Based Anomaly Detection for Job Posting Classification', International Journal of Computer Applications, Vol. 183, No. 12, pp. 1–6.</w:t>
      </w:r>
    </w:p>
    <w:p>
      <w:pPr>
        <w:spacing w:after="80" w:line="280" w:lineRule="exact"/>
        <w:jc w:val="left"/>
      </w:pPr>
      <w:r>
        <w:rPr>
          <w:rFonts w:ascii="Times New Roman" w:hAnsi="Times New Roman"/>
          <w:b w:val="0"/>
          <w:i w:val="0"/>
          <w:sz w:val="24"/>
        </w:rPr>
        <w:t>[5]. Singh, R., and Gupta, A. (2022) 'Deep Learning Approaches for Detecting Online Recruitment Fraud', Expert Systems with Applications, Vol. 189, pp. 1–15.</w:t>
      </w:r>
    </w:p>
    <w:p>
      <w:pPr>
        <w:spacing w:after="80" w:line="280" w:lineRule="exact"/>
        <w:jc w:val="left"/>
      </w:pPr>
      <w:r>
        <w:rPr>
          <w:rFonts w:ascii="Times New Roman" w:hAnsi="Times New Roman"/>
          <w:b w:val="0"/>
          <w:i w:val="0"/>
          <w:sz w:val="24"/>
        </w:rPr>
        <w:t>[6]. Pedregosa, F. et al. (2011) 'Scikit-learn: Machine Learning in Python', Journal of Machine Learning Research, Vol. 12, pp. 2825–2830.</w:t>
      </w:r>
    </w:p>
    <w:p>
      <w:pPr>
        <w:spacing w:after="80" w:line="280" w:lineRule="exact"/>
        <w:jc w:val="left"/>
      </w:pPr>
      <w:r>
        <w:rPr>
          <w:rFonts w:ascii="Times New Roman" w:hAnsi="Times New Roman"/>
          <w:b w:val="0"/>
          <w:i w:val="0"/>
          <w:sz w:val="24"/>
        </w:rPr>
        <w:t>[7]. Federal Trade Commission (2022) 'Consumer Sentinel Network Data Book 2022', FTC Report, Washington D.C.</w:t>
      </w:r>
    </w:p>
    <w:p>
      <w:pPr>
        <w:spacing w:after="80" w:line="280" w:lineRule="exact"/>
        <w:jc w:val="left"/>
      </w:pPr>
      <w:r>
        <w:rPr>
          <w:rFonts w:ascii="Times New Roman" w:hAnsi="Times New Roman"/>
          <w:b w:val="0"/>
          <w:i w:val="0"/>
          <w:sz w:val="24"/>
        </w:rPr>
        <w:t>[8]. Breiman, L. (2001) 'Random Forests', Machine Learning, Vol. 45, No. 1, pp. 5–32.</w:t>
      </w:r>
    </w:p>
    <w:p>
      <w:pPr>
        <w:spacing w:after="80" w:line="280" w:lineRule="exact"/>
        <w:jc w:val="left"/>
      </w:pPr>
      <w:r>
        <w:rPr>
          <w:rFonts w:ascii="Times New Roman" w:hAnsi="Times New Roman"/>
          <w:b w:val="0"/>
          <w:i w:val="0"/>
          <w:sz w:val="24"/>
        </w:rPr>
        <w:t>[9]. Liu, F.T., Ting, K.M., and Zhou, Z.H. (2008) 'Isolation Forest', Proceedings of the 8th IEEE International Conference on Data Mining, pp. 413–422.</w:t>
      </w:r>
    </w:p>
    <w:p>
      <w:pPr>
        <w:spacing w:after="80" w:line="280" w:lineRule="exact"/>
        <w:jc w:val="left"/>
      </w:pPr>
      <w:r>
        <w:rPr>
          <w:rFonts w:ascii="Times New Roman" w:hAnsi="Times New Roman"/>
          <w:b w:val="0"/>
          <w:i w:val="0"/>
          <w:sz w:val="24"/>
        </w:rPr>
        <w:t>[10]. Salton, G., and Buckley, C. (1988) 'Term-Weighting Approaches in Automatic Text Retrieval', Information Processing &amp; Management, Vol. 24, No. 5, pp. 513–523.</w:t>
      </w:r>
    </w:p>
    <w:p>
      <w:r>
        <w:br w:type="page"/>
      </w:r>
    </w:p>
    <w:p>
      <w:pPr>
        <w:spacing w:before="240" w:after="120"/>
        <w:jc w:val="left"/>
      </w:pPr>
      <w:r>
        <w:rPr>
          <w:rFonts w:ascii="Times New Roman" w:hAnsi="Times New Roman"/>
          <w:b/>
          <w:i w:val="0"/>
          <w:sz w:val="32"/>
        </w:rPr>
        <w:t>APPENDIX 1: PROJECT MODULE STRUCTURE</w:t>
      </w:r>
    </w:p>
    <w:p>
      <w:pPr>
        <w:spacing w:line="360" w:lineRule="exact" w:after="120"/>
        <w:jc w:val="both"/>
      </w:pPr>
      <w:r>
        <w:rPr>
          <w:rFonts w:ascii="Times New Roman" w:hAnsi="Times New Roman"/>
          <w:b w:val="0"/>
          <w:i w:val="0"/>
          <w:sz w:val="24"/>
        </w:rPr>
        <w:t>The project is organised into four main directories, each corresponding to a logical layer of the system:</w:t>
      </w:r>
    </w:p>
    <w:p>
      <w:pPr>
        <w:spacing w:after="80" w:line="360" w:lineRule="exact"/>
      </w:pPr>
      <w:r>
        <w:rPr>
          <w:rFonts w:ascii="Times New Roman" w:hAnsi="Times New Roman"/>
          <w:b/>
          <w:i w:val="0"/>
          <w:sz w:val="24"/>
        </w:rPr>
        <w:t xml:space="preserve">src/ (Frontend): </w:t>
      </w:r>
      <w:r>
        <w:rPr>
          <w:rFonts w:ascii="Times New Roman" w:hAnsi="Times New Roman"/>
          <w:b w:val="0"/>
          <w:i w:val="0"/>
          <w:sz w:val="24"/>
        </w:rPr>
        <w:t>Contains all user interface pages (Home, Analyze, Bulk Upload, Dashboard) and reusable components (Hero Section, Results Table, Report Download Button, Model Health Widget, Dashboard Layout).</w:t>
      </w:r>
    </w:p>
    <w:p>
      <w:pPr>
        <w:spacing w:after="80" w:line="360" w:lineRule="exact"/>
      </w:pPr>
      <w:r>
        <w:rPr>
          <w:rFonts w:ascii="Times New Roman" w:hAnsi="Times New Roman"/>
          <w:b/>
          <w:i w:val="0"/>
          <w:sz w:val="24"/>
        </w:rPr>
        <w:t xml:space="preserve">flask_backend/ (API Server): </w:t>
      </w:r>
      <w:r>
        <w:rPr>
          <w:rFonts w:ascii="Times New Roman" w:hAnsi="Times New Roman"/>
          <w:b w:val="0"/>
          <w:i w:val="0"/>
          <w:sz w:val="24"/>
        </w:rPr>
        <w:t>Contains the REST API server that receives requests from the frontend, coordinates model predictions, and returns structured results.</w:t>
      </w:r>
    </w:p>
    <w:p>
      <w:pPr>
        <w:spacing w:after="80" w:line="360" w:lineRule="exact"/>
      </w:pPr>
      <w:r>
        <w:rPr>
          <w:rFonts w:ascii="Times New Roman" w:hAnsi="Times New Roman"/>
          <w:b/>
          <w:i w:val="0"/>
          <w:sz w:val="24"/>
        </w:rPr>
        <w:t xml:space="preserve">python_models/ (ML Models): </w:t>
      </w:r>
      <w:r>
        <w:rPr>
          <w:rFonts w:ascii="Times New Roman" w:hAnsi="Times New Roman"/>
          <w:b w:val="0"/>
          <w:i w:val="0"/>
          <w:sz w:val="24"/>
        </w:rPr>
        <w:t>Contains the four machine learning model scripts (Text Analyzer, Anomaly Detector, Metadata Classifier, Content Fusion), the model training script, test runner scripts, a sample dataset, and the serialized trained model files.</w:t>
      </w:r>
    </w:p>
    <w:p>
      <w:pPr>
        <w:spacing w:after="80" w:line="360" w:lineRule="exact"/>
      </w:pPr>
      <w:r>
        <w:rPr>
          <w:rFonts w:ascii="Times New Roman" w:hAnsi="Times New Roman"/>
          <w:b/>
          <w:i w:val="0"/>
          <w:sz w:val="24"/>
        </w:rPr>
        <w:t xml:space="preserve">supabase/ (Database): </w:t>
      </w:r>
      <w:r>
        <w:rPr>
          <w:rFonts w:ascii="Times New Roman" w:hAnsi="Times New Roman"/>
          <w:b w:val="0"/>
          <w:i w:val="0"/>
          <w:sz w:val="24"/>
        </w:rPr>
        <w:t>Contains database schema definitions, migration files, and configuration for the cloud PostgreSQL database.</w:t>
      </w:r>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fldChar w:fldCharType="begin"/>
      <w:instrText>PAGE</w:instrText>
      <w:fldChar w:fldCharType="end"/>
    </w:r>
    <w:r>
      <w:rPr>
        <w:rFonts w:ascii="Times New Roman" w:hAnsi="Times New Roman"/>
        <w:sz w:val="20"/>
      </w:rPr>
      <w:t xml:space="preserve"> of </w:t>
    </w:r>
    <w: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