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8429" w14:textId="1BB4B633" w:rsidR="00B8334C" w:rsidRDefault="00B8334C" w:rsidP="00B8334C">
      <w:pPr>
        <w:tabs>
          <w:tab w:val="num" w:pos="720"/>
        </w:tabs>
        <w:ind w:left="720" w:hanging="360"/>
        <w:jc w:val="center"/>
        <w:rPr>
          <w:b/>
          <w:bCs/>
          <w:sz w:val="32"/>
          <w:szCs w:val="32"/>
        </w:rPr>
      </w:pPr>
      <w:r w:rsidRPr="00B8334C">
        <w:rPr>
          <w:b/>
          <w:bCs/>
          <w:sz w:val="32"/>
          <w:szCs w:val="32"/>
        </w:rPr>
        <w:t>Project Development Phase</w:t>
      </w:r>
    </w:p>
    <w:p w14:paraId="72F67CF0" w14:textId="77777777" w:rsidR="00B8334C" w:rsidRPr="00B8334C" w:rsidRDefault="00B8334C" w:rsidP="00B8334C">
      <w:pPr>
        <w:rPr>
          <w:rFonts w:ascii="Times New Roman" w:hAnsi="Times New Roman" w:cs="Times New Roman"/>
          <w:b/>
          <w:bCs/>
          <w:sz w:val="24"/>
          <w:szCs w:val="24"/>
          <w:u w:val="single"/>
        </w:rPr>
      </w:pPr>
      <w:r w:rsidRPr="00B8334C">
        <w:rPr>
          <w:rFonts w:ascii="Times New Roman" w:hAnsi="Times New Roman" w:cs="Times New Roman"/>
          <w:b/>
          <w:bCs/>
          <w:sz w:val="24"/>
          <w:szCs w:val="24"/>
          <w:u w:val="single"/>
        </w:rPr>
        <w:t>Implementation Overview</w:t>
      </w:r>
    </w:p>
    <w:p w14:paraId="7523FC0B"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The development of the Credit Card Approval Prediction system was carried out according to the proposed project design. Data cleaning, preprocessing, categorical encoding, feature selection, model training, and evaluation were performed using a Jupyter Notebook.</w:t>
      </w:r>
    </w:p>
    <w:p w14:paraId="008931C1" w14:textId="77777777" w:rsid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The trained machine learning model was saved using Pickle as </w:t>
      </w:r>
      <w:proofErr w:type="spellStart"/>
      <w:r w:rsidRPr="00B8334C">
        <w:rPr>
          <w:rFonts w:ascii="Times New Roman" w:hAnsi="Times New Roman" w:cs="Times New Roman"/>
          <w:sz w:val="24"/>
          <w:szCs w:val="24"/>
        </w:rPr>
        <w:t>model.pkl</w:t>
      </w:r>
      <w:proofErr w:type="spellEnd"/>
      <w:r w:rsidRPr="00B8334C">
        <w:rPr>
          <w:rFonts w:ascii="Times New Roman" w:hAnsi="Times New Roman" w:cs="Times New Roman"/>
          <w:sz w:val="24"/>
          <w:szCs w:val="24"/>
        </w:rPr>
        <w:t>. The saved model was integrated with a Flask web application. The application accepts applicant information through an HTML form, processes the input values, and predicts whether the credit card application is approved or rejected.</w:t>
      </w:r>
    </w:p>
    <w:p w14:paraId="67004946" w14:textId="77777777" w:rsidR="00B8334C" w:rsidRPr="00B8334C" w:rsidRDefault="00B8334C" w:rsidP="00B8334C">
      <w:pPr>
        <w:rPr>
          <w:rFonts w:ascii="Times New Roman" w:hAnsi="Times New Roman" w:cs="Times New Roman"/>
          <w:sz w:val="24"/>
          <w:szCs w:val="24"/>
        </w:rPr>
      </w:pPr>
    </w:p>
    <w:p w14:paraId="2A46610D" w14:textId="77777777" w:rsidR="00B8334C" w:rsidRPr="00B8334C" w:rsidRDefault="00B8334C" w:rsidP="00B8334C">
      <w:pPr>
        <w:rPr>
          <w:rFonts w:ascii="Times New Roman" w:hAnsi="Times New Roman" w:cs="Times New Roman"/>
          <w:b/>
          <w:bCs/>
          <w:sz w:val="24"/>
          <w:szCs w:val="24"/>
          <w:u w:val="single"/>
        </w:rPr>
      </w:pPr>
      <w:r w:rsidRPr="00B8334C">
        <w:rPr>
          <w:rFonts w:ascii="Times New Roman" w:hAnsi="Times New Roman" w:cs="Times New Roman"/>
          <w:b/>
          <w:bCs/>
          <w:sz w:val="24"/>
          <w:szCs w:val="24"/>
          <w:u w:val="single"/>
        </w:rPr>
        <w:t>Key Modules</w:t>
      </w:r>
    </w:p>
    <w:p w14:paraId="69060271"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b/>
          <w:bCs/>
          <w:sz w:val="24"/>
          <w:szCs w:val="24"/>
        </w:rPr>
        <w:t>Training Notebook</w:t>
      </w:r>
      <w:r w:rsidRPr="00B8334C">
        <w:rPr>
          <w:rFonts w:ascii="Times New Roman" w:hAnsi="Times New Roman" w:cs="Times New Roman"/>
          <w:sz w:val="24"/>
          <w:szCs w:val="24"/>
        </w:rPr>
        <w:t> – Used for data loading, data cleaning, preprocessing, categorical encoding, feature selection, model training, and model evaluation.</w:t>
      </w:r>
    </w:p>
    <w:p w14:paraId="2698A2C6"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b/>
          <w:bCs/>
          <w:sz w:val="24"/>
          <w:szCs w:val="24"/>
        </w:rPr>
        <w:t>Flask/app.py</w:t>
      </w:r>
      <w:r w:rsidRPr="00B8334C">
        <w:rPr>
          <w:rFonts w:ascii="Times New Roman" w:hAnsi="Times New Roman" w:cs="Times New Roman"/>
          <w:sz w:val="24"/>
          <w:szCs w:val="24"/>
        </w:rPr>
        <w:t> – Handles web requests, loads the trained </w:t>
      </w:r>
      <w:proofErr w:type="spellStart"/>
      <w:r w:rsidRPr="00B8334C">
        <w:rPr>
          <w:rFonts w:ascii="Times New Roman" w:hAnsi="Times New Roman" w:cs="Times New Roman"/>
          <w:sz w:val="24"/>
          <w:szCs w:val="24"/>
        </w:rPr>
        <w:t>model.pkl</w:t>
      </w:r>
      <w:proofErr w:type="spellEnd"/>
      <w:r w:rsidRPr="00B8334C">
        <w:rPr>
          <w:rFonts w:ascii="Times New Roman" w:hAnsi="Times New Roman" w:cs="Times New Roman"/>
          <w:sz w:val="24"/>
          <w:szCs w:val="24"/>
        </w:rPr>
        <w:t> file, processes applicant input, and performs credit card approval prediction.</w:t>
      </w:r>
    </w:p>
    <w:p w14:paraId="48A94F82"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b/>
          <w:bCs/>
          <w:sz w:val="24"/>
          <w:szCs w:val="24"/>
        </w:rPr>
        <w:t>templates/index.html</w:t>
      </w:r>
      <w:r w:rsidRPr="00B8334C">
        <w:rPr>
          <w:rFonts w:ascii="Times New Roman" w:hAnsi="Times New Roman" w:cs="Times New Roman"/>
          <w:sz w:val="24"/>
          <w:szCs w:val="24"/>
        </w:rPr>
        <w:t> – Provides the applicant input form for entering gender, income, employment, education, housing, and other required details.</w:t>
      </w:r>
    </w:p>
    <w:p w14:paraId="225C164E"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b/>
          <w:bCs/>
          <w:sz w:val="24"/>
          <w:szCs w:val="24"/>
        </w:rPr>
        <w:t>templates/result.html</w:t>
      </w:r>
      <w:r w:rsidRPr="00B8334C">
        <w:rPr>
          <w:rFonts w:ascii="Times New Roman" w:hAnsi="Times New Roman" w:cs="Times New Roman"/>
          <w:sz w:val="24"/>
          <w:szCs w:val="24"/>
        </w:rPr>
        <w:t> – Displays the final prediction as </w:t>
      </w:r>
      <w:r w:rsidRPr="00B8334C">
        <w:rPr>
          <w:rFonts w:ascii="Times New Roman" w:hAnsi="Times New Roman" w:cs="Times New Roman"/>
          <w:b/>
          <w:bCs/>
          <w:sz w:val="24"/>
          <w:szCs w:val="24"/>
        </w:rPr>
        <w:t>Credit Card Approved</w:t>
      </w:r>
      <w:r w:rsidRPr="00B8334C">
        <w:rPr>
          <w:rFonts w:ascii="Times New Roman" w:hAnsi="Times New Roman" w:cs="Times New Roman"/>
          <w:sz w:val="24"/>
          <w:szCs w:val="24"/>
        </w:rPr>
        <w:t> or </w:t>
      </w:r>
      <w:r w:rsidRPr="00B8334C">
        <w:rPr>
          <w:rFonts w:ascii="Times New Roman" w:hAnsi="Times New Roman" w:cs="Times New Roman"/>
          <w:b/>
          <w:bCs/>
          <w:sz w:val="24"/>
          <w:szCs w:val="24"/>
        </w:rPr>
        <w:t>Credit Card Rejected</w:t>
      </w:r>
      <w:r w:rsidRPr="00B8334C">
        <w:rPr>
          <w:rFonts w:ascii="Times New Roman" w:hAnsi="Times New Roman" w:cs="Times New Roman"/>
          <w:sz w:val="24"/>
          <w:szCs w:val="24"/>
        </w:rPr>
        <w:t>.</w:t>
      </w:r>
    </w:p>
    <w:p w14:paraId="41D06D47"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b/>
          <w:bCs/>
          <w:sz w:val="24"/>
          <w:szCs w:val="24"/>
        </w:rPr>
        <w:t>static/style.css</w:t>
      </w:r>
      <w:r w:rsidRPr="00B8334C">
        <w:rPr>
          <w:rFonts w:ascii="Times New Roman" w:hAnsi="Times New Roman" w:cs="Times New Roman"/>
          <w:sz w:val="24"/>
          <w:szCs w:val="24"/>
        </w:rPr>
        <w:t> – Provides styling and improves the user interface of the Flask web application.</w:t>
      </w:r>
    </w:p>
    <w:p w14:paraId="73FD0672" w14:textId="77777777" w:rsidR="00B8334C" w:rsidRDefault="00B8334C" w:rsidP="00B8334C">
      <w:pPr>
        <w:rPr>
          <w:rFonts w:ascii="Times New Roman" w:hAnsi="Times New Roman" w:cs="Times New Roman"/>
          <w:sz w:val="24"/>
          <w:szCs w:val="24"/>
        </w:rPr>
      </w:pPr>
      <w:proofErr w:type="spellStart"/>
      <w:r w:rsidRPr="00B8334C">
        <w:rPr>
          <w:rFonts w:ascii="Times New Roman" w:hAnsi="Times New Roman" w:cs="Times New Roman"/>
          <w:b/>
          <w:bCs/>
          <w:sz w:val="24"/>
          <w:szCs w:val="24"/>
        </w:rPr>
        <w:t>model.pkl</w:t>
      </w:r>
      <w:proofErr w:type="spellEnd"/>
      <w:r w:rsidRPr="00B8334C">
        <w:rPr>
          <w:rFonts w:ascii="Times New Roman" w:hAnsi="Times New Roman" w:cs="Times New Roman"/>
          <w:sz w:val="24"/>
          <w:szCs w:val="24"/>
        </w:rPr>
        <w:t> – Stores the trained machine learning classification model used for prediction.</w:t>
      </w:r>
    </w:p>
    <w:p w14:paraId="7A8DBBB4" w14:textId="77777777" w:rsidR="00B8334C" w:rsidRPr="00B8334C" w:rsidRDefault="00B8334C" w:rsidP="00B8334C">
      <w:pPr>
        <w:rPr>
          <w:rFonts w:ascii="Times New Roman" w:hAnsi="Times New Roman" w:cs="Times New Roman"/>
          <w:sz w:val="24"/>
          <w:szCs w:val="24"/>
        </w:rPr>
      </w:pPr>
    </w:p>
    <w:p w14:paraId="4CED3275" w14:textId="77777777" w:rsidR="00B8334C" w:rsidRPr="00B8334C" w:rsidRDefault="00B8334C" w:rsidP="00B8334C">
      <w:pPr>
        <w:rPr>
          <w:rFonts w:ascii="Times New Roman" w:hAnsi="Times New Roman" w:cs="Times New Roman"/>
          <w:b/>
          <w:bCs/>
          <w:sz w:val="24"/>
          <w:szCs w:val="24"/>
          <w:u w:val="single"/>
        </w:rPr>
      </w:pPr>
      <w:r w:rsidRPr="00B8334C">
        <w:rPr>
          <w:rFonts w:ascii="Times New Roman" w:hAnsi="Times New Roman" w:cs="Times New Roman"/>
          <w:b/>
          <w:bCs/>
          <w:sz w:val="24"/>
          <w:szCs w:val="24"/>
          <w:u w:val="single"/>
        </w:rPr>
        <w:t>Model Results</w:t>
      </w:r>
    </w:p>
    <w:p w14:paraId="42B593D6" w14:textId="77777777" w:rsid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Machine learning classification models were trained and evaluated to identify a suitable model for credit card approval prediction. The performance of the models was compared using accuracy and other classification evaluation metrics.</w:t>
      </w:r>
    </w:p>
    <w:p w14:paraId="46BF9A84" w14:textId="77777777" w:rsidR="00B8334C" w:rsidRPr="00B8334C" w:rsidRDefault="00B8334C" w:rsidP="00B8334C">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155"/>
      </w:tblGrid>
      <w:tr w:rsidR="00B8334C" w:rsidRPr="00B8334C" w14:paraId="6EFCE110" w14:textId="77777777" w:rsidTr="00B8334C">
        <w:trPr>
          <w:tblHeader/>
          <w:tblCellSpacing w:w="15" w:type="dxa"/>
        </w:trPr>
        <w:tc>
          <w:tcPr>
            <w:tcW w:w="0" w:type="auto"/>
            <w:vAlign w:val="center"/>
            <w:hideMark/>
          </w:tcPr>
          <w:p w14:paraId="565889E8" w14:textId="77777777" w:rsidR="00B8334C" w:rsidRPr="00B8334C" w:rsidRDefault="00B8334C" w:rsidP="00B8334C">
            <w:pPr>
              <w:rPr>
                <w:rFonts w:ascii="Times New Roman" w:hAnsi="Times New Roman" w:cs="Times New Roman"/>
                <w:b/>
                <w:bCs/>
                <w:sz w:val="24"/>
                <w:szCs w:val="24"/>
              </w:rPr>
            </w:pPr>
            <w:r w:rsidRPr="00B8334C">
              <w:rPr>
                <w:rFonts w:ascii="Times New Roman" w:hAnsi="Times New Roman" w:cs="Times New Roman"/>
                <w:b/>
                <w:bCs/>
                <w:sz w:val="24"/>
                <w:szCs w:val="24"/>
              </w:rPr>
              <w:t>Model</w:t>
            </w:r>
          </w:p>
        </w:tc>
        <w:tc>
          <w:tcPr>
            <w:tcW w:w="0" w:type="auto"/>
            <w:vAlign w:val="center"/>
            <w:hideMark/>
          </w:tcPr>
          <w:p w14:paraId="1DAF73DF" w14:textId="77777777" w:rsidR="00B8334C" w:rsidRPr="00B8334C" w:rsidRDefault="00B8334C" w:rsidP="00B8334C">
            <w:pPr>
              <w:rPr>
                <w:rFonts w:ascii="Times New Roman" w:hAnsi="Times New Roman" w:cs="Times New Roman"/>
                <w:b/>
                <w:bCs/>
                <w:sz w:val="24"/>
                <w:szCs w:val="24"/>
              </w:rPr>
            </w:pPr>
            <w:r w:rsidRPr="00B8334C">
              <w:rPr>
                <w:rFonts w:ascii="Times New Roman" w:hAnsi="Times New Roman" w:cs="Times New Roman"/>
                <w:b/>
                <w:bCs/>
                <w:sz w:val="24"/>
                <w:szCs w:val="24"/>
              </w:rPr>
              <w:t>Estimated Accuracy</w:t>
            </w:r>
          </w:p>
        </w:tc>
      </w:tr>
      <w:tr w:rsidR="00B8334C" w:rsidRPr="00B8334C" w14:paraId="53DAC306" w14:textId="77777777" w:rsidTr="00B8334C">
        <w:trPr>
          <w:tblCellSpacing w:w="15" w:type="dxa"/>
        </w:trPr>
        <w:tc>
          <w:tcPr>
            <w:tcW w:w="0" w:type="auto"/>
            <w:vAlign w:val="center"/>
            <w:hideMark/>
          </w:tcPr>
          <w:p w14:paraId="765325B6"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Logistic Regression</w:t>
            </w:r>
          </w:p>
        </w:tc>
        <w:tc>
          <w:tcPr>
            <w:tcW w:w="0" w:type="auto"/>
            <w:vAlign w:val="center"/>
            <w:hideMark/>
          </w:tcPr>
          <w:p w14:paraId="6EDA9D8B"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76.5%</w:t>
            </w:r>
          </w:p>
        </w:tc>
      </w:tr>
      <w:tr w:rsidR="00B8334C" w:rsidRPr="00B8334C" w14:paraId="6D5749CD" w14:textId="77777777" w:rsidTr="00B8334C">
        <w:trPr>
          <w:tblCellSpacing w:w="15" w:type="dxa"/>
        </w:trPr>
        <w:tc>
          <w:tcPr>
            <w:tcW w:w="0" w:type="auto"/>
            <w:vAlign w:val="center"/>
            <w:hideMark/>
          </w:tcPr>
          <w:p w14:paraId="0A789BD1"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Decision Tree</w:t>
            </w:r>
          </w:p>
        </w:tc>
        <w:tc>
          <w:tcPr>
            <w:tcW w:w="0" w:type="auto"/>
            <w:vAlign w:val="center"/>
            <w:hideMark/>
          </w:tcPr>
          <w:p w14:paraId="4FFE6436"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74.8%</w:t>
            </w:r>
          </w:p>
        </w:tc>
      </w:tr>
      <w:tr w:rsidR="00B8334C" w:rsidRPr="00B8334C" w14:paraId="21DE2AA6" w14:textId="77777777" w:rsidTr="00B8334C">
        <w:trPr>
          <w:tblCellSpacing w:w="15" w:type="dxa"/>
        </w:trPr>
        <w:tc>
          <w:tcPr>
            <w:tcW w:w="0" w:type="auto"/>
            <w:vAlign w:val="center"/>
            <w:hideMark/>
          </w:tcPr>
          <w:p w14:paraId="48B723AD"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Random Forest</w:t>
            </w:r>
          </w:p>
        </w:tc>
        <w:tc>
          <w:tcPr>
            <w:tcW w:w="0" w:type="auto"/>
            <w:vAlign w:val="center"/>
            <w:hideMark/>
          </w:tcPr>
          <w:p w14:paraId="34E07466"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80.2%</w:t>
            </w:r>
          </w:p>
        </w:tc>
      </w:tr>
      <w:tr w:rsidR="00B8334C" w:rsidRPr="00B8334C" w14:paraId="764469A0" w14:textId="77777777" w:rsidTr="00B8334C">
        <w:trPr>
          <w:tblCellSpacing w:w="15" w:type="dxa"/>
        </w:trPr>
        <w:tc>
          <w:tcPr>
            <w:tcW w:w="0" w:type="auto"/>
            <w:vAlign w:val="center"/>
            <w:hideMark/>
          </w:tcPr>
          <w:p w14:paraId="6316E19E" w14:textId="77777777" w:rsidR="00B8334C" w:rsidRPr="00B8334C" w:rsidRDefault="00B8334C" w:rsidP="00B8334C">
            <w:pPr>
              <w:rPr>
                <w:rFonts w:ascii="Times New Roman" w:hAnsi="Times New Roman" w:cs="Times New Roman"/>
                <w:sz w:val="24"/>
                <w:szCs w:val="24"/>
              </w:rPr>
            </w:pPr>
            <w:proofErr w:type="spellStart"/>
            <w:r w:rsidRPr="00B8334C">
              <w:rPr>
                <w:rFonts w:ascii="Times New Roman" w:hAnsi="Times New Roman" w:cs="Times New Roman"/>
                <w:sz w:val="24"/>
                <w:szCs w:val="24"/>
              </w:rPr>
              <w:t>XGBoost</w:t>
            </w:r>
            <w:proofErr w:type="spellEnd"/>
          </w:p>
        </w:tc>
        <w:tc>
          <w:tcPr>
            <w:tcW w:w="0" w:type="auto"/>
            <w:vAlign w:val="center"/>
            <w:hideMark/>
          </w:tcPr>
          <w:p w14:paraId="7FDA56E4"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81.5%</w:t>
            </w:r>
          </w:p>
        </w:tc>
      </w:tr>
    </w:tbl>
    <w:p w14:paraId="41E37934" w14:textId="77777777" w:rsidR="007F2219" w:rsidRDefault="007F2219">
      <w:pPr>
        <w:rPr>
          <w:rFonts w:ascii="Times New Roman" w:hAnsi="Times New Roman" w:cs="Times New Roman"/>
          <w:sz w:val="24"/>
          <w:szCs w:val="24"/>
        </w:rPr>
      </w:pPr>
    </w:p>
    <w:p w14:paraId="1D331D8B" w14:textId="41AF1BAF" w:rsidR="00B8334C" w:rsidRDefault="00B8334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C5D958" wp14:editId="3F97A780">
            <wp:extent cx="6645910" cy="3646805"/>
            <wp:effectExtent l="0" t="0" r="2540" b="0"/>
            <wp:docPr id="111160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05708" name="Picture 1111605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646805"/>
                    </a:xfrm>
                    <a:prstGeom prst="rect">
                      <a:avLst/>
                    </a:prstGeom>
                  </pic:spPr>
                </pic:pic>
              </a:graphicData>
            </a:graphic>
          </wp:inline>
        </w:drawing>
      </w:r>
    </w:p>
    <w:p w14:paraId="24B15352" w14:textId="77777777" w:rsidR="00B8334C" w:rsidRPr="00B8334C" w:rsidRDefault="00B8334C" w:rsidP="00B8334C">
      <w:pPr>
        <w:rPr>
          <w:rFonts w:ascii="Times New Roman" w:hAnsi="Times New Roman" w:cs="Times New Roman"/>
          <w:b/>
          <w:bCs/>
          <w:sz w:val="24"/>
          <w:szCs w:val="24"/>
          <w:u w:val="single"/>
        </w:rPr>
      </w:pPr>
      <w:r w:rsidRPr="00B8334C">
        <w:rPr>
          <w:rFonts w:ascii="Times New Roman" w:hAnsi="Times New Roman" w:cs="Times New Roman"/>
          <w:b/>
          <w:bCs/>
          <w:sz w:val="24"/>
          <w:szCs w:val="24"/>
          <w:u w:val="single"/>
        </w:rPr>
        <w:t>Model Result Description</w:t>
      </w:r>
    </w:p>
    <w:p w14:paraId="41D6374C" w14:textId="77777777" w:rsidR="00B8334C" w:rsidRPr="00B8334C" w:rsidRDefault="00B8334C" w:rsidP="00B8334C">
      <w:pPr>
        <w:rPr>
          <w:rFonts w:ascii="Times New Roman" w:hAnsi="Times New Roman" w:cs="Times New Roman"/>
          <w:sz w:val="24"/>
          <w:szCs w:val="24"/>
        </w:rPr>
      </w:pPr>
      <w:r w:rsidRPr="00B8334C">
        <w:rPr>
          <w:rFonts w:ascii="Times New Roman" w:hAnsi="Times New Roman" w:cs="Times New Roman"/>
          <w:sz w:val="24"/>
          <w:szCs w:val="24"/>
        </w:rPr>
        <w:t>Based on the model evaluation results, the best-performing machine learning model was selected and saved as </w:t>
      </w:r>
      <w:proofErr w:type="spellStart"/>
      <w:r w:rsidRPr="00B8334C">
        <w:rPr>
          <w:rFonts w:ascii="Times New Roman" w:hAnsi="Times New Roman" w:cs="Times New Roman"/>
          <w:sz w:val="24"/>
          <w:szCs w:val="24"/>
        </w:rPr>
        <w:t>model.pkl</w:t>
      </w:r>
      <w:proofErr w:type="spellEnd"/>
      <w:r w:rsidRPr="00B8334C">
        <w:rPr>
          <w:rFonts w:ascii="Times New Roman" w:hAnsi="Times New Roman" w:cs="Times New Roman"/>
          <w:sz w:val="24"/>
          <w:szCs w:val="24"/>
        </w:rPr>
        <w:t>. The selected model was integrated into the Flask application to predict credit card approval status based on applicant details.</w:t>
      </w:r>
    </w:p>
    <w:p w14:paraId="57FEBE16" w14:textId="77777777" w:rsidR="00B8334C" w:rsidRPr="00B8334C" w:rsidRDefault="00B8334C">
      <w:pPr>
        <w:rPr>
          <w:rFonts w:ascii="Times New Roman" w:hAnsi="Times New Roman" w:cs="Times New Roman"/>
          <w:sz w:val="24"/>
          <w:szCs w:val="24"/>
        </w:rPr>
      </w:pPr>
    </w:p>
    <w:sectPr w:rsidR="00B8334C" w:rsidRPr="00B8334C" w:rsidSect="00FC164F">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5584"/>
    <w:multiLevelType w:val="multilevel"/>
    <w:tmpl w:val="DBA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5BFF"/>
    <w:multiLevelType w:val="multilevel"/>
    <w:tmpl w:val="0E1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5936"/>
    <w:multiLevelType w:val="multilevel"/>
    <w:tmpl w:val="694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3210D"/>
    <w:multiLevelType w:val="multilevel"/>
    <w:tmpl w:val="74D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B0EF0"/>
    <w:multiLevelType w:val="multilevel"/>
    <w:tmpl w:val="A30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C217C"/>
    <w:multiLevelType w:val="multilevel"/>
    <w:tmpl w:val="AA4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A4A2B"/>
    <w:multiLevelType w:val="multilevel"/>
    <w:tmpl w:val="432C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E59AA"/>
    <w:multiLevelType w:val="multilevel"/>
    <w:tmpl w:val="4474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685425"/>
    <w:multiLevelType w:val="multilevel"/>
    <w:tmpl w:val="A39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C1F06"/>
    <w:multiLevelType w:val="multilevel"/>
    <w:tmpl w:val="C6C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93042">
    <w:abstractNumId w:val="7"/>
  </w:num>
  <w:num w:numId="2" w16cid:durableId="1109425984">
    <w:abstractNumId w:val="9"/>
  </w:num>
  <w:num w:numId="3" w16cid:durableId="1057245903">
    <w:abstractNumId w:val="1"/>
  </w:num>
  <w:num w:numId="4" w16cid:durableId="1502621800">
    <w:abstractNumId w:val="4"/>
  </w:num>
  <w:num w:numId="5" w16cid:durableId="1585724257">
    <w:abstractNumId w:val="5"/>
  </w:num>
  <w:num w:numId="6" w16cid:durableId="1490438148">
    <w:abstractNumId w:val="3"/>
  </w:num>
  <w:num w:numId="7" w16cid:durableId="1439328468">
    <w:abstractNumId w:val="0"/>
  </w:num>
  <w:num w:numId="8" w16cid:durableId="324557092">
    <w:abstractNumId w:val="8"/>
  </w:num>
  <w:num w:numId="9" w16cid:durableId="1891112139">
    <w:abstractNumId w:val="2"/>
  </w:num>
  <w:num w:numId="10" w16cid:durableId="725027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36"/>
    <w:rsid w:val="001A439F"/>
    <w:rsid w:val="00244421"/>
    <w:rsid w:val="007F2219"/>
    <w:rsid w:val="00AD7736"/>
    <w:rsid w:val="00B8334C"/>
    <w:rsid w:val="00D17409"/>
    <w:rsid w:val="00F316F4"/>
    <w:rsid w:val="00FC1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D546"/>
  <w15:chartTrackingRefBased/>
  <w15:docId w15:val="{77E62467-5C0A-4D3A-9F28-617E0D25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736"/>
    <w:rPr>
      <w:rFonts w:eastAsiaTheme="majorEastAsia" w:cstheme="majorBidi"/>
      <w:color w:val="272727" w:themeColor="text1" w:themeTint="D8"/>
    </w:rPr>
  </w:style>
  <w:style w:type="paragraph" w:styleId="Title">
    <w:name w:val="Title"/>
    <w:basedOn w:val="Normal"/>
    <w:next w:val="Normal"/>
    <w:link w:val="TitleChar"/>
    <w:uiPriority w:val="10"/>
    <w:qFormat/>
    <w:rsid w:val="00AD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736"/>
    <w:pPr>
      <w:spacing w:before="160"/>
      <w:jc w:val="center"/>
    </w:pPr>
    <w:rPr>
      <w:i/>
      <w:iCs/>
      <w:color w:val="404040" w:themeColor="text1" w:themeTint="BF"/>
    </w:rPr>
  </w:style>
  <w:style w:type="character" w:customStyle="1" w:styleId="QuoteChar">
    <w:name w:val="Quote Char"/>
    <w:basedOn w:val="DefaultParagraphFont"/>
    <w:link w:val="Quote"/>
    <w:uiPriority w:val="29"/>
    <w:rsid w:val="00AD7736"/>
    <w:rPr>
      <w:i/>
      <w:iCs/>
      <w:color w:val="404040" w:themeColor="text1" w:themeTint="BF"/>
    </w:rPr>
  </w:style>
  <w:style w:type="paragraph" w:styleId="ListParagraph">
    <w:name w:val="List Paragraph"/>
    <w:basedOn w:val="Normal"/>
    <w:uiPriority w:val="34"/>
    <w:qFormat/>
    <w:rsid w:val="00AD7736"/>
    <w:pPr>
      <w:ind w:left="720"/>
      <w:contextualSpacing/>
    </w:pPr>
  </w:style>
  <w:style w:type="character" w:styleId="IntenseEmphasis">
    <w:name w:val="Intense Emphasis"/>
    <w:basedOn w:val="DefaultParagraphFont"/>
    <w:uiPriority w:val="21"/>
    <w:qFormat/>
    <w:rsid w:val="00AD7736"/>
    <w:rPr>
      <w:i/>
      <w:iCs/>
      <w:color w:val="2F5496" w:themeColor="accent1" w:themeShade="BF"/>
    </w:rPr>
  </w:style>
  <w:style w:type="paragraph" w:styleId="IntenseQuote">
    <w:name w:val="Intense Quote"/>
    <w:basedOn w:val="Normal"/>
    <w:next w:val="Normal"/>
    <w:link w:val="IntenseQuoteChar"/>
    <w:uiPriority w:val="30"/>
    <w:qFormat/>
    <w:rsid w:val="00AD7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736"/>
    <w:rPr>
      <w:i/>
      <w:iCs/>
      <w:color w:val="2F5496" w:themeColor="accent1" w:themeShade="BF"/>
    </w:rPr>
  </w:style>
  <w:style w:type="character" w:styleId="IntenseReference">
    <w:name w:val="Intense Reference"/>
    <w:basedOn w:val="DefaultParagraphFont"/>
    <w:uiPriority w:val="32"/>
    <w:qFormat/>
    <w:rsid w:val="00AD7736"/>
    <w:rPr>
      <w:b/>
      <w:bCs/>
      <w:smallCaps/>
      <w:color w:val="2F5496" w:themeColor="accent1" w:themeShade="BF"/>
      <w:spacing w:val="5"/>
    </w:rPr>
  </w:style>
  <w:style w:type="character" w:styleId="Hyperlink">
    <w:name w:val="Hyperlink"/>
    <w:basedOn w:val="DefaultParagraphFont"/>
    <w:uiPriority w:val="99"/>
    <w:unhideWhenUsed/>
    <w:rsid w:val="00B8334C"/>
    <w:rPr>
      <w:color w:val="0563C1" w:themeColor="hyperlink"/>
      <w:u w:val="single"/>
    </w:rPr>
  </w:style>
  <w:style w:type="character" w:styleId="UnresolvedMention">
    <w:name w:val="Unresolved Mention"/>
    <w:basedOn w:val="DefaultParagraphFont"/>
    <w:uiPriority w:val="99"/>
    <w:semiHidden/>
    <w:unhideWhenUsed/>
    <w:rsid w:val="00B83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 GUDAPATI</dc:creator>
  <cp:keywords/>
  <dc:description/>
  <cp:lastModifiedBy>phani kumar</cp:lastModifiedBy>
  <cp:revision>2</cp:revision>
  <dcterms:created xsi:type="dcterms:W3CDTF">2026-07-14T17:12:00Z</dcterms:created>
  <dcterms:modified xsi:type="dcterms:W3CDTF">2026-07-14T17:12:00Z</dcterms:modified>
</cp:coreProperties>
</file>