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59B4D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E6FB1D0">
          <v:rect id="_x0000_s103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9438D1F" w14:textId="77777777" w:rsidR="00DA2947" w:rsidRDefault="00000000">
      <w:pPr>
        <w:spacing w:before="157" w:after="157" w:line="270" w:lineRule="auto"/>
      </w:pPr>
      <w:bookmarkStart w:id="0" w:name="phiếu_học_tập_css_cơ_bản"/>
      <w:r>
        <w:rPr>
          <w:rFonts w:ascii="inter" w:eastAsia="inter" w:hAnsi="inter" w:cs="inter"/>
          <w:b/>
          <w:color w:val="000000"/>
          <w:sz w:val="39"/>
        </w:rPr>
        <w:t>PHIẾU HỌC TẬP CSS CƠ BẢN</w:t>
      </w:r>
      <w:bookmarkEnd w:id="0"/>
    </w:p>
    <w:p w14:paraId="5F89C849" w14:textId="673BAEE9" w:rsidR="00DA2947" w:rsidRPr="000F61F1" w:rsidRDefault="00000000">
      <w:pPr>
        <w:spacing w:after="210" w:line="360" w:lineRule="auto"/>
        <w:rPr>
          <w:lang w:val="vi-VN"/>
        </w:rPr>
      </w:pPr>
      <w:r>
        <w:rPr>
          <w:rFonts w:ascii="inter" w:eastAsia="inter" w:hAnsi="inter" w:cs="inter"/>
          <w:b/>
          <w:color w:val="000000"/>
        </w:rPr>
        <w:t>Họ và tên:</w:t>
      </w:r>
      <w:r>
        <w:rPr>
          <w:rFonts w:ascii="inter" w:eastAsia="inter" w:hAnsi="inter" w:cs="inter"/>
          <w:color w:val="000000"/>
        </w:rPr>
        <w:t xml:space="preserve"> </w:t>
      </w:r>
      <w:r w:rsidR="000F61F1">
        <w:rPr>
          <w:rFonts w:ascii="inter" w:eastAsia="inter" w:hAnsi="inter" w:cs="inter"/>
          <w:color w:val="000000"/>
        </w:rPr>
        <w:t>Phan</w:t>
      </w:r>
      <w:r w:rsidR="000F61F1">
        <w:rPr>
          <w:rFonts w:ascii="inter" w:eastAsia="inter" w:hAnsi="inter" w:cs="inter"/>
          <w:color w:val="000000"/>
          <w:lang w:val="vi-VN"/>
        </w:rPr>
        <w:t xml:space="preserve"> Thị Phương Trúc</w:t>
      </w:r>
    </w:p>
    <w:p w14:paraId="43D5732F" w14:textId="07D108BA" w:rsidR="00DA2947" w:rsidRPr="000F61F1" w:rsidRDefault="00000000">
      <w:pPr>
        <w:spacing w:after="210" w:line="360" w:lineRule="auto"/>
        <w:rPr>
          <w:lang w:val="vi-VN"/>
        </w:rPr>
      </w:pPr>
      <w:r w:rsidRPr="000F61F1">
        <w:rPr>
          <w:rFonts w:ascii="inter" w:eastAsia="inter" w:hAnsi="inter" w:cs="inter"/>
          <w:b/>
          <w:color w:val="000000"/>
          <w:lang w:val="vi-VN"/>
        </w:rPr>
        <w:t>Mã sinh viên:</w:t>
      </w:r>
      <w:r w:rsidR="000F61F1">
        <w:rPr>
          <w:rFonts w:ascii="inter" w:eastAsia="inter" w:hAnsi="inter" w:cs="inter"/>
          <w:color w:val="000000"/>
          <w:lang w:val="vi-VN"/>
        </w:rPr>
        <w:t>2451271173</w:t>
      </w:r>
    </w:p>
    <w:p w14:paraId="6EB0A3AB" w14:textId="20A7331F" w:rsidR="00DA2947" w:rsidRPr="000F61F1" w:rsidRDefault="00000000">
      <w:pPr>
        <w:spacing w:after="210" w:line="360" w:lineRule="auto"/>
        <w:rPr>
          <w:lang w:val="vi-VN"/>
        </w:rPr>
      </w:pPr>
      <w:r w:rsidRPr="000F61F1">
        <w:rPr>
          <w:rFonts w:ascii="inter" w:eastAsia="inter" w:hAnsi="inter" w:cs="inter"/>
          <w:b/>
          <w:color w:val="000000"/>
          <w:lang w:val="vi-VN"/>
        </w:rPr>
        <w:t>Lớp:</w:t>
      </w:r>
      <w:r w:rsidR="000F61F1">
        <w:rPr>
          <w:rFonts w:ascii="inter" w:eastAsia="inter" w:hAnsi="inter" w:cs="inter"/>
          <w:color w:val="000000"/>
          <w:lang w:val="vi-VN"/>
        </w:rPr>
        <w:t>66ANM2</w:t>
      </w:r>
    </w:p>
    <w:p w14:paraId="0983CFE9" w14:textId="50C62AA3" w:rsidR="00DA2947" w:rsidRPr="000F61F1" w:rsidRDefault="00000000">
      <w:pPr>
        <w:spacing w:after="210" w:line="360" w:lineRule="auto"/>
        <w:rPr>
          <w:lang w:val="vi-VN"/>
        </w:rPr>
      </w:pPr>
      <w:r w:rsidRPr="000F61F1">
        <w:rPr>
          <w:rFonts w:ascii="inter" w:eastAsia="inter" w:hAnsi="inter" w:cs="inter"/>
          <w:b/>
          <w:color w:val="000000"/>
          <w:lang w:val="vi-VN"/>
        </w:rPr>
        <w:t>Ngày làm:</w:t>
      </w:r>
      <w:r w:rsidRPr="000F61F1">
        <w:rPr>
          <w:rFonts w:ascii="inter" w:eastAsia="inter" w:hAnsi="inter" w:cs="inter"/>
          <w:color w:val="000000"/>
          <w:lang w:val="vi-VN"/>
        </w:rPr>
        <w:t xml:space="preserve"> </w:t>
      </w:r>
      <w:r w:rsidR="00504B04">
        <w:rPr>
          <w:rFonts w:ascii="inter" w:eastAsia="inter" w:hAnsi="inter" w:cs="inter"/>
          <w:color w:val="000000"/>
        </w:rPr>
        <w:t>01</w:t>
      </w:r>
      <w:r w:rsidR="000F61F1">
        <w:rPr>
          <w:rFonts w:ascii="inter" w:eastAsia="inter" w:hAnsi="inter" w:cs="inter"/>
          <w:color w:val="000000"/>
          <w:lang w:val="vi-VN"/>
        </w:rPr>
        <w:t>/0</w:t>
      </w:r>
      <w:r w:rsidR="00504B04">
        <w:rPr>
          <w:rFonts w:ascii="inter" w:eastAsia="inter" w:hAnsi="inter" w:cs="inter"/>
          <w:color w:val="000000"/>
        </w:rPr>
        <w:t>3</w:t>
      </w:r>
      <w:r w:rsidR="000F61F1">
        <w:rPr>
          <w:rFonts w:ascii="inter" w:eastAsia="inter" w:hAnsi="inter" w:cs="inter"/>
          <w:color w:val="000000"/>
          <w:lang w:val="vi-VN"/>
        </w:rPr>
        <w:t>/2026</w:t>
      </w:r>
    </w:p>
    <w:p w14:paraId="20CBC9A1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FFA2B47">
          <v:rect id="_x0000_s103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502F0DE" w14:textId="77777777" w:rsidR="00DA2947" w:rsidRDefault="00000000">
      <w:pPr>
        <w:spacing w:before="315" w:after="105" w:line="360" w:lineRule="auto"/>
        <w:ind w:left="-30"/>
      </w:pPr>
      <w:bookmarkStart w:id="1" w:name="phiếu_học_tập_cú_pháp_css_bộ_chọn_96bd15"/>
      <w:r>
        <w:rPr>
          <w:rFonts w:ascii="inter" w:eastAsia="inter" w:hAnsi="inter" w:cs="inter"/>
          <w:b/>
          <w:color w:val="000000"/>
          <w:sz w:val="24"/>
        </w:rPr>
        <w:t>PHIẾU HỌC TẬP --- CÚ PHÁP CSS &amp; BỘ CHỌN (SELECTORS)</w:t>
      </w:r>
      <w:bookmarkEnd w:id="1"/>
    </w:p>
    <w:p w14:paraId="1CDF4426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liệu đã xem (Link):</w:t>
      </w:r>
    </w:p>
    <w:p w14:paraId="3C4634EE" w14:textId="77777777" w:rsidR="00DA2947" w:rsidRDefault="00000000">
      <w:pPr>
        <w:spacing w:before="315" w:after="105" w:line="360" w:lineRule="auto"/>
        <w:ind w:left="-30"/>
      </w:pPr>
      <w:bookmarkStart w:id="2" w:name="bm_1_kiến_thức_cốt_lõi_tóm_tắt_bằ_eadeac"/>
      <w:r>
        <w:rPr>
          <w:rFonts w:ascii="inter" w:eastAsia="inter" w:hAnsi="inter" w:cs="inter"/>
          <w:b/>
          <w:color w:val="000000"/>
          <w:sz w:val="24"/>
        </w:rPr>
        <w:t>1. Kiến thức cốt lõi (Tóm tắt bằng lời của bạn)</w:t>
      </w:r>
      <w:bookmarkEnd w:id="2"/>
    </w:p>
    <w:p w14:paraId="6C69611B" w14:textId="77777777" w:rsidR="00DA2947" w:rsidRDefault="00000000">
      <w:pPr>
        <w:spacing w:before="315" w:after="105" w:line="360" w:lineRule="auto"/>
        <w:ind w:left="-30"/>
      </w:pPr>
      <w:bookmarkStart w:id="3" w:name="bm_1_1_css_là_gì_viết_bằng_lời_ri_2cdc44"/>
      <w:r>
        <w:rPr>
          <w:rFonts w:ascii="inter" w:eastAsia="inter" w:hAnsi="inter" w:cs="inter"/>
          <w:b/>
          <w:color w:val="000000"/>
          <w:sz w:val="24"/>
        </w:rPr>
        <w:t>1.1. CSS là gì? (Viết bằng lời riêng của bạn)</w:t>
      </w:r>
      <w:bookmarkEnd w:id="3"/>
    </w:p>
    <w:p w14:paraId="21BF3010" w14:textId="0B7D42A2" w:rsidR="00DA2947" w:rsidRPr="000F61F1" w:rsidRDefault="00000000">
      <w:pPr>
        <w:spacing w:after="210" w:line="360" w:lineRule="auto"/>
        <w:rPr>
          <w:lang w:val="vi-VN"/>
        </w:rPr>
      </w:pPr>
      <w:r w:rsidRPr="000F61F1">
        <w:rPr>
          <w:rFonts w:ascii="inter" w:eastAsia="inter" w:hAnsi="inter" w:cs="inter"/>
          <w:color w:val="000000"/>
        </w:rPr>
        <w:t>CSS là viết tắt của</w:t>
      </w:r>
      <w:r w:rsidR="000F61F1">
        <w:rPr>
          <w:rFonts w:ascii="inter" w:eastAsia="inter" w:hAnsi="inter" w:cs="inter"/>
          <w:color w:val="000000"/>
          <w:lang w:val="vi-VN"/>
        </w:rPr>
        <w:t xml:space="preserve"> </w:t>
      </w:r>
      <w:hyperlink r:id="rId5" w:history="1">
        <w:r w:rsidR="000F61F1" w:rsidRPr="00971460">
          <w:rPr>
            <w:rStyle w:val="Hyperlink"/>
            <w:rFonts w:ascii="inter" w:eastAsia="inter" w:hAnsi="inter" w:cs="inter"/>
            <w:b/>
            <w:bCs/>
            <w:color w:val="auto"/>
            <w:u w:val="none"/>
          </w:rPr>
          <w:t>Cascading Style Sheets</w:t>
        </w:r>
      </w:hyperlink>
      <w:r w:rsidRPr="00971460">
        <w:rPr>
          <w:rFonts w:ascii="inter" w:eastAsia="inter" w:hAnsi="inter" w:cs="inter"/>
        </w:rPr>
        <w:t xml:space="preserve"> </w:t>
      </w:r>
    </w:p>
    <w:p w14:paraId="3EA394FA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Nó có vai trò gì trong 1 trang web?</w:t>
      </w:r>
    </w:p>
    <w:p w14:paraId="24971962" w14:textId="7A031E95" w:rsidR="00DA2947" w:rsidRPr="00971460" w:rsidRDefault="00000000">
      <w:pPr>
        <w:numPr>
          <w:ilvl w:val="0"/>
          <w:numId w:val="1"/>
        </w:numPr>
        <w:spacing w:before="105" w:after="105" w:line="360" w:lineRule="auto"/>
        <w:rPr>
          <w:i/>
          <w:iCs/>
        </w:rPr>
      </w:pPr>
      <w:r>
        <w:rPr>
          <w:rFonts w:ascii="inter" w:eastAsia="inter" w:hAnsi="inter" w:cs="inter"/>
          <w:color w:val="000000"/>
        </w:rPr>
        <w:t xml:space="preserve">HTML chịu trách nhiệm: </w:t>
      </w:r>
      <w:r w:rsidR="000F61F1" w:rsidRPr="00971460">
        <w:rPr>
          <w:rFonts w:ascii="inter" w:eastAsia="inter" w:hAnsi="inter" w:cs="inter"/>
          <w:i/>
          <w:iCs/>
        </w:rPr>
        <w:t>Xây dựng cấu trúc và định nghĩa nội dung cơ bản (văn bản, hình ảnh, liên kết)</w:t>
      </w:r>
    </w:p>
    <w:p w14:paraId="53B580EB" w14:textId="40F0AAFE" w:rsidR="00DA2947" w:rsidRPr="00971460" w:rsidRDefault="00000000">
      <w:pPr>
        <w:numPr>
          <w:ilvl w:val="0"/>
          <w:numId w:val="1"/>
        </w:numPr>
        <w:spacing w:before="105" w:after="105" w:line="360" w:lineRule="auto"/>
        <w:rPr>
          <w:i/>
          <w:iCs/>
        </w:rPr>
      </w:pPr>
      <w:r>
        <w:rPr>
          <w:rFonts w:ascii="inter" w:eastAsia="inter" w:hAnsi="inter" w:cs="inter"/>
          <w:color w:val="000000"/>
        </w:rPr>
        <w:t>CSS chịu trách nhiệm:</w:t>
      </w:r>
      <w:r w:rsidR="000F61F1" w:rsidRPr="00971460">
        <w:rPr>
          <w:rFonts w:ascii="inter" w:eastAsia="inter" w:hAnsi="inter" w:cs="inter"/>
          <w:i/>
          <w:iCs/>
        </w:rPr>
        <w:t>Định hình phong cách , màu sắc , phông chữ, bố cục và hiệu ứng hiển thị</w:t>
      </w:r>
    </w:p>
    <w:p w14:paraId="751F99AD" w14:textId="69178D8F" w:rsidR="00DA2947" w:rsidRPr="00971460" w:rsidRDefault="00000000">
      <w:pPr>
        <w:numPr>
          <w:ilvl w:val="0"/>
          <w:numId w:val="1"/>
        </w:numPr>
        <w:spacing w:before="105" w:after="105" w:line="360" w:lineRule="auto"/>
        <w:rPr>
          <w:i/>
          <w:iCs/>
        </w:rPr>
      </w:pPr>
      <w:r w:rsidRPr="000F61F1">
        <w:rPr>
          <w:rFonts w:ascii="inter" w:eastAsia="inter" w:hAnsi="inter" w:cs="inter"/>
          <w:color w:val="000000"/>
        </w:rPr>
        <w:t xml:space="preserve">JavaScript chịu trách nhiệm: </w:t>
      </w:r>
      <w:r w:rsidR="000F61F1" w:rsidRPr="00971460">
        <w:rPr>
          <w:rFonts w:ascii="inter" w:eastAsia="inter" w:hAnsi="inter" w:cs="inter"/>
          <w:i/>
          <w:iCs/>
        </w:rPr>
        <w:t>Tạo tính tương tác, hiệu ứng động và xử lý hành vi người dùng trên trang</w:t>
      </w:r>
    </w:p>
    <w:p w14:paraId="585767AD" w14:textId="77777777" w:rsidR="00DA2947" w:rsidRDefault="00000000">
      <w:pPr>
        <w:spacing w:before="315" w:after="105" w:line="360" w:lineRule="auto"/>
        <w:ind w:left="-30"/>
      </w:pPr>
      <w:bookmarkStart w:id="4" w:name="bm_1_2_cú_pháp_cơ_bản_của_css"/>
      <w:r>
        <w:rPr>
          <w:rFonts w:ascii="inter" w:eastAsia="inter" w:hAnsi="inter" w:cs="inter"/>
          <w:b/>
          <w:color w:val="000000"/>
          <w:sz w:val="24"/>
        </w:rPr>
        <w:t>1.2. Cú pháp cơ bản của CSS</w:t>
      </w:r>
      <w:bookmarkEnd w:id="4"/>
    </w:p>
    <w:p w14:paraId="2C312BFE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Một quy tắc CSS (CSS Rule) gồm 2 phần:</w:t>
      </w:r>
    </w:p>
    <w:p w14:paraId="7571886F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selector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property: value;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F8C1060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Giải thích:</w:t>
      </w:r>
    </w:p>
    <w:p w14:paraId="5B5CE4B3" w14:textId="455C6804" w:rsidR="00DA2947" w:rsidRPr="00971460" w:rsidRDefault="00000000">
      <w:pPr>
        <w:numPr>
          <w:ilvl w:val="0"/>
          <w:numId w:val="2"/>
        </w:numPr>
        <w:spacing w:before="105" w:after="105" w:line="360" w:lineRule="auto"/>
        <w:rPr>
          <w:b/>
          <w:bCs/>
        </w:rPr>
      </w:pPr>
      <w:r w:rsidRPr="007E6965">
        <w:rPr>
          <w:rFonts w:ascii="inter" w:eastAsia="inter" w:hAnsi="inter" w:cs="inter"/>
          <w:b/>
          <w:color w:val="000000"/>
        </w:rPr>
        <w:t>Selector</w:t>
      </w:r>
      <w:r w:rsidRPr="007E6965">
        <w:rPr>
          <w:rFonts w:ascii="inter" w:eastAsia="inter" w:hAnsi="inter" w:cs="inter"/>
          <w:color w:val="000000"/>
        </w:rPr>
        <w:t xml:space="preserve"> (bộ chọn): </w:t>
      </w:r>
      <w:r w:rsidR="007E6965" w:rsidRPr="00971460">
        <w:rPr>
          <w:rFonts w:ascii="inter" w:eastAsia="inter" w:hAnsi="inter" w:cs="inter"/>
          <w:i/>
          <w:iCs/>
          <w:color w:val="000000"/>
        </w:rPr>
        <w:t>Là thành phần HTML hoặc các thẻ (như  h1, p , div ,  .class , #id) mà bạn muốn áp dụng phong cách (style)</w:t>
      </w:r>
    </w:p>
    <w:p w14:paraId="15BE9F37" w14:textId="29CC5230" w:rsidR="00DA2947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Property</w:t>
      </w:r>
      <w:r>
        <w:rPr>
          <w:rFonts w:ascii="inter" w:eastAsia="inter" w:hAnsi="inter" w:cs="inter"/>
          <w:color w:val="000000"/>
        </w:rPr>
        <w:t xml:space="preserve"> (thuộc tính): </w:t>
      </w:r>
      <w:r w:rsidR="00083020" w:rsidRPr="00971460">
        <w:rPr>
          <w:rFonts w:ascii="inter" w:eastAsia="inter" w:hAnsi="inter" w:cs="inter"/>
          <w:i/>
          <w:iCs/>
          <w:color w:val="000000"/>
        </w:rPr>
        <w:t>L</w:t>
      </w:r>
      <w:r w:rsidR="00083020" w:rsidRPr="00971460">
        <w:rPr>
          <w:rFonts w:ascii="inter" w:eastAsia="inter" w:hAnsi="inter" w:cs="inter"/>
          <w:i/>
          <w:iCs/>
          <w:color w:val="000000"/>
          <w:lang w:val="vi-VN"/>
        </w:rPr>
        <w:t>à loại thuộc tính mà bạn muốn thay đổi của thẻ HTML .VD: color , font-size,background-color,boder</w:t>
      </w:r>
      <w:r w:rsidR="00083020">
        <w:rPr>
          <w:rFonts w:ascii="inter" w:eastAsia="inter" w:hAnsi="inter" w:cs="inter"/>
          <w:color w:val="000000"/>
          <w:lang w:val="vi-VN"/>
        </w:rPr>
        <w:t>.</w:t>
      </w:r>
    </w:p>
    <w:p w14:paraId="4CEEC1F1" w14:textId="6A054345" w:rsidR="00DA2947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Value</w:t>
      </w:r>
      <w:r>
        <w:rPr>
          <w:rFonts w:ascii="inter" w:eastAsia="inter" w:hAnsi="inter" w:cs="inter"/>
          <w:color w:val="000000"/>
        </w:rPr>
        <w:t xml:space="preserve"> (giá trị): </w:t>
      </w:r>
      <w:r w:rsidR="00083020" w:rsidRPr="00971460">
        <w:rPr>
          <w:rFonts w:ascii="inter" w:eastAsia="inter" w:hAnsi="inter" w:cs="inter"/>
          <w:i/>
          <w:iCs/>
          <w:color w:val="000000"/>
        </w:rPr>
        <w:t>L</w:t>
      </w:r>
      <w:r w:rsidR="00083020" w:rsidRPr="00971460">
        <w:rPr>
          <w:rFonts w:ascii="inter" w:eastAsia="inter" w:hAnsi="inter" w:cs="inter"/>
          <w:i/>
          <w:iCs/>
          <w:color w:val="000000"/>
          <w:lang w:val="vi-VN"/>
        </w:rPr>
        <w:t>à giá trị được gán cho thuộc tính, xác định cách hiển thị cụ thể .VD:red, 16px , bold.</w:t>
      </w:r>
    </w:p>
    <w:p w14:paraId="7E9326E5" w14:textId="77777777" w:rsidR="00DA2947" w:rsidRDefault="00000000">
      <w:pPr>
        <w:spacing w:before="315" w:after="105" w:line="360" w:lineRule="auto"/>
        <w:ind w:left="-30"/>
      </w:pPr>
      <w:bookmarkStart w:id="5" w:name="bm_1_3_ba_cách_áp_dụng_css_vào_html"/>
      <w:r>
        <w:rPr>
          <w:rFonts w:ascii="inter" w:eastAsia="inter" w:hAnsi="inter" w:cs="inter"/>
          <w:b/>
          <w:color w:val="000000"/>
          <w:sz w:val="24"/>
        </w:rPr>
        <w:t>1.3. Ba cách áp dụng CSS vào HTML</w:t>
      </w:r>
      <w:bookmarkEnd w:id="5"/>
    </w:p>
    <w:p w14:paraId="6E48120E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 sau: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263"/>
        <w:gridCol w:w="3129"/>
        <w:gridCol w:w="2835"/>
        <w:gridCol w:w="2277"/>
      </w:tblGrid>
      <w:tr w:rsidR="000A6485" w14:paraId="1BA7D3BD" w14:textId="77777777" w:rsidTr="00011EC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E98E75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Cách áp dụng</w:t>
            </w:r>
          </w:p>
        </w:tc>
        <w:tc>
          <w:tcPr>
            <w:tcW w:w="3129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0B0395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Vị trí code</w:t>
            </w:r>
          </w:p>
        </w:tc>
        <w:tc>
          <w:tcPr>
            <w:tcW w:w="2835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95463F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Ưu điểm</w:t>
            </w:r>
          </w:p>
        </w:tc>
        <w:tc>
          <w:tcPr>
            <w:tcW w:w="2277" w:type="dxa"/>
            <w:tcBorders>
              <w:top w:val="single" w:sz="1" w:space="0" w:color="000000"/>
              <w:bottom w:val="single" w:sz="1" w:space="0" w:color="000000"/>
            </w:tcBorders>
          </w:tcPr>
          <w:p w14:paraId="1AB48D92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Nhược điểm</w:t>
            </w:r>
          </w:p>
        </w:tc>
      </w:tr>
      <w:tr w:rsidR="000A6485" w:rsidRPr="00011EC7" w14:paraId="5F81D971" w14:textId="77777777" w:rsidTr="00011EC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72A7E5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Inline CSS</w:t>
            </w:r>
          </w:p>
        </w:tc>
        <w:tc>
          <w:tcPr>
            <w:tcW w:w="3129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7459416" w14:textId="77777777" w:rsidR="000A6485" w:rsidRDefault="000A6485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 xml:space="preserve">Viết trực tiếp trong thẻ HTML </w:t>
            </w:r>
          </w:p>
          <w:p w14:paraId="199FB271" w14:textId="420790AA" w:rsidR="00DA2947" w:rsidRPr="000A6485" w:rsidRDefault="000A6485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 xml:space="preserve">thông qua thuộc tính style </w:t>
            </w:r>
            <w:r>
              <w:rPr>
                <w:rFonts w:asciiTheme="minorHAnsi"/>
                <w:lang w:val="vi-VN"/>
              </w:rPr>
              <w:br/>
              <w:t>VD: &lt;p style=”color:red;”&gt;Hello&lt;/p</w:t>
            </w:r>
          </w:p>
        </w:tc>
        <w:tc>
          <w:tcPr>
            <w:tcW w:w="2835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6FC28F2" w14:textId="77777777" w:rsidR="00DA2947" w:rsidRDefault="000A6485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 xml:space="preserve">-Nhanh, đơn giản </w:t>
            </w:r>
            <w:r>
              <w:rPr>
                <w:rFonts w:asciiTheme="minorHAnsi"/>
                <w:lang w:val="vi-VN"/>
              </w:rPr>
              <w:br/>
              <w:t xml:space="preserve">-Phù hợp chỉnh sửa </w:t>
            </w:r>
          </w:p>
          <w:p w14:paraId="1E8D6003" w14:textId="548A2013" w:rsidR="000A6485" w:rsidRPr="000A6485" w:rsidRDefault="000A6485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>Nhanh từng phần tử</w:t>
            </w:r>
          </w:p>
        </w:tc>
        <w:tc>
          <w:tcPr>
            <w:tcW w:w="2277" w:type="dxa"/>
            <w:tcBorders>
              <w:top w:val="single" w:sz="1" w:space="0" w:color="000000"/>
              <w:bottom w:val="single" w:sz="1" w:space="0" w:color="000000"/>
            </w:tcBorders>
          </w:tcPr>
          <w:p w14:paraId="67C1F48C" w14:textId="77777777" w:rsidR="00DA2947" w:rsidRDefault="00011EC7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>-Khó bảo trì</w:t>
            </w:r>
          </w:p>
          <w:p w14:paraId="1B9CDA26" w14:textId="77777777" w:rsidR="00011EC7" w:rsidRDefault="00011EC7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>-Lặp lại nhiều code</w:t>
            </w:r>
          </w:p>
          <w:p w14:paraId="30A90717" w14:textId="3FF1F4E0" w:rsidR="00011EC7" w:rsidRPr="00011EC7" w:rsidRDefault="00011EC7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>-Không tái sử dụng được</w:t>
            </w:r>
          </w:p>
        </w:tc>
      </w:tr>
      <w:tr w:rsidR="000A6485" w:rsidRPr="00011EC7" w14:paraId="1490BD7D" w14:textId="77777777" w:rsidTr="00011EC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7FA6F6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Internal CSS</w:t>
            </w:r>
          </w:p>
        </w:tc>
        <w:tc>
          <w:tcPr>
            <w:tcW w:w="3129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68155A4" w14:textId="77777777" w:rsidR="000A6485" w:rsidRDefault="000A6485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 xml:space="preserve">Viết trong thẻ &lt;style&gt; đặt bên </w:t>
            </w:r>
          </w:p>
          <w:p w14:paraId="2334D5DB" w14:textId="034EF107" w:rsidR="00DA2947" w:rsidRPr="000A6485" w:rsidRDefault="000A6485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>trong thẻ &lt;head&gt; của file HTML</w:t>
            </w:r>
          </w:p>
        </w:tc>
        <w:tc>
          <w:tcPr>
            <w:tcW w:w="2835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85951E" w14:textId="77777777" w:rsidR="00DA2947" w:rsidRDefault="000A6485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>-Quản lý tập trung trong 1 file</w:t>
            </w:r>
          </w:p>
          <w:p w14:paraId="3CFCE5A9" w14:textId="17F610D2" w:rsidR="000A6485" w:rsidRPr="000A6485" w:rsidRDefault="000A6485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>-Không cần tạo file riêng</w:t>
            </w:r>
          </w:p>
        </w:tc>
        <w:tc>
          <w:tcPr>
            <w:tcW w:w="2277" w:type="dxa"/>
            <w:tcBorders>
              <w:top w:val="single" w:sz="1" w:space="0" w:color="000000"/>
              <w:bottom w:val="single" w:sz="1" w:space="0" w:color="000000"/>
            </w:tcBorders>
          </w:tcPr>
          <w:p w14:paraId="1F47802D" w14:textId="77777777" w:rsidR="00DA2947" w:rsidRDefault="00011EC7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>-Chỉ áp dụng cho 1 trang HTML</w:t>
            </w:r>
          </w:p>
          <w:p w14:paraId="4D035996" w14:textId="62CC9001" w:rsidR="00011EC7" w:rsidRPr="00011EC7" w:rsidRDefault="00011EC7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>-Không tái sử dụng cho nhiều trang</w:t>
            </w:r>
          </w:p>
        </w:tc>
      </w:tr>
      <w:tr w:rsidR="000A6485" w:rsidRPr="00011EC7" w14:paraId="63DD7287" w14:textId="77777777" w:rsidTr="00011EC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C230C4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External CSS</w:t>
            </w:r>
          </w:p>
        </w:tc>
        <w:tc>
          <w:tcPr>
            <w:tcW w:w="3129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935F39" w14:textId="77777777" w:rsidR="000A6485" w:rsidRDefault="000A6485">
            <w:pPr>
              <w:spacing w:line="360" w:lineRule="auto"/>
              <w:rPr>
                <w:rFonts w:asciiTheme="minorHAnsi"/>
                <w:iCs/>
                <w:lang w:val="vi-VN"/>
              </w:rPr>
            </w:pPr>
            <w:r>
              <w:rPr>
                <w:rFonts w:asciiTheme="minorHAnsi"/>
                <w:iCs/>
                <w:lang w:val="vi-VN"/>
              </w:rPr>
              <w:t xml:space="preserve">Viết trong file .css riêng và liên kết </w:t>
            </w:r>
          </w:p>
          <w:p w14:paraId="27D58634" w14:textId="2ABF1B9F" w:rsidR="00DA2947" w:rsidRPr="000A6485" w:rsidRDefault="000A6485">
            <w:pPr>
              <w:spacing w:line="360" w:lineRule="auto"/>
              <w:rPr>
                <w:rFonts w:asciiTheme="minorHAnsi"/>
                <w:iCs/>
                <w:lang w:val="vi-VN"/>
              </w:rPr>
            </w:pPr>
            <w:r>
              <w:rPr>
                <w:rFonts w:asciiTheme="minorHAnsi"/>
                <w:iCs/>
                <w:lang w:val="vi-VN"/>
              </w:rPr>
              <w:t>bằng thẻ &lt;link&gt; trong &lt;head&gt;</w:t>
            </w:r>
            <w:r>
              <w:rPr>
                <w:rFonts w:asciiTheme="minorHAnsi"/>
                <w:iCs/>
                <w:lang w:val="vi-VN"/>
              </w:rPr>
              <w:br/>
              <w:t>VD: &lt;link rel=”stylesheet” href=”style.css”</w:t>
            </w:r>
          </w:p>
        </w:tc>
        <w:tc>
          <w:tcPr>
            <w:tcW w:w="2835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D312A12" w14:textId="77777777" w:rsidR="00DA2947" w:rsidRDefault="000A6485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>-Dễ quản lý</w:t>
            </w:r>
          </w:p>
          <w:p w14:paraId="4B3D95CB" w14:textId="77777777" w:rsidR="000A6485" w:rsidRDefault="000A6485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>-Tái sử dụng cho nhiều trang</w:t>
            </w:r>
          </w:p>
          <w:p w14:paraId="458A38CE" w14:textId="7D478DE0" w:rsidR="000A6485" w:rsidRPr="000A6485" w:rsidRDefault="000A6485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>-Code gọn gàng, chuyên nghiệp</w:t>
            </w:r>
          </w:p>
        </w:tc>
        <w:tc>
          <w:tcPr>
            <w:tcW w:w="2277" w:type="dxa"/>
            <w:tcBorders>
              <w:top w:val="single" w:sz="1" w:space="0" w:color="000000"/>
              <w:bottom w:val="single" w:sz="1" w:space="0" w:color="000000"/>
            </w:tcBorders>
          </w:tcPr>
          <w:p w14:paraId="6491B4D4" w14:textId="77777777" w:rsidR="00011EC7" w:rsidRDefault="00011EC7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>-Phải tạo file riêng</w:t>
            </w:r>
          </w:p>
          <w:p w14:paraId="62B20E5A" w14:textId="7F41FFB6" w:rsidR="00DA2947" w:rsidRPr="00011EC7" w:rsidRDefault="00011EC7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 xml:space="preserve">-Cần liên kết đúng đường dẫn </w:t>
            </w:r>
          </w:p>
        </w:tc>
      </w:tr>
    </w:tbl>
    <w:p w14:paraId="417F8B18" w14:textId="77777777" w:rsidR="00DA2947" w:rsidRPr="00011EC7" w:rsidRDefault="00DA2947">
      <w:pPr>
        <w:rPr>
          <w:lang w:val="vi-VN"/>
        </w:rPr>
      </w:pPr>
    </w:p>
    <w:p w14:paraId="550800B1" w14:textId="77777777" w:rsidR="00DA2947" w:rsidRPr="00011EC7" w:rsidRDefault="00000000">
      <w:pPr>
        <w:spacing w:before="315" w:after="105" w:line="360" w:lineRule="auto"/>
        <w:ind w:left="-30"/>
        <w:rPr>
          <w:lang w:val="vi-VN"/>
        </w:rPr>
      </w:pPr>
      <w:bookmarkStart w:id="6" w:name="bm_2_các_loại_selector_cơ_bản"/>
      <w:r w:rsidRPr="00011EC7">
        <w:rPr>
          <w:rFonts w:ascii="inter" w:eastAsia="inter" w:hAnsi="inter" w:cs="inter"/>
          <w:b/>
          <w:color w:val="000000"/>
          <w:sz w:val="24"/>
          <w:lang w:val="vi-VN"/>
        </w:rPr>
        <w:t>2. Các loại Selector cơ bản</w:t>
      </w:r>
      <w:bookmarkEnd w:id="6"/>
    </w:p>
    <w:p w14:paraId="2F0F7280" w14:textId="77777777" w:rsidR="00DA2947" w:rsidRDefault="00000000">
      <w:pPr>
        <w:spacing w:after="210" w:line="360" w:lineRule="auto"/>
        <w:rPr>
          <w:rFonts w:ascii="inter" w:eastAsia="inter" w:hAnsi="inter" w:cs="inter"/>
          <w:color w:val="000000"/>
          <w:lang w:val="vi-VN"/>
        </w:rPr>
      </w:pPr>
      <w:r w:rsidRPr="00011EC7">
        <w:rPr>
          <w:rFonts w:ascii="inter" w:eastAsia="inter" w:hAnsi="inter" w:cs="inter"/>
          <w:color w:val="000000"/>
          <w:lang w:val="vi-VN"/>
        </w:rPr>
        <w:t>Hoàn thành bảng sau:</w:t>
      </w:r>
    </w:p>
    <w:p w14:paraId="360B760F" w14:textId="77777777" w:rsidR="00011EC7" w:rsidRDefault="00011EC7">
      <w:pPr>
        <w:spacing w:after="210" w:line="360" w:lineRule="auto"/>
        <w:rPr>
          <w:rFonts w:ascii="inter" w:eastAsia="inter" w:hAnsi="inter" w:cs="inter"/>
          <w:color w:val="000000"/>
          <w:lang w:val="vi-VN"/>
        </w:rPr>
      </w:pPr>
    </w:p>
    <w:p w14:paraId="1C594434" w14:textId="77777777" w:rsidR="00011EC7" w:rsidRPr="00011EC7" w:rsidRDefault="00011EC7">
      <w:pPr>
        <w:spacing w:after="210" w:line="360" w:lineRule="auto"/>
        <w:rPr>
          <w:lang w:val="vi-VN"/>
        </w:rPr>
      </w:pP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810"/>
        <w:gridCol w:w="1835"/>
        <w:gridCol w:w="2955"/>
        <w:gridCol w:w="2904"/>
      </w:tblGrid>
      <w:tr w:rsidR="00DA2947" w14:paraId="5C154231" w14:textId="77777777" w:rsidTr="00011EC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A85710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Loại Selector</w:t>
            </w:r>
          </w:p>
        </w:tc>
        <w:tc>
          <w:tcPr>
            <w:tcW w:w="1835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20F45B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Cú pháp</w:t>
            </w:r>
          </w:p>
        </w:tc>
        <w:tc>
          <w:tcPr>
            <w:tcW w:w="2955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4AFE21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Ví dụ code</w:t>
            </w:r>
          </w:p>
        </w:tc>
        <w:tc>
          <w:tcPr>
            <w:tcW w:w="2687" w:type="dxa"/>
            <w:tcBorders>
              <w:top w:val="single" w:sz="1" w:space="0" w:color="000000"/>
              <w:bottom w:val="single" w:sz="1" w:space="0" w:color="000000"/>
            </w:tcBorders>
          </w:tcPr>
          <w:p w14:paraId="0A04253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Ý nghĩa</w:t>
            </w:r>
          </w:p>
        </w:tc>
      </w:tr>
      <w:tr w:rsidR="00DA2947" w14:paraId="2DD76DF4" w14:textId="77777777" w:rsidTr="00011EC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993202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Universal Selector</w:t>
            </w:r>
          </w:p>
        </w:tc>
        <w:tc>
          <w:tcPr>
            <w:tcW w:w="1835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205942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*</w:t>
            </w:r>
          </w:p>
        </w:tc>
        <w:tc>
          <w:tcPr>
            <w:tcW w:w="2955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A0D0D59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* { margin: 0; }</w:t>
            </w:r>
          </w:p>
        </w:tc>
        <w:tc>
          <w:tcPr>
            <w:tcW w:w="2687" w:type="dxa"/>
            <w:tcBorders>
              <w:top w:val="single" w:sz="1" w:space="0" w:color="000000"/>
              <w:bottom w:val="single" w:sz="1" w:space="0" w:color="000000"/>
            </w:tcBorders>
          </w:tcPr>
          <w:p w14:paraId="51C5D70A" w14:textId="2F4314CF" w:rsidR="00DA2947" w:rsidRPr="00011EC7" w:rsidRDefault="00011EC7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>Chọn tất cả các phần tử trong  trang HTML</w:t>
            </w:r>
          </w:p>
        </w:tc>
      </w:tr>
      <w:tr w:rsidR="00DA2947" w14:paraId="4FD8E82A" w14:textId="77777777" w:rsidTr="00011EC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A202E1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Type Selector</w:t>
            </w:r>
          </w:p>
        </w:tc>
        <w:tc>
          <w:tcPr>
            <w:tcW w:w="1835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555864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element</w:t>
            </w:r>
          </w:p>
        </w:tc>
        <w:tc>
          <w:tcPr>
            <w:tcW w:w="2955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2CC853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p { color: blue; }</w:t>
            </w:r>
          </w:p>
        </w:tc>
        <w:tc>
          <w:tcPr>
            <w:tcW w:w="2687" w:type="dxa"/>
            <w:tcBorders>
              <w:top w:val="single" w:sz="1" w:space="0" w:color="000000"/>
              <w:bottom w:val="single" w:sz="1" w:space="0" w:color="000000"/>
            </w:tcBorders>
          </w:tcPr>
          <w:p w14:paraId="200DE362" w14:textId="0EC40677" w:rsidR="00DA2947" w:rsidRPr="00011EC7" w:rsidRDefault="00011EC7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>Chọn tất cả các thẻ có cùng tên (VD: tất cả thẻ &lt;p&gt;)</w:t>
            </w:r>
          </w:p>
        </w:tc>
      </w:tr>
      <w:tr w:rsidR="00DA2947" w:rsidRPr="00011EC7" w14:paraId="01F5ABEF" w14:textId="77777777" w:rsidTr="00011EC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4F6AA0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Class Selector</w:t>
            </w:r>
          </w:p>
        </w:tc>
        <w:tc>
          <w:tcPr>
            <w:tcW w:w="1835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BA4E06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.className</w:t>
            </w:r>
          </w:p>
        </w:tc>
        <w:tc>
          <w:tcPr>
            <w:tcW w:w="2955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A50041C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.btn { padding: 10px; }</w:t>
            </w:r>
          </w:p>
        </w:tc>
        <w:tc>
          <w:tcPr>
            <w:tcW w:w="2687" w:type="dxa"/>
            <w:tcBorders>
              <w:top w:val="single" w:sz="1" w:space="0" w:color="000000"/>
              <w:bottom w:val="single" w:sz="1" w:space="0" w:color="000000"/>
            </w:tcBorders>
          </w:tcPr>
          <w:p w14:paraId="1ABA8E66" w14:textId="2040E5CB" w:rsidR="00DA2947" w:rsidRPr="00011EC7" w:rsidRDefault="00011EC7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>Chọn tất cả các phần tử có thuộc tính class tương ứng . Có thể dùng cho nhiều phần tử</w:t>
            </w:r>
          </w:p>
        </w:tc>
      </w:tr>
      <w:tr w:rsidR="00DA2947" w14:paraId="439C12A1" w14:textId="77777777" w:rsidTr="00011EC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D1B13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ID Selector</w:t>
            </w:r>
          </w:p>
        </w:tc>
        <w:tc>
          <w:tcPr>
            <w:tcW w:w="1835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893A98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#idName</w:t>
            </w:r>
          </w:p>
        </w:tc>
        <w:tc>
          <w:tcPr>
            <w:tcW w:w="2955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99A3FF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#header { background: gray; }</w:t>
            </w:r>
          </w:p>
        </w:tc>
        <w:tc>
          <w:tcPr>
            <w:tcW w:w="2687" w:type="dxa"/>
            <w:tcBorders>
              <w:top w:val="single" w:sz="1" w:space="0" w:color="000000"/>
              <w:bottom w:val="single" w:sz="1" w:space="0" w:color="000000"/>
            </w:tcBorders>
          </w:tcPr>
          <w:p w14:paraId="2735521E" w14:textId="556D4D5B" w:rsidR="00DA2947" w:rsidRPr="00011EC7" w:rsidRDefault="00011EC7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>Chọn duy nhất một phần tử có thuộc tính id tương ứng</w:t>
            </w:r>
          </w:p>
        </w:tc>
      </w:tr>
      <w:tr w:rsidR="00DA2947" w14:paraId="69FEB917" w14:textId="77777777" w:rsidTr="00011EC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837A23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Descendant Selector</w:t>
            </w:r>
          </w:p>
        </w:tc>
        <w:tc>
          <w:tcPr>
            <w:tcW w:w="1835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F16DC7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parent child</w:t>
            </w:r>
          </w:p>
        </w:tc>
        <w:tc>
          <w:tcPr>
            <w:tcW w:w="2955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0D35B2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nav a { text-decoration: none; }</w:t>
            </w:r>
          </w:p>
        </w:tc>
        <w:tc>
          <w:tcPr>
            <w:tcW w:w="2687" w:type="dxa"/>
            <w:tcBorders>
              <w:top w:val="single" w:sz="1" w:space="0" w:color="000000"/>
              <w:bottom w:val="single" w:sz="1" w:space="0" w:color="000000"/>
            </w:tcBorders>
          </w:tcPr>
          <w:p w14:paraId="01D1D5AB" w14:textId="474CB9A2" w:rsidR="00DA2947" w:rsidRPr="00011EC7" w:rsidRDefault="00011EC7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>Chọn phần tử con nằm bên trong một phần tử cha xác định</w:t>
            </w:r>
          </w:p>
        </w:tc>
      </w:tr>
      <w:tr w:rsidR="00DA2947" w14:paraId="10435F4A" w14:textId="77777777" w:rsidTr="00011EC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0F9B7F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Group Selector</w:t>
            </w:r>
          </w:p>
        </w:tc>
        <w:tc>
          <w:tcPr>
            <w:tcW w:w="1835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CD3672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selector1, selector2</w:t>
            </w:r>
          </w:p>
        </w:tc>
        <w:tc>
          <w:tcPr>
            <w:tcW w:w="2955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AE8F0D" w14:textId="53801EC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h1, h2, h3 { </w:t>
            </w:r>
            <w:r w:rsidR="00011EC7"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font</w:t>
            </w:r>
            <w:r w:rsidR="00011EC7"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  <w:lang w:val="vi-VN"/>
              </w:rPr>
              <w:t>-</w:t>
            </w: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family: Arial; }</w:t>
            </w:r>
          </w:p>
        </w:tc>
        <w:tc>
          <w:tcPr>
            <w:tcW w:w="2687" w:type="dxa"/>
            <w:tcBorders>
              <w:top w:val="single" w:sz="1" w:space="0" w:color="000000"/>
              <w:bottom w:val="single" w:sz="1" w:space="0" w:color="000000"/>
            </w:tcBorders>
          </w:tcPr>
          <w:p w14:paraId="27B2C52F" w14:textId="03FDA81F" w:rsidR="00DA2947" w:rsidRPr="00C52D40" w:rsidRDefault="00C52D40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>Áp dụng cùng một kiểu cho nhiều selector khác nhau.</w:t>
            </w:r>
          </w:p>
        </w:tc>
      </w:tr>
      <w:tr w:rsidR="00DA2947" w14:paraId="1CD108E5" w14:textId="77777777" w:rsidTr="00011EC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AB4AB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Pseudo-class Selector</w:t>
            </w:r>
          </w:p>
        </w:tc>
        <w:tc>
          <w:tcPr>
            <w:tcW w:w="1835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5EF89E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selector:state</w:t>
            </w:r>
          </w:p>
        </w:tc>
        <w:tc>
          <w:tcPr>
            <w:tcW w:w="2955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74BBF0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a:hover { color: red; }</w:t>
            </w:r>
          </w:p>
        </w:tc>
        <w:tc>
          <w:tcPr>
            <w:tcW w:w="2687" w:type="dxa"/>
            <w:tcBorders>
              <w:top w:val="single" w:sz="1" w:space="0" w:color="000000"/>
              <w:bottom w:val="single" w:sz="1" w:space="0" w:color="000000"/>
            </w:tcBorders>
          </w:tcPr>
          <w:p w14:paraId="5C5AA74C" w14:textId="35B738E7" w:rsidR="00DA2947" w:rsidRPr="00C52D40" w:rsidRDefault="00C52D40">
            <w:pPr>
              <w:spacing w:line="360" w:lineRule="auto"/>
              <w:rPr>
                <w:rFonts w:asciiTheme="minorHAnsi"/>
              </w:rPr>
            </w:pPr>
            <w:r>
              <w:rPr>
                <w:rFonts w:asciiTheme="minorHAnsi"/>
                <w:lang w:val="vi-VN"/>
              </w:rPr>
              <w:t>Chọn phần tử ở một trạng thái đặc biệt (hover,focus,active,visited</w:t>
            </w:r>
            <w:r>
              <w:rPr>
                <w:rFonts w:asciiTheme="minorHAnsi"/>
              </w:rPr>
              <w:t>..)</w:t>
            </w:r>
          </w:p>
        </w:tc>
      </w:tr>
    </w:tbl>
    <w:p w14:paraId="1A4EFD74" w14:textId="77777777" w:rsidR="00DA2947" w:rsidRDefault="00DA2947"/>
    <w:p w14:paraId="635E10D2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EE2617E">
          <v:rect id="_x0000_s103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AB845A5" w14:textId="77777777" w:rsidR="00DA2947" w:rsidRDefault="00000000">
      <w:pPr>
        <w:spacing w:before="315" w:after="105" w:line="360" w:lineRule="auto"/>
        <w:ind w:left="-30"/>
      </w:pPr>
      <w:bookmarkStart w:id="7" w:name="bm_3_bài_tập_thực_hành_1_20_phút_81a8e1"/>
      <w:r>
        <w:rPr>
          <w:rFonts w:ascii="inter" w:eastAsia="inter" w:hAnsi="inter" w:cs="inter"/>
          <w:b/>
          <w:color w:val="000000"/>
          <w:sz w:val="24"/>
        </w:rPr>
        <w:t>3. Bài tập thực hành 1 (20 phút): Áp dụng CSS &amp; Selector</w:t>
      </w:r>
      <w:bookmarkEnd w:id="7"/>
    </w:p>
    <w:p w14:paraId="7A54A05B" w14:textId="77777777" w:rsidR="00DA2947" w:rsidRDefault="00000000">
      <w:pPr>
        <w:spacing w:before="315" w:after="105" w:line="360" w:lineRule="auto"/>
        <w:ind w:left="-30"/>
      </w:pPr>
      <w:bookmarkStart w:id="8" w:name="mục_tiêu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8"/>
    </w:p>
    <w:p w14:paraId="1B98C5F6" w14:textId="77777777" w:rsidR="00DA2947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Tạo file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style.css</w:t>
      </w:r>
      <w:r>
        <w:rPr>
          <w:rFonts w:ascii="inter" w:eastAsia="inter" w:hAnsi="inter" w:cs="inter"/>
          <w:color w:val="000000"/>
        </w:rPr>
        <w:t xml:space="preserve"> và liên kết vào HTML</w:t>
      </w:r>
    </w:p>
    <w:p w14:paraId="4EEF2E6E" w14:textId="77777777" w:rsidR="00DA2947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Dùng các loại selector: type, class, id, group, descendant, pseudo-class</w:t>
      </w:r>
    </w:p>
    <w:p w14:paraId="48D5176A" w14:textId="77777777" w:rsidR="00DA2947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Thực hành styling cơ bản cho menu và header</w:t>
      </w:r>
    </w:p>
    <w:p w14:paraId="31F0151A" w14:textId="77777777" w:rsidR="00DA2947" w:rsidRDefault="00000000">
      <w:pPr>
        <w:spacing w:before="315" w:after="105" w:line="360" w:lineRule="auto"/>
        <w:ind w:left="-30"/>
      </w:pPr>
      <w:bookmarkStart w:id="9" w:name="cho_trước_file_html_không_sửa_cấu_trúc"/>
      <w:r>
        <w:rPr>
          <w:rFonts w:ascii="inter" w:eastAsia="inter" w:hAnsi="inter" w:cs="inter"/>
          <w:b/>
          <w:color w:val="000000"/>
          <w:sz w:val="24"/>
        </w:rPr>
        <w:t>Cho trước file HTML (không sửa cấu trúc):</w:t>
      </w:r>
      <w:bookmarkEnd w:id="9"/>
    </w:p>
    <w:p w14:paraId="626646E2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&lt;!DOCTYPE html&gt;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&lt;html lang="vi"&gt;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&lt;head&gt;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&lt;meta charset="UTF-8"&gt;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&lt;meta name="viewport" content="width=device-width, initial-scale=1.0"&gt;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&lt;title&gt;Lab CSS Cơ Bản&lt;/title&gt;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&lt;!-- TODO: Liên kết file style.css vào đây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&lt;/head&gt;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&lt;body&gt;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&lt;header id="main-header"&gt;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&lt;h1&gt;My Blog&lt;/h1&gt;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&lt;/header&gt;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&lt;nav&gt;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class="nav-link"&gt;Home&lt;/a&gt;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class="nav-link"&gt;About&lt;/a&gt;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class="nav-link"&gt;Contact&lt;/a&gt;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&lt;/nav&gt;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&lt;main&gt;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&lt;section class="intro"&gt;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&lt;h2&gt;Chào mừng đến với Blog&lt;/h2&gt;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&lt;p&gt;Đây là trang blog về lập trình web.&lt;/p&gt;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&lt;/main&gt;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&lt;footer&gt;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&lt;p&gt;&amp;copy; 2026 My Blog. All rights reserved.&lt;/p&gt;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&lt;/footer&gt;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&lt;/body&gt;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&lt;/html&gt;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08BA2E09" w14:textId="77777777" w:rsidR="00DA2947" w:rsidRDefault="00000000">
      <w:pPr>
        <w:spacing w:before="315" w:after="105" w:line="360" w:lineRule="auto"/>
        <w:ind w:left="-30"/>
      </w:pPr>
      <w:bookmarkStart w:id="10" w:name="yêu_cầu_css_viết_vào_file_style_css"/>
      <w:r>
        <w:rPr>
          <w:rFonts w:ascii="inter" w:eastAsia="inter" w:hAnsi="inter" w:cs="inter"/>
          <w:b/>
          <w:color w:val="000000"/>
          <w:sz w:val="24"/>
        </w:rPr>
        <w:t>Yêu cầu CSS (viết vào file style.css):</w:t>
      </w:r>
      <w:bookmarkEnd w:id="10"/>
    </w:p>
    <w:p w14:paraId="6984D241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Bước 1:</w:t>
      </w:r>
      <w:r>
        <w:rPr>
          <w:rFonts w:ascii="inter" w:eastAsia="inter" w:hAnsi="inter" w:cs="inter"/>
          <w:color w:val="000000"/>
        </w:rPr>
        <w:t xml:space="preserve"> Liên kết file CSS vào HTML bằng thẻ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&lt;link&gt;</w:t>
      </w:r>
      <w:r>
        <w:rPr>
          <w:rFonts w:ascii="inter" w:eastAsia="inter" w:hAnsi="inter" w:cs="inter"/>
          <w:color w:val="000000"/>
        </w:rPr>
        <w:t xml:space="preserve"> trong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&lt;head&gt;</w:t>
      </w:r>
      <w:r>
        <w:rPr>
          <w:rFonts w:ascii="inter" w:eastAsia="inter" w:hAnsi="inter" w:cs="inter"/>
          <w:color w:val="000000"/>
        </w:rPr>
        <w:t>.</w:t>
      </w:r>
    </w:p>
    <w:p w14:paraId="2782F04A" w14:textId="20402F19" w:rsidR="00DA2947" w:rsidRPr="00C52D40" w:rsidRDefault="00C52D40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C52D40">
        <w:rPr>
          <w:rFonts w:ascii="IBM Plex Mono" w:eastAsia="IBM Plex Mono" w:hAnsi="IBM Plex Mono" w:cs="IBM Plex Mono"/>
          <w:color w:val="000000"/>
          <w:sz w:val="18"/>
        </w:rPr>
        <w:t>&lt;link rel="stylesheet" href="style.css"&gt;</w:t>
      </w:r>
    </w:p>
    <w:p w14:paraId="65491734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Bước 2:</w:t>
      </w:r>
      <w:r>
        <w:rPr>
          <w:rFonts w:ascii="inter" w:eastAsia="inter" w:hAnsi="inter" w:cs="inter"/>
          <w:color w:val="000000"/>
        </w:rPr>
        <w:t xml:space="preserve"> Viết CSS cho các yêu cầu sau:</w:t>
      </w:r>
    </w:p>
    <w:p w14:paraId="400C1B4E" w14:textId="2ADCFF81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/* TODO 1: Dùng universal selector để reset margin và padding về 0 cho toàn trang */</w:t>
      </w:r>
      <w:r w:rsidR="00C52D4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F24A60" w:rsidRPr="00F24A60">
        <w:rPr>
          <w:rFonts w:ascii="IBM Plex Mono" w:eastAsia="IBM Plex Mono" w:hAnsi="IBM Plex Mono" w:cs="IBM Plex Mono"/>
          <w:color w:val="000000"/>
          <w:sz w:val="18"/>
        </w:rPr>
        <w:t>* {</w:t>
      </w:r>
      <w:r w:rsidR="00F24A60" w:rsidRPr="00F24A60">
        <w:rPr>
          <w:rFonts w:ascii="IBM Plex Mono" w:eastAsia="IBM Plex Mono" w:hAnsi="IBM Plex Mono" w:cs="IBM Plex Mono"/>
          <w:color w:val="000000"/>
          <w:sz w:val="18"/>
        </w:rPr>
        <w:br/>
        <w:t>margin: 0;</w:t>
      </w:r>
      <w:r w:rsidR="00F24A60" w:rsidRPr="00F24A60">
        <w:rPr>
          <w:rFonts w:ascii="IBM Plex Mono" w:eastAsia="IBM Plex Mono" w:hAnsi="IBM Plex Mono" w:cs="IBM Plex Mono"/>
          <w:color w:val="000000"/>
          <w:sz w:val="18"/>
        </w:rPr>
        <w:br/>
        <w:t>padding: 0;</w:t>
      </w:r>
      <w:r w:rsidR="00F24A60" w:rsidRPr="00F24A60">
        <w:rPr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2: Dùng type selector cho body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font-family: Arial; background-color: #f5f5f5;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FF253E" w:rsidRPr="00FF253E">
        <w:rPr>
          <w:rFonts w:ascii="IBM Plex Mono" w:eastAsia="IBM Plex Mono" w:hAnsi="IBM Plex Mono" w:cs="IBM Plex Mono"/>
          <w:color w:val="000000"/>
          <w:sz w:val="18"/>
        </w:rPr>
        <w:t>body {</w:t>
      </w:r>
      <w:r w:rsidR="00FF253E" w:rsidRPr="00FF253E">
        <w:rPr>
          <w:rFonts w:ascii="IBM Plex Mono" w:eastAsia="IBM Plex Mono" w:hAnsi="IBM Plex Mono" w:cs="IBM Plex Mono"/>
          <w:color w:val="000000"/>
          <w:sz w:val="18"/>
        </w:rPr>
        <w:br/>
        <w:t>font-family: Arial, sans-serif;</w:t>
      </w:r>
      <w:r w:rsidR="00FF253E" w:rsidRPr="00FF253E">
        <w:rPr>
          <w:rFonts w:ascii="IBM Plex Mono" w:eastAsia="IBM Plex Mono" w:hAnsi="IBM Plex Mono" w:cs="IBM Plex Mono"/>
          <w:color w:val="000000"/>
          <w:sz w:val="18"/>
        </w:rPr>
        <w:br/>
        <w:t>background-color: #f5f5f5;</w:t>
      </w:r>
      <w:r w:rsidR="00FF253E" w:rsidRPr="00FF253E">
        <w:rPr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3: Dùng ID selector cho #main-header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background-color: #333; color: white; text-align: center; padding: 20px;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FF253E" w:rsidRPr="00FF253E">
        <w:rPr>
          <w:rFonts w:ascii="IBM Plex Mono" w:eastAsia="IBM Plex Mono" w:hAnsi="IBM Plex Mono" w:cs="IBM Plex Mono"/>
          <w:color w:val="000000"/>
          <w:sz w:val="18"/>
        </w:rPr>
        <w:t>#main-header {</w:t>
      </w:r>
      <w:r w:rsidR="00FF253E" w:rsidRPr="00FF253E">
        <w:rPr>
          <w:rFonts w:ascii="IBM Plex Mono" w:eastAsia="IBM Plex Mono" w:hAnsi="IBM Plex Mono" w:cs="IBM Plex Mono"/>
          <w:color w:val="000000"/>
          <w:sz w:val="18"/>
        </w:rPr>
        <w:br/>
        <w:t>background-color: #333;</w:t>
      </w:r>
      <w:r w:rsidR="00FF253E" w:rsidRPr="00FF253E">
        <w:rPr>
          <w:rFonts w:ascii="IBM Plex Mono" w:eastAsia="IBM Plex Mono" w:hAnsi="IBM Plex Mono" w:cs="IBM Plex Mono"/>
          <w:color w:val="000000"/>
          <w:sz w:val="18"/>
        </w:rPr>
        <w:br/>
        <w:t>color: white;</w:t>
      </w:r>
      <w:r w:rsidR="00FF253E" w:rsidRPr="00FF253E">
        <w:rPr>
          <w:rFonts w:ascii="IBM Plex Mono" w:eastAsia="IBM Plex Mono" w:hAnsi="IBM Plex Mono" w:cs="IBM Plex Mono"/>
          <w:color w:val="000000"/>
          <w:sz w:val="18"/>
        </w:rPr>
        <w:br/>
        <w:t>text-align: center;</w:t>
      </w:r>
      <w:r w:rsidR="00FF253E" w:rsidRPr="00FF253E">
        <w:rPr>
          <w:rFonts w:ascii="IBM Plex Mono" w:eastAsia="IBM Plex Mono" w:hAnsi="IBM Plex Mono" w:cs="IBM Plex Mono"/>
          <w:color w:val="000000"/>
          <w:sz w:val="18"/>
        </w:rPr>
        <w:br/>
        <w:t>padding: 20px;</w:t>
      </w:r>
      <w:r w:rsidR="00FF253E" w:rsidRPr="00FF253E">
        <w:rPr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4: Dùng class selector cho .nav-link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color: #333; text-decoration: none; padding: 10px 15px;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FF253E" w:rsidRPr="00FF253E">
        <w:rPr>
          <w:rFonts w:ascii="IBM Plex Mono" w:eastAsia="IBM Plex Mono" w:hAnsi="IBM Plex Mono" w:cs="IBM Plex Mono"/>
          <w:color w:val="000000"/>
          <w:sz w:val="18"/>
        </w:rPr>
        <w:t>.nav-link {</w:t>
      </w:r>
      <w:r w:rsidR="00FF253E" w:rsidRPr="00FF253E">
        <w:rPr>
          <w:rFonts w:ascii="IBM Plex Mono" w:eastAsia="IBM Plex Mono" w:hAnsi="IBM Plex Mono" w:cs="IBM Plex Mono"/>
          <w:color w:val="000000"/>
          <w:sz w:val="18"/>
        </w:rPr>
        <w:br/>
        <w:t>color: #333;</w:t>
      </w:r>
      <w:r w:rsidR="00FF253E" w:rsidRPr="00FF253E">
        <w:rPr>
          <w:rFonts w:ascii="IBM Plex Mono" w:eastAsia="IBM Plex Mono" w:hAnsi="IBM Plex Mono" w:cs="IBM Plex Mono"/>
          <w:color w:val="000000"/>
          <w:sz w:val="18"/>
        </w:rPr>
        <w:br/>
        <w:t>text-decoration: none;</w:t>
      </w:r>
      <w:r w:rsidR="00FF253E" w:rsidRPr="00FF253E">
        <w:rPr>
          <w:rFonts w:ascii="IBM Plex Mono" w:eastAsia="IBM Plex Mono" w:hAnsi="IBM Plex Mono" w:cs="IBM Plex Mono"/>
          <w:color w:val="000000"/>
          <w:sz w:val="18"/>
        </w:rPr>
        <w:br/>
        <w:t>padding: 10px 15px;</w:t>
      </w:r>
      <w:r w:rsidR="00FF253E" w:rsidRPr="00FF253E">
        <w:rPr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5: Dùng group selector cho h1, h2, h3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font-family: 'Georgia', serif;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FF253E" w:rsidRPr="00FF253E">
        <w:rPr>
          <w:rFonts w:ascii="IBM Plex Mono" w:eastAsia="IBM Plex Mono" w:hAnsi="IBM Plex Mono" w:cs="IBM Plex Mono"/>
          <w:color w:val="000000"/>
          <w:sz w:val="18"/>
        </w:rPr>
        <w:t>h1, h2, h3 {</w:t>
      </w:r>
      <w:r w:rsidR="00FF253E" w:rsidRPr="00FF253E">
        <w:rPr>
          <w:rFonts w:ascii="IBM Plex Mono" w:eastAsia="IBM Plex Mono" w:hAnsi="IBM Plex Mono" w:cs="IBM Plex Mono"/>
          <w:color w:val="000000"/>
          <w:sz w:val="18"/>
        </w:rPr>
        <w:br/>
        <w:t>font-family: 'Georgia', serif;</w:t>
      </w:r>
      <w:r w:rsidR="00FF253E" w:rsidRPr="00FF253E">
        <w:rPr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6: Dùng descendant selector cho nav a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display: inline-block; margin: 0 10px;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FF253E" w:rsidRPr="00FF253E">
        <w:rPr>
          <w:rFonts w:ascii="IBM Plex Mono" w:eastAsia="IBM Plex Mono" w:hAnsi="IBM Plex Mono" w:cs="IBM Plex Mono"/>
          <w:color w:val="000000"/>
          <w:sz w:val="18"/>
        </w:rPr>
        <w:t>nav a {</w:t>
      </w:r>
      <w:r w:rsidR="00FF253E" w:rsidRPr="00FF253E">
        <w:rPr>
          <w:rFonts w:ascii="IBM Plex Mono" w:eastAsia="IBM Plex Mono" w:hAnsi="IBM Plex Mono" w:cs="IBM Plex Mono"/>
          <w:color w:val="000000"/>
          <w:sz w:val="18"/>
        </w:rPr>
        <w:br/>
        <w:t>display: inline-block;</w:t>
      </w:r>
      <w:r w:rsidR="00FF253E" w:rsidRPr="00FF253E">
        <w:rPr>
          <w:rFonts w:ascii="IBM Plex Mono" w:eastAsia="IBM Plex Mono" w:hAnsi="IBM Plex Mono" w:cs="IBM Plex Mono"/>
          <w:color w:val="000000"/>
          <w:sz w:val="18"/>
        </w:rPr>
        <w:br/>
      </w:r>
      <w:r w:rsidR="00FF253E" w:rsidRPr="00FF253E">
        <w:rPr>
          <w:rFonts w:ascii="IBM Plex Mono" w:eastAsia="IBM Plex Mono" w:hAnsi="IBM Plex Mono" w:cs="IBM Plex Mono"/>
          <w:color w:val="000000"/>
          <w:sz w:val="18"/>
        </w:rPr>
        <w:lastRenderedPageBreak/>
        <w:t>margin: 0 10px;</w:t>
      </w:r>
      <w:r w:rsidR="00FF253E" w:rsidRPr="00FF253E">
        <w:rPr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7: Dùng pseudo-class selector cho a:hover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color: #ff6600; background-color: #eee;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FF253E" w:rsidRPr="00FF253E">
        <w:rPr>
          <w:rFonts w:ascii="IBM Plex Mono" w:eastAsia="IBM Plex Mono" w:hAnsi="IBM Plex Mono" w:cs="IBM Plex Mono"/>
          <w:color w:val="000000"/>
          <w:sz w:val="18"/>
        </w:rPr>
        <w:t>a:hover {</w:t>
      </w:r>
      <w:r w:rsidR="00FF253E" w:rsidRPr="00FF253E">
        <w:rPr>
          <w:rFonts w:ascii="IBM Plex Mono" w:eastAsia="IBM Plex Mono" w:hAnsi="IBM Plex Mono" w:cs="IBM Plex Mono"/>
          <w:color w:val="000000"/>
          <w:sz w:val="18"/>
        </w:rPr>
        <w:br/>
        <w:t>color: #ff6600;</w:t>
      </w:r>
      <w:r w:rsidR="00FF253E" w:rsidRPr="00FF253E">
        <w:rPr>
          <w:rFonts w:ascii="IBM Plex Mono" w:eastAsia="IBM Plex Mono" w:hAnsi="IBM Plex Mono" w:cs="IBM Plex Mono"/>
          <w:color w:val="000000"/>
          <w:sz w:val="18"/>
        </w:rPr>
        <w:br/>
        <w:t>background-color: #eee;</w:t>
      </w:r>
      <w:r w:rsidR="00FF253E" w:rsidRPr="00FF253E">
        <w:rPr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B804B04" w14:textId="77777777" w:rsidR="00DA2947" w:rsidRDefault="00000000">
      <w:pPr>
        <w:spacing w:before="315" w:after="105" w:line="360" w:lineRule="auto"/>
        <w:ind w:left="-30"/>
      </w:pPr>
      <w:bookmarkStart w:id="11" w:name="kết_quả_mong_đợi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11"/>
    </w:p>
    <w:p w14:paraId="73CA9D76" w14:textId="77777777" w:rsidR="00DA2947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Menu nằm ngang, các link cách đều nhau</w:t>
      </w:r>
    </w:p>
    <w:p w14:paraId="3F079CDF" w14:textId="77777777" w:rsidR="00DA2947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Khi rê chuột vào link, màu chữ và nền thay đổi</w:t>
      </w:r>
    </w:p>
    <w:p w14:paraId="2219EB29" w14:textId="77777777" w:rsidR="00DA2947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Header có nền tối, chữ trắng, căn giữa</w:t>
      </w:r>
    </w:p>
    <w:p w14:paraId="575F36B2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trình duyệt vào đây):</w:t>
      </w:r>
    </w:p>
    <w:p w14:paraId="05DF7074" w14:textId="07AB8357" w:rsidR="00DA2947" w:rsidRDefault="00D350F2" w:rsidP="00D350F2">
      <w:pPr>
        <w:spacing w:after="210" w:line="360" w:lineRule="auto"/>
      </w:pPr>
      <w:r w:rsidRPr="00D350F2">
        <w:rPr>
          <w:rFonts w:ascii="inter" w:eastAsia="inter" w:hAnsi="inter" w:cs="inter"/>
          <w:i/>
          <w:color w:val="000000"/>
        </w:rPr>
        <w:lastRenderedPageBreak/>
        <w:drawing>
          <wp:inline distT="0" distB="0" distL="0" distR="0" wp14:anchorId="32F8950F" wp14:editId="09FDE6B4">
            <wp:extent cx="6038850" cy="3378200"/>
            <wp:effectExtent l="0" t="0" r="0" b="0"/>
            <wp:docPr id="104893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937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7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350F2">
        <w:rPr>
          <w:rFonts w:ascii="inter" w:eastAsia="inter" w:hAnsi="inter" w:cs="inter"/>
          <w:i/>
          <w:color w:val="000000"/>
        </w:rPr>
        <w:drawing>
          <wp:inline distT="0" distB="0" distL="0" distR="0" wp14:anchorId="67A4332F" wp14:editId="03A6DC43">
            <wp:extent cx="6038850" cy="3395345"/>
            <wp:effectExtent l="0" t="0" r="0" b="0"/>
            <wp:docPr id="694159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1593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9B6A1" w14:textId="77777777" w:rsidR="00DA2947" w:rsidRDefault="00000000">
      <w:pPr>
        <w:spacing w:before="315" w:after="105" w:line="360" w:lineRule="auto"/>
        <w:ind w:left="-30"/>
      </w:pPr>
      <w:bookmarkStart w:id="12" w:name="phiếu_học_tập_box_model_bố_cục_cơ_bản"/>
      <w:r>
        <w:rPr>
          <w:rFonts w:ascii="inter" w:eastAsia="inter" w:hAnsi="inter" w:cs="inter"/>
          <w:b/>
          <w:color w:val="000000"/>
          <w:sz w:val="24"/>
        </w:rPr>
        <w:t>PHIẾU HỌC TẬP --- BOX MODEL &amp; BỐ CỤC CƠ BẢN</w:t>
      </w:r>
      <w:bookmarkEnd w:id="12"/>
    </w:p>
    <w:p w14:paraId="0C1029F0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liệu đã xem (Link):</w:t>
      </w:r>
    </w:p>
    <w:p w14:paraId="6325A1CB" w14:textId="77777777" w:rsidR="00DA2947" w:rsidRDefault="00000000">
      <w:pPr>
        <w:spacing w:before="315" w:after="105" w:line="360" w:lineRule="auto"/>
        <w:ind w:left="-30"/>
      </w:pPr>
      <w:bookmarkStart w:id="13" w:name="bm_1_kiến_thức_cốt_lõi_css_box_model"/>
      <w:r>
        <w:rPr>
          <w:rFonts w:ascii="inter" w:eastAsia="inter" w:hAnsi="inter" w:cs="inter"/>
          <w:b/>
          <w:color w:val="000000"/>
          <w:sz w:val="24"/>
        </w:rPr>
        <w:t>1. Kiến thức cốt lõi: CSS Box Model</w:t>
      </w:r>
      <w:bookmarkEnd w:id="13"/>
    </w:p>
    <w:p w14:paraId="35BCDF22" w14:textId="77777777" w:rsidR="00DA2947" w:rsidRDefault="00000000">
      <w:pPr>
        <w:spacing w:before="315" w:after="105" w:line="360" w:lineRule="auto"/>
        <w:ind w:left="-30"/>
      </w:pPr>
      <w:bookmarkStart w:id="14" w:name="bm_1_1_box_model_gồm_những_thành_phần_gì"/>
      <w:r>
        <w:rPr>
          <w:rFonts w:ascii="inter" w:eastAsia="inter" w:hAnsi="inter" w:cs="inter"/>
          <w:b/>
          <w:color w:val="000000"/>
          <w:sz w:val="24"/>
        </w:rPr>
        <w:lastRenderedPageBreak/>
        <w:t>1.1. Box Model gồm những thành phần gì?</w:t>
      </w:r>
      <w:bookmarkEnd w:id="14"/>
    </w:p>
    <w:p w14:paraId="29C8F4E4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Vẽ sơ đồ Box Model (từ trong ra ngoài):</w:t>
      </w:r>
    </w:p>
    <w:p w14:paraId="1D67AAFE" w14:textId="63F27008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┌─────────────────────────────────────┐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│         MARGIN (lề ngoài)           </w:t>
      </w:r>
      <w:r w:rsidR="00D350F2">
        <w:rPr>
          <w:rStyle w:val="VerbatimChar"/>
          <w:rFonts w:ascii="IBM Plex Mono" w:eastAsia="IBM Plex Mono" w:hAnsi="IBM Plex Mono" w:cs="IBM Plex Mono"/>
          <w:color w:val="000000"/>
          <w:sz w:val="18"/>
        </w:rPr>
        <w:tab/>
      </w:r>
      <w:r w:rsidR="00D350F2">
        <w:rPr>
          <w:rStyle w:val="VerbatimChar"/>
          <w:rFonts w:ascii="IBM Plex Mono" w:eastAsia="IBM Plex Mono" w:hAnsi="IBM Plex Mono" w:cs="IBM Plex Mono"/>
          <w:color w:val="000000"/>
          <w:sz w:val="18"/>
        </w:rPr>
        <w:tab/>
      </w:r>
      <w:r w:rsidR="00D350F2">
        <w:rPr>
          <w:rStyle w:val="VerbatimChar"/>
          <w:rFonts w:ascii="IBM Plex Mono" w:eastAsia="IBM Plex Mono" w:hAnsi="IBM Plex Mono" w:cs="IBM Plex Mono"/>
          <w:color w:val="000000"/>
          <w:sz w:val="18"/>
        </w:rPr>
        <w:tab/>
      </w:r>
      <w:r w:rsidR="00D350F2">
        <w:rPr>
          <w:rStyle w:val="VerbatimChar"/>
          <w:rFonts w:ascii="IBM Plex Mono" w:eastAsia="IBM Plex Mono" w:hAnsi="IBM Plex Mono" w:cs="IBM Plex Mono"/>
          <w:color w:val="000000"/>
          <w:sz w:val="18"/>
        </w:rPr>
        <w:tab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│  ┌───────────────────────────────┐  </w:t>
      </w:r>
      <w:r w:rsidR="00D350F2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│  │    BORDER (đường viền)        </w:t>
      </w:r>
      <w:r w:rsidR="00D350F2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             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│  </w:t>
      </w:r>
      <w:r w:rsidR="00D350F2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│  │  ┌─────────────────────────┐  </w:t>
      </w:r>
      <w:r w:rsidR="00D350F2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│  </w:t>
      </w:r>
      <w:r w:rsidR="00D350F2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│  │  │  PADDING (lề trong)     </w:t>
      </w:r>
      <w:r w:rsidR="00D350F2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         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│  </w:t>
      </w:r>
      <w:r w:rsidR="00D350F2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│  </w:t>
      </w:r>
      <w:r w:rsidR="00D350F2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│  │  │  ┌───────────────────┐  </w:t>
      </w:r>
      <w:r w:rsidR="00D350F2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│  </w:t>
      </w:r>
      <w:r w:rsidR="00D350F2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│  </w:t>
      </w:r>
      <w:r w:rsidR="00D350F2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│  │  │  │   CONTENT         </w:t>
      </w:r>
      <w:r w:rsidR="00D350F2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     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│  </w:t>
      </w:r>
      <w:r w:rsidR="00D350F2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│  </w:t>
      </w:r>
      <w:r w:rsidR="00D350F2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│  </w:t>
      </w:r>
      <w:r w:rsidR="00D350F2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│  │  │  │   (Nội dung)      </w:t>
      </w:r>
      <w:r w:rsidR="00D350F2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     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│  </w:t>
      </w:r>
      <w:r w:rsidR="00D350F2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│  </w:t>
      </w:r>
      <w:r w:rsidR="00D350F2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│ </w:t>
      </w:r>
      <w:r w:rsidR="00D350F2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│  │  │  └───────────────────┘  </w:t>
      </w:r>
      <w:r w:rsidR="00D350F2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│  </w:t>
      </w:r>
      <w:r w:rsidR="00D350F2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│  </w:t>
      </w:r>
      <w:r w:rsidR="00D350F2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│  │  └─────────────────────────┘  </w:t>
      </w:r>
      <w:r w:rsidR="00D350F2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│  </w:t>
      </w:r>
      <w:r w:rsidR="00D350F2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│  └───────────────────────────────┘  </w:t>
      </w:r>
      <w:r w:rsidR="00D350F2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└─────────────────────────────────────┘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D1795C9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Giải thích:</w:t>
      </w:r>
    </w:p>
    <w:p w14:paraId="0017A4D9" w14:textId="77777777" w:rsidR="00D350F2" w:rsidRPr="00D350F2" w:rsidRDefault="00000000" w:rsidP="00D350F2">
      <w:pPr>
        <w:numPr>
          <w:ilvl w:val="0"/>
          <w:numId w:val="5"/>
        </w:numPr>
        <w:spacing w:before="105" w:after="105" w:line="360" w:lineRule="auto"/>
      </w:pPr>
      <w:r w:rsidRPr="00D350F2">
        <w:rPr>
          <w:rFonts w:ascii="inter" w:eastAsia="inter" w:hAnsi="inter" w:cs="inter"/>
          <w:b/>
          <w:color w:val="000000"/>
        </w:rPr>
        <w:t>Content</w:t>
      </w:r>
      <w:r w:rsidRPr="00D350F2">
        <w:rPr>
          <w:rFonts w:ascii="inter" w:eastAsia="inter" w:hAnsi="inter" w:cs="inter"/>
          <w:color w:val="000000"/>
        </w:rPr>
        <w:t xml:space="preserve">: </w:t>
      </w:r>
      <w:r w:rsidR="00D350F2" w:rsidRPr="00D350F2">
        <w:rPr>
          <w:rFonts w:ascii="inter" w:eastAsia="inter" w:hAnsi="inter" w:cs="inter"/>
          <w:color w:val="000000"/>
        </w:rPr>
        <w:t>Là phần nội dung chính của phần tử (chữ, hình ảnh, video…). Đây là vùng ở trong cùng.</w:t>
      </w:r>
    </w:p>
    <w:p w14:paraId="6203C146" w14:textId="77777777" w:rsidR="00D350F2" w:rsidRPr="00D350F2" w:rsidRDefault="00000000" w:rsidP="00D350F2">
      <w:pPr>
        <w:numPr>
          <w:ilvl w:val="0"/>
          <w:numId w:val="5"/>
        </w:numPr>
        <w:spacing w:before="105" w:after="105" w:line="360" w:lineRule="auto"/>
      </w:pPr>
      <w:r w:rsidRPr="00D350F2">
        <w:rPr>
          <w:rFonts w:ascii="inter" w:eastAsia="inter" w:hAnsi="inter" w:cs="inter"/>
          <w:b/>
          <w:color w:val="000000"/>
        </w:rPr>
        <w:t>Padding</w:t>
      </w:r>
      <w:r w:rsidRPr="00D350F2">
        <w:rPr>
          <w:rFonts w:ascii="inter" w:eastAsia="inter" w:hAnsi="inter" w:cs="inter"/>
          <w:color w:val="000000"/>
        </w:rPr>
        <w:t xml:space="preserve">: </w:t>
      </w:r>
      <w:r w:rsidR="00D350F2" w:rsidRPr="00D350F2">
        <w:rPr>
          <w:rFonts w:ascii="inter" w:eastAsia="inter" w:hAnsi="inter" w:cs="inter"/>
          <w:color w:val="000000"/>
        </w:rPr>
        <w:t>Là khoảng cách từ nội dung (content) đến đường viền (border). Padding nằm bên trong phần tử.</w:t>
      </w:r>
    </w:p>
    <w:p w14:paraId="59C071E1" w14:textId="77777777" w:rsidR="00D350F2" w:rsidRPr="00D350F2" w:rsidRDefault="00000000" w:rsidP="00D350F2">
      <w:pPr>
        <w:numPr>
          <w:ilvl w:val="0"/>
          <w:numId w:val="5"/>
        </w:numPr>
        <w:spacing w:before="105" w:after="105" w:line="360" w:lineRule="auto"/>
      </w:pPr>
      <w:r w:rsidRPr="00D350F2">
        <w:rPr>
          <w:rFonts w:ascii="inter" w:eastAsia="inter" w:hAnsi="inter" w:cs="inter"/>
          <w:b/>
          <w:color w:val="000000"/>
        </w:rPr>
        <w:t>Border</w:t>
      </w:r>
      <w:r w:rsidRPr="00D350F2">
        <w:rPr>
          <w:rFonts w:ascii="inter" w:eastAsia="inter" w:hAnsi="inter" w:cs="inter"/>
          <w:color w:val="000000"/>
        </w:rPr>
        <w:t xml:space="preserve">: </w:t>
      </w:r>
      <w:r w:rsidR="00D350F2" w:rsidRPr="00D350F2">
        <w:rPr>
          <w:rFonts w:ascii="inter" w:eastAsia="inter" w:hAnsi="inter" w:cs="inter"/>
          <w:color w:val="000000"/>
        </w:rPr>
        <w:t>Là đường viền bao quanh padding và content của phần tử.</w:t>
      </w:r>
    </w:p>
    <w:p w14:paraId="09CFA94A" w14:textId="364A62AB" w:rsidR="00DA2947" w:rsidRDefault="00000000" w:rsidP="00D350F2">
      <w:pPr>
        <w:numPr>
          <w:ilvl w:val="0"/>
          <w:numId w:val="5"/>
        </w:numPr>
        <w:spacing w:before="105" w:after="105" w:line="360" w:lineRule="auto"/>
      </w:pPr>
      <w:r w:rsidRPr="00D350F2">
        <w:rPr>
          <w:rFonts w:ascii="inter" w:eastAsia="inter" w:hAnsi="inter" w:cs="inter"/>
          <w:b/>
          <w:color w:val="000000"/>
        </w:rPr>
        <w:t>Margin</w:t>
      </w:r>
      <w:r w:rsidRPr="00D350F2">
        <w:rPr>
          <w:rFonts w:ascii="inter" w:eastAsia="inter" w:hAnsi="inter" w:cs="inter"/>
          <w:color w:val="000000"/>
        </w:rPr>
        <w:t xml:space="preserve">: </w:t>
      </w:r>
      <w:r w:rsidR="00D350F2" w:rsidRPr="00D350F2">
        <w:rPr>
          <w:rFonts w:ascii="inter" w:eastAsia="inter" w:hAnsi="inter" w:cs="inter"/>
          <w:color w:val="000000"/>
        </w:rPr>
        <w:t>Là khoảng cách bên ngoài border, dùng để tạo khoảng cách giữa phần tử này với phần tử khác.</w:t>
      </w:r>
    </w:p>
    <w:p w14:paraId="7E9E1F9F" w14:textId="77777777" w:rsidR="00DA2947" w:rsidRDefault="00000000">
      <w:pPr>
        <w:spacing w:before="315" w:after="105" w:line="360" w:lineRule="auto"/>
        <w:ind w:left="-30"/>
      </w:pPr>
      <w:bookmarkStart w:id="15" w:name="bm_1_2_hai_cách_tính_kích_thước_box"/>
      <w:r>
        <w:rPr>
          <w:rFonts w:ascii="inter" w:eastAsia="inter" w:hAnsi="inter" w:cs="inter"/>
          <w:b/>
          <w:color w:val="000000"/>
          <w:sz w:val="24"/>
        </w:rPr>
        <w:t>1.2. Hai cách tính kích thước Box</w:t>
      </w:r>
      <w:bookmarkEnd w:id="15"/>
    </w:p>
    <w:p w14:paraId="13300941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820"/>
        <w:gridCol w:w="3698"/>
        <w:gridCol w:w="2986"/>
      </w:tblGrid>
      <w:tr w:rsidR="00DA2947" w14:paraId="693A7AD2" w14:textId="77777777" w:rsidTr="00D350F2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DFCB12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Thuộc tính</w:t>
            </w:r>
          </w:p>
        </w:tc>
        <w:tc>
          <w:tcPr>
            <w:tcW w:w="3698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7E3DD2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Cách tính width</w:t>
            </w:r>
          </w:p>
        </w:tc>
        <w:tc>
          <w:tcPr>
            <w:tcW w:w="2986" w:type="dxa"/>
            <w:tcBorders>
              <w:top w:val="single" w:sz="1" w:space="0" w:color="000000"/>
              <w:bottom w:val="single" w:sz="1" w:space="0" w:color="000000"/>
            </w:tcBorders>
          </w:tcPr>
          <w:p w14:paraId="6E165151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Ưu/Nhược điểm</w:t>
            </w:r>
          </w:p>
        </w:tc>
      </w:tr>
      <w:tr w:rsidR="00DA2947" w14:paraId="0D2058C4" w14:textId="77777777" w:rsidTr="00D350F2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86C7CC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box-sizing: content-box;</w:t>
            </w:r>
          </w:p>
        </w:tc>
        <w:tc>
          <w:tcPr>
            <w:tcW w:w="3698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AB9A19" w14:textId="578B1F3C" w:rsidR="00DA2947" w:rsidRPr="00D350F2" w:rsidRDefault="00D350F2">
            <w:pPr>
              <w:spacing w:line="360" w:lineRule="auto"/>
              <w:rPr>
                <w:rFonts w:ascii="Calibri" w:hAnsi="Calibri" w:cs="Calibri"/>
              </w:rPr>
            </w:pPr>
            <w:r>
              <w:t>T</w:t>
            </w:r>
            <w:r>
              <w:rPr>
                <w:rFonts w:ascii="Calibri" w:hAnsi="Calibri" w:cs="Calibri"/>
              </w:rPr>
              <w:t>ổng width thực tế = width + padding + border</w:t>
            </w:r>
          </w:p>
        </w:tc>
        <w:tc>
          <w:tcPr>
            <w:tcW w:w="2986" w:type="dxa"/>
            <w:tcBorders>
              <w:top w:val="single" w:sz="1" w:space="0" w:color="000000"/>
              <w:bottom w:val="single" w:sz="1" w:space="0" w:color="000000"/>
            </w:tcBorders>
          </w:tcPr>
          <w:p w14:paraId="2643ABBE" w14:textId="7BA01FFE" w:rsidR="00DA2947" w:rsidRPr="00D350F2" w:rsidRDefault="00D350F2">
            <w:pPr>
              <w:spacing w:line="36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Nhược :Khó kiểm soát kích thước, dễ bị tràn layout</w:t>
            </w:r>
            <w:r>
              <w:rPr>
                <w:rFonts w:ascii="Calibri" w:hAnsi="Calibri" w:cs="Calibri"/>
              </w:rPr>
              <w:br/>
              <w:t xml:space="preserve">Ưu: Là mặc định của trình duyệt </w:t>
            </w:r>
          </w:p>
        </w:tc>
      </w:tr>
      <w:tr w:rsidR="00DA2947" w14:paraId="1B475A83" w14:textId="77777777" w:rsidTr="00D350F2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FA0848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lastRenderedPageBreak/>
              <w:t>box-sizing: border-box;</w:t>
            </w:r>
          </w:p>
        </w:tc>
        <w:tc>
          <w:tcPr>
            <w:tcW w:w="3698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1C8B06" w14:textId="2F1C4465" w:rsidR="00DA2947" w:rsidRPr="00D350F2" w:rsidRDefault="00D350F2">
            <w:pPr>
              <w:spacing w:line="360" w:lineRule="auto"/>
              <w:rPr>
                <w:rFonts w:ascii="Calibri" w:hAnsi="Calibri" w:cs="Calibri"/>
              </w:rPr>
            </w:pPr>
            <w:r>
              <w:t>T</w:t>
            </w:r>
            <w:r>
              <w:rPr>
                <w:rFonts w:ascii="Calibri" w:hAnsi="Calibri" w:cs="Calibri"/>
              </w:rPr>
              <w:t>ổng width thực tế = width(đã bao gồm padding và boder)</w:t>
            </w:r>
          </w:p>
        </w:tc>
        <w:tc>
          <w:tcPr>
            <w:tcW w:w="2986" w:type="dxa"/>
            <w:tcBorders>
              <w:top w:val="single" w:sz="1" w:space="0" w:color="000000"/>
              <w:bottom w:val="single" w:sz="1" w:space="0" w:color="000000"/>
            </w:tcBorders>
          </w:tcPr>
          <w:p w14:paraId="550E28FD" w14:textId="1F2C1141" w:rsidR="00DA2947" w:rsidRPr="00D350F2" w:rsidRDefault="00D350F2">
            <w:pPr>
              <w:spacing w:line="36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lang w:val="vi-VN"/>
              </w:rPr>
              <w:t>Ưu</w:t>
            </w:r>
            <w:r>
              <w:rPr>
                <w:rFonts w:ascii="Calibri" w:hAnsi="Calibri" w:cs="Calibri"/>
              </w:rPr>
              <w:t>: Dễ tính toán , không bị tràn layout , phù hợp thiết kế hiện đại</w:t>
            </w:r>
          </w:p>
        </w:tc>
      </w:tr>
    </w:tbl>
    <w:p w14:paraId="1B681CF2" w14:textId="77777777" w:rsidR="00DA2947" w:rsidRDefault="00DA2947"/>
    <w:p w14:paraId="0AB96E4C" w14:textId="71BB2E51" w:rsidR="00DA2947" w:rsidRPr="00A2009D" w:rsidRDefault="00000000" w:rsidP="00A2009D">
      <w:pPr>
        <w:spacing w:after="210" w:line="360" w:lineRule="auto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b/>
          <w:color w:val="000000"/>
        </w:rPr>
        <w:t>Câu hỏi:</w:t>
      </w:r>
      <w:r>
        <w:rPr>
          <w:rFonts w:ascii="inter" w:eastAsia="inter" w:hAnsi="inter" w:cs="inter"/>
          <w:color w:val="000000"/>
        </w:rPr>
        <w:t xml:space="preserve"> Nên dùng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box-sizing</w:t>
      </w:r>
      <w:r>
        <w:rPr>
          <w:rFonts w:ascii="inter" w:eastAsia="inter" w:hAnsi="inter" w:cs="inter"/>
          <w:color w:val="000000"/>
        </w:rPr>
        <w:t xml:space="preserve"> nào cho toàn bộ trang? Tại sao?</w:t>
      </w:r>
      <w:r w:rsidR="00A2009D">
        <w:rPr>
          <w:rFonts w:ascii="inter" w:eastAsia="inter" w:hAnsi="inter" w:cs="inter"/>
          <w:color w:val="000000"/>
        </w:rPr>
        <w:br/>
        <w:t>Nên dùng: box-sizing : border-box;</w:t>
      </w:r>
      <w:r w:rsidR="00A2009D">
        <w:rPr>
          <w:rFonts w:ascii="inter" w:eastAsia="inter" w:hAnsi="inter" w:cs="inter"/>
          <w:color w:val="000000"/>
        </w:rPr>
        <w:br/>
        <w:t xml:space="preserve">Vì : </w:t>
      </w:r>
      <w:r w:rsidR="00A2009D">
        <w:rPr>
          <w:rFonts w:ascii="inter" w:eastAsia="inter" w:hAnsi="inter" w:cs="inter"/>
          <w:color w:val="000000"/>
        </w:rPr>
        <w:br/>
        <w:t>-Dễ kiểm soát kích thước</w:t>
      </w:r>
      <w:r w:rsidR="00A2009D">
        <w:rPr>
          <w:rFonts w:ascii="inter" w:eastAsia="inter" w:hAnsi="inter" w:cs="inter"/>
          <w:color w:val="000000"/>
        </w:rPr>
        <w:br/>
        <w:t>-Không bị vỡ layout</w:t>
      </w:r>
      <w:r w:rsidR="00A2009D">
        <w:rPr>
          <w:rFonts w:ascii="inter" w:eastAsia="inter" w:hAnsi="inter" w:cs="inter"/>
          <w:color w:val="000000"/>
        </w:rPr>
        <w:br/>
        <w:t>-Không phù hợp thiết kế giao diện web hiện đại</w:t>
      </w:r>
      <w:r w:rsidR="00A2009D">
        <w:rPr>
          <w:rFonts w:ascii="inter" w:eastAsia="inter" w:hAnsi="inter" w:cs="inter"/>
          <w:color w:val="000000"/>
        </w:rPr>
        <w:br/>
        <w:t>-Được sử dụng phổ biến trong thực tế</w:t>
      </w:r>
    </w:p>
    <w:p w14:paraId="06C92225" w14:textId="77777777" w:rsidR="00DA2947" w:rsidRDefault="00000000">
      <w:pPr>
        <w:spacing w:before="315" w:after="105" w:line="360" w:lineRule="auto"/>
        <w:ind w:left="-30"/>
      </w:pPr>
      <w:bookmarkStart w:id="16" w:name="bm_2_bài_tập_thực_hành_2_35_phút_f75d91"/>
      <w:r>
        <w:rPr>
          <w:rFonts w:ascii="inter" w:eastAsia="inter" w:hAnsi="inter" w:cs="inter"/>
          <w:b/>
          <w:color w:val="000000"/>
          <w:sz w:val="24"/>
        </w:rPr>
        <w:t>2. Bài tập thực hành 2 (35 phút): Box Model &amp; Layout Card</w:t>
      </w:r>
      <w:bookmarkEnd w:id="16"/>
    </w:p>
    <w:p w14:paraId="6D2F9252" w14:textId="77777777" w:rsidR="00DA2947" w:rsidRDefault="00000000">
      <w:pPr>
        <w:spacing w:before="315" w:after="105" w:line="360" w:lineRule="auto"/>
        <w:ind w:left="-30"/>
      </w:pPr>
      <w:bookmarkStart w:id="17" w:name="mục_tiêu_2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17"/>
    </w:p>
    <w:p w14:paraId="550D4C6C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Tạo 3 card bài viết với box model rõ ràng</w:t>
      </w:r>
    </w:p>
    <w:p w14:paraId="7A39B627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Dùng margin, padding, border để tách biệt các card</w:t>
      </w:r>
    </w:p>
    <w:p w14:paraId="130DFE17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Áp dụng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box-sizing: border-box</w:t>
      </w:r>
    </w:p>
    <w:p w14:paraId="1AD97F04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Bố trí card theo hàng ngang (dùng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display: inline-block</w:t>
      </w:r>
      <w:r>
        <w:rPr>
          <w:rFonts w:ascii="inter" w:eastAsia="inter" w:hAnsi="inter" w:cs="inter"/>
          <w:color w:val="000000"/>
        </w:rPr>
        <w:t xml:space="preserve"> hoặc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float</w:t>
      </w:r>
      <w:r>
        <w:rPr>
          <w:rFonts w:ascii="inter" w:eastAsia="inter" w:hAnsi="inter" w:cs="inter"/>
          <w:color w:val="000000"/>
        </w:rPr>
        <w:t>)</w:t>
      </w:r>
    </w:p>
    <w:p w14:paraId="24EA7AF2" w14:textId="77777777" w:rsidR="00DA2947" w:rsidRDefault="00000000">
      <w:pPr>
        <w:spacing w:before="315" w:after="105" w:line="360" w:lineRule="auto"/>
        <w:ind w:left="-30"/>
      </w:pPr>
      <w:bookmarkStart w:id="18" w:name="thêm_html_sau_vào_trong_main_sau_d1229d"/>
      <w:r>
        <w:rPr>
          <w:rFonts w:ascii="inter" w:eastAsia="inter" w:hAnsi="inter" w:cs="inter"/>
          <w:b/>
          <w:color w:val="000000"/>
          <w:sz w:val="24"/>
        </w:rPr>
        <w:t xml:space="preserve">Thêm HTML sau vào trong </w:t>
      </w:r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&lt;main&gt; (sau phần intro):</w:t>
      </w:r>
      <w:bookmarkEnd w:id="18"/>
    </w:p>
    <w:p w14:paraId="527B5C1F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&lt;section class="posts"&gt;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&lt;h3&gt;Bài viết 1&lt;/h3&gt;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&lt;p&gt;Mô tả ngắn về bài viết 1.&lt;/p&gt;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class="btn"&gt;Đọc thêm&lt;/a&gt;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&lt;h3&gt;Bài viết 2&lt;/h3&gt;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&lt;p&gt;Mô tả ngắn về bài viết 2.&lt;/p&gt;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class="btn"&gt;Đọc thêm&lt;/a&gt;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 &lt;h3&gt;Bài viết 3&lt;/h3&gt;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&lt;p&gt;Mô tả ngắn về bài viết 3.&lt;/p&gt;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class="btn"&gt;Đọc thêm&lt;/a&gt;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6189F2AB" w14:textId="77777777" w:rsidR="00DA2947" w:rsidRDefault="00000000">
      <w:pPr>
        <w:spacing w:before="315" w:after="105" w:line="360" w:lineRule="auto"/>
        <w:ind w:left="-30"/>
      </w:pPr>
      <w:bookmarkStart w:id="19" w:name="yêu_cầu_css"/>
      <w:r>
        <w:rPr>
          <w:rFonts w:ascii="inter" w:eastAsia="inter" w:hAnsi="inter" w:cs="inter"/>
          <w:b/>
          <w:color w:val="000000"/>
          <w:sz w:val="24"/>
        </w:rPr>
        <w:t>Yêu cầu CSS:</w:t>
      </w:r>
      <w:bookmarkEnd w:id="19"/>
    </w:p>
    <w:p w14:paraId="68D62774" w14:textId="77777777" w:rsidR="00887477" w:rsidRDefault="00000000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Bước 1: Reset box-sizing cho toàn trang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*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box-sizing: border-box;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Bước 2: Style cho .posts container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Căn giữa, margin trên dưới, max-width */</w:t>
      </w:r>
      <w:r w:rsidR="00A2009D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 w:rsidR="00A2009D" w:rsidRPr="00A2009D">
        <w:rPr>
          <w:rFonts w:ascii="IBM Plex Mono" w:eastAsia="IBM Plex Mono" w:hAnsi="IBM Plex Mono" w:cs="IBM Plex Mono"/>
          <w:color w:val="000000"/>
          <w:sz w:val="18"/>
        </w:rPr>
        <w:t xml:space="preserve">max-width: 1200px; </w:t>
      </w:r>
      <w:r w:rsidR="00A2009D" w:rsidRPr="00A2009D">
        <w:rPr>
          <w:rFonts w:ascii="IBM Plex Mono" w:eastAsia="IBM Plex Mono" w:hAnsi="IBM Plex Mono" w:cs="IBM Plex Mono"/>
          <w:color w:val="000000"/>
          <w:sz w:val="18"/>
        </w:rPr>
        <w:br/>
      </w:r>
      <w:r w:rsidR="00A2009D">
        <w:rPr>
          <w:rFonts w:ascii="IBM Plex Mono" w:eastAsia="IBM Plex Mono" w:hAnsi="IBM Plex Mono" w:cs="IBM Plex Mono"/>
          <w:color w:val="000000"/>
          <w:sz w:val="18"/>
        </w:rPr>
        <w:t xml:space="preserve">    </w:t>
      </w:r>
      <w:r w:rsidR="00A2009D" w:rsidRPr="00A2009D">
        <w:rPr>
          <w:rFonts w:ascii="IBM Plex Mono" w:eastAsia="IBM Plex Mono" w:hAnsi="IBM Plex Mono" w:cs="IBM Plex Mono"/>
          <w:color w:val="000000"/>
          <w:sz w:val="18"/>
        </w:rPr>
        <w:t xml:space="preserve">margin: 40px auto; </w:t>
      </w:r>
      <w:r w:rsidR="00A2009D" w:rsidRPr="00A2009D">
        <w:rPr>
          <w:rFonts w:ascii="IBM Plex Mono" w:eastAsia="IBM Plex Mono" w:hAnsi="IBM Plex Mono" w:cs="IBM Plex Mono"/>
          <w:color w:val="000000"/>
          <w:sz w:val="18"/>
        </w:rPr>
        <w:br/>
      </w:r>
      <w:r w:rsidR="00A2009D">
        <w:rPr>
          <w:rFonts w:ascii="IBM Plex Mono" w:eastAsia="IBM Plex Mono" w:hAnsi="IBM Plex Mono" w:cs="IBM Plex Mono"/>
          <w:color w:val="000000"/>
          <w:sz w:val="18"/>
        </w:rPr>
        <w:t xml:space="preserve">    </w:t>
      </w:r>
      <w:r w:rsidR="00A2009D" w:rsidRPr="00A2009D">
        <w:rPr>
          <w:rFonts w:ascii="IBM Plex Mono" w:eastAsia="IBM Plex Mono" w:hAnsi="IBM Plex Mono" w:cs="IBM Plex Mono"/>
          <w:color w:val="000000"/>
          <w:sz w:val="18"/>
        </w:rPr>
        <w:t xml:space="preserve">text-align: center;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Bước 3: Style cho .card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width: 30% (hoặc calc(33.33% - 20px))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inline-block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border: 1px solid #ddd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10px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8px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 w:rsidR="00A56142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</w:t>
      </w:r>
      <w:r w:rsidR="00A56142" w:rsidRPr="00A56142">
        <w:rPr>
          <w:rFonts w:ascii="IBM Plex Mono" w:eastAsia="IBM Plex Mono" w:hAnsi="IBM Plex Mono" w:cs="IBM Plex Mono"/>
          <w:color w:val="000000"/>
          <w:sz w:val="18"/>
        </w:rPr>
        <w:t>width: 30%;</w:t>
      </w:r>
      <w:r w:rsidR="00A56142" w:rsidRPr="00A56142">
        <w:rPr>
          <w:rFonts w:ascii="IBM Plex Mono" w:eastAsia="IBM Plex Mono" w:hAnsi="IBM Plex Mono" w:cs="IBM Plex Mono"/>
          <w:color w:val="000000"/>
          <w:sz w:val="18"/>
        </w:rPr>
        <w:br/>
      </w:r>
      <w:r w:rsidR="00A56142">
        <w:rPr>
          <w:rFonts w:ascii="IBM Plex Mono" w:eastAsia="IBM Plex Mono" w:hAnsi="IBM Plex Mono" w:cs="IBM Plex Mono"/>
          <w:color w:val="000000"/>
          <w:sz w:val="18"/>
        </w:rPr>
        <w:t xml:space="preserve">     </w:t>
      </w:r>
      <w:r w:rsidR="00A56142" w:rsidRPr="00A56142">
        <w:rPr>
          <w:rFonts w:ascii="IBM Plex Mono" w:eastAsia="IBM Plex Mono" w:hAnsi="IBM Plex Mono" w:cs="IBM Plex Mono"/>
          <w:color w:val="000000"/>
          <w:sz w:val="18"/>
        </w:rPr>
        <w:t>display: inline-block;</w:t>
      </w:r>
      <w:r w:rsidR="00A56142" w:rsidRPr="00A56142">
        <w:rPr>
          <w:rFonts w:ascii="IBM Plex Mono" w:eastAsia="IBM Plex Mono" w:hAnsi="IBM Plex Mono" w:cs="IBM Plex Mono"/>
          <w:color w:val="000000"/>
          <w:sz w:val="18"/>
        </w:rPr>
        <w:br/>
      </w:r>
      <w:r w:rsidR="00A56142">
        <w:rPr>
          <w:rFonts w:ascii="IBM Plex Mono" w:eastAsia="IBM Plex Mono" w:hAnsi="IBM Plex Mono" w:cs="IBM Plex Mono"/>
          <w:color w:val="000000"/>
          <w:sz w:val="18"/>
        </w:rPr>
        <w:t xml:space="preserve">     </w:t>
      </w:r>
      <w:r w:rsidR="00A56142" w:rsidRPr="00A56142">
        <w:rPr>
          <w:rFonts w:ascii="IBM Plex Mono" w:eastAsia="IBM Plex Mono" w:hAnsi="IBM Plex Mono" w:cs="IBM Plex Mono"/>
          <w:color w:val="000000"/>
          <w:sz w:val="18"/>
        </w:rPr>
        <w:t xml:space="preserve">vertical-align: top; </w:t>
      </w:r>
      <w:r w:rsidR="00A56142" w:rsidRPr="00A56142">
        <w:rPr>
          <w:rFonts w:ascii="IBM Plex Mono" w:eastAsia="IBM Plex Mono" w:hAnsi="IBM Plex Mono" w:cs="IBM Plex Mono"/>
          <w:color w:val="000000"/>
          <w:sz w:val="18"/>
        </w:rPr>
        <w:br/>
      </w:r>
      <w:r w:rsidR="00887477">
        <w:rPr>
          <w:rFonts w:ascii="IBM Plex Mono" w:eastAsia="IBM Plex Mono" w:hAnsi="IBM Plex Mono" w:cs="IBM Plex Mono"/>
          <w:color w:val="000000"/>
          <w:sz w:val="18"/>
        </w:rPr>
        <w:t xml:space="preserve">     </w:t>
      </w:r>
      <w:r w:rsidR="00A56142" w:rsidRPr="00A56142">
        <w:rPr>
          <w:rFonts w:ascii="IBM Plex Mono" w:eastAsia="IBM Plex Mono" w:hAnsi="IBM Plex Mono" w:cs="IBM Plex Mono"/>
          <w:color w:val="000000"/>
          <w:sz w:val="18"/>
        </w:rPr>
        <w:t>border: 1px solid #ddd;</w:t>
      </w:r>
      <w:r w:rsidR="00A56142" w:rsidRPr="00A56142">
        <w:rPr>
          <w:rFonts w:ascii="IBM Plex Mono" w:eastAsia="IBM Plex Mono" w:hAnsi="IBM Plex Mono" w:cs="IBM Plex Mono"/>
          <w:color w:val="000000"/>
          <w:sz w:val="18"/>
        </w:rPr>
        <w:br/>
      </w:r>
      <w:r w:rsidR="00887477">
        <w:rPr>
          <w:rFonts w:ascii="IBM Plex Mono" w:eastAsia="IBM Plex Mono" w:hAnsi="IBM Plex Mono" w:cs="IBM Plex Mono"/>
          <w:color w:val="000000"/>
          <w:sz w:val="18"/>
        </w:rPr>
        <w:t xml:space="preserve">     </w:t>
      </w:r>
      <w:r w:rsidR="00A56142" w:rsidRPr="00A56142">
        <w:rPr>
          <w:rFonts w:ascii="IBM Plex Mono" w:eastAsia="IBM Plex Mono" w:hAnsi="IBM Plex Mono" w:cs="IBM Plex Mono"/>
          <w:color w:val="000000"/>
          <w:sz w:val="18"/>
        </w:rPr>
        <w:t>padding: 20px;</w:t>
      </w:r>
      <w:r w:rsidR="00A56142" w:rsidRPr="00A56142">
        <w:rPr>
          <w:rFonts w:ascii="IBM Plex Mono" w:eastAsia="IBM Plex Mono" w:hAnsi="IBM Plex Mono" w:cs="IBM Plex Mono"/>
          <w:color w:val="000000"/>
          <w:sz w:val="18"/>
        </w:rPr>
        <w:br/>
      </w:r>
      <w:r w:rsidR="00887477">
        <w:rPr>
          <w:rFonts w:ascii="IBM Plex Mono" w:eastAsia="IBM Plex Mono" w:hAnsi="IBM Plex Mono" w:cs="IBM Plex Mono"/>
          <w:color w:val="000000"/>
          <w:sz w:val="18"/>
        </w:rPr>
        <w:t xml:space="preserve">     </w:t>
      </w:r>
      <w:r w:rsidR="00A56142" w:rsidRPr="00A56142">
        <w:rPr>
          <w:rFonts w:ascii="IBM Plex Mono" w:eastAsia="IBM Plex Mono" w:hAnsi="IBM Plex Mono" w:cs="IBM Plex Mono"/>
          <w:color w:val="000000"/>
          <w:sz w:val="18"/>
        </w:rPr>
        <w:t>margin: 10px;</w:t>
      </w:r>
      <w:r w:rsidR="00A56142" w:rsidRPr="00A56142">
        <w:rPr>
          <w:rFonts w:ascii="IBM Plex Mono" w:eastAsia="IBM Plex Mono" w:hAnsi="IBM Plex Mono" w:cs="IBM Plex Mono"/>
          <w:color w:val="000000"/>
          <w:sz w:val="18"/>
        </w:rPr>
        <w:br/>
      </w:r>
      <w:r w:rsidR="00A56142" w:rsidRPr="00A56142">
        <w:rPr>
          <w:rFonts w:ascii="IBM Plex Mono" w:eastAsia="IBM Plex Mono" w:hAnsi="IBM Plex Mono" w:cs="IBM Plex Mono"/>
          <w:color w:val="000000"/>
          <w:sz w:val="18"/>
        </w:rPr>
        <w:br/>
      </w:r>
      <w:r w:rsidR="00887477">
        <w:rPr>
          <w:rFonts w:ascii="IBM Plex Mono" w:eastAsia="IBM Plex Mono" w:hAnsi="IBM Plex Mono" w:cs="IBM Plex Mono"/>
          <w:color w:val="000000"/>
          <w:sz w:val="18"/>
        </w:rPr>
        <w:lastRenderedPageBreak/>
        <w:t xml:space="preserve">     </w:t>
      </w:r>
      <w:r w:rsidR="00A56142" w:rsidRPr="00A56142">
        <w:rPr>
          <w:rFonts w:ascii="IBM Plex Mono" w:eastAsia="IBM Plex Mono" w:hAnsi="IBM Plex Mono" w:cs="IBM Plex Mono"/>
          <w:color w:val="000000"/>
          <w:sz w:val="18"/>
        </w:rPr>
        <w:t>background: white;</w:t>
      </w:r>
      <w:r w:rsidR="00A56142" w:rsidRPr="00A56142">
        <w:rPr>
          <w:rFonts w:ascii="IBM Plex Mono" w:eastAsia="IBM Plex Mono" w:hAnsi="IBM Plex Mono" w:cs="IBM Plex Mono"/>
          <w:color w:val="000000"/>
          <w:sz w:val="18"/>
        </w:rPr>
        <w:br/>
      </w:r>
      <w:r w:rsidR="00887477">
        <w:rPr>
          <w:rFonts w:ascii="IBM Plex Mono" w:eastAsia="IBM Plex Mono" w:hAnsi="IBM Plex Mono" w:cs="IBM Plex Mono"/>
          <w:color w:val="000000"/>
          <w:sz w:val="18"/>
        </w:rPr>
        <w:t xml:space="preserve">     </w:t>
      </w:r>
      <w:r w:rsidR="00A56142" w:rsidRPr="00A56142">
        <w:rPr>
          <w:rFonts w:ascii="IBM Plex Mono" w:eastAsia="IBM Plex Mono" w:hAnsi="IBM Plex Mono" w:cs="IBM Plex Mono"/>
          <w:color w:val="000000"/>
          <w:sz w:val="18"/>
        </w:rPr>
        <w:t>border-radius: 8px;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Bước 4: Style cho .btn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.btn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inline-block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8px 16px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#007bff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text-decoration: none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4px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</w:p>
    <w:p w14:paraId="042F690F" w14:textId="780AD2D2" w:rsidR="00DA2947" w:rsidRDefault="00887477">
      <w:pPr>
        <w:shd w:val="clear" w:color="auto" w:fill="F8F8FA"/>
        <w:spacing w:line="336" w:lineRule="auto"/>
      </w:pPr>
      <w:r>
        <w:rPr>
          <w:rFonts w:ascii="IBM Plex Mono" w:eastAsia="IBM Plex Mono" w:hAnsi="IBM Plex Mono" w:cs="IBM Plex Mono"/>
          <w:color w:val="000000"/>
          <w:sz w:val="18"/>
        </w:rPr>
        <w:t xml:space="preserve">      </w:t>
      </w:r>
      <w:r w:rsidRPr="00887477">
        <w:rPr>
          <w:rFonts w:ascii="IBM Plex Mono" w:eastAsia="IBM Plex Mono" w:hAnsi="IBM Plex Mono" w:cs="IBM Plex Mono"/>
          <w:color w:val="000000"/>
          <w:sz w:val="18"/>
        </w:rPr>
        <w:t>display: inline-block;</w:t>
      </w:r>
      <w:r w:rsidRPr="00887477">
        <w:rPr>
          <w:rFonts w:ascii="IBM Plex Mono" w:eastAsia="IBM Plex Mono" w:hAnsi="IBM Plex Mono" w:cs="IBM Plex Mono"/>
          <w:color w:val="000000"/>
          <w:sz w:val="18"/>
        </w:rPr>
        <w:br/>
      </w:r>
      <w:r>
        <w:rPr>
          <w:rFonts w:ascii="IBM Plex Mono" w:eastAsia="IBM Plex Mono" w:hAnsi="IBM Plex Mono" w:cs="IBM Plex Mono"/>
          <w:color w:val="000000"/>
          <w:sz w:val="18"/>
        </w:rPr>
        <w:t xml:space="preserve">      </w:t>
      </w:r>
      <w:r w:rsidRPr="00887477">
        <w:rPr>
          <w:rFonts w:ascii="IBM Plex Mono" w:eastAsia="IBM Plex Mono" w:hAnsi="IBM Plex Mono" w:cs="IBM Plex Mono"/>
          <w:color w:val="000000"/>
          <w:sz w:val="18"/>
        </w:rPr>
        <w:t>padding: 8px 16px;</w:t>
      </w:r>
      <w:r w:rsidRPr="00887477">
        <w:rPr>
          <w:rFonts w:ascii="IBM Plex Mono" w:eastAsia="IBM Plex Mono" w:hAnsi="IBM Plex Mono" w:cs="IBM Plex Mono"/>
          <w:color w:val="000000"/>
          <w:sz w:val="18"/>
        </w:rPr>
        <w:br/>
      </w:r>
      <w:r>
        <w:rPr>
          <w:rFonts w:ascii="IBM Plex Mono" w:eastAsia="IBM Plex Mono" w:hAnsi="IBM Plex Mono" w:cs="IBM Plex Mono"/>
          <w:color w:val="000000"/>
          <w:sz w:val="18"/>
        </w:rPr>
        <w:t xml:space="preserve">      </w:t>
      </w:r>
      <w:r w:rsidRPr="00887477">
        <w:rPr>
          <w:rFonts w:ascii="IBM Plex Mono" w:eastAsia="IBM Plex Mono" w:hAnsi="IBM Plex Mono" w:cs="IBM Plex Mono"/>
          <w:color w:val="000000"/>
          <w:sz w:val="18"/>
        </w:rPr>
        <w:t>background: #007bff;</w:t>
      </w:r>
      <w:r w:rsidRPr="00887477">
        <w:rPr>
          <w:rFonts w:ascii="IBM Plex Mono" w:eastAsia="IBM Plex Mono" w:hAnsi="IBM Plex Mono" w:cs="IBM Plex Mono"/>
          <w:color w:val="000000"/>
          <w:sz w:val="18"/>
        </w:rPr>
        <w:br/>
      </w:r>
      <w:r>
        <w:rPr>
          <w:rFonts w:ascii="IBM Plex Mono" w:eastAsia="IBM Plex Mono" w:hAnsi="IBM Plex Mono" w:cs="IBM Plex Mono"/>
          <w:color w:val="000000"/>
          <w:sz w:val="18"/>
        </w:rPr>
        <w:t xml:space="preserve">      </w:t>
      </w:r>
      <w:r w:rsidRPr="00887477">
        <w:rPr>
          <w:rFonts w:ascii="IBM Plex Mono" w:eastAsia="IBM Plex Mono" w:hAnsi="IBM Plex Mono" w:cs="IBM Plex Mono"/>
          <w:color w:val="000000"/>
          <w:sz w:val="18"/>
        </w:rPr>
        <w:t>color: white;</w:t>
      </w:r>
      <w:r w:rsidRPr="00887477">
        <w:rPr>
          <w:rFonts w:ascii="IBM Plex Mono" w:eastAsia="IBM Plex Mono" w:hAnsi="IBM Plex Mono" w:cs="IBM Plex Mono"/>
          <w:color w:val="000000"/>
          <w:sz w:val="18"/>
        </w:rPr>
        <w:br/>
      </w:r>
      <w:r>
        <w:rPr>
          <w:rFonts w:ascii="IBM Plex Mono" w:eastAsia="IBM Plex Mono" w:hAnsi="IBM Plex Mono" w:cs="IBM Plex Mono"/>
          <w:color w:val="000000"/>
          <w:sz w:val="18"/>
        </w:rPr>
        <w:t xml:space="preserve">      </w:t>
      </w:r>
      <w:r w:rsidRPr="00887477">
        <w:rPr>
          <w:rFonts w:ascii="IBM Plex Mono" w:eastAsia="IBM Plex Mono" w:hAnsi="IBM Plex Mono" w:cs="IBM Plex Mono"/>
          <w:color w:val="000000"/>
          <w:sz w:val="18"/>
        </w:rPr>
        <w:t>text-decoration: none;</w:t>
      </w:r>
      <w:r w:rsidRPr="00887477">
        <w:rPr>
          <w:rFonts w:ascii="IBM Plex Mono" w:eastAsia="IBM Plex Mono" w:hAnsi="IBM Plex Mono" w:cs="IBM Plex Mono"/>
          <w:color w:val="000000"/>
          <w:sz w:val="18"/>
        </w:rPr>
        <w:br/>
      </w:r>
      <w:r>
        <w:rPr>
          <w:rFonts w:ascii="IBM Plex Mono" w:eastAsia="IBM Plex Mono" w:hAnsi="IBM Plex Mono" w:cs="IBM Plex Mono"/>
          <w:color w:val="000000"/>
          <w:sz w:val="18"/>
        </w:rPr>
        <w:t xml:space="preserve">      </w:t>
      </w:r>
      <w:r w:rsidRPr="00887477">
        <w:rPr>
          <w:rFonts w:ascii="IBM Plex Mono" w:eastAsia="IBM Plex Mono" w:hAnsi="IBM Plex Mono" w:cs="IBM Plex Mono"/>
          <w:color w:val="000000"/>
          <w:sz w:val="18"/>
        </w:rPr>
        <w:t>border-radius: 4px;</w:t>
      </w:r>
      <w:r w:rsidRPr="00887477">
        <w:rPr>
          <w:rFonts w:ascii="IBM Plex Mono" w:eastAsia="IBM Plex Mono" w:hAnsi="IBM Plex Mono" w:cs="IBM Plex Mono"/>
          <w:color w:val="000000"/>
          <w:sz w:val="18"/>
        </w:rPr>
        <w:br/>
      </w:r>
      <w:r>
        <w:rPr>
          <w:rFonts w:ascii="IBM Plex Mono" w:eastAsia="IBM Plex Mono" w:hAnsi="IBM Plex Mono" w:cs="IBM Plex Mono"/>
          <w:color w:val="000000"/>
          <w:sz w:val="18"/>
        </w:rPr>
        <w:t xml:space="preserve">      </w:t>
      </w:r>
      <w:r w:rsidRPr="00887477">
        <w:rPr>
          <w:rFonts w:ascii="IBM Plex Mono" w:eastAsia="IBM Plex Mono" w:hAnsi="IBM Plex Mono" w:cs="IBM Plex Mono"/>
          <w:color w:val="000000"/>
          <w:sz w:val="18"/>
        </w:rPr>
        <w:t>margin-top: 10px;</w:t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.btn:hover {</w:t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background: #0056b3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background: #0056b3</w:t>
      </w:r>
      <w:r w:rsidR="00250A79">
        <w:rPr>
          <w:rStyle w:val="VerbatimChar"/>
          <w:rFonts w:ascii="IBM Plex Mono" w:eastAsia="IBM Plex Mono" w:hAnsi="IBM Plex Mono" w:cs="IBM Plex Mono"/>
          <w:color w:val="000000"/>
          <w:sz w:val="18"/>
        </w:rPr>
        <w:t>;</w:t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9DE1D3F" w14:textId="77777777" w:rsidR="00DA2947" w:rsidRDefault="00000000">
      <w:pPr>
        <w:spacing w:before="315" w:after="105" w:line="360" w:lineRule="auto"/>
        <w:ind w:left="-30"/>
      </w:pPr>
      <w:bookmarkStart w:id="20" w:name="kết_quả_mong_đợi_2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20"/>
    </w:p>
    <w:p w14:paraId="4914C796" w14:textId="77777777" w:rsidR="00DA2947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Ba card nằm ngang trên 1 hàng</w:t>
      </w:r>
    </w:p>
    <w:p w14:paraId="3D39AD32" w14:textId="77777777" w:rsidR="00DA2947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Mỗi card có viền, padding, margin rõ ràng</w:t>
      </w:r>
    </w:p>
    <w:p w14:paraId="68B619A0" w14:textId="77777777" w:rsidR="00DA2947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Nút "Đọc thêm" có màu xanh, hover đổi màu đậm hơn</w:t>
      </w:r>
    </w:p>
    <w:p w14:paraId="2D01ED63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4F76FC39" w14:textId="77777777" w:rsidR="000E22B5" w:rsidRDefault="000E22B5" w:rsidP="000E22B5">
      <w:pPr>
        <w:rPr>
          <w:noProof/>
        </w:rPr>
      </w:pPr>
      <w:r w:rsidRPr="000E22B5">
        <w:rPr>
          <w:rFonts w:ascii="inter" w:eastAsia="inter" w:hAnsi="inter" w:cs="inter"/>
          <w:i/>
          <w:color w:val="000000"/>
        </w:rPr>
        <w:lastRenderedPageBreak/>
        <w:drawing>
          <wp:inline distT="0" distB="0" distL="0" distR="0" wp14:anchorId="73E7E519" wp14:editId="781F6B2E">
            <wp:extent cx="6038850" cy="3395980"/>
            <wp:effectExtent l="0" t="0" r="0" b="0"/>
            <wp:docPr id="1717664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6645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21" w:name="phiếu_học_tập_flexbox_css_grid"/>
    </w:p>
    <w:p w14:paraId="62B21470" w14:textId="77777777" w:rsidR="000E22B5" w:rsidRDefault="000E22B5" w:rsidP="000E22B5">
      <w:pPr>
        <w:rPr>
          <w:noProof/>
        </w:rPr>
      </w:pPr>
    </w:p>
    <w:p w14:paraId="0F633C64" w14:textId="64C700E6" w:rsidR="00DA2947" w:rsidRDefault="00000000" w:rsidP="000E22B5">
      <w:pPr>
        <w:rPr>
          <w:noProof/>
        </w:rPr>
      </w:pPr>
      <w:r>
        <w:rPr>
          <w:rFonts w:ascii="inter" w:eastAsia="inter" w:hAnsi="inter" w:cs="inter"/>
          <w:b/>
          <w:color w:val="000000"/>
          <w:sz w:val="24"/>
        </w:rPr>
        <w:t>PHIẾU HỌC TẬP --- FLEXBOX &amp; CSS GRID</w:t>
      </w:r>
      <w:bookmarkEnd w:id="21"/>
    </w:p>
    <w:p w14:paraId="6D10841E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liệu đã xem (Link):</w:t>
      </w:r>
    </w:p>
    <w:p w14:paraId="2DA97127" w14:textId="77777777" w:rsidR="00DA2947" w:rsidRDefault="00000000">
      <w:pPr>
        <w:spacing w:before="315" w:after="105" w:line="360" w:lineRule="auto"/>
        <w:ind w:left="-30"/>
      </w:pPr>
      <w:bookmarkStart w:id="22" w:name="bm_1_kiến_thức_cốt_lõi_so_sánh_fl_3266e3"/>
      <w:r>
        <w:rPr>
          <w:rFonts w:ascii="inter" w:eastAsia="inter" w:hAnsi="inter" w:cs="inter"/>
          <w:b/>
          <w:color w:val="000000"/>
          <w:sz w:val="24"/>
        </w:rPr>
        <w:t>1. Kiến thức cốt lõi: So sánh Flexbox và Grid</w:t>
      </w:r>
      <w:bookmarkEnd w:id="22"/>
    </w:p>
    <w:p w14:paraId="5866C18E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 sau: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546"/>
        <w:gridCol w:w="3980"/>
        <w:gridCol w:w="3978"/>
      </w:tblGrid>
      <w:tr w:rsidR="00CB2973" w14:paraId="15AF87C0" w14:textId="77777777" w:rsidTr="00CB2973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1C3D00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Đặc điểm</w:t>
            </w:r>
          </w:p>
        </w:tc>
        <w:tc>
          <w:tcPr>
            <w:tcW w:w="3980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5D0FBA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Flexbox</w:t>
            </w:r>
          </w:p>
        </w:tc>
        <w:tc>
          <w:tcPr>
            <w:tcW w:w="3978" w:type="dxa"/>
            <w:tcBorders>
              <w:top w:val="single" w:sz="1" w:space="0" w:color="000000"/>
              <w:bottom w:val="single" w:sz="1" w:space="0" w:color="000000"/>
            </w:tcBorders>
          </w:tcPr>
          <w:p w14:paraId="4C312D9C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CSS Grid</w:t>
            </w:r>
          </w:p>
        </w:tc>
      </w:tr>
      <w:tr w:rsidR="00CB2973" w14:paraId="62415CCA" w14:textId="77777777" w:rsidTr="00CB2973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F78E92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Bố cục</w:t>
            </w:r>
          </w:p>
        </w:tc>
        <w:tc>
          <w:tcPr>
            <w:tcW w:w="3980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2524E4" w14:textId="06AEACA6" w:rsidR="00DA2947" w:rsidRPr="00CB2973" w:rsidRDefault="00CB2973">
            <w:pPr>
              <w:spacing w:line="360" w:lineRule="auto"/>
              <w:rPr>
                <w:rFonts w:ascii="Calibri" w:hAnsi="Calibri" w:cs="Calibri"/>
              </w:rPr>
            </w:pPr>
            <w:r>
              <w:t>1 chi</w:t>
            </w:r>
            <w:r>
              <w:rPr>
                <w:rFonts w:ascii="Calibri" w:hAnsi="Calibri" w:cs="Calibri"/>
              </w:rPr>
              <w:t>ều (theo hàng hoặc cột)</w:t>
            </w:r>
          </w:p>
        </w:tc>
        <w:tc>
          <w:tcPr>
            <w:tcW w:w="3978" w:type="dxa"/>
            <w:tcBorders>
              <w:top w:val="single" w:sz="1" w:space="0" w:color="000000"/>
              <w:bottom w:val="single" w:sz="1" w:space="0" w:color="000000"/>
            </w:tcBorders>
          </w:tcPr>
          <w:p w14:paraId="21054554" w14:textId="1299E81E" w:rsidR="00DA2947" w:rsidRPr="00CB2973" w:rsidRDefault="00CB2973">
            <w:pPr>
              <w:spacing w:line="360" w:lineRule="auto"/>
              <w:rPr>
                <w:rFonts w:ascii="Calibri" w:hAnsi="Calibri" w:cs="Calibri"/>
              </w:rPr>
            </w:pPr>
            <w:r>
              <w:t>2 chi</w:t>
            </w:r>
            <w:r>
              <w:rPr>
                <w:rFonts w:ascii="Calibri" w:hAnsi="Calibri" w:cs="Calibri"/>
              </w:rPr>
              <w:t>ều (hàng và cột cùng 1 lúc)</w:t>
            </w:r>
          </w:p>
        </w:tc>
      </w:tr>
      <w:tr w:rsidR="00CB2973" w14:paraId="71200675" w14:textId="77777777" w:rsidTr="00CB2973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9190D8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Phù hợp với</w:t>
            </w:r>
          </w:p>
        </w:tc>
        <w:tc>
          <w:tcPr>
            <w:tcW w:w="3980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6E71AD" w14:textId="0BFAF051" w:rsidR="00DA2947" w:rsidRPr="00CB2973" w:rsidRDefault="00CB2973">
            <w:pPr>
              <w:spacing w:line="360" w:lineRule="auto"/>
              <w:rPr>
                <w:rFonts w:ascii="Calibri" w:hAnsi="Calibri" w:cs="Calibri"/>
              </w:rPr>
            </w:pPr>
            <w:r w:rsidRPr="00CB2973">
              <w:t>Layout nh</w:t>
            </w:r>
            <w:r w:rsidRPr="00CB2973">
              <w:rPr>
                <w:rFonts w:ascii="Calibri" w:hAnsi="Calibri" w:cs="Calibri"/>
              </w:rPr>
              <w:t>ỏ , thành phần UI (menu , button, navbar</w:t>
            </w:r>
            <w:r>
              <w:rPr>
                <w:rFonts w:ascii="Calibri" w:hAnsi="Calibri" w:cs="Calibri"/>
              </w:rPr>
              <w:t>, card nhỏ)</w:t>
            </w:r>
          </w:p>
        </w:tc>
        <w:tc>
          <w:tcPr>
            <w:tcW w:w="3978" w:type="dxa"/>
            <w:tcBorders>
              <w:top w:val="single" w:sz="1" w:space="0" w:color="000000"/>
              <w:bottom w:val="single" w:sz="1" w:space="0" w:color="000000"/>
            </w:tcBorders>
          </w:tcPr>
          <w:p w14:paraId="070BF76F" w14:textId="653DB7ED" w:rsidR="00DA2947" w:rsidRPr="00CB2973" w:rsidRDefault="00CB2973">
            <w:pPr>
              <w:spacing w:line="360" w:lineRule="auto"/>
              <w:rPr>
                <w:rFonts w:ascii="Calibri" w:hAnsi="Calibri" w:cs="Calibri"/>
              </w:rPr>
            </w:pPr>
            <w:r>
              <w:t>Layout t</w:t>
            </w:r>
            <w:r>
              <w:rPr>
                <w:rFonts w:ascii="Calibri" w:hAnsi="Calibri" w:cs="Calibri"/>
              </w:rPr>
              <w:t>ổng thể trang web , bố cục phức tạp</w:t>
            </w:r>
          </w:p>
        </w:tc>
      </w:tr>
      <w:tr w:rsidR="00CB2973" w14:paraId="789A8786" w14:textId="77777777" w:rsidTr="00CB2973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A4ABF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Thuộc tính chính</w:t>
            </w:r>
          </w:p>
        </w:tc>
        <w:tc>
          <w:tcPr>
            <w:tcW w:w="3980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6701EB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display: flex;</w:t>
            </w:r>
          </w:p>
          <w:p w14:paraId="46C17BB2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justify-content</w:t>
            </w:r>
          </w:p>
          <w:p w14:paraId="07B34817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align-items</w:t>
            </w:r>
          </w:p>
        </w:tc>
        <w:tc>
          <w:tcPr>
            <w:tcW w:w="3978" w:type="dxa"/>
            <w:tcBorders>
              <w:top w:val="single" w:sz="1" w:space="0" w:color="000000"/>
              <w:bottom w:val="single" w:sz="1" w:space="0" w:color="000000"/>
            </w:tcBorders>
          </w:tcPr>
          <w:p w14:paraId="03E14777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display: grid;</w:t>
            </w:r>
          </w:p>
          <w:p w14:paraId="747F610A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grid-template-columns</w:t>
            </w:r>
          </w:p>
          <w:p w14:paraId="55BAC168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grid-template-rows</w:t>
            </w:r>
          </w:p>
        </w:tc>
      </w:tr>
      <w:tr w:rsidR="00CB2973" w14:paraId="2A48B433" w14:textId="77777777" w:rsidTr="00CB2973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4E0A3A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Ví dụ sử dụng</w:t>
            </w:r>
          </w:p>
        </w:tc>
        <w:tc>
          <w:tcPr>
            <w:tcW w:w="3980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EB384C" w14:textId="249BC9D5" w:rsidR="00DA2947" w:rsidRPr="00CB2973" w:rsidRDefault="00CB2973">
            <w:pPr>
              <w:spacing w:line="360" w:lineRule="auto"/>
              <w:rPr>
                <w:rFonts w:ascii="Calibri" w:hAnsi="Calibri" w:cs="Calibri"/>
              </w:rPr>
            </w:pPr>
            <w:r>
              <w:t>Thanh menu n</w:t>
            </w:r>
            <w:r>
              <w:rPr>
                <w:rFonts w:ascii="Calibri" w:hAnsi="Calibri" w:cs="Calibri"/>
              </w:rPr>
              <w:t>ằm ngang , căn giữa phần tử</w:t>
            </w:r>
          </w:p>
        </w:tc>
        <w:tc>
          <w:tcPr>
            <w:tcW w:w="3978" w:type="dxa"/>
            <w:tcBorders>
              <w:top w:val="single" w:sz="1" w:space="0" w:color="000000"/>
              <w:bottom w:val="single" w:sz="1" w:space="0" w:color="000000"/>
            </w:tcBorders>
          </w:tcPr>
          <w:p w14:paraId="69DBA4A8" w14:textId="3BC86B02" w:rsidR="00DA2947" w:rsidRPr="00CB2973" w:rsidRDefault="00CB2973">
            <w:pPr>
              <w:spacing w:line="360" w:lineRule="auto"/>
              <w:rPr>
                <w:rFonts w:ascii="Calibri" w:hAnsi="Calibri" w:cs="Calibri"/>
              </w:rPr>
            </w:pPr>
            <w:r>
              <w:t>Chia layout th</w:t>
            </w:r>
            <w:r>
              <w:t>à</w:t>
            </w:r>
            <w:r>
              <w:t>nh nhi</w:t>
            </w:r>
            <w:r>
              <w:rPr>
                <w:rFonts w:ascii="Calibri" w:hAnsi="Calibri" w:cs="Calibri"/>
              </w:rPr>
              <w:t>ều cột (3 cột, 4 cột..), dashboard</w:t>
            </w:r>
          </w:p>
        </w:tc>
      </w:tr>
    </w:tbl>
    <w:p w14:paraId="4235C2F9" w14:textId="77777777" w:rsidR="00DA2947" w:rsidRDefault="00DA2947"/>
    <w:p w14:paraId="23859803" w14:textId="77777777" w:rsidR="00DA2947" w:rsidRDefault="00000000">
      <w:pPr>
        <w:spacing w:before="315" w:after="105" w:line="360" w:lineRule="auto"/>
        <w:ind w:left="-30"/>
      </w:pPr>
      <w:bookmarkStart w:id="23" w:name="bm_1_1_flexbox_các_thuộc_tính_quan_trọng"/>
      <w:r>
        <w:rPr>
          <w:rFonts w:ascii="inter" w:eastAsia="inter" w:hAnsi="inter" w:cs="inter"/>
          <w:b/>
          <w:color w:val="000000"/>
          <w:sz w:val="24"/>
        </w:rPr>
        <w:t>1.1. Flexbox - Các thuộc tính quan trọng</w:t>
      </w:r>
      <w:bookmarkEnd w:id="23"/>
    </w:p>
    <w:p w14:paraId="57255E7D" w14:textId="229CF87F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.flex-container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display: flex;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Căn chỉnh theo trục ngang (main axis)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justify-content: </w:t>
      </w:r>
      <w:r w:rsidR="00CB2973">
        <w:rPr>
          <w:rStyle w:val="VerbatimChar"/>
          <w:rFonts w:ascii="IBM Plex Mono" w:eastAsia="IBM Plex Mono" w:hAnsi="IBM Plex Mono" w:cs="IBM Plex Mono"/>
          <w:color w:val="000000"/>
          <w:sz w:val="18"/>
        </w:rPr>
        <w:t>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; /* flex-start | center | space-between | space-around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Căn chỉnh theo trục dọc (cross axis)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align-items: </w:t>
      </w:r>
      <w:r w:rsidR="00CB2973">
        <w:rPr>
          <w:rStyle w:val="VerbatimChar"/>
          <w:rFonts w:ascii="IBM Plex Mono" w:eastAsia="IBM Plex Mono" w:hAnsi="IBM Plex Mono" w:cs="IBM Plex Mono"/>
          <w:color w:val="000000"/>
          <w:sz w:val="18"/>
        </w:rPr>
        <w:t>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; /* flex-start | center | flex-end | stretch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Cho phép xuống hàng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flex-wrap: </w:t>
      </w:r>
      <w:r w:rsidR="00CB2973">
        <w:rPr>
          <w:rStyle w:val="VerbatimChar"/>
          <w:rFonts w:ascii="Calibri" w:eastAsia="IBM Plex Mono" w:hAnsi="Calibri" w:cs="Calibri"/>
          <w:color w:val="000000"/>
          <w:sz w:val="18"/>
        </w:rPr>
        <w:t>wrap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; /* nowrap | wrap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Khoảng cách giữa các item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gap: </w:t>
      </w:r>
      <w:r w:rsidR="00CB2973">
        <w:rPr>
          <w:rStyle w:val="VerbatimChar"/>
          <w:rFonts w:ascii="IBM Plex Mono" w:eastAsia="IBM Plex Mono" w:hAnsi="IBM Plex Mono" w:cs="IBM Plex Mono"/>
          <w:color w:val="000000"/>
          <w:sz w:val="18"/>
        </w:rPr>
        <w:t>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FA6D27A" w14:textId="77777777" w:rsidR="00DA2947" w:rsidRDefault="00000000">
      <w:pPr>
        <w:spacing w:before="315" w:after="105" w:line="360" w:lineRule="auto"/>
        <w:ind w:left="-30"/>
      </w:pPr>
      <w:bookmarkStart w:id="24" w:name="bm_1_2_css_grid_các_thuộc_tính_qu_f01b47"/>
      <w:r>
        <w:rPr>
          <w:rFonts w:ascii="inter" w:eastAsia="inter" w:hAnsi="inter" w:cs="inter"/>
          <w:b/>
          <w:color w:val="000000"/>
          <w:sz w:val="24"/>
        </w:rPr>
        <w:t>1.2. CSS Grid - Các thuộc tính quan trọng</w:t>
      </w:r>
      <w:bookmarkEnd w:id="24"/>
    </w:p>
    <w:p w14:paraId="4DE56FD5" w14:textId="62ED4FBF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.grid-container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display: grid;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Định nghĩa số cột và kích thước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grid-template-columns: </w:t>
      </w:r>
      <w:r w:rsidR="00CB2973">
        <w:rPr>
          <w:rStyle w:val="VerbatimChar"/>
          <w:rFonts w:ascii="IBM Plex Mono" w:eastAsia="IBM Plex Mono" w:hAnsi="IBM Plex Mono" w:cs="IBM Plex Mono"/>
          <w:color w:val="000000"/>
          <w:sz w:val="18"/>
        </w:rPr>
        <w:t>repeat(3,1ft)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; /* repeat(3, 1fr) | 200px 1fr 2fr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Định nghĩa số hàng và kích thước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grid-template-rows: </w:t>
      </w:r>
      <w:r w:rsidR="00CB2973">
        <w:rPr>
          <w:rStyle w:val="VerbatimChar"/>
          <w:rFonts w:ascii="IBM Plex Mono" w:eastAsia="IBM Plex Mono" w:hAnsi="IBM Plex Mono" w:cs="IBM Plex Mono"/>
          <w:color w:val="000000"/>
          <w:sz w:val="18"/>
        </w:rPr>
        <w:t>auto auto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Khoảng cách giữa các ô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gap: </w:t>
      </w:r>
      <w:r w:rsidR="00CB2973">
        <w:rPr>
          <w:rStyle w:val="VerbatimChar"/>
          <w:rFonts w:ascii="IBM Plex Mono" w:eastAsia="IBM Plex Mono" w:hAnsi="IBM Plex Mono" w:cs="IBM Plex Mono"/>
          <w:color w:val="000000"/>
          <w:sz w:val="18"/>
        </w:rPr>
        <w:t>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6000C3A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8BE9549">
          <v:rect id="_x0000_s1033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AE202B4" w14:textId="77777777" w:rsidR="00DA2947" w:rsidRDefault="00000000">
      <w:pPr>
        <w:spacing w:before="315" w:after="105" w:line="360" w:lineRule="auto"/>
        <w:ind w:left="-30"/>
      </w:pPr>
      <w:bookmarkStart w:id="25" w:name="bm_2_bài_tập_thực_hành_3a_20_phút_38fffe"/>
      <w:r>
        <w:rPr>
          <w:rFonts w:ascii="inter" w:eastAsia="inter" w:hAnsi="inter" w:cs="inter"/>
          <w:b/>
          <w:color w:val="000000"/>
          <w:sz w:val="24"/>
        </w:rPr>
        <w:t>2. Bài tập thực hành 3A (20 phút): Flexbox - Menu &amp; Card Layout</w:t>
      </w:r>
      <w:bookmarkEnd w:id="25"/>
    </w:p>
    <w:p w14:paraId="4B8EBA7C" w14:textId="77777777" w:rsidR="00DA2947" w:rsidRDefault="00000000">
      <w:pPr>
        <w:spacing w:before="315" w:after="105" w:line="360" w:lineRule="auto"/>
        <w:ind w:left="-30"/>
      </w:pPr>
      <w:bookmarkStart w:id="26" w:name="mục_tiêu_3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26"/>
    </w:p>
    <w:p w14:paraId="3D951411" w14:textId="77777777" w:rsidR="00DA2947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Dùng Flexbox cho menu ngang</w:t>
      </w:r>
    </w:p>
    <w:p w14:paraId="1B2FB508" w14:textId="77777777" w:rsidR="00DA2947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 xml:space="preserve">Dùng Flexbox cho layout card (thay thế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inline-block</w:t>
      </w:r>
      <w:r>
        <w:rPr>
          <w:rFonts w:ascii="inter" w:eastAsia="inter" w:hAnsi="inter" w:cs="inter"/>
          <w:color w:val="000000"/>
        </w:rPr>
        <w:t>)</w:t>
      </w:r>
    </w:p>
    <w:p w14:paraId="1040BA1E" w14:textId="77777777" w:rsidR="00DA2947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Responsive: card xuống 1 cột khi màn hình nhỏ</w:t>
      </w:r>
    </w:p>
    <w:p w14:paraId="1E30CBF2" w14:textId="77777777" w:rsidR="00DA2947" w:rsidRDefault="00000000">
      <w:pPr>
        <w:spacing w:before="315" w:after="105" w:line="360" w:lineRule="auto"/>
        <w:ind w:left="-30"/>
      </w:pPr>
      <w:bookmarkStart w:id="27" w:name="yêu_cầu_css_cải_tiến_code_cũ"/>
      <w:r>
        <w:rPr>
          <w:rFonts w:ascii="inter" w:eastAsia="inter" w:hAnsi="inter" w:cs="inter"/>
          <w:b/>
          <w:color w:val="000000"/>
          <w:sz w:val="24"/>
        </w:rPr>
        <w:t>Yêu cầu CSS (cải tiến code cũ):</w:t>
      </w:r>
      <w:bookmarkEnd w:id="27"/>
    </w:p>
    <w:p w14:paraId="7ED862D4" w14:textId="77777777" w:rsidR="00DC669D" w:rsidRDefault="00000000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Cải tiến nav bằng Flexbox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nav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align-items: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#f8f9fa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15px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 w:rsidR="00F42261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F42261">
        <w:rPr>
          <w:rFonts w:ascii="IBM Plex Mono" w:eastAsia="IBM Plex Mono" w:hAnsi="IBM Plex Mono" w:cs="IBM Plex Mono"/>
          <w:color w:val="000000"/>
          <w:sz w:val="18"/>
        </w:rPr>
        <w:t xml:space="preserve">      </w:t>
      </w:r>
      <w:r w:rsidR="00F42261" w:rsidRPr="00F42261">
        <w:rPr>
          <w:rFonts w:ascii="IBM Plex Mono" w:eastAsia="IBM Plex Mono" w:hAnsi="IBM Plex Mono" w:cs="IBM Plex Mono"/>
          <w:color w:val="000000"/>
          <w:sz w:val="18"/>
        </w:rPr>
        <w:t>display: flex;</w:t>
      </w:r>
      <w:r w:rsidR="00F42261" w:rsidRPr="00F42261">
        <w:rPr>
          <w:rFonts w:ascii="IBM Plex Mono" w:eastAsia="IBM Plex Mono" w:hAnsi="IBM Plex Mono" w:cs="IBM Plex Mono"/>
          <w:color w:val="000000"/>
          <w:sz w:val="18"/>
        </w:rPr>
        <w:br/>
      </w:r>
      <w:r w:rsidR="00F42261">
        <w:rPr>
          <w:rFonts w:ascii="IBM Plex Mono" w:eastAsia="IBM Plex Mono" w:hAnsi="IBM Plex Mono" w:cs="IBM Plex Mono"/>
          <w:color w:val="000000"/>
          <w:sz w:val="18"/>
        </w:rPr>
        <w:t xml:space="preserve">      </w:t>
      </w:r>
      <w:r w:rsidR="00F42261" w:rsidRPr="00F42261">
        <w:rPr>
          <w:rFonts w:ascii="IBM Plex Mono" w:eastAsia="IBM Plex Mono" w:hAnsi="IBM Plex Mono" w:cs="IBM Plex Mono"/>
          <w:color w:val="000000"/>
          <w:sz w:val="18"/>
        </w:rPr>
        <w:t>justify-content: center;</w:t>
      </w:r>
      <w:r w:rsidR="00F42261" w:rsidRPr="00F42261">
        <w:rPr>
          <w:rFonts w:ascii="IBM Plex Mono" w:eastAsia="IBM Plex Mono" w:hAnsi="IBM Plex Mono" w:cs="IBM Plex Mono"/>
          <w:color w:val="000000"/>
          <w:sz w:val="18"/>
        </w:rPr>
        <w:br/>
      </w:r>
      <w:r w:rsidR="00F42261">
        <w:rPr>
          <w:rFonts w:ascii="IBM Plex Mono" w:eastAsia="IBM Plex Mono" w:hAnsi="IBM Plex Mono" w:cs="IBM Plex Mono"/>
          <w:color w:val="000000"/>
          <w:sz w:val="18"/>
        </w:rPr>
        <w:t xml:space="preserve">      </w:t>
      </w:r>
      <w:r w:rsidR="00F42261" w:rsidRPr="00F42261">
        <w:rPr>
          <w:rFonts w:ascii="IBM Plex Mono" w:eastAsia="IBM Plex Mono" w:hAnsi="IBM Plex Mono" w:cs="IBM Plex Mono"/>
          <w:color w:val="000000"/>
          <w:sz w:val="18"/>
        </w:rPr>
        <w:t>align-items: center;</w:t>
      </w:r>
      <w:r w:rsidR="00F42261" w:rsidRPr="00F42261">
        <w:rPr>
          <w:rFonts w:ascii="IBM Plex Mono" w:eastAsia="IBM Plex Mono" w:hAnsi="IBM Plex Mono" w:cs="IBM Plex Mono"/>
          <w:color w:val="000000"/>
          <w:sz w:val="18"/>
        </w:rPr>
        <w:br/>
      </w:r>
      <w:r w:rsidR="00F42261">
        <w:rPr>
          <w:rFonts w:ascii="IBM Plex Mono" w:eastAsia="IBM Plex Mono" w:hAnsi="IBM Plex Mono" w:cs="IBM Plex Mono"/>
          <w:color w:val="000000"/>
          <w:sz w:val="18"/>
        </w:rPr>
        <w:t xml:space="preserve">      </w:t>
      </w:r>
      <w:r w:rsidR="00F42261" w:rsidRPr="00F42261">
        <w:rPr>
          <w:rFonts w:ascii="IBM Plex Mono" w:eastAsia="IBM Plex Mono" w:hAnsi="IBM Plex Mono" w:cs="IBM Plex Mono"/>
          <w:color w:val="000000"/>
          <w:sz w:val="18"/>
        </w:rPr>
        <w:t>gap: 20px;</w:t>
      </w:r>
      <w:r w:rsidR="00F42261" w:rsidRPr="00F42261">
        <w:rPr>
          <w:rFonts w:ascii="IBM Plex Mono" w:eastAsia="IBM Plex Mono" w:hAnsi="IBM Plex Mono" w:cs="IBM Plex Mono"/>
          <w:color w:val="000000"/>
          <w:sz w:val="18"/>
        </w:rPr>
        <w:br/>
      </w:r>
      <w:r w:rsidR="00F42261">
        <w:rPr>
          <w:rFonts w:ascii="IBM Plex Mono" w:eastAsia="IBM Plex Mono" w:hAnsi="IBM Plex Mono" w:cs="IBM Plex Mono"/>
          <w:color w:val="000000"/>
          <w:sz w:val="18"/>
        </w:rPr>
        <w:t xml:space="preserve">      </w:t>
      </w:r>
      <w:r w:rsidR="00F42261" w:rsidRPr="00F42261">
        <w:rPr>
          <w:rFonts w:ascii="IBM Plex Mono" w:eastAsia="IBM Plex Mono" w:hAnsi="IBM Plex Mono" w:cs="IBM Plex Mono"/>
          <w:color w:val="000000"/>
          <w:sz w:val="18"/>
        </w:rPr>
        <w:t>background: #f8f9fa;</w:t>
      </w:r>
      <w:r w:rsidR="00F42261" w:rsidRPr="00F42261">
        <w:rPr>
          <w:rFonts w:ascii="IBM Plex Mono" w:eastAsia="IBM Plex Mono" w:hAnsi="IBM Plex Mono" w:cs="IBM Plex Mono"/>
          <w:color w:val="000000"/>
          <w:sz w:val="18"/>
        </w:rPr>
        <w:br/>
      </w:r>
      <w:r w:rsidR="00F42261">
        <w:rPr>
          <w:rFonts w:ascii="IBM Plex Mono" w:eastAsia="IBM Plex Mono" w:hAnsi="IBM Plex Mono" w:cs="IBM Plex Mono"/>
          <w:color w:val="000000"/>
          <w:sz w:val="18"/>
        </w:rPr>
        <w:t xml:space="preserve">      </w:t>
      </w:r>
      <w:r w:rsidR="00F42261" w:rsidRPr="00F42261">
        <w:rPr>
          <w:rFonts w:ascii="IBM Plex Mono" w:eastAsia="IBM Plex Mono" w:hAnsi="IBM Plex Mono" w:cs="IBM Plex Mono"/>
          <w:color w:val="000000"/>
          <w:sz w:val="18"/>
        </w:rPr>
        <w:t>padding: 15px;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Cải tiến .posts bằng Flexbox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flex-wrap: wrap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 (hoặc space-between)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max-width: 1200px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40px auto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 w:rsidR="00F42261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F42261">
        <w:rPr>
          <w:rFonts w:ascii="IBM Plex Mono" w:eastAsia="IBM Plex Mono" w:hAnsi="IBM Plex Mono" w:cs="IBM Plex Mono"/>
          <w:color w:val="000000"/>
          <w:sz w:val="18"/>
        </w:rPr>
        <w:t xml:space="preserve">       </w:t>
      </w:r>
      <w:r w:rsidR="00F42261" w:rsidRPr="00F42261">
        <w:rPr>
          <w:rFonts w:ascii="IBM Plex Mono" w:eastAsia="IBM Plex Mono" w:hAnsi="IBM Plex Mono" w:cs="IBM Plex Mono"/>
          <w:color w:val="000000"/>
          <w:sz w:val="18"/>
        </w:rPr>
        <w:t>display: flex;</w:t>
      </w:r>
      <w:r w:rsidR="00F42261" w:rsidRPr="00F42261">
        <w:rPr>
          <w:rFonts w:ascii="IBM Plex Mono" w:eastAsia="IBM Plex Mono" w:hAnsi="IBM Plex Mono" w:cs="IBM Plex Mono"/>
          <w:color w:val="000000"/>
          <w:sz w:val="18"/>
        </w:rPr>
        <w:br/>
      </w:r>
      <w:r w:rsidR="00F42261">
        <w:rPr>
          <w:rFonts w:ascii="IBM Plex Mono" w:eastAsia="IBM Plex Mono" w:hAnsi="IBM Plex Mono" w:cs="IBM Plex Mono"/>
          <w:color w:val="000000"/>
          <w:sz w:val="18"/>
        </w:rPr>
        <w:t xml:space="preserve">       </w:t>
      </w:r>
      <w:r w:rsidR="00F42261" w:rsidRPr="00F42261">
        <w:rPr>
          <w:rFonts w:ascii="IBM Plex Mono" w:eastAsia="IBM Plex Mono" w:hAnsi="IBM Plex Mono" w:cs="IBM Plex Mono"/>
          <w:color w:val="000000"/>
          <w:sz w:val="18"/>
        </w:rPr>
        <w:t>flex-wrap: wrap;</w:t>
      </w:r>
      <w:r w:rsidR="00F42261" w:rsidRPr="00F42261">
        <w:rPr>
          <w:rFonts w:ascii="IBM Plex Mono" w:eastAsia="IBM Plex Mono" w:hAnsi="IBM Plex Mono" w:cs="IBM Plex Mono"/>
          <w:color w:val="000000"/>
          <w:sz w:val="18"/>
        </w:rPr>
        <w:br/>
      </w:r>
      <w:r w:rsidR="00F42261">
        <w:rPr>
          <w:rFonts w:ascii="IBM Plex Mono" w:eastAsia="IBM Plex Mono" w:hAnsi="IBM Plex Mono" w:cs="IBM Plex Mono"/>
          <w:color w:val="000000"/>
          <w:sz w:val="18"/>
        </w:rPr>
        <w:t xml:space="preserve">       </w:t>
      </w:r>
      <w:r w:rsidR="00F42261" w:rsidRPr="00F42261">
        <w:rPr>
          <w:rFonts w:ascii="IBM Plex Mono" w:eastAsia="IBM Plex Mono" w:hAnsi="IBM Plex Mono" w:cs="IBM Plex Mono"/>
          <w:color w:val="000000"/>
          <w:sz w:val="18"/>
        </w:rPr>
        <w:t>gap: 20px;</w:t>
      </w:r>
      <w:r w:rsidR="00F42261" w:rsidRPr="00F42261">
        <w:rPr>
          <w:rFonts w:ascii="IBM Plex Mono" w:eastAsia="IBM Plex Mono" w:hAnsi="IBM Plex Mono" w:cs="IBM Plex Mono"/>
          <w:color w:val="000000"/>
          <w:sz w:val="18"/>
        </w:rPr>
        <w:br/>
      </w:r>
      <w:r w:rsidR="00F42261">
        <w:rPr>
          <w:rFonts w:ascii="IBM Plex Mono" w:eastAsia="IBM Plex Mono" w:hAnsi="IBM Plex Mono" w:cs="IBM Plex Mono"/>
          <w:color w:val="000000"/>
          <w:sz w:val="18"/>
        </w:rPr>
        <w:t xml:space="preserve">       </w:t>
      </w:r>
      <w:r w:rsidR="00F42261" w:rsidRPr="00F42261">
        <w:rPr>
          <w:rFonts w:ascii="IBM Plex Mono" w:eastAsia="IBM Plex Mono" w:hAnsi="IBM Plex Mono" w:cs="IBM Plex Mono"/>
          <w:color w:val="000000"/>
          <w:sz w:val="18"/>
        </w:rPr>
        <w:t>justify-content: center;</w:t>
      </w:r>
      <w:r w:rsidR="00F42261" w:rsidRPr="00F42261">
        <w:rPr>
          <w:rFonts w:ascii="IBM Plex Mono" w:eastAsia="IBM Plex Mono" w:hAnsi="IBM Plex Mono" w:cs="IBM Plex Mono"/>
          <w:color w:val="000000"/>
          <w:sz w:val="18"/>
        </w:rPr>
        <w:br/>
      </w:r>
      <w:r w:rsidR="00F42261">
        <w:rPr>
          <w:rFonts w:ascii="IBM Plex Mono" w:eastAsia="IBM Plex Mono" w:hAnsi="IBM Plex Mono" w:cs="IBM Plex Mono"/>
          <w:color w:val="000000"/>
          <w:sz w:val="18"/>
        </w:rPr>
        <w:t xml:space="preserve">       </w:t>
      </w:r>
      <w:r w:rsidR="00F42261" w:rsidRPr="00F42261">
        <w:rPr>
          <w:rFonts w:ascii="IBM Plex Mono" w:eastAsia="IBM Plex Mono" w:hAnsi="IBM Plex Mono" w:cs="IBM Plex Mono"/>
          <w:color w:val="000000"/>
          <w:sz w:val="18"/>
        </w:rPr>
        <w:t>max-width: 1200px;</w:t>
      </w:r>
      <w:r w:rsidR="00F42261" w:rsidRPr="00F42261">
        <w:rPr>
          <w:rFonts w:ascii="IBM Plex Mono" w:eastAsia="IBM Plex Mono" w:hAnsi="IBM Plex Mono" w:cs="IBM Plex Mono"/>
          <w:color w:val="000000"/>
          <w:sz w:val="18"/>
        </w:rPr>
        <w:br/>
      </w:r>
      <w:r w:rsidR="00F42261">
        <w:rPr>
          <w:rFonts w:ascii="IBM Plex Mono" w:eastAsia="IBM Plex Mono" w:hAnsi="IBM Plex Mono" w:cs="IBM Plex Mono"/>
          <w:color w:val="000000"/>
          <w:sz w:val="18"/>
        </w:rPr>
        <w:t xml:space="preserve">       </w:t>
      </w:r>
      <w:r w:rsidR="00F42261" w:rsidRPr="00F42261">
        <w:rPr>
          <w:rFonts w:ascii="IBM Plex Mono" w:eastAsia="IBM Plex Mono" w:hAnsi="IBM Plex Mono" w:cs="IBM Plex Mono"/>
          <w:color w:val="000000"/>
          <w:sz w:val="18"/>
        </w:rPr>
        <w:t>margin: 40px auto;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br/>
        <w:t>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flex: 0 0 calc(33.33% - 20px)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(hoặc flex: 1 1 300px cho responsive tự động)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 w:rsidR="00F42261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</w:t>
      </w:r>
      <w:r w:rsidR="00F42261" w:rsidRPr="00F42261">
        <w:rPr>
          <w:rFonts w:ascii="IBM Plex Mono" w:eastAsia="IBM Plex Mono" w:hAnsi="IBM Plex Mono" w:cs="IBM Plex Mono"/>
          <w:color w:val="000000"/>
          <w:sz w:val="18"/>
        </w:rPr>
        <w:t>flex: 1 1 300px;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Responsive: Khi màn hình &lt; 768px, card chiếm full width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flex-direction: column */</w:t>
      </w:r>
      <w:r w:rsidR="00DC669D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</w:t>
      </w:r>
      <w:r w:rsidR="00DC669D" w:rsidRPr="00DC669D">
        <w:rPr>
          <w:rFonts w:ascii="IBM Plex Mono" w:eastAsia="IBM Plex Mono" w:hAnsi="IBM Plex Mono" w:cs="IBM Plex Mono"/>
          <w:color w:val="000000"/>
          <w:sz w:val="18"/>
        </w:rPr>
        <w:t>flex-direction: column;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flex: 1 1 100% */</w:t>
      </w:r>
    </w:p>
    <w:p w14:paraId="510CBB7C" w14:textId="26432468" w:rsidR="00DA2947" w:rsidRDefault="00DC669D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    </w:t>
      </w:r>
      <w:r w:rsidRPr="00DC669D">
        <w:rPr>
          <w:rFonts w:ascii="IBM Plex Mono" w:eastAsia="IBM Plex Mono" w:hAnsi="IBM Plex Mono" w:cs="IBM Plex Mono"/>
          <w:color w:val="000000"/>
          <w:sz w:val="18"/>
        </w:rPr>
        <w:t>flex: 1 1 100%;</w:t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0816334" w14:textId="77777777" w:rsidR="00DA2947" w:rsidRDefault="00000000">
      <w:pPr>
        <w:spacing w:before="315" w:after="105" w:line="360" w:lineRule="auto"/>
        <w:ind w:left="-30"/>
      </w:pPr>
      <w:bookmarkStart w:id="28" w:name="kết_quả_mong_đợi_3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28"/>
    </w:p>
    <w:p w14:paraId="2EC7B5F5" w14:textId="77777777" w:rsidR="00DA2947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Menu các link nằm ngang, căn giữa, cách đều</w:t>
      </w:r>
    </w:p>
    <w:p w14:paraId="3E9C396B" w14:textId="77777777" w:rsidR="00DA2947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Card layout linh hoạt, tự động xuống hàng khi hết chỗ</w:t>
      </w:r>
    </w:p>
    <w:p w14:paraId="0A53874E" w14:textId="77777777" w:rsidR="00DA2947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Khi thu nhỏ màn hình &lt; 768px, card xếp thành 1 cột</w:t>
      </w:r>
    </w:p>
    <w:p w14:paraId="417A6F1D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190EC5C0" w14:textId="3FC5F291" w:rsidR="00DA2947" w:rsidRDefault="00DC669D" w:rsidP="00DC669D">
      <w:pPr>
        <w:spacing w:after="210" w:line="360" w:lineRule="auto"/>
      </w:pPr>
      <w:r w:rsidRPr="00DC669D">
        <w:rPr>
          <w:rFonts w:ascii="inter" w:eastAsia="inter" w:hAnsi="inter" w:cs="inter"/>
          <w:i/>
          <w:color w:val="000000"/>
        </w:rPr>
        <w:lastRenderedPageBreak/>
        <w:drawing>
          <wp:inline distT="0" distB="0" distL="0" distR="0" wp14:anchorId="7FE603F0" wp14:editId="72EBE014">
            <wp:extent cx="6038850" cy="3395345"/>
            <wp:effectExtent l="0" t="0" r="0" b="0"/>
            <wp:docPr id="1976059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0596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inter" w:eastAsia="inter" w:hAnsi="inter" w:cs="inter"/>
          <w:color w:val="000000"/>
        </w:rPr>
        <w:br/>
      </w:r>
      <w:r w:rsidRPr="00DC669D">
        <w:rPr>
          <w:rFonts w:ascii="inter" w:eastAsia="inter" w:hAnsi="inter" w:cs="inter"/>
          <w:i/>
          <w:color w:val="000000"/>
        </w:rPr>
        <w:drawing>
          <wp:inline distT="0" distB="0" distL="0" distR="0" wp14:anchorId="709E6956" wp14:editId="20E034EB">
            <wp:extent cx="6038850" cy="3387090"/>
            <wp:effectExtent l="0" t="0" r="0" b="3810"/>
            <wp:docPr id="253215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2152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8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52679" w14:textId="77777777" w:rsidR="00DA2947" w:rsidRDefault="00000000">
      <w:pPr>
        <w:spacing w:before="315" w:after="105" w:line="360" w:lineRule="auto"/>
        <w:ind w:left="-30"/>
      </w:pPr>
      <w:bookmarkStart w:id="29" w:name="bm_3_bài_tập_thực_hành_3b_20_phút_3b0fde"/>
      <w:r>
        <w:rPr>
          <w:rFonts w:ascii="inter" w:eastAsia="inter" w:hAnsi="inter" w:cs="inter"/>
          <w:b/>
          <w:color w:val="000000"/>
          <w:sz w:val="24"/>
        </w:rPr>
        <w:t>3. Bài tập thực hành 3B (20 phút): CSS Grid - Gallery Layout</w:t>
      </w:r>
      <w:bookmarkEnd w:id="29"/>
    </w:p>
    <w:p w14:paraId="3461D3FD" w14:textId="77777777" w:rsidR="00DA2947" w:rsidRDefault="00000000">
      <w:pPr>
        <w:spacing w:before="315" w:after="105" w:line="360" w:lineRule="auto"/>
        <w:ind w:left="-30"/>
      </w:pPr>
      <w:bookmarkStart w:id="30" w:name="mục_tiêu_4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30"/>
    </w:p>
    <w:p w14:paraId="280E5732" w14:textId="77777777" w:rsidR="00DA2947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Tạo lưới 2 hàng x 3 cột bằng CSS Grid</w:t>
      </w:r>
    </w:p>
    <w:p w14:paraId="4933DB2D" w14:textId="77777777" w:rsidR="00DA2947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>Responsive: tự động giảm số cột khi màn hình nhỏ</w:t>
      </w:r>
    </w:p>
    <w:p w14:paraId="656C2829" w14:textId="77777777" w:rsidR="00DA2947" w:rsidRPr="000F61F1" w:rsidRDefault="00000000">
      <w:pPr>
        <w:spacing w:before="315" w:after="105" w:line="360" w:lineRule="auto"/>
        <w:ind w:left="-30"/>
        <w:rPr>
          <w:lang w:val="fr-FR"/>
        </w:rPr>
      </w:pPr>
      <w:bookmarkStart w:id="31" w:name="thêm_html_sau_vào_cuối_main"/>
      <w:r w:rsidRPr="000F61F1">
        <w:rPr>
          <w:rFonts w:ascii="inter" w:eastAsia="inter" w:hAnsi="inter" w:cs="inter"/>
          <w:b/>
          <w:color w:val="000000"/>
          <w:sz w:val="24"/>
          <w:lang w:val="fr-FR"/>
        </w:rPr>
        <w:t xml:space="preserve">Thêm HTML sau vào cuối </w:t>
      </w:r>
      <w:r w:rsidRPr="000F61F1"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  <w:lang w:val="fr-FR"/>
        </w:rPr>
        <w:t>&lt;main&gt;:</w:t>
      </w:r>
      <w:bookmarkEnd w:id="31"/>
    </w:p>
    <w:p w14:paraId="014D8C6F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&lt;section class="gallery"&gt;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class="item"&gt;1&lt;/div&gt;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class="item"&gt;2&lt;/div&gt;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class="item"&gt;3&lt;/div&gt;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class="item"&gt;4&lt;/div&gt;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class="item"&gt;5&lt;/div&gt;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class="item"&gt;6&lt;/div&gt;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7112225" w14:textId="77777777" w:rsidR="00DA2947" w:rsidRDefault="00000000">
      <w:pPr>
        <w:spacing w:before="315" w:after="105" w:line="360" w:lineRule="auto"/>
        <w:ind w:left="-30"/>
      </w:pPr>
      <w:bookmarkStart w:id="32" w:name="yêu_cầu_css_2"/>
      <w:r>
        <w:rPr>
          <w:rFonts w:ascii="inter" w:eastAsia="inter" w:hAnsi="inter" w:cs="inter"/>
          <w:b/>
          <w:color w:val="000000"/>
          <w:sz w:val="24"/>
        </w:rPr>
        <w:t>Yêu cầu CSS:</w:t>
      </w:r>
      <w:bookmarkEnd w:id="32"/>
    </w:p>
    <w:p w14:paraId="0757922E" w14:textId="66BCC79C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.gallery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grid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grid-template-columns: repeat(3, 1fr)  ← 3 cột bằng nhau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16px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max-width: 1200px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40px auto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 w:rsidR="004F3ED7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4F3ED7">
        <w:rPr>
          <w:rFonts w:ascii="IBM Plex Mono" w:eastAsia="IBM Plex Mono" w:hAnsi="IBM Plex Mono" w:cs="IBM Plex Mono"/>
          <w:color w:val="000000"/>
          <w:sz w:val="18"/>
        </w:rPr>
        <w:t xml:space="preserve">      </w:t>
      </w:r>
      <w:r w:rsidR="004F3ED7" w:rsidRPr="004F3ED7">
        <w:rPr>
          <w:rFonts w:ascii="IBM Plex Mono" w:eastAsia="IBM Plex Mono" w:hAnsi="IBM Plex Mono" w:cs="IBM Plex Mono"/>
          <w:color w:val="000000"/>
          <w:sz w:val="18"/>
        </w:rPr>
        <w:t>display: grid;</w:t>
      </w:r>
      <w:r w:rsidR="004F3ED7" w:rsidRPr="004F3ED7">
        <w:rPr>
          <w:rFonts w:ascii="IBM Plex Mono" w:eastAsia="IBM Plex Mono" w:hAnsi="IBM Plex Mono" w:cs="IBM Plex Mono"/>
          <w:color w:val="000000"/>
          <w:sz w:val="18"/>
        </w:rPr>
        <w:br/>
      </w:r>
      <w:r w:rsidR="004F3ED7">
        <w:rPr>
          <w:rFonts w:ascii="IBM Plex Mono" w:eastAsia="IBM Plex Mono" w:hAnsi="IBM Plex Mono" w:cs="IBM Plex Mono"/>
          <w:color w:val="000000"/>
          <w:sz w:val="18"/>
        </w:rPr>
        <w:t xml:space="preserve">      </w:t>
      </w:r>
      <w:r w:rsidR="004F3ED7" w:rsidRPr="004F3ED7">
        <w:rPr>
          <w:rFonts w:ascii="IBM Plex Mono" w:eastAsia="IBM Plex Mono" w:hAnsi="IBM Plex Mono" w:cs="IBM Plex Mono"/>
          <w:color w:val="000000"/>
          <w:sz w:val="18"/>
        </w:rPr>
        <w:t>grid-template-columns: repeat(</w:t>
      </w:r>
      <w:r w:rsidR="004F3ED7">
        <w:rPr>
          <w:rFonts w:ascii="IBM Plex Mono" w:eastAsia="IBM Plex Mono" w:hAnsi="IBM Plex Mono" w:cs="IBM Plex Mono"/>
          <w:color w:val="000000"/>
          <w:sz w:val="18"/>
        </w:rPr>
        <w:t xml:space="preserve">3 </w:t>
      </w:r>
      <w:r w:rsidR="004F3ED7" w:rsidRPr="004F3ED7">
        <w:rPr>
          <w:rFonts w:ascii="IBM Plex Mono" w:eastAsia="IBM Plex Mono" w:hAnsi="IBM Plex Mono" w:cs="IBM Plex Mono"/>
          <w:color w:val="000000"/>
          <w:sz w:val="18"/>
        </w:rPr>
        <w:t>, 1fr);</w:t>
      </w:r>
      <w:r w:rsidR="004F3ED7" w:rsidRPr="004F3ED7">
        <w:rPr>
          <w:rFonts w:ascii="IBM Plex Mono" w:eastAsia="IBM Plex Mono" w:hAnsi="IBM Plex Mono" w:cs="IBM Plex Mono"/>
          <w:color w:val="000000"/>
          <w:sz w:val="18"/>
        </w:rPr>
        <w:br/>
      </w:r>
      <w:r w:rsidR="004F3ED7">
        <w:rPr>
          <w:rFonts w:ascii="IBM Plex Mono" w:eastAsia="IBM Plex Mono" w:hAnsi="IBM Plex Mono" w:cs="IBM Plex Mono"/>
          <w:color w:val="000000"/>
          <w:sz w:val="18"/>
        </w:rPr>
        <w:t xml:space="preserve">      </w:t>
      </w:r>
      <w:r w:rsidR="004F3ED7" w:rsidRPr="004F3ED7">
        <w:rPr>
          <w:rFonts w:ascii="IBM Plex Mono" w:eastAsia="IBM Plex Mono" w:hAnsi="IBM Plex Mono" w:cs="IBM Plex Mono"/>
          <w:color w:val="000000"/>
          <w:sz w:val="18"/>
        </w:rPr>
        <w:t>gap: 16px;</w:t>
      </w:r>
      <w:r w:rsidR="004F3ED7" w:rsidRPr="004F3ED7">
        <w:rPr>
          <w:rFonts w:ascii="IBM Plex Mono" w:eastAsia="IBM Plex Mono" w:hAnsi="IBM Plex Mono" w:cs="IBM Plex Mono"/>
          <w:color w:val="000000"/>
          <w:sz w:val="18"/>
        </w:rPr>
        <w:br/>
      </w:r>
      <w:r w:rsidR="004F3ED7">
        <w:rPr>
          <w:rFonts w:ascii="IBM Plex Mono" w:eastAsia="IBM Plex Mono" w:hAnsi="IBM Plex Mono" w:cs="IBM Plex Mono"/>
          <w:color w:val="000000"/>
          <w:sz w:val="18"/>
        </w:rPr>
        <w:t xml:space="preserve">      </w:t>
      </w:r>
      <w:r w:rsidR="004F3ED7" w:rsidRPr="004F3ED7">
        <w:rPr>
          <w:rFonts w:ascii="IBM Plex Mono" w:eastAsia="IBM Plex Mono" w:hAnsi="IBM Plex Mono" w:cs="IBM Plex Mono"/>
          <w:color w:val="000000"/>
          <w:sz w:val="18"/>
        </w:rPr>
        <w:t>max-width: 1200px;</w:t>
      </w:r>
      <w:r w:rsidR="004F3ED7" w:rsidRPr="004F3ED7">
        <w:rPr>
          <w:rFonts w:ascii="IBM Plex Mono" w:eastAsia="IBM Plex Mono" w:hAnsi="IBM Plex Mono" w:cs="IBM Plex Mono"/>
          <w:color w:val="000000"/>
          <w:sz w:val="18"/>
        </w:rPr>
        <w:br/>
      </w:r>
      <w:r w:rsidR="004F3ED7">
        <w:rPr>
          <w:rFonts w:ascii="IBM Plex Mono" w:eastAsia="IBM Plex Mono" w:hAnsi="IBM Plex Mono" w:cs="IBM Plex Mono"/>
          <w:color w:val="000000"/>
          <w:sz w:val="18"/>
        </w:rPr>
        <w:t xml:space="preserve">      </w:t>
      </w:r>
      <w:r w:rsidR="004F3ED7" w:rsidRPr="004F3ED7">
        <w:rPr>
          <w:rFonts w:ascii="IBM Plex Mono" w:eastAsia="IBM Plex Mono" w:hAnsi="IBM Plex Mono" w:cs="IBM Plex Mono"/>
          <w:color w:val="000000"/>
          <w:sz w:val="18"/>
        </w:rPr>
        <w:t>margin: 40px auto;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.item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linear-gradient(135deg, #667eea 0%, #764ba2 100%)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align-items: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height: 150px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font-size: 2rem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- border-radius: 8px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 w:rsidR="004F3ED7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4F3ED7">
        <w:rPr>
          <w:rFonts w:ascii="IBM Plex Mono" w:eastAsia="IBM Plex Mono" w:hAnsi="IBM Plex Mono" w:cs="IBM Plex Mono"/>
          <w:color w:val="000000"/>
          <w:sz w:val="18"/>
        </w:rPr>
        <w:t xml:space="preserve">      </w:t>
      </w:r>
      <w:r w:rsidR="004F3ED7" w:rsidRPr="004F3ED7">
        <w:rPr>
          <w:rFonts w:ascii="IBM Plex Mono" w:eastAsia="IBM Plex Mono" w:hAnsi="IBM Plex Mono" w:cs="IBM Plex Mono"/>
          <w:color w:val="000000"/>
          <w:sz w:val="18"/>
        </w:rPr>
        <w:t>background: linear-gradient(135deg, #667eea 0%, #764ba2 100%);</w:t>
      </w:r>
      <w:r w:rsidR="004F3ED7" w:rsidRPr="004F3ED7">
        <w:rPr>
          <w:rFonts w:ascii="IBM Plex Mono" w:eastAsia="IBM Plex Mono" w:hAnsi="IBM Plex Mono" w:cs="IBM Plex Mono"/>
          <w:color w:val="000000"/>
          <w:sz w:val="18"/>
        </w:rPr>
        <w:br/>
      </w:r>
      <w:r w:rsidR="004F3ED7">
        <w:rPr>
          <w:rFonts w:ascii="IBM Plex Mono" w:eastAsia="IBM Plex Mono" w:hAnsi="IBM Plex Mono" w:cs="IBM Plex Mono"/>
          <w:color w:val="000000"/>
          <w:sz w:val="18"/>
        </w:rPr>
        <w:t xml:space="preserve">      </w:t>
      </w:r>
      <w:r w:rsidR="004F3ED7" w:rsidRPr="004F3ED7">
        <w:rPr>
          <w:rFonts w:ascii="IBM Plex Mono" w:eastAsia="IBM Plex Mono" w:hAnsi="IBM Plex Mono" w:cs="IBM Plex Mono"/>
          <w:color w:val="000000"/>
          <w:sz w:val="18"/>
        </w:rPr>
        <w:t>color: white;</w:t>
      </w:r>
      <w:r w:rsidR="004F3ED7" w:rsidRPr="004F3ED7">
        <w:rPr>
          <w:rFonts w:ascii="IBM Plex Mono" w:eastAsia="IBM Plex Mono" w:hAnsi="IBM Plex Mono" w:cs="IBM Plex Mono"/>
          <w:color w:val="000000"/>
          <w:sz w:val="18"/>
        </w:rPr>
        <w:br/>
      </w:r>
      <w:r w:rsidR="004F3ED7">
        <w:rPr>
          <w:rFonts w:ascii="IBM Plex Mono" w:eastAsia="IBM Plex Mono" w:hAnsi="IBM Plex Mono" w:cs="IBM Plex Mono"/>
          <w:color w:val="000000"/>
          <w:sz w:val="18"/>
        </w:rPr>
        <w:t xml:space="preserve">      </w:t>
      </w:r>
      <w:r w:rsidR="004F3ED7" w:rsidRPr="004F3ED7">
        <w:rPr>
          <w:rFonts w:ascii="IBM Plex Mono" w:eastAsia="IBM Plex Mono" w:hAnsi="IBM Plex Mono" w:cs="IBM Plex Mono"/>
          <w:color w:val="000000"/>
          <w:sz w:val="18"/>
        </w:rPr>
        <w:t>display: flex;</w:t>
      </w:r>
      <w:r w:rsidR="004F3ED7" w:rsidRPr="004F3ED7">
        <w:rPr>
          <w:rFonts w:ascii="IBM Plex Mono" w:eastAsia="IBM Plex Mono" w:hAnsi="IBM Plex Mono" w:cs="IBM Plex Mono"/>
          <w:color w:val="000000"/>
          <w:sz w:val="18"/>
        </w:rPr>
        <w:br/>
      </w:r>
      <w:r w:rsidR="004F3ED7">
        <w:rPr>
          <w:rFonts w:ascii="IBM Plex Mono" w:eastAsia="IBM Plex Mono" w:hAnsi="IBM Plex Mono" w:cs="IBM Plex Mono"/>
          <w:color w:val="000000"/>
          <w:sz w:val="18"/>
        </w:rPr>
        <w:t xml:space="preserve">      </w:t>
      </w:r>
      <w:r w:rsidR="004F3ED7" w:rsidRPr="004F3ED7">
        <w:rPr>
          <w:rFonts w:ascii="IBM Plex Mono" w:eastAsia="IBM Plex Mono" w:hAnsi="IBM Plex Mono" w:cs="IBM Plex Mono"/>
          <w:color w:val="000000"/>
          <w:sz w:val="18"/>
        </w:rPr>
        <w:t>justify-content: center;</w:t>
      </w:r>
      <w:r w:rsidR="004F3ED7" w:rsidRPr="004F3ED7">
        <w:rPr>
          <w:rFonts w:ascii="IBM Plex Mono" w:eastAsia="IBM Plex Mono" w:hAnsi="IBM Plex Mono" w:cs="IBM Plex Mono"/>
          <w:color w:val="000000"/>
          <w:sz w:val="18"/>
        </w:rPr>
        <w:br/>
      </w:r>
      <w:r w:rsidR="004F3ED7">
        <w:rPr>
          <w:rFonts w:ascii="IBM Plex Mono" w:eastAsia="IBM Plex Mono" w:hAnsi="IBM Plex Mono" w:cs="IBM Plex Mono"/>
          <w:color w:val="000000"/>
          <w:sz w:val="18"/>
        </w:rPr>
        <w:t xml:space="preserve">      </w:t>
      </w:r>
      <w:r w:rsidR="004F3ED7" w:rsidRPr="004F3ED7">
        <w:rPr>
          <w:rFonts w:ascii="IBM Plex Mono" w:eastAsia="IBM Plex Mono" w:hAnsi="IBM Plex Mono" w:cs="IBM Plex Mono"/>
          <w:color w:val="000000"/>
          <w:sz w:val="18"/>
        </w:rPr>
        <w:t>align-items: center;</w:t>
      </w:r>
      <w:r w:rsidR="004F3ED7" w:rsidRPr="004F3ED7">
        <w:rPr>
          <w:rFonts w:ascii="IBM Plex Mono" w:eastAsia="IBM Plex Mono" w:hAnsi="IBM Plex Mono" w:cs="IBM Plex Mono"/>
          <w:color w:val="000000"/>
          <w:sz w:val="18"/>
        </w:rPr>
        <w:br/>
      </w:r>
      <w:r w:rsidR="004F3ED7">
        <w:rPr>
          <w:rFonts w:ascii="IBM Plex Mono" w:eastAsia="IBM Plex Mono" w:hAnsi="IBM Plex Mono" w:cs="IBM Plex Mono"/>
          <w:color w:val="000000"/>
          <w:sz w:val="18"/>
        </w:rPr>
        <w:t xml:space="preserve">      </w:t>
      </w:r>
      <w:r w:rsidR="004F3ED7" w:rsidRPr="004F3ED7">
        <w:rPr>
          <w:rFonts w:ascii="IBM Plex Mono" w:eastAsia="IBM Plex Mono" w:hAnsi="IBM Plex Mono" w:cs="IBM Plex Mono"/>
          <w:color w:val="000000"/>
          <w:sz w:val="18"/>
        </w:rPr>
        <w:t>height: 150px;</w:t>
      </w:r>
      <w:r w:rsidR="004F3ED7" w:rsidRPr="004F3ED7">
        <w:rPr>
          <w:rFonts w:ascii="IBM Plex Mono" w:eastAsia="IBM Plex Mono" w:hAnsi="IBM Plex Mono" w:cs="IBM Plex Mono"/>
          <w:color w:val="000000"/>
          <w:sz w:val="18"/>
        </w:rPr>
        <w:br/>
      </w:r>
      <w:r w:rsidR="004F3ED7">
        <w:rPr>
          <w:rFonts w:ascii="IBM Plex Mono" w:eastAsia="IBM Plex Mono" w:hAnsi="IBM Plex Mono" w:cs="IBM Plex Mono"/>
          <w:color w:val="000000"/>
          <w:sz w:val="18"/>
        </w:rPr>
        <w:t xml:space="preserve">      </w:t>
      </w:r>
      <w:r w:rsidR="004F3ED7" w:rsidRPr="004F3ED7">
        <w:rPr>
          <w:rFonts w:ascii="IBM Plex Mono" w:eastAsia="IBM Plex Mono" w:hAnsi="IBM Plex Mono" w:cs="IBM Plex Mono"/>
          <w:color w:val="000000"/>
          <w:sz w:val="18"/>
        </w:rPr>
        <w:t>font-size: 2rem;</w:t>
      </w:r>
      <w:r w:rsidR="004F3ED7" w:rsidRPr="004F3ED7">
        <w:rPr>
          <w:rFonts w:ascii="IBM Plex Mono" w:eastAsia="IBM Plex Mono" w:hAnsi="IBM Plex Mono" w:cs="IBM Plex Mono"/>
          <w:color w:val="000000"/>
          <w:sz w:val="18"/>
        </w:rPr>
        <w:br/>
      </w:r>
      <w:r w:rsidR="004F3ED7">
        <w:rPr>
          <w:rFonts w:ascii="IBM Plex Mono" w:eastAsia="IBM Plex Mono" w:hAnsi="IBM Plex Mono" w:cs="IBM Plex Mono"/>
          <w:color w:val="000000"/>
          <w:sz w:val="18"/>
        </w:rPr>
        <w:t xml:space="preserve">      </w:t>
      </w:r>
      <w:r w:rsidR="004F3ED7" w:rsidRPr="004F3ED7">
        <w:rPr>
          <w:rFonts w:ascii="IBM Plex Mono" w:eastAsia="IBM Plex Mono" w:hAnsi="IBM Plex Mono" w:cs="IBM Plex Mono"/>
          <w:color w:val="000000"/>
          <w:sz w:val="18"/>
        </w:rPr>
        <w:t>border-radius: 8px;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Responsive: Tự động giảm cột khi màn hình nhỏ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.gallery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Dùng auto-fit/auto-fill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grid-template-columns: repeat(auto-fit, minmax(200px, 1fr));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58F982F" w14:textId="77777777" w:rsidR="00DA2947" w:rsidRDefault="00000000">
      <w:pPr>
        <w:spacing w:before="315" w:after="105" w:line="360" w:lineRule="auto"/>
        <w:ind w:left="-30"/>
      </w:pPr>
      <w:bookmarkStart w:id="33" w:name="giải_thích_kỹ_thuật"/>
      <w:r>
        <w:rPr>
          <w:rFonts w:ascii="inter" w:eastAsia="inter" w:hAnsi="inter" w:cs="inter"/>
          <w:b/>
          <w:color w:val="000000"/>
          <w:sz w:val="24"/>
        </w:rPr>
        <w:t>Giải thích kỹ thuật:</w:t>
      </w:r>
      <w:bookmarkEnd w:id="33"/>
    </w:p>
    <w:p w14:paraId="30CE1E60" w14:textId="77777777" w:rsidR="00DA2947" w:rsidRDefault="00000000">
      <w:pPr>
        <w:spacing w:after="210" w:line="360" w:lineRule="auto"/>
      </w:pP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repeat(auto-fit, minmax(200px, 1fr))</w:t>
      </w:r>
      <w:r>
        <w:rPr>
          <w:rFonts w:ascii="inter" w:eastAsia="inter" w:hAnsi="inter" w:cs="inter"/>
          <w:color w:val="000000"/>
        </w:rPr>
        <w:t xml:space="preserve"> có nghĩa gì?</w:t>
      </w:r>
    </w:p>
    <w:p w14:paraId="6E701C31" w14:textId="53CC2E18" w:rsidR="00DA2947" w:rsidRPr="00FB1EE2" w:rsidRDefault="00000000">
      <w:pPr>
        <w:numPr>
          <w:ilvl w:val="0"/>
          <w:numId w:val="11"/>
        </w:numPr>
        <w:spacing w:before="105" w:after="105" w:line="360" w:lineRule="auto"/>
      </w:pPr>
      <w:r w:rsidRPr="00FB1EE2"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repeat()</w:t>
      </w:r>
      <w:r w:rsidRPr="00FB1EE2">
        <w:rPr>
          <w:rFonts w:ascii="inter" w:eastAsia="inter" w:hAnsi="inter" w:cs="inter"/>
          <w:color w:val="000000"/>
        </w:rPr>
        <w:t>:</w:t>
      </w:r>
      <w:r w:rsidR="00FB1EE2" w:rsidRPr="00FB1EE2">
        <w:rPr>
          <w:rFonts w:ascii="inter" w:eastAsia="inter" w:hAnsi="inter" w:cs="inter"/>
          <w:color w:val="000000"/>
        </w:rPr>
        <w:t>Lặp lại số cột th</w:t>
      </w:r>
      <w:r w:rsidR="00FB1EE2">
        <w:rPr>
          <w:rFonts w:ascii="inter" w:eastAsia="inter" w:hAnsi="inter" w:cs="inter"/>
          <w:color w:val="000000"/>
        </w:rPr>
        <w:t>eo quy tắc . VD : repeat(3 , 1fr) = 3 cột bằng nhau</w:t>
      </w:r>
    </w:p>
    <w:p w14:paraId="5DF68367" w14:textId="00594B90" w:rsidR="00DA2947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auto-fit</w:t>
      </w:r>
      <w:r>
        <w:rPr>
          <w:rFonts w:ascii="inter" w:eastAsia="inter" w:hAnsi="inter" w:cs="inter"/>
          <w:color w:val="000000"/>
        </w:rPr>
        <w:t xml:space="preserve">: </w:t>
      </w:r>
      <w:r w:rsidR="00FB1EE2">
        <w:rPr>
          <w:rFonts w:ascii="inter" w:eastAsia="inter" w:hAnsi="inter" w:cs="inter"/>
          <w:color w:val="000000"/>
        </w:rPr>
        <w:t>Tự động tính số cột phù hợp với chiều rộng màn hình (Màn hình rộng -&gt; nhiều cột, Màn hình nhỏ -&gt; ít cột)</w:t>
      </w:r>
    </w:p>
    <w:p w14:paraId="551BED25" w14:textId="2385EF53" w:rsidR="00DA2947" w:rsidRPr="00FB1EE2" w:rsidRDefault="00000000">
      <w:pPr>
        <w:numPr>
          <w:ilvl w:val="0"/>
          <w:numId w:val="11"/>
        </w:numPr>
        <w:spacing w:before="105" w:after="105" w:line="360" w:lineRule="auto"/>
      </w:pPr>
      <w:r w:rsidRPr="00FB1EE2"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minmax(200px, 1fr)</w:t>
      </w:r>
      <w:r w:rsidRPr="00FB1EE2">
        <w:rPr>
          <w:rFonts w:ascii="inter" w:eastAsia="inter" w:hAnsi="inter" w:cs="inter"/>
          <w:color w:val="000000"/>
        </w:rPr>
        <w:t>:</w:t>
      </w:r>
      <w:r w:rsidR="00FB1EE2" w:rsidRPr="00FB1EE2">
        <w:rPr>
          <w:rFonts w:ascii="inter" w:eastAsia="inter" w:hAnsi="inter" w:cs="inter"/>
          <w:color w:val="000000"/>
        </w:rPr>
        <w:t>Mỗi cột : t</w:t>
      </w:r>
      <w:r w:rsidR="00FB1EE2">
        <w:rPr>
          <w:rFonts w:ascii="inter" w:eastAsia="inter" w:hAnsi="inter" w:cs="inter"/>
          <w:color w:val="000000"/>
        </w:rPr>
        <w:t xml:space="preserve">ối thiểu 200px , tối đa giãn ra 1 phần (1fr) </w:t>
      </w:r>
      <w:r w:rsidR="00203928">
        <w:rPr>
          <w:rFonts w:ascii="inter" w:eastAsia="inter" w:hAnsi="inter" w:cs="inter"/>
          <w:color w:val="000000"/>
        </w:rPr>
        <w:t>(Nếu màn hình nhỏ -&gt; cột không nhỏ hơn 200px , Nếu còn dư chỗ -&gt; tự giãn đều)</w:t>
      </w:r>
    </w:p>
    <w:p w14:paraId="2B657F68" w14:textId="77777777" w:rsidR="00DA2947" w:rsidRDefault="00000000">
      <w:pPr>
        <w:spacing w:before="315" w:after="105" w:line="360" w:lineRule="auto"/>
        <w:ind w:left="-30"/>
      </w:pPr>
      <w:bookmarkStart w:id="34" w:name="kết_quả_mong_đợi_4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34"/>
    </w:p>
    <w:p w14:paraId="6FD57FE3" w14:textId="77777777" w:rsidR="00DA2947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Desktop: 3 cột, 2 hàng (6 ô)</w:t>
      </w:r>
    </w:p>
    <w:p w14:paraId="6C980FC3" w14:textId="77777777" w:rsidR="00DA2947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Tablet: 2 cột, 3 hàng</w:t>
      </w:r>
    </w:p>
    <w:p w14:paraId="20A1A60D" w14:textId="77777777" w:rsidR="00DA2947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Mobile: 1 cột, 6 hàng</w:t>
      </w:r>
    </w:p>
    <w:p w14:paraId="746BFE16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6DFF8920" w14:textId="23AC7585" w:rsidR="00DA2947" w:rsidRDefault="00E54BF0">
      <w:pPr>
        <w:spacing w:after="210" w:line="360" w:lineRule="auto"/>
      </w:pPr>
      <w:r w:rsidRPr="00E54BF0">
        <w:rPr>
          <w:rFonts w:ascii="inter" w:eastAsia="inter" w:hAnsi="inter" w:cs="inter"/>
          <w:i/>
          <w:color w:val="000000"/>
        </w:rPr>
        <w:lastRenderedPageBreak/>
        <w:drawing>
          <wp:inline distT="0" distB="0" distL="0" distR="0" wp14:anchorId="2D11CCD2" wp14:editId="5DBDEA97">
            <wp:extent cx="6038850" cy="3397250"/>
            <wp:effectExtent l="0" t="0" r="0" b="0"/>
            <wp:docPr id="1426604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6047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inter" w:eastAsia="inter" w:hAnsi="inter" w:cs="inter"/>
          <w:color w:val="000000"/>
        </w:rPr>
        <w:br/>
      </w:r>
      <w:r w:rsidR="00221F03" w:rsidRPr="00221F03">
        <w:rPr>
          <w:rFonts w:ascii="inter" w:eastAsia="inter" w:hAnsi="inter" w:cs="inter"/>
          <w:i/>
          <w:color w:val="000000"/>
        </w:rPr>
        <w:drawing>
          <wp:inline distT="0" distB="0" distL="0" distR="0" wp14:anchorId="2A2542DD" wp14:editId="518284C9">
            <wp:extent cx="6038850" cy="3398520"/>
            <wp:effectExtent l="0" t="0" r="0" b="0"/>
            <wp:docPr id="1571452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4527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C89A1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2F3D5B5E">
          <v:rect id="_x0000_s103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078F32D" w14:textId="77777777" w:rsidR="00DA2947" w:rsidRDefault="00000000">
      <w:pPr>
        <w:spacing w:before="315" w:after="105" w:line="360" w:lineRule="auto"/>
        <w:ind w:left="-30"/>
      </w:pPr>
      <w:bookmarkStart w:id="35" w:name="phiếu_học_tập_định_vị_css_respons_52a508"/>
      <w:r>
        <w:rPr>
          <w:rFonts w:ascii="inter" w:eastAsia="inter" w:hAnsi="inter" w:cs="inter"/>
          <w:b/>
          <w:color w:val="000000"/>
          <w:sz w:val="24"/>
        </w:rPr>
        <w:t>PHIẾU HỌC TẬP --- ĐỊNH VỊ CSS &amp; RESPONSIVE DESIGN</w:t>
      </w:r>
      <w:hyperlink w:anchor="fn2">
        <w:r w:rsidR="00DA2947">
          <w:rPr>
            <w:rFonts w:ascii="inter" w:eastAsia="inter" w:hAnsi="inter" w:cs="inter"/>
            <w:b/>
            <w:sz w:val="24"/>
            <w:u w:val="single"/>
            <w:vertAlign w:val="superscript"/>
          </w:rPr>
          <w:t>[2]</w:t>
        </w:r>
      </w:hyperlink>
      <w:bookmarkEnd w:id="35"/>
    </w:p>
    <w:p w14:paraId="4B15F1C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liệu đã xem (Link):</w:t>
      </w:r>
    </w:p>
    <w:p w14:paraId="23E8E60A" w14:textId="77777777" w:rsidR="00DA2947" w:rsidRDefault="00000000">
      <w:pPr>
        <w:spacing w:before="315" w:after="105" w:line="360" w:lineRule="auto"/>
        <w:ind w:left="-30"/>
      </w:pPr>
      <w:bookmarkStart w:id="36" w:name="bm_1_kiến_thức_cốt_lõi_css_position"/>
      <w:r>
        <w:rPr>
          <w:rFonts w:ascii="inter" w:eastAsia="inter" w:hAnsi="inter" w:cs="inter"/>
          <w:b/>
          <w:color w:val="000000"/>
          <w:sz w:val="24"/>
        </w:rPr>
        <w:lastRenderedPageBreak/>
        <w:t>1. Kiến thức cốt lõi: CSS Position</w:t>
      </w:r>
      <w:bookmarkEnd w:id="36"/>
    </w:p>
    <w:p w14:paraId="38CDCE72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192"/>
        <w:gridCol w:w="5522"/>
        <w:gridCol w:w="2790"/>
      </w:tblGrid>
      <w:tr w:rsidR="002F0B31" w14:paraId="3656FA3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75C9D3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Giá trị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CC7866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Ý nghĩa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633A53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Ví dụ sử dụng</w:t>
            </w:r>
          </w:p>
        </w:tc>
      </w:tr>
      <w:tr w:rsidR="002F0B31" w14:paraId="3D00EF4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CAD159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static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CE1F59" w14:textId="04CFF765" w:rsidR="002F0B31" w:rsidRPr="002F0B31" w:rsidRDefault="002F0B31">
            <w:pPr>
              <w:spacing w:line="360" w:lineRule="auto"/>
              <w:rPr>
                <w:rFonts w:ascii="Calibri" w:hAnsi="Calibri" w:cs="Calibri"/>
              </w:rPr>
            </w:pPr>
            <w:r>
              <w:t>Gi</w:t>
            </w:r>
            <w:r>
              <w:t>á</w:t>
            </w:r>
            <w:r>
              <w:t xml:space="preserve"> tr</w:t>
            </w:r>
            <w:r>
              <w:rPr>
                <w:rFonts w:ascii="Calibri" w:hAnsi="Calibri" w:cs="Calibri"/>
              </w:rPr>
              <w:t>ị mặc định.Phần tử hiển thị theo luồng bình thường</w:t>
            </w:r>
            <w:r>
              <w:rPr>
                <w:rFonts w:ascii="Calibri" w:hAnsi="Calibri" w:cs="Calibri"/>
              </w:rPr>
              <w:br/>
              <w:t>của trang. Không được dùng top, left, right,bottom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A954EE8" w14:textId="6FCD7991" w:rsidR="00DA2947" w:rsidRDefault="002F0B31">
            <w:pPr>
              <w:spacing w:line="360" w:lineRule="auto"/>
            </w:pPr>
            <w:r w:rsidRPr="002F0B31">
              <w:t>position: static;</w:t>
            </w:r>
          </w:p>
        </w:tc>
      </w:tr>
      <w:tr w:rsidR="002F0B31" w14:paraId="1CDD660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7E74356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relative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0F3952" w14:textId="16872A88" w:rsidR="00DA2947" w:rsidRDefault="002F0B31">
            <w:pPr>
              <w:spacing w:line="360" w:lineRule="auto"/>
            </w:pPr>
            <w:r w:rsidRPr="002F0B31">
              <w:t>V</w:t>
            </w:r>
            <w:r w:rsidRPr="002F0B31">
              <w:t>ị</w:t>
            </w:r>
            <w:r w:rsidRPr="002F0B31">
              <w:t xml:space="preserve"> tr</w:t>
            </w:r>
            <w:r w:rsidRPr="002F0B31">
              <w:t>í</w:t>
            </w:r>
            <w:r w:rsidRPr="002F0B31">
              <w:t xml:space="preserve"> t</w:t>
            </w:r>
            <w:r w:rsidRPr="002F0B31">
              <w:t>ươ</w:t>
            </w:r>
            <w:r w:rsidRPr="002F0B31">
              <w:t xml:space="preserve">ng </w:t>
            </w:r>
            <w:r w:rsidRPr="002F0B31">
              <w:t>đố</w:t>
            </w:r>
            <w:r w:rsidRPr="002F0B31">
              <w:t>i so v</w:t>
            </w:r>
            <w:r w:rsidRPr="002F0B31">
              <w:t>ớ</w:t>
            </w:r>
            <w:r w:rsidRPr="002F0B31">
              <w:t>i ch</w:t>
            </w:r>
            <w:r w:rsidRPr="002F0B31">
              <w:t>í</w:t>
            </w:r>
            <w:r w:rsidRPr="002F0B31">
              <w:t>nh v</w:t>
            </w:r>
            <w:r w:rsidRPr="002F0B31">
              <w:t>ị</w:t>
            </w:r>
            <w:r w:rsidRPr="002F0B31">
              <w:t xml:space="preserve"> tr</w:t>
            </w:r>
            <w:r w:rsidRPr="002F0B31">
              <w:t>í</w:t>
            </w:r>
            <w:r w:rsidRPr="002F0B31">
              <w:t xml:space="preserve"> ban </w:t>
            </w:r>
            <w:r w:rsidRPr="002F0B31">
              <w:t>đầ</w:t>
            </w:r>
            <w:r w:rsidRPr="002F0B31">
              <w:t>u c</w:t>
            </w:r>
            <w:r w:rsidRPr="002F0B31">
              <w:t>ủ</w:t>
            </w:r>
            <w:r w:rsidRPr="002F0B31">
              <w:t>a n</w:t>
            </w:r>
            <w:r w:rsidRPr="002F0B31">
              <w:t>ó</w:t>
            </w:r>
            <w:r w:rsidRPr="002F0B31">
              <w:t>. C</w:t>
            </w:r>
            <w:r w:rsidRPr="002F0B31">
              <w:t>ó</w:t>
            </w:r>
            <w:r w:rsidRPr="002F0B31">
              <w:t xml:space="preserve"> th</w:t>
            </w:r>
            <w:r w:rsidRPr="002F0B31">
              <w:t>ể</w:t>
            </w:r>
            <w:r w:rsidRPr="002F0B31">
              <w:t xml:space="preserve"> d</w:t>
            </w:r>
            <w:r w:rsidRPr="002F0B31">
              <w:t>ù</w:t>
            </w:r>
            <w:r w:rsidRPr="002F0B31">
              <w:t>ng top, left</w:t>
            </w:r>
            <w:r w:rsidRPr="002F0B31">
              <w:t>…</w:t>
            </w:r>
            <w:r w:rsidRPr="002F0B31">
              <w:t xml:space="preserve"> </w:t>
            </w:r>
            <w:r w:rsidRPr="002F0B31">
              <w:t>để</w:t>
            </w:r>
            <w:r w:rsidRPr="002F0B31">
              <w:t xml:space="preserve"> d</w:t>
            </w:r>
            <w:r w:rsidRPr="002F0B31">
              <w:t>ị</w:t>
            </w:r>
            <w:r w:rsidRPr="002F0B31">
              <w:t>ch chuy</w:t>
            </w:r>
            <w:r w:rsidRPr="002F0B31">
              <w:t>ể</w:t>
            </w:r>
            <w:r w:rsidRPr="002F0B31">
              <w:t>n.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916DB07" w14:textId="4DDC4671" w:rsidR="00DA2947" w:rsidRDefault="002F0B31">
            <w:pPr>
              <w:spacing w:line="360" w:lineRule="auto"/>
            </w:pPr>
            <w:r w:rsidRPr="002F0B31">
              <w:t>position: relative; top: 10px; left: 20px;</w:t>
            </w:r>
          </w:p>
        </w:tc>
      </w:tr>
      <w:tr w:rsidR="002F0B31" w14:paraId="09CF1B1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9FBCC8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absolute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9B4671" w14:textId="77777777" w:rsidR="002F0B31" w:rsidRDefault="002F0B31">
            <w:pPr>
              <w:spacing w:line="360" w:lineRule="auto"/>
            </w:pPr>
            <w:r w:rsidRPr="002F0B31">
              <w:t>Đị</w:t>
            </w:r>
            <w:r w:rsidRPr="002F0B31">
              <w:t>nh v</w:t>
            </w:r>
            <w:r w:rsidRPr="002F0B31">
              <w:t>ị</w:t>
            </w:r>
            <w:r w:rsidRPr="002F0B31">
              <w:t xml:space="preserve"> tuy</w:t>
            </w:r>
            <w:r w:rsidRPr="002F0B31">
              <w:t>ệ</w:t>
            </w:r>
            <w:r w:rsidRPr="002F0B31">
              <w:t xml:space="preserve">t </w:t>
            </w:r>
            <w:r w:rsidRPr="002F0B31">
              <w:t>đố</w:t>
            </w:r>
            <w:r w:rsidRPr="002F0B31">
              <w:t>i theo ph</w:t>
            </w:r>
            <w:r w:rsidRPr="002F0B31">
              <w:t>ầ</w:t>
            </w:r>
            <w:r w:rsidRPr="002F0B31">
              <w:t>n t</w:t>
            </w:r>
            <w:r w:rsidRPr="002F0B31">
              <w:t>ử</w:t>
            </w:r>
            <w:r w:rsidRPr="002F0B31">
              <w:t xml:space="preserve"> cha g</w:t>
            </w:r>
            <w:r w:rsidRPr="002F0B31">
              <w:t>ầ</w:t>
            </w:r>
            <w:r w:rsidRPr="002F0B31">
              <w:t>n nh</w:t>
            </w:r>
            <w:r w:rsidRPr="002F0B31">
              <w:t>ấ</w:t>
            </w:r>
            <w:r w:rsidRPr="002F0B31">
              <w:t>t c</w:t>
            </w:r>
            <w:r w:rsidRPr="002F0B31">
              <w:t>ó</w:t>
            </w:r>
            <w:r w:rsidRPr="002F0B31">
              <w:t xml:space="preserve"> position </w:t>
            </w:r>
          </w:p>
          <w:p w14:paraId="2F1A453C" w14:textId="288E63E6" w:rsidR="00DA2947" w:rsidRDefault="002F0B31">
            <w:pPr>
              <w:spacing w:line="360" w:lineRule="auto"/>
            </w:pPr>
            <w:r w:rsidRPr="002F0B31">
              <w:t>kh</w:t>
            </w:r>
            <w:r w:rsidRPr="002F0B31">
              <w:t>á</w:t>
            </w:r>
            <w:r w:rsidRPr="002F0B31">
              <w:t>c static. N</w:t>
            </w:r>
            <w:r w:rsidRPr="002F0B31">
              <w:t>ế</w:t>
            </w:r>
            <w:r w:rsidRPr="002F0B31">
              <w:t>u kh</w:t>
            </w:r>
            <w:r w:rsidRPr="002F0B31">
              <w:t>ô</w:t>
            </w:r>
            <w:r w:rsidRPr="002F0B31">
              <w:t>ng c</w:t>
            </w:r>
            <w:r w:rsidRPr="002F0B31">
              <w:t>ó</w:t>
            </w:r>
            <w:r w:rsidRPr="002F0B31">
              <w:t xml:space="preserve"> th</w:t>
            </w:r>
            <w:r w:rsidRPr="002F0B31">
              <w:t>ì</w:t>
            </w:r>
            <w:r w:rsidRPr="002F0B31">
              <w:t xml:space="preserve"> theo body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DDEDCF3" w14:textId="384E9C8B" w:rsidR="00DA2947" w:rsidRDefault="002F0B31">
            <w:pPr>
              <w:spacing w:line="360" w:lineRule="auto"/>
            </w:pPr>
            <w:r w:rsidRPr="002F0B31">
              <w:t>position: absolute; top: 0; right: 0;</w:t>
            </w:r>
          </w:p>
        </w:tc>
      </w:tr>
      <w:tr w:rsidR="002F0B31" w14:paraId="1B0A429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94E04E9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fixed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11F3F26" w14:textId="342F9483" w:rsidR="00DA2947" w:rsidRDefault="002F0B31">
            <w:pPr>
              <w:spacing w:line="360" w:lineRule="auto"/>
            </w:pPr>
            <w:r w:rsidRPr="002F0B31">
              <w:t>C</w:t>
            </w:r>
            <w:r w:rsidRPr="002F0B31">
              <w:t>ố</w:t>
            </w:r>
            <w:r w:rsidRPr="002F0B31">
              <w:t xml:space="preserve"> </w:t>
            </w:r>
            <w:r w:rsidRPr="002F0B31">
              <w:t>đị</w:t>
            </w:r>
            <w:r w:rsidRPr="002F0B31">
              <w:t>nh so v</w:t>
            </w:r>
            <w:r w:rsidRPr="002F0B31">
              <w:t>ớ</w:t>
            </w:r>
            <w:r w:rsidRPr="002F0B31">
              <w:t>i c</w:t>
            </w:r>
            <w:r w:rsidRPr="002F0B31">
              <w:t>ử</w:t>
            </w:r>
            <w:r w:rsidRPr="002F0B31">
              <w:t>a s</w:t>
            </w:r>
            <w:r w:rsidRPr="002F0B31">
              <w:t>ổ</w:t>
            </w:r>
            <w:r w:rsidRPr="002F0B31">
              <w:t xml:space="preserve"> tr</w:t>
            </w:r>
            <w:r w:rsidRPr="002F0B31">
              <w:t>ì</w:t>
            </w:r>
            <w:r w:rsidRPr="002F0B31">
              <w:t>nh duy</w:t>
            </w:r>
            <w:r w:rsidRPr="002F0B31">
              <w:t>ệ</w:t>
            </w:r>
            <w:r w:rsidRPr="002F0B31">
              <w:t>t. Kh</w:t>
            </w:r>
            <w:r w:rsidRPr="002F0B31">
              <w:t>ô</w:t>
            </w:r>
            <w:r w:rsidRPr="002F0B31">
              <w:t xml:space="preserve">ng thay </w:t>
            </w:r>
            <w:r w:rsidRPr="002F0B31">
              <w:t>đổ</w:t>
            </w:r>
            <w:r w:rsidRPr="002F0B31">
              <w:t>i khi scroll.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6C69335" w14:textId="453F5581" w:rsidR="00DA2947" w:rsidRDefault="002F0B31">
            <w:pPr>
              <w:spacing w:line="360" w:lineRule="auto"/>
            </w:pPr>
            <w:r w:rsidRPr="002F0B31">
              <w:t>position: fixed; bottom: 0; right: 0;</w:t>
            </w:r>
          </w:p>
        </w:tc>
      </w:tr>
      <w:tr w:rsidR="002F0B31" w14:paraId="0F0AD15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3A8F7F0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sticky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B6F470" w14:textId="77777777" w:rsidR="002F0B31" w:rsidRDefault="002F0B31">
            <w:pPr>
              <w:spacing w:line="360" w:lineRule="auto"/>
            </w:pPr>
            <w:r w:rsidRPr="002F0B31">
              <w:t>K</w:t>
            </w:r>
            <w:r w:rsidRPr="002F0B31">
              <w:t>ế</w:t>
            </w:r>
            <w:r w:rsidRPr="002F0B31">
              <w:t>t h</w:t>
            </w:r>
            <w:r w:rsidRPr="002F0B31">
              <w:t>ợ</w:t>
            </w:r>
            <w:r w:rsidRPr="002F0B31">
              <w:t>p gi</w:t>
            </w:r>
            <w:r w:rsidRPr="002F0B31">
              <w:t>ữ</w:t>
            </w:r>
            <w:r w:rsidRPr="002F0B31">
              <w:t>a relative v</w:t>
            </w:r>
            <w:r w:rsidRPr="002F0B31">
              <w:t>à</w:t>
            </w:r>
            <w:r w:rsidRPr="002F0B31">
              <w:t xml:space="preserve"> fixed. Ban </w:t>
            </w:r>
            <w:r w:rsidRPr="002F0B31">
              <w:t>đầ</w:t>
            </w:r>
            <w:r w:rsidRPr="002F0B31">
              <w:t>u l</w:t>
            </w:r>
            <w:r w:rsidRPr="002F0B31">
              <w:t>à</w:t>
            </w:r>
            <w:r w:rsidRPr="002F0B31">
              <w:t xml:space="preserve"> relative, khi scroll </w:t>
            </w:r>
          </w:p>
          <w:p w14:paraId="343C99AA" w14:textId="1B2BF732" w:rsidR="00DA2947" w:rsidRDefault="002F0B31">
            <w:pPr>
              <w:spacing w:line="360" w:lineRule="auto"/>
            </w:pPr>
            <w:r w:rsidRPr="002F0B31">
              <w:t>t</w:t>
            </w:r>
            <w:r w:rsidRPr="002F0B31">
              <w:t>ớ</w:t>
            </w:r>
            <w:r w:rsidRPr="002F0B31">
              <w:t>i v</w:t>
            </w:r>
            <w:r w:rsidRPr="002F0B31">
              <w:t>ị</w:t>
            </w:r>
            <w:r w:rsidRPr="002F0B31">
              <w:t xml:space="preserve"> tr</w:t>
            </w:r>
            <w:r w:rsidRPr="002F0B31">
              <w:t>í</w:t>
            </w:r>
            <w:r w:rsidRPr="002F0B31">
              <w:t xml:space="preserve"> nh</w:t>
            </w:r>
            <w:r w:rsidRPr="002F0B31">
              <w:t>ấ</w:t>
            </w:r>
            <w:r w:rsidRPr="002F0B31">
              <w:t xml:space="preserve">t </w:t>
            </w:r>
            <w:r w:rsidRPr="002F0B31">
              <w:t>đị</w:t>
            </w:r>
            <w:r w:rsidRPr="002F0B31">
              <w:t>nh th</w:t>
            </w:r>
            <w:r w:rsidRPr="002F0B31">
              <w:t>ì</w:t>
            </w:r>
            <w:r w:rsidRPr="002F0B31">
              <w:t xml:space="preserve"> c</w:t>
            </w:r>
            <w:r w:rsidRPr="002F0B31">
              <w:t>ố</w:t>
            </w:r>
            <w:r w:rsidRPr="002F0B31">
              <w:t xml:space="preserve"> </w:t>
            </w:r>
            <w:r w:rsidRPr="002F0B31">
              <w:t>đị</w:t>
            </w:r>
            <w:r w:rsidRPr="002F0B31">
              <w:t>nh l</w:t>
            </w:r>
            <w:r w:rsidRPr="002F0B31">
              <w:t>ạ</w:t>
            </w:r>
            <w:r w:rsidRPr="002F0B31">
              <w:t>i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3DFE2C1" w14:textId="49BF075C" w:rsidR="00DA2947" w:rsidRDefault="002F0B31">
            <w:pPr>
              <w:spacing w:line="360" w:lineRule="auto"/>
            </w:pPr>
            <w:r w:rsidRPr="002F0B31">
              <w:t>position: sticky; top: 0;</w:t>
            </w:r>
          </w:p>
        </w:tc>
      </w:tr>
    </w:tbl>
    <w:p w14:paraId="2D0DDE88" w14:textId="77777777" w:rsidR="00DA2947" w:rsidRDefault="00DA2947"/>
    <w:p w14:paraId="081EDEC7" w14:textId="77777777" w:rsidR="00DA2947" w:rsidRDefault="00000000">
      <w:pPr>
        <w:spacing w:before="315" w:after="105" w:line="360" w:lineRule="auto"/>
        <w:ind w:left="-30"/>
      </w:pPr>
      <w:bookmarkStart w:id="37" w:name="bm_2_responsive_design_media_queries"/>
      <w:r>
        <w:rPr>
          <w:rFonts w:ascii="inter" w:eastAsia="inter" w:hAnsi="inter" w:cs="inter"/>
          <w:b/>
          <w:color w:val="000000"/>
          <w:sz w:val="24"/>
        </w:rPr>
        <w:t>2. Responsive Design - Media Queries</w:t>
      </w:r>
      <w:bookmarkEnd w:id="37"/>
    </w:p>
    <w:p w14:paraId="235523D4" w14:textId="77777777" w:rsidR="00DA2947" w:rsidRDefault="00000000">
      <w:pPr>
        <w:spacing w:before="315" w:after="105" w:line="360" w:lineRule="auto"/>
        <w:ind w:left="-30"/>
      </w:pPr>
      <w:bookmarkStart w:id="38" w:name="cú_pháp_cơ_bản"/>
      <w:r>
        <w:rPr>
          <w:rFonts w:ascii="inter" w:eastAsia="inter" w:hAnsi="inter" w:cs="inter"/>
          <w:b/>
          <w:color w:val="000000"/>
          <w:sz w:val="24"/>
        </w:rPr>
        <w:t>Cú pháp cơ bản:</w:t>
      </w:r>
      <w:bookmarkEnd w:id="38"/>
    </w:p>
    <w:p w14:paraId="144C43F3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Desktop First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Code CSS cho màn hình nhỏ hơn 768px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Mobile First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(min-width: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Code CSS cho màn hình lớn hơn 768px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CD78324" w14:textId="77777777" w:rsidR="00DA2947" w:rsidRDefault="00000000">
      <w:pPr>
        <w:spacing w:before="315" w:after="105" w:line="360" w:lineRule="auto"/>
        <w:ind w:left="-30"/>
      </w:pPr>
      <w:bookmarkStart w:id="39" w:name="breakpoints_phổ_biến"/>
      <w:r>
        <w:rPr>
          <w:rFonts w:ascii="inter" w:eastAsia="inter" w:hAnsi="inter" w:cs="inter"/>
          <w:b/>
          <w:color w:val="000000"/>
          <w:sz w:val="24"/>
        </w:rPr>
        <w:t>Breakpoints phổ biến:</w:t>
      </w:r>
      <w:bookmarkEnd w:id="39"/>
    </w:p>
    <w:p w14:paraId="02CEC8F5" w14:textId="77777777" w:rsidR="00DA294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Mobile</w:t>
      </w:r>
      <w:r>
        <w:rPr>
          <w:rFonts w:ascii="inter" w:eastAsia="inter" w:hAnsi="inter" w:cs="inter"/>
          <w:color w:val="000000"/>
        </w:rPr>
        <w:t>: &lt; 576px</w:t>
      </w:r>
    </w:p>
    <w:p w14:paraId="5200206A" w14:textId="77777777" w:rsidR="00DA294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Tablet</w:t>
      </w:r>
      <w:r>
        <w:rPr>
          <w:rFonts w:ascii="inter" w:eastAsia="inter" w:hAnsi="inter" w:cs="inter"/>
          <w:color w:val="000000"/>
        </w:rPr>
        <w:t>: 576px - 768px</w:t>
      </w:r>
    </w:p>
    <w:p w14:paraId="69E8724D" w14:textId="77777777" w:rsidR="00DA294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Desktop</w:t>
      </w:r>
      <w:r>
        <w:rPr>
          <w:rFonts w:ascii="inter" w:eastAsia="inter" w:hAnsi="inter" w:cs="inter"/>
          <w:color w:val="000000"/>
        </w:rPr>
        <w:t>: &gt; 768px</w:t>
      </w:r>
    </w:p>
    <w:p w14:paraId="1575E51E" w14:textId="77777777" w:rsidR="00DA294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Large Desktop</w:t>
      </w:r>
      <w:r>
        <w:rPr>
          <w:rFonts w:ascii="inter" w:eastAsia="inter" w:hAnsi="inter" w:cs="inter"/>
          <w:color w:val="000000"/>
        </w:rPr>
        <w:t>: &gt; 1200px</w:t>
      </w:r>
    </w:p>
    <w:p w14:paraId="66E36E03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A0DB5E3">
          <v:rect id="_x0000_s103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E00592F" w14:textId="77777777" w:rsidR="00DA2947" w:rsidRDefault="00000000">
      <w:pPr>
        <w:spacing w:before="315" w:after="105" w:line="360" w:lineRule="auto"/>
        <w:ind w:left="-30"/>
      </w:pPr>
      <w:bookmarkStart w:id="40" w:name="bm_3_bài_tập_thực_hành_4_30_phút_1d6f91"/>
      <w:r>
        <w:rPr>
          <w:rFonts w:ascii="inter" w:eastAsia="inter" w:hAnsi="inter" w:cs="inter"/>
          <w:b/>
          <w:color w:val="000000"/>
          <w:sz w:val="24"/>
        </w:rPr>
        <w:t>3. Bài tập thực hành 4 (30 phút): Tạo Header Sticky + Responsive</w:t>
      </w:r>
      <w:bookmarkEnd w:id="40"/>
    </w:p>
    <w:p w14:paraId="2E6A2FB9" w14:textId="77777777" w:rsidR="00DA2947" w:rsidRDefault="00000000">
      <w:pPr>
        <w:spacing w:before="315" w:after="105" w:line="360" w:lineRule="auto"/>
        <w:ind w:left="-30"/>
      </w:pPr>
      <w:bookmarkStart w:id="41" w:name="yêu_cầu"/>
      <w:r>
        <w:rPr>
          <w:rFonts w:ascii="inter" w:eastAsia="inter" w:hAnsi="inter" w:cs="inter"/>
          <w:b/>
          <w:color w:val="000000"/>
          <w:sz w:val="24"/>
        </w:rPr>
        <w:t>Yêu cầu:</w:t>
      </w:r>
      <w:bookmarkEnd w:id="41"/>
    </w:p>
    <w:p w14:paraId="3AB5A945" w14:textId="77777777" w:rsidR="00DA2947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Header cố định trên cùng khi scroll (sticky)</w:t>
      </w:r>
    </w:p>
    <w:p w14:paraId="662B8678" w14:textId="77777777" w:rsidR="00DA2947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Thêm nút "Scroll to Top" (fixed, góc dưới bên phải)</w:t>
      </w:r>
    </w:p>
    <w:p w14:paraId="2ED29198" w14:textId="77777777" w:rsidR="00DA2947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Responsive: Menu chuyển icon burger khi mobile (chỉ làm style, không cần JavaScript)</w:t>
      </w:r>
    </w:p>
    <w:p w14:paraId="5F28528D" w14:textId="77777777" w:rsidR="00DA2947" w:rsidRDefault="00000000">
      <w:pPr>
        <w:spacing w:before="315" w:after="105" w:line="360" w:lineRule="auto"/>
        <w:ind w:left="-30"/>
      </w:pPr>
      <w:bookmarkStart w:id="42" w:name="cập_nhật_html"/>
      <w:r>
        <w:rPr>
          <w:rFonts w:ascii="inter" w:eastAsia="inter" w:hAnsi="inter" w:cs="inter"/>
          <w:b/>
          <w:color w:val="000000"/>
          <w:sz w:val="24"/>
        </w:rPr>
        <w:t>Cập nhật HTML:</w:t>
      </w:r>
      <w:bookmarkEnd w:id="42"/>
    </w:p>
    <w:p w14:paraId="28F3DF5D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&lt;header id="main-header" class="sticky-header"&gt;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&lt;h1&gt;My Blog&lt;/h1&gt;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&lt;/header&gt;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&lt;!-- Nút Scroll to Top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&lt;a href="#" class="scroll-top"&gt;↑&lt;/a&gt;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ECCBB18" w14:textId="77777777" w:rsidR="00DA2947" w:rsidRDefault="00000000">
      <w:pPr>
        <w:spacing w:before="315" w:after="105" w:line="360" w:lineRule="auto"/>
        <w:ind w:left="-30"/>
      </w:pPr>
      <w:bookmarkStart w:id="43" w:name="yêu_cầu_css_3"/>
      <w:r>
        <w:rPr>
          <w:rFonts w:ascii="inter" w:eastAsia="inter" w:hAnsi="inter" w:cs="inter"/>
          <w:b/>
          <w:color w:val="000000"/>
          <w:sz w:val="24"/>
        </w:rPr>
        <w:t>Yêu cầu CSS:</w:t>
      </w:r>
      <w:bookmarkEnd w:id="43"/>
    </w:p>
    <w:p w14:paraId="7F32460E" w14:textId="30C5C866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Header sticky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.sticky-header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position: sticky;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top: 0;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z-index: 100;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Thêm box-shadow để tạo hiệu ứng nổi */</w:t>
      </w:r>
      <w:r w:rsidR="002F0B31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 w:rsidR="002F0B31" w:rsidRPr="002F0B31">
        <w:rPr>
          <w:rFonts w:ascii="IBM Plex Mono" w:eastAsia="IBM Plex Mono" w:hAnsi="IBM Plex Mono" w:cs="IBM Plex Mono"/>
          <w:color w:val="000000"/>
          <w:sz w:val="18"/>
        </w:rPr>
        <w:t>box-shadow: 0 2px 10px rgba(0,0,0,0.1);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Nút Scroll to Top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.scroll-top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position: fixed;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bottom: 30px;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right: 30px;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width: 50px, height: 50px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#007bff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50%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flex, justify/align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text-decoration: none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font-size: 24px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 w:rsidR="002F0B31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2F0B31">
        <w:rPr>
          <w:rFonts w:ascii="IBM Plex Mono" w:eastAsia="IBM Plex Mono" w:hAnsi="IBM Plex Mono" w:cs="IBM Plex Mono"/>
          <w:color w:val="000000"/>
          <w:sz w:val="18"/>
        </w:rPr>
        <w:t xml:space="preserve">    </w:t>
      </w:r>
      <w:r w:rsidR="002F0B31" w:rsidRPr="002F0B31">
        <w:rPr>
          <w:rFonts w:ascii="IBM Plex Mono" w:eastAsia="IBM Plex Mono" w:hAnsi="IBM Plex Mono" w:cs="IBM Plex Mono"/>
          <w:color w:val="000000"/>
          <w:sz w:val="18"/>
        </w:rPr>
        <w:t>width: 50px;</w:t>
      </w:r>
      <w:r w:rsidR="002F0B31" w:rsidRPr="002F0B31">
        <w:rPr>
          <w:rFonts w:ascii="IBM Plex Mono" w:eastAsia="IBM Plex Mono" w:hAnsi="IBM Plex Mono" w:cs="IBM Plex Mono"/>
          <w:color w:val="000000"/>
          <w:sz w:val="18"/>
        </w:rPr>
        <w:br/>
      </w:r>
      <w:r w:rsidR="002F0B31">
        <w:rPr>
          <w:rFonts w:ascii="IBM Plex Mono" w:eastAsia="IBM Plex Mono" w:hAnsi="IBM Plex Mono" w:cs="IBM Plex Mono"/>
          <w:color w:val="000000"/>
          <w:sz w:val="18"/>
        </w:rPr>
        <w:t xml:space="preserve">    </w:t>
      </w:r>
      <w:r w:rsidR="002F0B31" w:rsidRPr="002F0B31">
        <w:rPr>
          <w:rFonts w:ascii="IBM Plex Mono" w:eastAsia="IBM Plex Mono" w:hAnsi="IBM Plex Mono" w:cs="IBM Plex Mono"/>
          <w:color w:val="000000"/>
          <w:sz w:val="18"/>
        </w:rPr>
        <w:t>height: 50px;</w:t>
      </w:r>
      <w:r w:rsidR="002F0B31" w:rsidRPr="002F0B31">
        <w:rPr>
          <w:rFonts w:ascii="IBM Plex Mono" w:eastAsia="IBM Plex Mono" w:hAnsi="IBM Plex Mono" w:cs="IBM Plex Mono"/>
          <w:color w:val="000000"/>
          <w:sz w:val="18"/>
        </w:rPr>
        <w:br/>
      </w:r>
      <w:r w:rsidR="002F0B31">
        <w:rPr>
          <w:rFonts w:ascii="IBM Plex Mono" w:eastAsia="IBM Plex Mono" w:hAnsi="IBM Plex Mono" w:cs="IBM Plex Mono"/>
          <w:color w:val="000000"/>
          <w:sz w:val="18"/>
        </w:rPr>
        <w:t xml:space="preserve">    </w:t>
      </w:r>
      <w:r w:rsidR="002F0B31" w:rsidRPr="002F0B31">
        <w:rPr>
          <w:rFonts w:ascii="IBM Plex Mono" w:eastAsia="IBM Plex Mono" w:hAnsi="IBM Plex Mono" w:cs="IBM Plex Mono"/>
          <w:color w:val="000000"/>
          <w:sz w:val="18"/>
        </w:rPr>
        <w:t>background: #007bff;</w:t>
      </w:r>
      <w:r w:rsidR="002F0B31" w:rsidRPr="002F0B31">
        <w:rPr>
          <w:rFonts w:ascii="IBM Plex Mono" w:eastAsia="IBM Plex Mono" w:hAnsi="IBM Plex Mono" w:cs="IBM Plex Mono"/>
          <w:color w:val="000000"/>
          <w:sz w:val="18"/>
        </w:rPr>
        <w:br/>
      </w:r>
      <w:r w:rsidR="002F0B31">
        <w:rPr>
          <w:rFonts w:ascii="IBM Plex Mono" w:eastAsia="IBM Plex Mono" w:hAnsi="IBM Plex Mono" w:cs="IBM Plex Mono"/>
          <w:color w:val="000000"/>
          <w:sz w:val="18"/>
        </w:rPr>
        <w:t xml:space="preserve">    </w:t>
      </w:r>
      <w:r w:rsidR="002F0B31" w:rsidRPr="002F0B31">
        <w:rPr>
          <w:rFonts w:ascii="IBM Plex Mono" w:eastAsia="IBM Plex Mono" w:hAnsi="IBM Plex Mono" w:cs="IBM Plex Mono"/>
          <w:color w:val="000000"/>
          <w:sz w:val="18"/>
        </w:rPr>
        <w:t>color: white;</w:t>
      </w:r>
      <w:r w:rsidR="002F0B31" w:rsidRPr="002F0B31">
        <w:rPr>
          <w:rFonts w:ascii="IBM Plex Mono" w:eastAsia="IBM Plex Mono" w:hAnsi="IBM Plex Mono" w:cs="IBM Plex Mono"/>
          <w:color w:val="000000"/>
          <w:sz w:val="18"/>
        </w:rPr>
        <w:br/>
      </w:r>
      <w:r w:rsidR="002F0B31">
        <w:rPr>
          <w:rFonts w:ascii="IBM Plex Mono" w:eastAsia="IBM Plex Mono" w:hAnsi="IBM Plex Mono" w:cs="IBM Plex Mono"/>
          <w:color w:val="000000"/>
          <w:sz w:val="18"/>
        </w:rPr>
        <w:t xml:space="preserve">    </w:t>
      </w:r>
      <w:r w:rsidR="002F0B31" w:rsidRPr="002F0B31">
        <w:rPr>
          <w:rFonts w:ascii="IBM Plex Mono" w:eastAsia="IBM Plex Mono" w:hAnsi="IBM Plex Mono" w:cs="IBM Plex Mono"/>
          <w:color w:val="000000"/>
          <w:sz w:val="18"/>
        </w:rPr>
        <w:t>border-radius: 50%;</w:t>
      </w:r>
      <w:r w:rsidR="002F0B31" w:rsidRPr="002F0B31">
        <w:rPr>
          <w:rFonts w:ascii="IBM Plex Mono" w:eastAsia="IBM Plex Mono" w:hAnsi="IBM Plex Mono" w:cs="IBM Plex Mono"/>
          <w:color w:val="000000"/>
          <w:sz w:val="18"/>
        </w:rPr>
        <w:br/>
      </w:r>
      <w:r w:rsidR="002F0B31">
        <w:rPr>
          <w:rFonts w:ascii="IBM Plex Mono" w:eastAsia="IBM Plex Mono" w:hAnsi="IBM Plex Mono" w:cs="IBM Plex Mono"/>
          <w:color w:val="000000"/>
          <w:sz w:val="18"/>
        </w:rPr>
        <w:t xml:space="preserve">    </w:t>
      </w:r>
      <w:r w:rsidR="002F0B31" w:rsidRPr="002F0B31">
        <w:rPr>
          <w:rFonts w:ascii="IBM Plex Mono" w:eastAsia="IBM Plex Mono" w:hAnsi="IBM Plex Mono" w:cs="IBM Plex Mono"/>
          <w:color w:val="000000"/>
          <w:sz w:val="18"/>
        </w:rPr>
        <w:t>display: flex;</w:t>
      </w:r>
      <w:r w:rsidR="002F0B31" w:rsidRPr="002F0B31">
        <w:rPr>
          <w:rFonts w:ascii="IBM Plex Mono" w:eastAsia="IBM Plex Mono" w:hAnsi="IBM Plex Mono" w:cs="IBM Plex Mono"/>
          <w:color w:val="000000"/>
          <w:sz w:val="18"/>
        </w:rPr>
        <w:br/>
      </w:r>
      <w:r w:rsidR="002F0B31">
        <w:rPr>
          <w:rFonts w:ascii="IBM Plex Mono" w:eastAsia="IBM Plex Mono" w:hAnsi="IBM Plex Mono" w:cs="IBM Plex Mono"/>
          <w:color w:val="000000"/>
          <w:sz w:val="18"/>
        </w:rPr>
        <w:t xml:space="preserve">    </w:t>
      </w:r>
      <w:r w:rsidR="002F0B31" w:rsidRPr="002F0B31">
        <w:rPr>
          <w:rFonts w:ascii="IBM Plex Mono" w:eastAsia="IBM Plex Mono" w:hAnsi="IBM Plex Mono" w:cs="IBM Plex Mono"/>
          <w:color w:val="000000"/>
          <w:sz w:val="18"/>
        </w:rPr>
        <w:t>justify-content: center;</w:t>
      </w:r>
      <w:r w:rsidR="002F0B31" w:rsidRPr="002F0B31">
        <w:rPr>
          <w:rFonts w:ascii="IBM Plex Mono" w:eastAsia="IBM Plex Mono" w:hAnsi="IBM Plex Mono" w:cs="IBM Plex Mono"/>
          <w:color w:val="000000"/>
          <w:sz w:val="18"/>
        </w:rPr>
        <w:br/>
      </w:r>
      <w:r w:rsidR="002F0B31">
        <w:rPr>
          <w:rFonts w:ascii="IBM Plex Mono" w:eastAsia="IBM Plex Mono" w:hAnsi="IBM Plex Mono" w:cs="IBM Plex Mono"/>
          <w:color w:val="000000"/>
          <w:sz w:val="18"/>
        </w:rPr>
        <w:t xml:space="preserve">    </w:t>
      </w:r>
      <w:r w:rsidR="002F0B31" w:rsidRPr="002F0B31">
        <w:rPr>
          <w:rFonts w:ascii="IBM Plex Mono" w:eastAsia="IBM Plex Mono" w:hAnsi="IBM Plex Mono" w:cs="IBM Plex Mono"/>
          <w:color w:val="000000"/>
          <w:sz w:val="18"/>
        </w:rPr>
        <w:t>align-items: center;</w:t>
      </w:r>
      <w:r w:rsidR="002F0B31" w:rsidRPr="002F0B31">
        <w:rPr>
          <w:rFonts w:ascii="IBM Plex Mono" w:eastAsia="IBM Plex Mono" w:hAnsi="IBM Plex Mono" w:cs="IBM Plex Mono"/>
          <w:color w:val="000000"/>
          <w:sz w:val="18"/>
        </w:rPr>
        <w:br/>
      </w:r>
      <w:r w:rsidR="002F0B31">
        <w:rPr>
          <w:rFonts w:ascii="IBM Plex Mono" w:eastAsia="IBM Plex Mono" w:hAnsi="IBM Plex Mono" w:cs="IBM Plex Mono"/>
          <w:color w:val="000000"/>
          <w:sz w:val="18"/>
        </w:rPr>
        <w:t xml:space="preserve">    </w:t>
      </w:r>
      <w:r w:rsidR="002F0B31" w:rsidRPr="002F0B31">
        <w:rPr>
          <w:rFonts w:ascii="IBM Plex Mono" w:eastAsia="IBM Plex Mono" w:hAnsi="IBM Plex Mono" w:cs="IBM Plex Mono"/>
          <w:color w:val="000000"/>
          <w:sz w:val="18"/>
        </w:rPr>
        <w:t>text-decoration: none;</w:t>
      </w:r>
      <w:r w:rsidR="002F0B31" w:rsidRPr="002F0B31">
        <w:rPr>
          <w:rFonts w:ascii="IBM Plex Mono" w:eastAsia="IBM Plex Mono" w:hAnsi="IBM Plex Mono" w:cs="IBM Plex Mono"/>
          <w:color w:val="000000"/>
          <w:sz w:val="18"/>
        </w:rPr>
        <w:br/>
      </w:r>
      <w:r w:rsidR="002F0B31">
        <w:rPr>
          <w:rFonts w:ascii="IBM Plex Mono" w:eastAsia="IBM Plex Mono" w:hAnsi="IBM Plex Mono" w:cs="IBM Plex Mono"/>
          <w:color w:val="000000"/>
          <w:sz w:val="18"/>
        </w:rPr>
        <w:t xml:space="preserve">    </w:t>
      </w:r>
      <w:r w:rsidR="002F0B31" w:rsidRPr="002F0B31">
        <w:rPr>
          <w:rFonts w:ascii="IBM Plex Mono" w:eastAsia="IBM Plex Mono" w:hAnsi="IBM Plex Mono" w:cs="IBM Plex Mono"/>
          <w:color w:val="000000"/>
          <w:sz w:val="18"/>
        </w:rPr>
        <w:t>font-size: 24px;</w:t>
      </w:r>
      <w:r w:rsidR="002F0B31" w:rsidRPr="002F0B31">
        <w:rPr>
          <w:rFonts w:ascii="IBM Plex Mono" w:eastAsia="IBM Plex Mono" w:hAnsi="IBM Plex Mono" w:cs="IBM Plex Mono"/>
          <w:color w:val="000000"/>
          <w:sz w:val="18"/>
        </w:rPr>
        <w:br/>
      </w:r>
      <w:r w:rsidR="002F0B31">
        <w:rPr>
          <w:rFonts w:ascii="IBM Plex Mono" w:eastAsia="IBM Plex Mono" w:hAnsi="IBM Plex Mono" w:cs="IBM Plex Mono"/>
          <w:color w:val="000000"/>
          <w:sz w:val="18"/>
        </w:rPr>
        <w:t xml:space="preserve">    </w:t>
      </w:r>
      <w:r w:rsidR="002F0B31" w:rsidRPr="002F0B31">
        <w:rPr>
          <w:rFonts w:ascii="IBM Plex Mono" w:eastAsia="IBM Plex Mono" w:hAnsi="IBM Plex Mono" w:cs="IBM Plex Mono"/>
          <w:color w:val="000000"/>
          <w:sz w:val="18"/>
        </w:rPr>
        <w:t>transition: 0.3s;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.scroll-top:hover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background: #0056b3, transform: scale(1.1) */</w:t>
      </w:r>
      <w:r w:rsidR="00683B3F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683B3F">
        <w:rPr>
          <w:rFonts w:ascii="IBM Plex Mono" w:eastAsia="IBM Plex Mono" w:hAnsi="IBM Plex Mono" w:cs="IBM Plex Mono"/>
          <w:color w:val="000000"/>
          <w:sz w:val="18"/>
        </w:rPr>
        <w:t xml:space="preserve">    </w:t>
      </w:r>
      <w:r w:rsidR="00683B3F" w:rsidRPr="00683B3F">
        <w:rPr>
          <w:rFonts w:ascii="IBM Plex Mono" w:eastAsia="IBM Plex Mono" w:hAnsi="IBM Plex Mono" w:cs="IBM Plex Mono"/>
          <w:color w:val="000000"/>
          <w:sz w:val="18"/>
        </w:rPr>
        <w:t>background: #0056b3;</w:t>
      </w:r>
      <w:r w:rsidR="00683B3F" w:rsidRPr="00683B3F">
        <w:rPr>
          <w:rFonts w:ascii="IBM Plex Mono" w:eastAsia="IBM Plex Mono" w:hAnsi="IBM Plex Mono" w:cs="IBM Plex Mono"/>
          <w:color w:val="000000"/>
          <w:sz w:val="18"/>
        </w:rPr>
        <w:br/>
      </w:r>
      <w:r w:rsidR="00683B3F">
        <w:rPr>
          <w:rFonts w:ascii="IBM Plex Mono" w:eastAsia="IBM Plex Mono" w:hAnsi="IBM Plex Mono" w:cs="IBM Plex Mono"/>
          <w:color w:val="000000"/>
          <w:sz w:val="18"/>
        </w:rPr>
        <w:t xml:space="preserve">    </w:t>
      </w:r>
      <w:r w:rsidR="00683B3F" w:rsidRPr="00683B3F">
        <w:rPr>
          <w:rFonts w:ascii="IBM Plex Mono" w:eastAsia="IBM Plex Mono" w:hAnsi="IBM Plex Mono" w:cs="IBM Plex Mono"/>
          <w:color w:val="000000"/>
          <w:sz w:val="18"/>
        </w:rPr>
        <w:t>transform: scale(1.1);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Responsive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nav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flex-direction: column */</w:t>
      </w:r>
      <w:r w:rsidR="00683B3F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683B3F">
        <w:rPr>
          <w:rFonts w:ascii="IBM Plex Mono" w:eastAsia="IBM Plex Mono" w:hAnsi="IBM Plex Mono" w:cs="IBM Plex Mono"/>
          <w:color w:val="000000"/>
          <w:sz w:val="18"/>
        </w:rPr>
        <w:t xml:space="preserve">        </w:t>
      </w:r>
      <w:r w:rsidR="00683B3F" w:rsidRPr="00683B3F">
        <w:rPr>
          <w:rFonts w:ascii="IBM Plex Mono" w:eastAsia="IBM Plex Mono" w:hAnsi="IBM Plex Mono" w:cs="IBM Plex Mono"/>
          <w:color w:val="000000"/>
          <w:sz w:val="18"/>
        </w:rPr>
        <w:t>flex-direction: column;</w:t>
      </w:r>
      <w:r w:rsidR="00683B3F" w:rsidRPr="00683B3F">
        <w:rPr>
          <w:rFonts w:ascii="IBM Plex Mono" w:eastAsia="IBM Plex Mono" w:hAnsi="IBM Plex Mono" w:cs="IBM Plex Mono"/>
          <w:color w:val="000000"/>
          <w:sz w:val="18"/>
        </w:rPr>
        <w:br/>
      </w:r>
      <w:r w:rsidR="00683B3F">
        <w:rPr>
          <w:rFonts w:ascii="IBM Plex Mono" w:eastAsia="IBM Plex Mono" w:hAnsi="IBM Plex Mono" w:cs="IBM Plex Mono"/>
          <w:color w:val="000000"/>
          <w:sz w:val="18"/>
        </w:rPr>
        <w:t xml:space="preserve">        </w:t>
      </w:r>
      <w:r w:rsidR="00683B3F" w:rsidRPr="00683B3F">
        <w:rPr>
          <w:rFonts w:ascii="IBM Plex Mono" w:eastAsia="IBM Plex Mono" w:hAnsi="IBM Plex Mono" w:cs="IBM Plex Mono"/>
          <w:color w:val="000000"/>
          <w:sz w:val="18"/>
        </w:rPr>
        <w:t>margin-top: 10px;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6B68C15" w14:textId="77777777" w:rsidR="00DA2947" w:rsidRDefault="00000000">
      <w:pPr>
        <w:spacing w:before="315" w:after="105" w:line="360" w:lineRule="auto"/>
        <w:ind w:left="-30"/>
      </w:pPr>
      <w:bookmarkStart w:id="44" w:name="kết_quả_mong_đợi_5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44"/>
    </w:p>
    <w:p w14:paraId="6428EB5A" w14:textId="77777777" w:rsidR="00DA2947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>Header luôn cố định trên cùng khi scroll</w:t>
      </w:r>
    </w:p>
    <w:p w14:paraId="10D9C0DA" w14:textId="77777777" w:rsidR="00DA2947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Nút "↑" ở góc dưới bên phải, hover phóng to</w:t>
      </w:r>
    </w:p>
    <w:p w14:paraId="0CC826EB" w14:textId="77777777" w:rsidR="00DA2947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Mobile: menu xếp dọc</w:t>
      </w:r>
    </w:p>
    <w:p w14:paraId="7589AFED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309AAB57" w14:textId="291981AB" w:rsidR="00723846" w:rsidRDefault="00683B3F">
      <w:pPr>
        <w:rPr>
          <w:noProof/>
        </w:rPr>
      </w:pPr>
      <w:r w:rsidRPr="00683B3F">
        <w:rPr>
          <w:rFonts w:ascii="inter" w:eastAsia="inter" w:hAnsi="inter" w:cs="inter"/>
          <w:i/>
          <w:color w:val="000000"/>
        </w:rPr>
        <w:drawing>
          <wp:inline distT="0" distB="0" distL="0" distR="0" wp14:anchorId="52904E1E" wp14:editId="7EEA47C9">
            <wp:extent cx="6038850" cy="3397250"/>
            <wp:effectExtent l="0" t="0" r="0" b="0"/>
            <wp:docPr id="1311062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06267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23846">
        <w:rPr>
          <w:noProof/>
        </w:rPr>
        <w:br w:type="page"/>
      </w:r>
    </w:p>
    <w:p w14:paraId="38ABF795" w14:textId="77777777" w:rsidR="00DA2947" w:rsidRDefault="00000000">
      <w:pPr>
        <w:spacing w:before="315" w:after="105" w:line="360" w:lineRule="auto"/>
        <w:ind w:left="-30"/>
      </w:pPr>
      <w:bookmarkStart w:id="45" w:name="mini_test_tự_kiểm_tra"/>
      <w:r>
        <w:rPr>
          <w:rFonts w:ascii="inter" w:eastAsia="inter" w:hAnsi="inter" w:cs="inter"/>
          <w:b/>
          <w:color w:val="000000"/>
          <w:sz w:val="24"/>
        </w:rPr>
        <w:lastRenderedPageBreak/>
        <w:t>MINI TEST - Tự Kiểm Tra</w:t>
      </w:r>
      <w:bookmarkEnd w:id="45"/>
    </w:p>
    <w:p w14:paraId="3845D3D7" w14:textId="77777777" w:rsidR="00DA2947" w:rsidRDefault="00000000">
      <w:pPr>
        <w:spacing w:before="315" w:after="105" w:line="360" w:lineRule="auto"/>
        <w:ind w:left="-30"/>
      </w:pPr>
      <w:bookmarkStart w:id="46" w:name="phần_1_selector_cú_pháp"/>
      <w:r>
        <w:rPr>
          <w:rFonts w:ascii="inter" w:eastAsia="inter" w:hAnsi="inter" w:cs="inter"/>
          <w:b/>
          <w:color w:val="000000"/>
          <w:sz w:val="24"/>
        </w:rPr>
        <w:t>Phần 1: Selector &amp; Cú pháp</w:t>
      </w:r>
      <w:bookmarkEnd w:id="46"/>
    </w:p>
    <w:p w14:paraId="69DCA83C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1. Selector nào chọn tất cả thẻ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&lt;p&gt; nằm trong &lt;div&gt;?</w:t>
      </w:r>
    </w:p>
    <w:p w14:paraId="512EEA6D" w14:textId="77777777" w:rsidR="00DA2947" w:rsidRPr="00971460" w:rsidRDefault="00000000">
      <w:pPr>
        <w:numPr>
          <w:ilvl w:val="0"/>
          <w:numId w:val="16"/>
        </w:numPr>
        <w:spacing w:before="105" w:after="105" w:line="360" w:lineRule="auto"/>
        <w:rPr>
          <w:highlight w:val="yellow"/>
        </w:rPr>
      </w:pPr>
      <w:r w:rsidRPr="00971460">
        <w:rPr>
          <w:rFonts w:ascii="inter" w:eastAsia="inter" w:hAnsi="inter" w:cs="inter"/>
          <w:color w:val="000000"/>
          <w:highlight w:val="yellow"/>
        </w:rPr>
        <w:t xml:space="preserve">A. </w:t>
      </w:r>
      <w:r w:rsidRPr="00971460">
        <w:rPr>
          <w:rStyle w:val="VerbatimChar"/>
          <w:rFonts w:ascii="IBM Plex Mono" w:eastAsia="IBM Plex Mono" w:hAnsi="IBM Plex Mono" w:cs="IBM Plex Mono"/>
          <w:color w:val="000000"/>
          <w:sz w:val="18"/>
          <w:highlight w:val="yellow"/>
          <w:shd w:val="clear" w:color="auto" w:fill="F8F8FA"/>
        </w:rPr>
        <w:t>div p</w:t>
      </w:r>
    </w:p>
    <w:p w14:paraId="0FE42F44" w14:textId="77777777" w:rsidR="00DA2947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&gt; p</w:t>
      </w:r>
    </w:p>
    <w:p w14:paraId="3FF60B1C" w14:textId="77777777" w:rsidR="00DA2947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+ p</w:t>
      </w:r>
    </w:p>
    <w:p w14:paraId="5D150EFB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2. Pseudo-class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:hover dùng để?</w:t>
      </w:r>
    </w:p>
    <w:p w14:paraId="0BEC9CE9" w14:textId="77777777" w:rsidR="00DA2947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Chọn phần tử đầu tiên</w:t>
      </w:r>
    </w:p>
    <w:p w14:paraId="0F4C5570" w14:textId="77777777" w:rsidR="00DA2947" w:rsidRPr="00971460" w:rsidRDefault="00000000">
      <w:pPr>
        <w:numPr>
          <w:ilvl w:val="0"/>
          <w:numId w:val="17"/>
        </w:numPr>
        <w:spacing w:before="105" w:after="105" w:line="360" w:lineRule="auto"/>
        <w:rPr>
          <w:highlight w:val="yellow"/>
        </w:rPr>
      </w:pPr>
      <w:r w:rsidRPr="00971460">
        <w:rPr>
          <w:rFonts w:ascii="inter" w:eastAsia="inter" w:hAnsi="inter" w:cs="inter"/>
          <w:color w:val="000000"/>
          <w:highlight w:val="yellow"/>
        </w:rPr>
        <w:t>B. Chọn phần tử khi rê chuột</w:t>
      </w:r>
    </w:p>
    <w:p w14:paraId="7E766567" w14:textId="77777777" w:rsidR="00DA2947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Chọn phần tử cuối cùng</w:t>
      </w:r>
    </w:p>
    <w:p w14:paraId="1F1D17B5" w14:textId="77777777" w:rsidR="00DA2947" w:rsidRDefault="00000000">
      <w:pPr>
        <w:spacing w:before="315" w:after="105" w:line="360" w:lineRule="auto"/>
        <w:ind w:left="-30"/>
      </w:pPr>
      <w:bookmarkStart w:id="47" w:name="phần_2_box_model"/>
      <w:r>
        <w:rPr>
          <w:rFonts w:ascii="inter" w:eastAsia="inter" w:hAnsi="inter" w:cs="inter"/>
          <w:b/>
          <w:color w:val="000000"/>
          <w:sz w:val="24"/>
        </w:rPr>
        <w:t>Phần 2: Box Model</w:t>
      </w:r>
      <w:bookmarkEnd w:id="47"/>
    </w:p>
    <w:p w14:paraId="3A2334D3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3.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box-sizing: border-box có nghĩa?</w:t>
      </w:r>
    </w:p>
    <w:p w14:paraId="73AE53B9" w14:textId="77777777" w:rsidR="00DA2947" w:rsidRPr="00971460" w:rsidRDefault="00000000">
      <w:pPr>
        <w:numPr>
          <w:ilvl w:val="0"/>
          <w:numId w:val="18"/>
        </w:numPr>
        <w:spacing w:before="105" w:after="105" w:line="360" w:lineRule="auto"/>
        <w:rPr>
          <w:highlight w:val="yellow"/>
        </w:rPr>
      </w:pPr>
      <w:r w:rsidRPr="00971460">
        <w:rPr>
          <w:rFonts w:ascii="inter" w:eastAsia="inter" w:hAnsi="inter" w:cs="inter"/>
          <w:color w:val="000000"/>
          <w:highlight w:val="yellow"/>
        </w:rPr>
        <w:t>A. Width bao gồm content + padding + border</w:t>
      </w:r>
    </w:p>
    <w:p w14:paraId="01CECE95" w14:textId="77777777" w:rsidR="00DA2947" w:rsidRPr="00971460" w:rsidRDefault="00000000">
      <w:pPr>
        <w:numPr>
          <w:ilvl w:val="0"/>
          <w:numId w:val="18"/>
        </w:numPr>
        <w:spacing w:before="105" w:after="105" w:line="360" w:lineRule="auto"/>
      </w:pPr>
      <w:r w:rsidRPr="00971460">
        <w:rPr>
          <w:rFonts w:ascii="inter" w:eastAsia="inter" w:hAnsi="inter" w:cs="inter"/>
          <w:color w:val="000000"/>
        </w:rPr>
        <w:t>B. Width chỉ tính content</w:t>
      </w:r>
    </w:p>
    <w:p w14:paraId="75D7CCAB" w14:textId="77777777" w:rsidR="00DA2947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Width tính cả margin</w:t>
      </w:r>
    </w:p>
    <w:p w14:paraId="72D3B23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4. Thứ tự từ trong ra ngoài của Box Model?</w:t>
      </w:r>
    </w:p>
    <w:p w14:paraId="3E68965D" w14:textId="77777777" w:rsidR="00DA2947" w:rsidRPr="00971460" w:rsidRDefault="00000000">
      <w:pPr>
        <w:numPr>
          <w:ilvl w:val="0"/>
          <w:numId w:val="19"/>
        </w:numPr>
        <w:spacing w:before="105" w:after="105" w:line="360" w:lineRule="auto"/>
        <w:rPr>
          <w:highlight w:val="yellow"/>
        </w:rPr>
      </w:pPr>
      <w:r w:rsidRPr="00971460">
        <w:rPr>
          <w:rFonts w:ascii="inter" w:eastAsia="inter" w:hAnsi="inter" w:cs="inter"/>
          <w:color w:val="000000"/>
          <w:highlight w:val="yellow"/>
        </w:rPr>
        <w:t>A. Content → Padding → Border → Margin</w:t>
      </w:r>
    </w:p>
    <w:p w14:paraId="4D5D320B" w14:textId="77777777" w:rsidR="00DA2947" w:rsidRDefault="00000000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Content → Border → Padding → Margin</w:t>
      </w:r>
    </w:p>
    <w:p w14:paraId="0B55BC0C" w14:textId="77777777" w:rsidR="00DA2947" w:rsidRDefault="00000000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Content → Margin → Padding → Border</w:t>
      </w:r>
    </w:p>
    <w:p w14:paraId="731BC8FC" w14:textId="77777777" w:rsidR="00DA2947" w:rsidRDefault="00000000">
      <w:pPr>
        <w:spacing w:before="315" w:after="105" w:line="360" w:lineRule="auto"/>
        <w:ind w:left="-30"/>
      </w:pPr>
      <w:bookmarkStart w:id="48" w:name="phần_3_flexbox_grid"/>
      <w:r>
        <w:rPr>
          <w:rFonts w:ascii="inter" w:eastAsia="inter" w:hAnsi="inter" w:cs="inter"/>
          <w:b/>
          <w:color w:val="000000"/>
          <w:sz w:val="24"/>
        </w:rPr>
        <w:t>Phần 3: Flexbox &amp; Grid</w:t>
      </w:r>
      <w:bookmarkEnd w:id="48"/>
    </w:p>
    <w:p w14:paraId="0BFA675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5. Flexbox phù hợp với layout?</w:t>
      </w:r>
    </w:p>
    <w:p w14:paraId="205ADE0E" w14:textId="77777777" w:rsidR="00DA2947" w:rsidRPr="00971460" w:rsidRDefault="00000000">
      <w:pPr>
        <w:numPr>
          <w:ilvl w:val="0"/>
          <w:numId w:val="20"/>
        </w:numPr>
        <w:spacing w:before="105" w:after="105" w:line="360" w:lineRule="auto"/>
        <w:rPr>
          <w:highlight w:val="yellow"/>
        </w:rPr>
      </w:pPr>
      <w:r w:rsidRPr="00971460">
        <w:rPr>
          <w:rFonts w:ascii="inter" w:eastAsia="inter" w:hAnsi="inter" w:cs="inter"/>
          <w:color w:val="000000"/>
          <w:highlight w:val="yellow"/>
        </w:rPr>
        <w:t>A. 1 chiều (hàng hoặc cột)</w:t>
      </w:r>
    </w:p>
    <w:p w14:paraId="59057F13" w14:textId="77777777" w:rsidR="00DA2947" w:rsidRDefault="00000000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2 chiều (hàng và cột)</w:t>
      </w:r>
    </w:p>
    <w:p w14:paraId="42E8DA63" w14:textId="77777777" w:rsidR="00DA2947" w:rsidRDefault="00000000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Không phù hợp với layout</w:t>
      </w:r>
    </w:p>
    <w:p w14:paraId="7A0EE3AD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 xml:space="preserve">6.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justify-content: space-between có tác dụng?</w:t>
      </w:r>
    </w:p>
    <w:p w14:paraId="28414A47" w14:textId="77777777" w:rsidR="00DA2947" w:rsidRDefault="00000000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Căn giữa các item</w:t>
      </w:r>
    </w:p>
    <w:p w14:paraId="6BCB44F5" w14:textId="77777777" w:rsidR="00DA2947" w:rsidRPr="00971460" w:rsidRDefault="00000000">
      <w:pPr>
        <w:numPr>
          <w:ilvl w:val="0"/>
          <w:numId w:val="21"/>
        </w:numPr>
        <w:spacing w:before="105" w:after="105" w:line="360" w:lineRule="auto"/>
        <w:rPr>
          <w:highlight w:val="yellow"/>
        </w:rPr>
      </w:pPr>
      <w:r w:rsidRPr="00971460">
        <w:rPr>
          <w:rFonts w:ascii="inter" w:eastAsia="inter" w:hAnsi="inter" w:cs="inter"/>
          <w:color w:val="000000"/>
          <w:highlight w:val="yellow"/>
        </w:rPr>
        <w:t>B. Chia đều khoảng trống giữa các item</w:t>
      </w:r>
    </w:p>
    <w:p w14:paraId="70214990" w14:textId="77777777" w:rsidR="00DA2947" w:rsidRDefault="00000000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Chia đều khoảng trống cả 2 bên</w:t>
      </w:r>
    </w:p>
    <w:p w14:paraId="480FFC2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7. Grid tốt hơn Flexbox khi nào?</w:t>
      </w:r>
    </w:p>
    <w:p w14:paraId="2848E166" w14:textId="77777777" w:rsidR="00DA2947" w:rsidRDefault="00000000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Menu ngang đơn giản</w:t>
      </w:r>
    </w:p>
    <w:p w14:paraId="0EFBC440" w14:textId="77777777" w:rsidR="00DA2947" w:rsidRPr="00971460" w:rsidRDefault="00000000">
      <w:pPr>
        <w:numPr>
          <w:ilvl w:val="0"/>
          <w:numId w:val="22"/>
        </w:numPr>
        <w:spacing w:before="105" w:after="105" w:line="360" w:lineRule="auto"/>
        <w:rPr>
          <w:highlight w:val="yellow"/>
        </w:rPr>
      </w:pPr>
      <w:r w:rsidRPr="00971460">
        <w:rPr>
          <w:rFonts w:ascii="inter" w:eastAsia="inter" w:hAnsi="inter" w:cs="inter"/>
          <w:color w:val="000000"/>
          <w:highlight w:val="yellow"/>
        </w:rPr>
        <w:t>B. Layout phức tạp nhiều hàng cột</w:t>
      </w:r>
    </w:p>
    <w:p w14:paraId="6BA47595" w14:textId="77777777" w:rsidR="00DA2947" w:rsidRDefault="00000000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Không có sự khác biệt</w:t>
      </w:r>
    </w:p>
    <w:p w14:paraId="1F3FC706" w14:textId="77777777" w:rsidR="00DA2947" w:rsidRDefault="00000000">
      <w:pPr>
        <w:spacing w:before="315" w:after="105" w:line="360" w:lineRule="auto"/>
        <w:ind w:left="-30"/>
      </w:pPr>
      <w:bookmarkStart w:id="49" w:name="phần_4_position_responsive"/>
      <w:r>
        <w:rPr>
          <w:rFonts w:ascii="inter" w:eastAsia="inter" w:hAnsi="inter" w:cs="inter"/>
          <w:b/>
          <w:color w:val="000000"/>
          <w:sz w:val="24"/>
        </w:rPr>
        <w:t>Phần 4: Position &amp; Responsive</w:t>
      </w:r>
      <w:bookmarkEnd w:id="49"/>
    </w:p>
    <w:p w14:paraId="6CC2E840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8.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position: fixed có đặc điểm?</w:t>
      </w:r>
    </w:p>
    <w:p w14:paraId="0C54CC80" w14:textId="77777777" w:rsidR="00DA2947" w:rsidRPr="00971460" w:rsidRDefault="00000000">
      <w:pPr>
        <w:numPr>
          <w:ilvl w:val="0"/>
          <w:numId w:val="23"/>
        </w:numPr>
        <w:spacing w:before="105" w:after="105" w:line="360" w:lineRule="auto"/>
        <w:rPr>
          <w:highlight w:val="yellow"/>
        </w:rPr>
      </w:pPr>
      <w:r w:rsidRPr="00971460">
        <w:rPr>
          <w:rFonts w:ascii="inter" w:eastAsia="inter" w:hAnsi="inter" w:cs="inter"/>
          <w:color w:val="000000"/>
          <w:highlight w:val="yellow"/>
        </w:rPr>
        <w:t>A. Cố định so với viewport</w:t>
      </w:r>
    </w:p>
    <w:p w14:paraId="2C35F7AF" w14:textId="77777777" w:rsidR="00DA2947" w:rsidRDefault="00000000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Cố định so với phần tử cha</w:t>
      </w:r>
    </w:p>
    <w:p w14:paraId="2D6BBC5B" w14:textId="77777777" w:rsidR="00DA2947" w:rsidRDefault="00000000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Không cuộn theo trang</w:t>
      </w:r>
    </w:p>
    <w:p w14:paraId="1925C95A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9. Media query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@media (max-width: 768px) áp dụng cho?</w:t>
      </w:r>
    </w:p>
    <w:p w14:paraId="59AA3073" w14:textId="77777777" w:rsidR="00DA2947" w:rsidRDefault="00000000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Màn hình &gt; 768px</w:t>
      </w:r>
    </w:p>
    <w:p w14:paraId="711192CD" w14:textId="77777777" w:rsidR="00DA2947" w:rsidRPr="00971460" w:rsidRDefault="00000000">
      <w:pPr>
        <w:numPr>
          <w:ilvl w:val="0"/>
          <w:numId w:val="24"/>
        </w:numPr>
        <w:spacing w:before="105" w:after="105" w:line="360" w:lineRule="auto"/>
        <w:rPr>
          <w:highlight w:val="yellow"/>
        </w:rPr>
      </w:pPr>
      <w:r w:rsidRPr="00971460">
        <w:rPr>
          <w:rFonts w:ascii="inter" w:eastAsia="inter" w:hAnsi="inter" w:cs="inter"/>
          <w:color w:val="000000"/>
          <w:highlight w:val="yellow"/>
        </w:rPr>
        <w:t>B. Màn hình ≤ 768px</w:t>
      </w:r>
    </w:p>
    <w:p w14:paraId="4A39B94F" w14:textId="77777777" w:rsidR="00DA2947" w:rsidRDefault="00000000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Chỉ màn hình = 768px</w:t>
      </w:r>
    </w:p>
    <w:p w14:paraId="2386E8D6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FB6C8EA">
          <v:rect id="_x0000_s102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99F2B1E" w14:textId="77777777" w:rsidR="00DA2947" w:rsidRDefault="00000000">
      <w:pPr>
        <w:spacing w:before="315" w:after="105" w:line="360" w:lineRule="auto"/>
        <w:ind w:left="-30"/>
      </w:pPr>
      <w:bookmarkStart w:id="50" w:name="đáp_án_mini_test"/>
      <w:r>
        <w:rPr>
          <w:rFonts w:ascii="inter" w:eastAsia="inter" w:hAnsi="inter" w:cs="inter"/>
          <w:b/>
          <w:color w:val="000000"/>
          <w:sz w:val="24"/>
        </w:rPr>
        <w:t>Đáp án Mini Test</w:t>
      </w:r>
      <w:bookmarkEnd w:id="50"/>
    </w:p>
    <w:p w14:paraId="3A45DB6A" w14:textId="77777777" w:rsidR="00DA2947" w:rsidRDefault="00000000">
      <w:pPr>
        <w:spacing w:before="315" w:after="105" w:line="360" w:lineRule="auto"/>
        <w:ind w:left="-30"/>
      </w:pPr>
      <w:bookmarkStart w:id="51" w:name="nhấn_vào_đây_để_xem_đáp_án"/>
      <w:r>
        <w:rPr>
          <w:rFonts w:ascii="inter" w:eastAsia="inter" w:hAnsi="inter" w:cs="inter"/>
          <w:b/>
          <w:color w:val="000000"/>
          <w:sz w:val="24"/>
        </w:rPr>
        <w:t>👉 Nhấn vào đây để xem đáp án</w:t>
      </w:r>
      <w:bookmarkEnd w:id="51"/>
    </w:p>
    <w:p w14:paraId="24FF5038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Phần 1:</w:t>
      </w:r>
    </w:p>
    <w:p w14:paraId="71B53E98" w14:textId="77777777" w:rsidR="00DA2947" w:rsidRDefault="00000000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p</w:t>
      </w:r>
      <w:r>
        <w:rPr>
          <w:rFonts w:ascii="inter" w:eastAsia="inter" w:hAnsi="inter" w:cs="inter"/>
          <w:color w:val="000000"/>
        </w:rPr>
        <w:t xml:space="preserve"> (descendant selector)</w:t>
      </w:r>
    </w:p>
    <w:p w14:paraId="512F4DA5" w14:textId="77777777" w:rsidR="00DA2947" w:rsidRDefault="00000000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Chọn phần tử khi rê chuột</w:t>
      </w:r>
    </w:p>
    <w:p w14:paraId="1EC299AC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Phần 2:</w:t>
      </w:r>
      <w:r>
        <w:rPr>
          <w:rFonts w:ascii="inter" w:eastAsia="inter" w:hAnsi="inter" w:cs="inter"/>
          <w:color w:val="000000"/>
        </w:rPr>
        <w:br/>
        <w:t xml:space="preserve">3.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Width bao gồm content + padding + border</w:t>
      </w:r>
      <w:r>
        <w:rPr>
          <w:rFonts w:ascii="inter" w:eastAsia="inter" w:hAnsi="inter" w:cs="inter"/>
          <w:color w:val="000000"/>
        </w:rPr>
        <w:br/>
        <w:t xml:space="preserve">4.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Content → Padding → Border → Margin</w:t>
      </w:r>
    </w:p>
    <w:p w14:paraId="2A8E1016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Phần 3:</w:t>
      </w:r>
      <w:r>
        <w:rPr>
          <w:rFonts w:ascii="inter" w:eastAsia="inter" w:hAnsi="inter" w:cs="inter"/>
          <w:color w:val="000000"/>
        </w:rPr>
        <w:br/>
        <w:t xml:space="preserve">5.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- 1 chiều (hàng hoặc cột)</w:t>
      </w:r>
      <w:r>
        <w:rPr>
          <w:rFonts w:ascii="inter" w:eastAsia="inter" w:hAnsi="inter" w:cs="inter"/>
          <w:color w:val="000000"/>
        </w:rPr>
        <w:br/>
        <w:t xml:space="preserve">6.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Chia đều khoảng trống giữa các item</w:t>
      </w:r>
      <w:r>
        <w:rPr>
          <w:rFonts w:ascii="inter" w:eastAsia="inter" w:hAnsi="inter" w:cs="inter"/>
          <w:color w:val="000000"/>
        </w:rPr>
        <w:br/>
        <w:t xml:space="preserve">7.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Layout phức tạp nhiều hàng cột</w:t>
      </w:r>
    </w:p>
    <w:p w14:paraId="270BE31A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Phần 4:</w:t>
      </w:r>
      <w:r>
        <w:rPr>
          <w:rFonts w:ascii="inter" w:eastAsia="inter" w:hAnsi="inter" w:cs="inter"/>
          <w:color w:val="000000"/>
        </w:rPr>
        <w:br/>
        <w:t xml:space="preserve">8.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Cố định so với viewport</w:t>
      </w:r>
      <w:r>
        <w:rPr>
          <w:rFonts w:ascii="inter" w:eastAsia="inter" w:hAnsi="inter" w:cs="inter"/>
          <w:color w:val="000000"/>
        </w:rPr>
        <w:br/>
        <w:t xml:space="preserve">9.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Màn hình ≤ 768px</w:t>
      </w:r>
    </w:p>
    <w:p w14:paraId="0E141E63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B761E3B">
          <v:rect id="_x0000_s102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4DE6973" w14:textId="77777777" w:rsidR="00DA2947" w:rsidRDefault="00000000">
      <w:pPr>
        <w:spacing w:before="315" w:after="105" w:line="360" w:lineRule="auto"/>
        <w:ind w:left="-30"/>
      </w:pPr>
      <w:bookmarkStart w:id="52" w:name="tóm_tắt_chương_self_reflection"/>
      <w:r>
        <w:rPr>
          <w:rFonts w:ascii="inter" w:eastAsia="inter" w:hAnsi="inter" w:cs="inter"/>
          <w:b/>
          <w:color w:val="000000"/>
          <w:sz w:val="24"/>
        </w:rPr>
        <w:t>📌 TÓM TẮT CHƯƠNG (Self-Reflection)</w:t>
      </w:r>
      <w:bookmarkEnd w:id="52"/>
    </w:p>
    <w:p w14:paraId="53801E11" w14:textId="77777777" w:rsidR="00DA2947" w:rsidRDefault="00000000">
      <w:pPr>
        <w:spacing w:before="315" w:after="105" w:line="360" w:lineRule="auto"/>
        <w:ind w:left="-30"/>
      </w:pPr>
      <w:bookmarkStart w:id="53" w:name="những_gì_tôi_đã_hiểu"/>
      <w:r>
        <w:rPr>
          <w:rFonts w:ascii="inter" w:eastAsia="inter" w:hAnsi="inter" w:cs="inter"/>
          <w:b/>
          <w:color w:val="000000"/>
          <w:sz w:val="24"/>
        </w:rPr>
        <w:t>Những gì tôi đã hiểu:</w:t>
      </w:r>
      <w:bookmarkEnd w:id="53"/>
    </w:p>
    <w:p w14:paraId="750E6257" w14:textId="30A9EE22" w:rsidR="00DA2947" w:rsidRDefault="00504B04">
      <w:pPr>
        <w:numPr>
          <w:ilvl w:val="0"/>
          <w:numId w:val="26"/>
        </w:numPr>
        <w:spacing w:before="105" w:after="105" w:line="360" w:lineRule="auto"/>
      </w:pPr>
      <w:r w:rsidRPr="00504B04">
        <w:rPr>
          <w:rFonts w:ascii="inter" w:eastAsia="inter" w:hAnsi="inter" w:cs="inter"/>
          <w:color w:val="000000"/>
        </w:rPr>
        <w:t>Hiểu được sự khác nhau giữa static, relative, absolute, fixed, sticky</w:t>
      </w:r>
    </w:p>
    <w:p w14:paraId="43DFA096" w14:textId="777F9455" w:rsidR="00DA2947" w:rsidRDefault="00504B04">
      <w:pPr>
        <w:numPr>
          <w:ilvl w:val="0"/>
          <w:numId w:val="26"/>
        </w:numPr>
        <w:spacing w:before="105" w:after="105" w:line="360" w:lineRule="auto"/>
      </w:pPr>
      <w:r w:rsidRPr="00504B04">
        <w:rPr>
          <w:rFonts w:ascii="inter" w:eastAsia="inter" w:hAnsi="inter" w:cs="inter"/>
          <w:color w:val="000000"/>
        </w:rPr>
        <w:t xml:space="preserve">Biết cách tạo </w:t>
      </w:r>
      <w:r w:rsidRPr="00504B04">
        <w:rPr>
          <w:rFonts w:ascii="inter" w:eastAsia="inter" w:hAnsi="inter" w:cs="inter"/>
          <w:b/>
          <w:bCs/>
          <w:color w:val="000000"/>
        </w:rPr>
        <w:t>Header sticky</w:t>
      </w:r>
      <w:r w:rsidRPr="00504B04">
        <w:rPr>
          <w:rFonts w:ascii="inter" w:eastAsia="inter" w:hAnsi="inter" w:cs="inter"/>
          <w:color w:val="000000"/>
        </w:rPr>
        <w:t xml:space="preserve"> và nút </w:t>
      </w:r>
      <w:r w:rsidRPr="00504B04">
        <w:rPr>
          <w:rFonts w:ascii="inter" w:eastAsia="inter" w:hAnsi="inter" w:cs="inter"/>
          <w:b/>
          <w:bCs/>
          <w:color w:val="000000"/>
        </w:rPr>
        <w:t>Scroll to Top</w:t>
      </w:r>
      <w:r w:rsidRPr="00504B04">
        <w:rPr>
          <w:rFonts w:ascii="inter" w:eastAsia="inter" w:hAnsi="inter" w:cs="inter"/>
          <w:color w:val="000000"/>
        </w:rPr>
        <w:t xml:space="preserve"> bằng position</w:t>
      </w:r>
    </w:p>
    <w:p w14:paraId="7520736E" w14:textId="544BBF12" w:rsidR="00DA2947" w:rsidRDefault="00504B04">
      <w:pPr>
        <w:numPr>
          <w:ilvl w:val="0"/>
          <w:numId w:val="26"/>
        </w:numPr>
        <w:spacing w:before="105" w:after="105" w:line="360" w:lineRule="auto"/>
      </w:pPr>
      <w:r w:rsidRPr="00504B04">
        <w:rPr>
          <w:rFonts w:ascii="inter" w:eastAsia="inter" w:hAnsi="inter" w:cs="inter"/>
          <w:color w:val="000000"/>
        </w:rPr>
        <w:t xml:space="preserve">Biết sử dụng </w:t>
      </w:r>
      <w:r w:rsidRPr="00504B04">
        <w:rPr>
          <w:rFonts w:ascii="inter" w:eastAsia="inter" w:hAnsi="inter" w:cs="inter"/>
          <w:b/>
          <w:bCs/>
          <w:color w:val="000000"/>
        </w:rPr>
        <w:t>Media Query (max-width / min-width)</w:t>
      </w:r>
      <w:r w:rsidRPr="00504B04">
        <w:rPr>
          <w:rFonts w:ascii="inter" w:eastAsia="inter" w:hAnsi="inter" w:cs="inter"/>
          <w:color w:val="000000"/>
        </w:rPr>
        <w:t xml:space="preserve"> để làm responsive cho mobile và tablet</w:t>
      </w:r>
    </w:p>
    <w:p w14:paraId="78F93419" w14:textId="77777777" w:rsidR="00DA2947" w:rsidRDefault="00000000">
      <w:pPr>
        <w:spacing w:before="315" w:after="105" w:line="360" w:lineRule="auto"/>
        <w:ind w:left="-30"/>
      </w:pPr>
      <w:bookmarkStart w:id="54" w:name="những_gì_tôi_vẫn_chưa_rõ"/>
      <w:r>
        <w:rPr>
          <w:rFonts w:ascii="inter" w:eastAsia="inter" w:hAnsi="inter" w:cs="inter"/>
          <w:b/>
          <w:color w:val="000000"/>
          <w:sz w:val="24"/>
        </w:rPr>
        <w:t>Những gì tôi vẫn chưa rõ:</w:t>
      </w:r>
      <w:bookmarkEnd w:id="54"/>
    </w:p>
    <w:p w14:paraId="0B50AE14" w14:textId="77777777" w:rsidR="00DA2947" w:rsidRDefault="00000000">
      <w:pPr>
        <w:numPr>
          <w:ilvl w:val="0"/>
          <w:numId w:val="2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3132E6A5" w14:textId="77777777" w:rsidR="00DA2947" w:rsidRDefault="00000000">
      <w:pPr>
        <w:numPr>
          <w:ilvl w:val="0"/>
          <w:numId w:val="2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08C71652" w14:textId="77777777" w:rsidR="00DA2947" w:rsidRDefault="00000000">
      <w:pPr>
        <w:spacing w:before="315" w:after="105" w:line="360" w:lineRule="auto"/>
        <w:ind w:left="-30"/>
      </w:pPr>
      <w:bookmarkStart w:id="55" w:name="mục_tiêu_tiếp_theo"/>
      <w:r>
        <w:rPr>
          <w:rFonts w:ascii="inter" w:eastAsia="inter" w:hAnsi="inter" w:cs="inter"/>
          <w:b/>
          <w:color w:val="000000"/>
          <w:sz w:val="24"/>
        </w:rPr>
        <w:t>Mục tiêu tiếp theo:</w:t>
      </w:r>
      <w:bookmarkEnd w:id="55"/>
    </w:p>
    <w:p w14:paraId="58AFFB1D" w14:textId="4A921ACD" w:rsidR="00DA2947" w:rsidRDefault="00504B04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Biết thêm nhiều css </w:t>
      </w:r>
    </w:p>
    <w:p w14:paraId="724171A2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321A7B9"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3B1357B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Ghi chú của giáo viên:</w:t>
      </w:r>
    </w:p>
    <w:p w14:paraId="505DA399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Ngày hoàn thành:</w:t>
      </w:r>
      <w:r>
        <w:rPr>
          <w:rFonts w:ascii="inter" w:eastAsia="inter" w:hAnsi="inter" w:cs="inter"/>
          <w:color w:val="000000"/>
        </w:rPr>
        <w:t xml:space="preserve"> __________________________________</w:t>
      </w:r>
    </w:p>
    <w:p w14:paraId="3359FE59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Chữ ký sinh viên:</w:t>
      </w:r>
      <w:r>
        <w:rPr>
          <w:rFonts w:ascii="inter" w:eastAsia="inter" w:hAnsi="inter" w:cs="inter"/>
          <w:color w:val="000000"/>
        </w:rPr>
        <w:t xml:space="preserve"> __________________________________</w:t>
      </w:r>
    </w:p>
    <w:p w14:paraId="1E7F670A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37239C3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sectPr w:rsidR="00DA2947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A3"/>
    <w:family w:val="modern"/>
    <w:pitch w:val="fixed"/>
    <w:sig w:usb0="E00006FF" w:usb1="0000FCFF" w:usb2="00000001" w:usb3="00000000" w:csb0="0000019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IBM Plex Mono">
    <w:charset w:val="A3"/>
    <w:family w:val="modern"/>
    <w:pitch w:val="fixed"/>
    <w:sig w:usb0="A000026F" w:usb1="5000207B" w:usb2="00000000" w:usb3="00000000" w:csb0="00000197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52844"/>
    <w:multiLevelType w:val="hybridMultilevel"/>
    <w:tmpl w:val="E2E02F46"/>
    <w:lvl w:ilvl="0" w:tplc="1C02D39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E7A69CE">
      <w:numFmt w:val="decimal"/>
      <w:lvlText w:val=""/>
      <w:lvlJc w:val="left"/>
    </w:lvl>
    <w:lvl w:ilvl="2" w:tplc="6C5ED7FE">
      <w:numFmt w:val="decimal"/>
      <w:lvlText w:val=""/>
      <w:lvlJc w:val="left"/>
    </w:lvl>
    <w:lvl w:ilvl="3" w:tplc="D5EA1222">
      <w:numFmt w:val="decimal"/>
      <w:lvlText w:val=""/>
      <w:lvlJc w:val="left"/>
    </w:lvl>
    <w:lvl w:ilvl="4" w:tplc="EFEAA840">
      <w:numFmt w:val="decimal"/>
      <w:lvlText w:val=""/>
      <w:lvlJc w:val="left"/>
    </w:lvl>
    <w:lvl w:ilvl="5" w:tplc="222C4E84">
      <w:numFmt w:val="decimal"/>
      <w:lvlText w:val=""/>
      <w:lvlJc w:val="left"/>
    </w:lvl>
    <w:lvl w:ilvl="6" w:tplc="7D349B2E">
      <w:numFmt w:val="decimal"/>
      <w:lvlText w:val=""/>
      <w:lvlJc w:val="left"/>
    </w:lvl>
    <w:lvl w:ilvl="7" w:tplc="B1D82E5C">
      <w:numFmt w:val="decimal"/>
      <w:lvlText w:val=""/>
      <w:lvlJc w:val="left"/>
    </w:lvl>
    <w:lvl w:ilvl="8" w:tplc="C5862DDC">
      <w:numFmt w:val="decimal"/>
      <w:lvlText w:val=""/>
      <w:lvlJc w:val="left"/>
    </w:lvl>
  </w:abstractNum>
  <w:abstractNum w:abstractNumId="1" w15:restartNumberingAfterBreak="0">
    <w:nsid w:val="0C5B3980"/>
    <w:multiLevelType w:val="hybridMultilevel"/>
    <w:tmpl w:val="650AC192"/>
    <w:lvl w:ilvl="0" w:tplc="A412B22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7A80578">
      <w:numFmt w:val="decimal"/>
      <w:lvlText w:val=""/>
      <w:lvlJc w:val="left"/>
    </w:lvl>
    <w:lvl w:ilvl="2" w:tplc="368859B6">
      <w:numFmt w:val="decimal"/>
      <w:lvlText w:val=""/>
      <w:lvlJc w:val="left"/>
    </w:lvl>
    <w:lvl w:ilvl="3" w:tplc="0680A526">
      <w:numFmt w:val="decimal"/>
      <w:lvlText w:val=""/>
      <w:lvlJc w:val="left"/>
    </w:lvl>
    <w:lvl w:ilvl="4" w:tplc="31B4477A">
      <w:numFmt w:val="decimal"/>
      <w:lvlText w:val=""/>
      <w:lvlJc w:val="left"/>
    </w:lvl>
    <w:lvl w:ilvl="5" w:tplc="64825D96">
      <w:numFmt w:val="decimal"/>
      <w:lvlText w:val=""/>
      <w:lvlJc w:val="left"/>
    </w:lvl>
    <w:lvl w:ilvl="6" w:tplc="9E28F850">
      <w:numFmt w:val="decimal"/>
      <w:lvlText w:val=""/>
      <w:lvlJc w:val="left"/>
    </w:lvl>
    <w:lvl w:ilvl="7" w:tplc="BC1C209C">
      <w:numFmt w:val="decimal"/>
      <w:lvlText w:val=""/>
      <w:lvlJc w:val="left"/>
    </w:lvl>
    <w:lvl w:ilvl="8" w:tplc="76F06E6E">
      <w:numFmt w:val="decimal"/>
      <w:lvlText w:val=""/>
      <w:lvlJc w:val="left"/>
    </w:lvl>
  </w:abstractNum>
  <w:abstractNum w:abstractNumId="2" w15:restartNumberingAfterBreak="0">
    <w:nsid w:val="10095F09"/>
    <w:multiLevelType w:val="hybridMultilevel"/>
    <w:tmpl w:val="51AA7740"/>
    <w:lvl w:ilvl="0" w:tplc="3586AEC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4B00154">
      <w:numFmt w:val="decimal"/>
      <w:lvlText w:val=""/>
      <w:lvlJc w:val="left"/>
    </w:lvl>
    <w:lvl w:ilvl="2" w:tplc="591E53CC">
      <w:numFmt w:val="decimal"/>
      <w:lvlText w:val=""/>
      <w:lvlJc w:val="left"/>
    </w:lvl>
    <w:lvl w:ilvl="3" w:tplc="478652B8">
      <w:numFmt w:val="decimal"/>
      <w:lvlText w:val=""/>
      <w:lvlJc w:val="left"/>
    </w:lvl>
    <w:lvl w:ilvl="4" w:tplc="D840905C">
      <w:numFmt w:val="decimal"/>
      <w:lvlText w:val=""/>
      <w:lvlJc w:val="left"/>
    </w:lvl>
    <w:lvl w:ilvl="5" w:tplc="AA50534C">
      <w:numFmt w:val="decimal"/>
      <w:lvlText w:val=""/>
      <w:lvlJc w:val="left"/>
    </w:lvl>
    <w:lvl w:ilvl="6" w:tplc="09E0255C">
      <w:numFmt w:val="decimal"/>
      <w:lvlText w:val=""/>
      <w:lvlJc w:val="left"/>
    </w:lvl>
    <w:lvl w:ilvl="7" w:tplc="C570DEFE">
      <w:numFmt w:val="decimal"/>
      <w:lvlText w:val=""/>
      <w:lvlJc w:val="left"/>
    </w:lvl>
    <w:lvl w:ilvl="8" w:tplc="71B47D8C">
      <w:numFmt w:val="decimal"/>
      <w:lvlText w:val=""/>
      <w:lvlJc w:val="left"/>
    </w:lvl>
  </w:abstractNum>
  <w:abstractNum w:abstractNumId="3" w15:restartNumberingAfterBreak="0">
    <w:nsid w:val="13414BC5"/>
    <w:multiLevelType w:val="hybridMultilevel"/>
    <w:tmpl w:val="08A60FD0"/>
    <w:lvl w:ilvl="0" w:tplc="EB2803F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2FE0FFC">
      <w:numFmt w:val="decimal"/>
      <w:lvlText w:val=""/>
      <w:lvlJc w:val="left"/>
    </w:lvl>
    <w:lvl w:ilvl="2" w:tplc="96A6ECCA">
      <w:numFmt w:val="decimal"/>
      <w:lvlText w:val=""/>
      <w:lvlJc w:val="left"/>
    </w:lvl>
    <w:lvl w:ilvl="3" w:tplc="AE4C09A2">
      <w:numFmt w:val="decimal"/>
      <w:lvlText w:val=""/>
      <w:lvlJc w:val="left"/>
    </w:lvl>
    <w:lvl w:ilvl="4" w:tplc="0E902268">
      <w:numFmt w:val="decimal"/>
      <w:lvlText w:val=""/>
      <w:lvlJc w:val="left"/>
    </w:lvl>
    <w:lvl w:ilvl="5" w:tplc="30DE41B0">
      <w:numFmt w:val="decimal"/>
      <w:lvlText w:val=""/>
      <w:lvlJc w:val="left"/>
    </w:lvl>
    <w:lvl w:ilvl="6" w:tplc="6F14F2B6">
      <w:numFmt w:val="decimal"/>
      <w:lvlText w:val=""/>
      <w:lvlJc w:val="left"/>
    </w:lvl>
    <w:lvl w:ilvl="7" w:tplc="DEC6F3A0">
      <w:numFmt w:val="decimal"/>
      <w:lvlText w:val=""/>
      <w:lvlJc w:val="left"/>
    </w:lvl>
    <w:lvl w:ilvl="8" w:tplc="FC38A9EC">
      <w:numFmt w:val="decimal"/>
      <w:lvlText w:val=""/>
      <w:lvlJc w:val="left"/>
    </w:lvl>
  </w:abstractNum>
  <w:abstractNum w:abstractNumId="4" w15:restartNumberingAfterBreak="0">
    <w:nsid w:val="13B10F17"/>
    <w:multiLevelType w:val="hybridMultilevel"/>
    <w:tmpl w:val="4AC848E8"/>
    <w:lvl w:ilvl="0" w:tplc="6596C14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7286E086">
      <w:numFmt w:val="decimal"/>
      <w:lvlText w:val=""/>
      <w:lvlJc w:val="left"/>
    </w:lvl>
    <w:lvl w:ilvl="2" w:tplc="1A20A476">
      <w:numFmt w:val="decimal"/>
      <w:lvlText w:val=""/>
      <w:lvlJc w:val="left"/>
    </w:lvl>
    <w:lvl w:ilvl="3" w:tplc="CFC65A2C">
      <w:numFmt w:val="decimal"/>
      <w:lvlText w:val=""/>
      <w:lvlJc w:val="left"/>
    </w:lvl>
    <w:lvl w:ilvl="4" w:tplc="D83044FC">
      <w:numFmt w:val="decimal"/>
      <w:lvlText w:val=""/>
      <w:lvlJc w:val="left"/>
    </w:lvl>
    <w:lvl w:ilvl="5" w:tplc="E00476F8">
      <w:numFmt w:val="decimal"/>
      <w:lvlText w:val=""/>
      <w:lvlJc w:val="left"/>
    </w:lvl>
    <w:lvl w:ilvl="6" w:tplc="65AAAFAA">
      <w:numFmt w:val="decimal"/>
      <w:lvlText w:val=""/>
      <w:lvlJc w:val="left"/>
    </w:lvl>
    <w:lvl w:ilvl="7" w:tplc="BE80AB2C">
      <w:numFmt w:val="decimal"/>
      <w:lvlText w:val=""/>
      <w:lvlJc w:val="left"/>
    </w:lvl>
    <w:lvl w:ilvl="8" w:tplc="2B1AF36C">
      <w:numFmt w:val="decimal"/>
      <w:lvlText w:val=""/>
      <w:lvlJc w:val="left"/>
    </w:lvl>
  </w:abstractNum>
  <w:abstractNum w:abstractNumId="5" w15:restartNumberingAfterBreak="0">
    <w:nsid w:val="18523796"/>
    <w:multiLevelType w:val="hybridMultilevel"/>
    <w:tmpl w:val="884A207C"/>
    <w:lvl w:ilvl="0" w:tplc="8B7A458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0458E284">
      <w:numFmt w:val="decimal"/>
      <w:lvlText w:val=""/>
      <w:lvlJc w:val="left"/>
    </w:lvl>
    <w:lvl w:ilvl="2" w:tplc="890AEF5A">
      <w:numFmt w:val="decimal"/>
      <w:lvlText w:val=""/>
      <w:lvlJc w:val="left"/>
    </w:lvl>
    <w:lvl w:ilvl="3" w:tplc="01569528">
      <w:numFmt w:val="decimal"/>
      <w:lvlText w:val=""/>
      <w:lvlJc w:val="left"/>
    </w:lvl>
    <w:lvl w:ilvl="4" w:tplc="993E506A">
      <w:numFmt w:val="decimal"/>
      <w:lvlText w:val=""/>
      <w:lvlJc w:val="left"/>
    </w:lvl>
    <w:lvl w:ilvl="5" w:tplc="8468110E">
      <w:numFmt w:val="decimal"/>
      <w:lvlText w:val=""/>
      <w:lvlJc w:val="left"/>
    </w:lvl>
    <w:lvl w:ilvl="6" w:tplc="833C0382">
      <w:numFmt w:val="decimal"/>
      <w:lvlText w:val=""/>
      <w:lvlJc w:val="left"/>
    </w:lvl>
    <w:lvl w:ilvl="7" w:tplc="1466E6CA">
      <w:numFmt w:val="decimal"/>
      <w:lvlText w:val=""/>
      <w:lvlJc w:val="left"/>
    </w:lvl>
    <w:lvl w:ilvl="8" w:tplc="59A445CC">
      <w:numFmt w:val="decimal"/>
      <w:lvlText w:val=""/>
      <w:lvlJc w:val="left"/>
    </w:lvl>
  </w:abstractNum>
  <w:abstractNum w:abstractNumId="6" w15:restartNumberingAfterBreak="0">
    <w:nsid w:val="1DF20CBA"/>
    <w:multiLevelType w:val="hybridMultilevel"/>
    <w:tmpl w:val="F08E0480"/>
    <w:lvl w:ilvl="0" w:tplc="241CB81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1B9C9FA4">
      <w:numFmt w:val="decimal"/>
      <w:lvlText w:val=""/>
      <w:lvlJc w:val="left"/>
    </w:lvl>
    <w:lvl w:ilvl="2" w:tplc="C8AC098A">
      <w:numFmt w:val="decimal"/>
      <w:lvlText w:val=""/>
      <w:lvlJc w:val="left"/>
    </w:lvl>
    <w:lvl w:ilvl="3" w:tplc="53566EB2">
      <w:numFmt w:val="decimal"/>
      <w:lvlText w:val=""/>
      <w:lvlJc w:val="left"/>
    </w:lvl>
    <w:lvl w:ilvl="4" w:tplc="29CE1D32">
      <w:numFmt w:val="decimal"/>
      <w:lvlText w:val=""/>
      <w:lvlJc w:val="left"/>
    </w:lvl>
    <w:lvl w:ilvl="5" w:tplc="729AED48">
      <w:numFmt w:val="decimal"/>
      <w:lvlText w:val=""/>
      <w:lvlJc w:val="left"/>
    </w:lvl>
    <w:lvl w:ilvl="6" w:tplc="7F4E639E">
      <w:numFmt w:val="decimal"/>
      <w:lvlText w:val=""/>
      <w:lvlJc w:val="left"/>
    </w:lvl>
    <w:lvl w:ilvl="7" w:tplc="14BA6456">
      <w:numFmt w:val="decimal"/>
      <w:lvlText w:val=""/>
      <w:lvlJc w:val="left"/>
    </w:lvl>
    <w:lvl w:ilvl="8" w:tplc="C5EEDBEA">
      <w:numFmt w:val="decimal"/>
      <w:lvlText w:val=""/>
      <w:lvlJc w:val="left"/>
    </w:lvl>
  </w:abstractNum>
  <w:abstractNum w:abstractNumId="7" w15:restartNumberingAfterBreak="0">
    <w:nsid w:val="211C681D"/>
    <w:multiLevelType w:val="hybridMultilevel"/>
    <w:tmpl w:val="BF3E5A90"/>
    <w:lvl w:ilvl="0" w:tplc="ACC6D88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7C2E58E">
      <w:numFmt w:val="decimal"/>
      <w:lvlText w:val=""/>
      <w:lvlJc w:val="left"/>
    </w:lvl>
    <w:lvl w:ilvl="2" w:tplc="39C6D29E">
      <w:numFmt w:val="decimal"/>
      <w:lvlText w:val=""/>
      <w:lvlJc w:val="left"/>
    </w:lvl>
    <w:lvl w:ilvl="3" w:tplc="7A78E0E8">
      <w:numFmt w:val="decimal"/>
      <w:lvlText w:val=""/>
      <w:lvlJc w:val="left"/>
    </w:lvl>
    <w:lvl w:ilvl="4" w:tplc="B17682D0">
      <w:numFmt w:val="decimal"/>
      <w:lvlText w:val=""/>
      <w:lvlJc w:val="left"/>
    </w:lvl>
    <w:lvl w:ilvl="5" w:tplc="D34E1494">
      <w:numFmt w:val="decimal"/>
      <w:lvlText w:val=""/>
      <w:lvlJc w:val="left"/>
    </w:lvl>
    <w:lvl w:ilvl="6" w:tplc="DA6E2D96">
      <w:numFmt w:val="decimal"/>
      <w:lvlText w:val=""/>
      <w:lvlJc w:val="left"/>
    </w:lvl>
    <w:lvl w:ilvl="7" w:tplc="3EB29500">
      <w:numFmt w:val="decimal"/>
      <w:lvlText w:val=""/>
      <w:lvlJc w:val="left"/>
    </w:lvl>
    <w:lvl w:ilvl="8" w:tplc="A5EE1500">
      <w:numFmt w:val="decimal"/>
      <w:lvlText w:val=""/>
      <w:lvlJc w:val="left"/>
    </w:lvl>
  </w:abstractNum>
  <w:abstractNum w:abstractNumId="8" w15:restartNumberingAfterBreak="0">
    <w:nsid w:val="228F0DA0"/>
    <w:multiLevelType w:val="hybridMultilevel"/>
    <w:tmpl w:val="C9E041AE"/>
    <w:lvl w:ilvl="0" w:tplc="4468C23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5CF22480">
      <w:numFmt w:val="decimal"/>
      <w:lvlText w:val=""/>
      <w:lvlJc w:val="left"/>
    </w:lvl>
    <w:lvl w:ilvl="2" w:tplc="9FBC9650">
      <w:numFmt w:val="decimal"/>
      <w:lvlText w:val=""/>
      <w:lvlJc w:val="left"/>
    </w:lvl>
    <w:lvl w:ilvl="3" w:tplc="1F6CC10C">
      <w:numFmt w:val="decimal"/>
      <w:lvlText w:val=""/>
      <w:lvlJc w:val="left"/>
    </w:lvl>
    <w:lvl w:ilvl="4" w:tplc="A2A4F730">
      <w:numFmt w:val="decimal"/>
      <w:lvlText w:val=""/>
      <w:lvlJc w:val="left"/>
    </w:lvl>
    <w:lvl w:ilvl="5" w:tplc="B5F89E6C">
      <w:numFmt w:val="decimal"/>
      <w:lvlText w:val=""/>
      <w:lvlJc w:val="left"/>
    </w:lvl>
    <w:lvl w:ilvl="6" w:tplc="FE40858A">
      <w:numFmt w:val="decimal"/>
      <w:lvlText w:val=""/>
      <w:lvlJc w:val="left"/>
    </w:lvl>
    <w:lvl w:ilvl="7" w:tplc="9D6231A6">
      <w:numFmt w:val="decimal"/>
      <w:lvlText w:val=""/>
      <w:lvlJc w:val="left"/>
    </w:lvl>
    <w:lvl w:ilvl="8" w:tplc="38D0E0FE">
      <w:numFmt w:val="decimal"/>
      <w:lvlText w:val=""/>
      <w:lvlJc w:val="left"/>
    </w:lvl>
  </w:abstractNum>
  <w:abstractNum w:abstractNumId="9" w15:restartNumberingAfterBreak="0">
    <w:nsid w:val="29AF63AA"/>
    <w:multiLevelType w:val="hybridMultilevel"/>
    <w:tmpl w:val="1F406108"/>
    <w:lvl w:ilvl="0" w:tplc="EA10FC2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  <w:color w:val="000000" w:themeColor="text1"/>
      </w:rPr>
    </w:lvl>
    <w:lvl w:ilvl="1" w:tplc="8422901C">
      <w:numFmt w:val="decimal"/>
      <w:lvlText w:val=""/>
      <w:lvlJc w:val="left"/>
    </w:lvl>
    <w:lvl w:ilvl="2" w:tplc="11B24FA6">
      <w:numFmt w:val="decimal"/>
      <w:lvlText w:val=""/>
      <w:lvlJc w:val="left"/>
    </w:lvl>
    <w:lvl w:ilvl="3" w:tplc="2430A082">
      <w:numFmt w:val="decimal"/>
      <w:lvlText w:val=""/>
      <w:lvlJc w:val="left"/>
    </w:lvl>
    <w:lvl w:ilvl="4" w:tplc="2E96783E">
      <w:numFmt w:val="decimal"/>
      <w:lvlText w:val=""/>
      <w:lvlJc w:val="left"/>
    </w:lvl>
    <w:lvl w:ilvl="5" w:tplc="79427216">
      <w:numFmt w:val="decimal"/>
      <w:lvlText w:val=""/>
      <w:lvlJc w:val="left"/>
    </w:lvl>
    <w:lvl w:ilvl="6" w:tplc="164004F4">
      <w:numFmt w:val="decimal"/>
      <w:lvlText w:val=""/>
      <w:lvlJc w:val="left"/>
    </w:lvl>
    <w:lvl w:ilvl="7" w:tplc="687CEED8">
      <w:numFmt w:val="decimal"/>
      <w:lvlText w:val=""/>
      <w:lvlJc w:val="left"/>
    </w:lvl>
    <w:lvl w:ilvl="8" w:tplc="71F2AD00">
      <w:numFmt w:val="decimal"/>
      <w:lvlText w:val=""/>
      <w:lvlJc w:val="left"/>
    </w:lvl>
  </w:abstractNum>
  <w:abstractNum w:abstractNumId="10" w15:restartNumberingAfterBreak="0">
    <w:nsid w:val="2B023267"/>
    <w:multiLevelType w:val="hybridMultilevel"/>
    <w:tmpl w:val="95707B8A"/>
    <w:lvl w:ilvl="0" w:tplc="FEFA5A7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3422304">
      <w:numFmt w:val="decimal"/>
      <w:lvlText w:val=""/>
      <w:lvlJc w:val="left"/>
    </w:lvl>
    <w:lvl w:ilvl="2" w:tplc="D90C3054">
      <w:numFmt w:val="decimal"/>
      <w:lvlText w:val=""/>
      <w:lvlJc w:val="left"/>
    </w:lvl>
    <w:lvl w:ilvl="3" w:tplc="8F66DFC4">
      <w:numFmt w:val="decimal"/>
      <w:lvlText w:val=""/>
      <w:lvlJc w:val="left"/>
    </w:lvl>
    <w:lvl w:ilvl="4" w:tplc="0B6EF8B0">
      <w:numFmt w:val="decimal"/>
      <w:lvlText w:val=""/>
      <w:lvlJc w:val="left"/>
    </w:lvl>
    <w:lvl w:ilvl="5" w:tplc="1FF42686">
      <w:numFmt w:val="decimal"/>
      <w:lvlText w:val=""/>
      <w:lvlJc w:val="left"/>
    </w:lvl>
    <w:lvl w:ilvl="6" w:tplc="6D5E3CF4">
      <w:numFmt w:val="decimal"/>
      <w:lvlText w:val=""/>
      <w:lvlJc w:val="left"/>
    </w:lvl>
    <w:lvl w:ilvl="7" w:tplc="D8D2ADA2">
      <w:numFmt w:val="decimal"/>
      <w:lvlText w:val=""/>
      <w:lvlJc w:val="left"/>
    </w:lvl>
    <w:lvl w:ilvl="8" w:tplc="90D49E42">
      <w:numFmt w:val="decimal"/>
      <w:lvlText w:val=""/>
      <w:lvlJc w:val="left"/>
    </w:lvl>
  </w:abstractNum>
  <w:abstractNum w:abstractNumId="11" w15:restartNumberingAfterBreak="0">
    <w:nsid w:val="2FDE2079"/>
    <w:multiLevelType w:val="hybridMultilevel"/>
    <w:tmpl w:val="F8BE4C80"/>
    <w:lvl w:ilvl="0" w:tplc="4B186D5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010FEC4">
      <w:numFmt w:val="decimal"/>
      <w:lvlText w:val=""/>
      <w:lvlJc w:val="left"/>
    </w:lvl>
    <w:lvl w:ilvl="2" w:tplc="3D00817C">
      <w:numFmt w:val="decimal"/>
      <w:lvlText w:val=""/>
      <w:lvlJc w:val="left"/>
    </w:lvl>
    <w:lvl w:ilvl="3" w:tplc="E3140706">
      <w:numFmt w:val="decimal"/>
      <w:lvlText w:val=""/>
      <w:lvlJc w:val="left"/>
    </w:lvl>
    <w:lvl w:ilvl="4" w:tplc="F5345B06">
      <w:numFmt w:val="decimal"/>
      <w:lvlText w:val=""/>
      <w:lvlJc w:val="left"/>
    </w:lvl>
    <w:lvl w:ilvl="5" w:tplc="67546CE2">
      <w:numFmt w:val="decimal"/>
      <w:lvlText w:val=""/>
      <w:lvlJc w:val="left"/>
    </w:lvl>
    <w:lvl w:ilvl="6" w:tplc="BCB85EA4">
      <w:numFmt w:val="decimal"/>
      <w:lvlText w:val=""/>
      <w:lvlJc w:val="left"/>
    </w:lvl>
    <w:lvl w:ilvl="7" w:tplc="20049C8E">
      <w:numFmt w:val="decimal"/>
      <w:lvlText w:val=""/>
      <w:lvlJc w:val="left"/>
    </w:lvl>
    <w:lvl w:ilvl="8" w:tplc="929838CA">
      <w:numFmt w:val="decimal"/>
      <w:lvlText w:val=""/>
      <w:lvlJc w:val="left"/>
    </w:lvl>
  </w:abstractNum>
  <w:abstractNum w:abstractNumId="12" w15:restartNumberingAfterBreak="0">
    <w:nsid w:val="319B4F21"/>
    <w:multiLevelType w:val="hybridMultilevel"/>
    <w:tmpl w:val="CFD6E906"/>
    <w:lvl w:ilvl="0" w:tplc="26C82C2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A5AE84A">
      <w:numFmt w:val="decimal"/>
      <w:lvlText w:val=""/>
      <w:lvlJc w:val="left"/>
    </w:lvl>
    <w:lvl w:ilvl="2" w:tplc="0568C030">
      <w:numFmt w:val="decimal"/>
      <w:lvlText w:val=""/>
      <w:lvlJc w:val="left"/>
    </w:lvl>
    <w:lvl w:ilvl="3" w:tplc="A3E4E7E8">
      <w:numFmt w:val="decimal"/>
      <w:lvlText w:val=""/>
      <w:lvlJc w:val="left"/>
    </w:lvl>
    <w:lvl w:ilvl="4" w:tplc="74289316">
      <w:numFmt w:val="decimal"/>
      <w:lvlText w:val=""/>
      <w:lvlJc w:val="left"/>
    </w:lvl>
    <w:lvl w:ilvl="5" w:tplc="47BEA722">
      <w:numFmt w:val="decimal"/>
      <w:lvlText w:val=""/>
      <w:lvlJc w:val="left"/>
    </w:lvl>
    <w:lvl w:ilvl="6" w:tplc="363861A0">
      <w:numFmt w:val="decimal"/>
      <w:lvlText w:val=""/>
      <w:lvlJc w:val="left"/>
    </w:lvl>
    <w:lvl w:ilvl="7" w:tplc="CEA4FBBE">
      <w:numFmt w:val="decimal"/>
      <w:lvlText w:val=""/>
      <w:lvlJc w:val="left"/>
    </w:lvl>
    <w:lvl w:ilvl="8" w:tplc="3C945E9A">
      <w:numFmt w:val="decimal"/>
      <w:lvlText w:val=""/>
      <w:lvlJc w:val="left"/>
    </w:lvl>
  </w:abstractNum>
  <w:abstractNum w:abstractNumId="13" w15:restartNumberingAfterBreak="0">
    <w:nsid w:val="36B31E69"/>
    <w:multiLevelType w:val="hybridMultilevel"/>
    <w:tmpl w:val="933A8E14"/>
    <w:lvl w:ilvl="0" w:tplc="2A3219C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4F45D34">
      <w:numFmt w:val="decimal"/>
      <w:lvlText w:val=""/>
      <w:lvlJc w:val="left"/>
    </w:lvl>
    <w:lvl w:ilvl="2" w:tplc="0C403918">
      <w:numFmt w:val="decimal"/>
      <w:lvlText w:val=""/>
      <w:lvlJc w:val="left"/>
    </w:lvl>
    <w:lvl w:ilvl="3" w:tplc="9E163610">
      <w:numFmt w:val="decimal"/>
      <w:lvlText w:val=""/>
      <w:lvlJc w:val="left"/>
    </w:lvl>
    <w:lvl w:ilvl="4" w:tplc="8B6E7B8A">
      <w:numFmt w:val="decimal"/>
      <w:lvlText w:val=""/>
      <w:lvlJc w:val="left"/>
    </w:lvl>
    <w:lvl w:ilvl="5" w:tplc="C5468D50">
      <w:numFmt w:val="decimal"/>
      <w:lvlText w:val=""/>
      <w:lvlJc w:val="left"/>
    </w:lvl>
    <w:lvl w:ilvl="6" w:tplc="DD5A875A">
      <w:numFmt w:val="decimal"/>
      <w:lvlText w:val=""/>
      <w:lvlJc w:val="left"/>
    </w:lvl>
    <w:lvl w:ilvl="7" w:tplc="3120F068">
      <w:numFmt w:val="decimal"/>
      <w:lvlText w:val=""/>
      <w:lvlJc w:val="left"/>
    </w:lvl>
    <w:lvl w:ilvl="8" w:tplc="7F3ECB48">
      <w:numFmt w:val="decimal"/>
      <w:lvlText w:val=""/>
      <w:lvlJc w:val="left"/>
    </w:lvl>
  </w:abstractNum>
  <w:abstractNum w:abstractNumId="14" w15:restartNumberingAfterBreak="0">
    <w:nsid w:val="3A516CE9"/>
    <w:multiLevelType w:val="hybridMultilevel"/>
    <w:tmpl w:val="F9EC8972"/>
    <w:lvl w:ilvl="0" w:tplc="4D680A9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06A2D60">
      <w:numFmt w:val="decimal"/>
      <w:lvlText w:val=""/>
      <w:lvlJc w:val="left"/>
    </w:lvl>
    <w:lvl w:ilvl="2" w:tplc="030677D4">
      <w:numFmt w:val="decimal"/>
      <w:lvlText w:val=""/>
      <w:lvlJc w:val="left"/>
    </w:lvl>
    <w:lvl w:ilvl="3" w:tplc="7EEC90DA">
      <w:numFmt w:val="decimal"/>
      <w:lvlText w:val=""/>
      <w:lvlJc w:val="left"/>
    </w:lvl>
    <w:lvl w:ilvl="4" w:tplc="60D4417E">
      <w:numFmt w:val="decimal"/>
      <w:lvlText w:val=""/>
      <w:lvlJc w:val="left"/>
    </w:lvl>
    <w:lvl w:ilvl="5" w:tplc="132E5244">
      <w:numFmt w:val="decimal"/>
      <w:lvlText w:val=""/>
      <w:lvlJc w:val="left"/>
    </w:lvl>
    <w:lvl w:ilvl="6" w:tplc="78CCCEF2">
      <w:numFmt w:val="decimal"/>
      <w:lvlText w:val=""/>
      <w:lvlJc w:val="left"/>
    </w:lvl>
    <w:lvl w:ilvl="7" w:tplc="BF3E4B6E">
      <w:numFmt w:val="decimal"/>
      <w:lvlText w:val=""/>
      <w:lvlJc w:val="left"/>
    </w:lvl>
    <w:lvl w:ilvl="8" w:tplc="10504524">
      <w:numFmt w:val="decimal"/>
      <w:lvlText w:val=""/>
      <w:lvlJc w:val="left"/>
    </w:lvl>
  </w:abstractNum>
  <w:abstractNum w:abstractNumId="15" w15:restartNumberingAfterBreak="0">
    <w:nsid w:val="42173C8F"/>
    <w:multiLevelType w:val="hybridMultilevel"/>
    <w:tmpl w:val="F8D48D92"/>
    <w:lvl w:ilvl="0" w:tplc="A1E0764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82EEC78">
      <w:numFmt w:val="decimal"/>
      <w:lvlText w:val=""/>
      <w:lvlJc w:val="left"/>
    </w:lvl>
    <w:lvl w:ilvl="2" w:tplc="4DC0316C">
      <w:numFmt w:val="decimal"/>
      <w:lvlText w:val=""/>
      <w:lvlJc w:val="left"/>
    </w:lvl>
    <w:lvl w:ilvl="3" w:tplc="634A86B8">
      <w:numFmt w:val="decimal"/>
      <w:lvlText w:val=""/>
      <w:lvlJc w:val="left"/>
    </w:lvl>
    <w:lvl w:ilvl="4" w:tplc="A8CE597A">
      <w:numFmt w:val="decimal"/>
      <w:lvlText w:val=""/>
      <w:lvlJc w:val="left"/>
    </w:lvl>
    <w:lvl w:ilvl="5" w:tplc="38FA5896">
      <w:numFmt w:val="decimal"/>
      <w:lvlText w:val=""/>
      <w:lvlJc w:val="left"/>
    </w:lvl>
    <w:lvl w:ilvl="6" w:tplc="D9E48804">
      <w:numFmt w:val="decimal"/>
      <w:lvlText w:val=""/>
      <w:lvlJc w:val="left"/>
    </w:lvl>
    <w:lvl w:ilvl="7" w:tplc="666A4EFA">
      <w:numFmt w:val="decimal"/>
      <w:lvlText w:val=""/>
      <w:lvlJc w:val="left"/>
    </w:lvl>
    <w:lvl w:ilvl="8" w:tplc="3776F9E6">
      <w:numFmt w:val="decimal"/>
      <w:lvlText w:val=""/>
      <w:lvlJc w:val="left"/>
    </w:lvl>
  </w:abstractNum>
  <w:abstractNum w:abstractNumId="16" w15:restartNumberingAfterBreak="0">
    <w:nsid w:val="42685BBC"/>
    <w:multiLevelType w:val="hybridMultilevel"/>
    <w:tmpl w:val="FB2675D8"/>
    <w:lvl w:ilvl="0" w:tplc="77EE66C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3AFA1770">
      <w:numFmt w:val="decimal"/>
      <w:lvlText w:val=""/>
      <w:lvlJc w:val="left"/>
    </w:lvl>
    <w:lvl w:ilvl="2" w:tplc="71CE6890">
      <w:numFmt w:val="decimal"/>
      <w:lvlText w:val=""/>
      <w:lvlJc w:val="left"/>
    </w:lvl>
    <w:lvl w:ilvl="3" w:tplc="D0E45752">
      <w:numFmt w:val="decimal"/>
      <w:lvlText w:val=""/>
      <w:lvlJc w:val="left"/>
    </w:lvl>
    <w:lvl w:ilvl="4" w:tplc="5656B7B0">
      <w:numFmt w:val="decimal"/>
      <w:lvlText w:val=""/>
      <w:lvlJc w:val="left"/>
    </w:lvl>
    <w:lvl w:ilvl="5" w:tplc="7862C5B8">
      <w:numFmt w:val="decimal"/>
      <w:lvlText w:val=""/>
      <w:lvlJc w:val="left"/>
    </w:lvl>
    <w:lvl w:ilvl="6" w:tplc="BBE27ADC">
      <w:numFmt w:val="decimal"/>
      <w:lvlText w:val=""/>
      <w:lvlJc w:val="left"/>
    </w:lvl>
    <w:lvl w:ilvl="7" w:tplc="E71CA5B4">
      <w:numFmt w:val="decimal"/>
      <w:lvlText w:val=""/>
      <w:lvlJc w:val="left"/>
    </w:lvl>
    <w:lvl w:ilvl="8" w:tplc="93965E56">
      <w:numFmt w:val="decimal"/>
      <w:lvlText w:val=""/>
      <w:lvlJc w:val="left"/>
    </w:lvl>
  </w:abstractNum>
  <w:abstractNum w:abstractNumId="17" w15:restartNumberingAfterBreak="0">
    <w:nsid w:val="457016F1"/>
    <w:multiLevelType w:val="hybridMultilevel"/>
    <w:tmpl w:val="9C2CEC7A"/>
    <w:lvl w:ilvl="0" w:tplc="BF301F2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2F417B6">
      <w:numFmt w:val="decimal"/>
      <w:lvlText w:val=""/>
      <w:lvlJc w:val="left"/>
    </w:lvl>
    <w:lvl w:ilvl="2" w:tplc="FD9043D0">
      <w:numFmt w:val="decimal"/>
      <w:lvlText w:val=""/>
      <w:lvlJc w:val="left"/>
    </w:lvl>
    <w:lvl w:ilvl="3" w:tplc="D99CC5EE">
      <w:numFmt w:val="decimal"/>
      <w:lvlText w:val=""/>
      <w:lvlJc w:val="left"/>
    </w:lvl>
    <w:lvl w:ilvl="4" w:tplc="C310DFC6">
      <w:numFmt w:val="decimal"/>
      <w:lvlText w:val=""/>
      <w:lvlJc w:val="left"/>
    </w:lvl>
    <w:lvl w:ilvl="5" w:tplc="37F2B684">
      <w:numFmt w:val="decimal"/>
      <w:lvlText w:val=""/>
      <w:lvlJc w:val="left"/>
    </w:lvl>
    <w:lvl w:ilvl="6" w:tplc="878EE4BA">
      <w:numFmt w:val="decimal"/>
      <w:lvlText w:val=""/>
      <w:lvlJc w:val="left"/>
    </w:lvl>
    <w:lvl w:ilvl="7" w:tplc="47669AFA">
      <w:numFmt w:val="decimal"/>
      <w:lvlText w:val=""/>
      <w:lvlJc w:val="left"/>
    </w:lvl>
    <w:lvl w:ilvl="8" w:tplc="F77CE220">
      <w:numFmt w:val="decimal"/>
      <w:lvlText w:val=""/>
      <w:lvlJc w:val="left"/>
    </w:lvl>
  </w:abstractNum>
  <w:abstractNum w:abstractNumId="18" w15:restartNumberingAfterBreak="0">
    <w:nsid w:val="47E03220"/>
    <w:multiLevelType w:val="hybridMultilevel"/>
    <w:tmpl w:val="7DB85890"/>
    <w:lvl w:ilvl="0" w:tplc="E320EE4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4927834">
      <w:numFmt w:val="decimal"/>
      <w:lvlText w:val=""/>
      <w:lvlJc w:val="left"/>
    </w:lvl>
    <w:lvl w:ilvl="2" w:tplc="FCC011C0">
      <w:numFmt w:val="decimal"/>
      <w:lvlText w:val=""/>
      <w:lvlJc w:val="left"/>
    </w:lvl>
    <w:lvl w:ilvl="3" w:tplc="646CFAEC">
      <w:numFmt w:val="decimal"/>
      <w:lvlText w:val=""/>
      <w:lvlJc w:val="left"/>
    </w:lvl>
    <w:lvl w:ilvl="4" w:tplc="D3027A7A">
      <w:numFmt w:val="decimal"/>
      <w:lvlText w:val=""/>
      <w:lvlJc w:val="left"/>
    </w:lvl>
    <w:lvl w:ilvl="5" w:tplc="F6083F3A">
      <w:numFmt w:val="decimal"/>
      <w:lvlText w:val=""/>
      <w:lvlJc w:val="left"/>
    </w:lvl>
    <w:lvl w:ilvl="6" w:tplc="0AC4610C">
      <w:numFmt w:val="decimal"/>
      <w:lvlText w:val=""/>
      <w:lvlJc w:val="left"/>
    </w:lvl>
    <w:lvl w:ilvl="7" w:tplc="70E8DAE8">
      <w:numFmt w:val="decimal"/>
      <w:lvlText w:val=""/>
      <w:lvlJc w:val="left"/>
    </w:lvl>
    <w:lvl w:ilvl="8" w:tplc="7506D2BC">
      <w:numFmt w:val="decimal"/>
      <w:lvlText w:val=""/>
      <w:lvlJc w:val="left"/>
    </w:lvl>
  </w:abstractNum>
  <w:abstractNum w:abstractNumId="19" w15:restartNumberingAfterBreak="0">
    <w:nsid w:val="4AC64FCE"/>
    <w:multiLevelType w:val="hybridMultilevel"/>
    <w:tmpl w:val="B8BA6EE2"/>
    <w:lvl w:ilvl="0" w:tplc="53C8704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D5C6E0A">
      <w:numFmt w:val="decimal"/>
      <w:lvlText w:val=""/>
      <w:lvlJc w:val="left"/>
    </w:lvl>
    <w:lvl w:ilvl="2" w:tplc="ECB68638">
      <w:numFmt w:val="decimal"/>
      <w:lvlText w:val=""/>
      <w:lvlJc w:val="left"/>
    </w:lvl>
    <w:lvl w:ilvl="3" w:tplc="826000DA">
      <w:numFmt w:val="decimal"/>
      <w:lvlText w:val=""/>
      <w:lvlJc w:val="left"/>
    </w:lvl>
    <w:lvl w:ilvl="4" w:tplc="20A2318E">
      <w:numFmt w:val="decimal"/>
      <w:lvlText w:val=""/>
      <w:lvlJc w:val="left"/>
    </w:lvl>
    <w:lvl w:ilvl="5" w:tplc="84A2ACC2">
      <w:numFmt w:val="decimal"/>
      <w:lvlText w:val=""/>
      <w:lvlJc w:val="left"/>
    </w:lvl>
    <w:lvl w:ilvl="6" w:tplc="07883984">
      <w:numFmt w:val="decimal"/>
      <w:lvlText w:val=""/>
      <w:lvlJc w:val="left"/>
    </w:lvl>
    <w:lvl w:ilvl="7" w:tplc="D4D69C22">
      <w:numFmt w:val="decimal"/>
      <w:lvlText w:val=""/>
      <w:lvlJc w:val="left"/>
    </w:lvl>
    <w:lvl w:ilvl="8" w:tplc="6BD4277C">
      <w:numFmt w:val="decimal"/>
      <w:lvlText w:val=""/>
      <w:lvlJc w:val="left"/>
    </w:lvl>
  </w:abstractNum>
  <w:abstractNum w:abstractNumId="20" w15:restartNumberingAfterBreak="0">
    <w:nsid w:val="531D5840"/>
    <w:multiLevelType w:val="hybridMultilevel"/>
    <w:tmpl w:val="B9D80E7C"/>
    <w:lvl w:ilvl="0" w:tplc="EBD4B97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92A1288">
      <w:numFmt w:val="decimal"/>
      <w:lvlText w:val=""/>
      <w:lvlJc w:val="left"/>
    </w:lvl>
    <w:lvl w:ilvl="2" w:tplc="35D4944C">
      <w:numFmt w:val="decimal"/>
      <w:lvlText w:val=""/>
      <w:lvlJc w:val="left"/>
    </w:lvl>
    <w:lvl w:ilvl="3" w:tplc="D5CA4DD4">
      <w:numFmt w:val="decimal"/>
      <w:lvlText w:val=""/>
      <w:lvlJc w:val="left"/>
    </w:lvl>
    <w:lvl w:ilvl="4" w:tplc="1BA27AB4">
      <w:numFmt w:val="decimal"/>
      <w:lvlText w:val=""/>
      <w:lvlJc w:val="left"/>
    </w:lvl>
    <w:lvl w:ilvl="5" w:tplc="CC6C0376">
      <w:numFmt w:val="decimal"/>
      <w:lvlText w:val=""/>
      <w:lvlJc w:val="left"/>
    </w:lvl>
    <w:lvl w:ilvl="6" w:tplc="422033DA">
      <w:numFmt w:val="decimal"/>
      <w:lvlText w:val=""/>
      <w:lvlJc w:val="left"/>
    </w:lvl>
    <w:lvl w:ilvl="7" w:tplc="AE48928A">
      <w:numFmt w:val="decimal"/>
      <w:lvlText w:val=""/>
      <w:lvlJc w:val="left"/>
    </w:lvl>
    <w:lvl w:ilvl="8" w:tplc="5D2609FA">
      <w:numFmt w:val="decimal"/>
      <w:lvlText w:val=""/>
      <w:lvlJc w:val="left"/>
    </w:lvl>
  </w:abstractNum>
  <w:abstractNum w:abstractNumId="21" w15:restartNumberingAfterBreak="0">
    <w:nsid w:val="563A44DB"/>
    <w:multiLevelType w:val="hybridMultilevel"/>
    <w:tmpl w:val="712292A4"/>
    <w:lvl w:ilvl="0" w:tplc="0AB0807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DAFEC2F8">
      <w:numFmt w:val="decimal"/>
      <w:lvlText w:val=""/>
      <w:lvlJc w:val="left"/>
    </w:lvl>
    <w:lvl w:ilvl="2" w:tplc="3CB202B2">
      <w:numFmt w:val="decimal"/>
      <w:lvlText w:val=""/>
      <w:lvlJc w:val="left"/>
    </w:lvl>
    <w:lvl w:ilvl="3" w:tplc="B9989008">
      <w:numFmt w:val="decimal"/>
      <w:lvlText w:val=""/>
      <w:lvlJc w:val="left"/>
    </w:lvl>
    <w:lvl w:ilvl="4" w:tplc="1F32177E">
      <w:numFmt w:val="decimal"/>
      <w:lvlText w:val=""/>
      <w:lvlJc w:val="left"/>
    </w:lvl>
    <w:lvl w:ilvl="5" w:tplc="859AE4C0">
      <w:numFmt w:val="decimal"/>
      <w:lvlText w:val=""/>
      <w:lvlJc w:val="left"/>
    </w:lvl>
    <w:lvl w:ilvl="6" w:tplc="5F3CE4BC">
      <w:numFmt w:val="decimal"/>
      <w:lvlText w:val=""/>
      <w:lvlJc w:val="left"/>
    </w:lvl>
    <w:lvl w:ilvl="7" w:tplc="976A418A">
      <w:numFmt w:val="decimal"/>
      <w:lvlText w:val=""/>
      <w:lvlJc w:val="left"/>
    </w:lvl>
    <w:lvl w:ilvl="8" w:tplc="D3BC78EA">
      <w:numFmt w:val="decimal"/>
      <w:lvlText w:val=""/>
      <w:lvlJc w:val="left"/>
    </w:lvl>
  </w:abstractNum>
  <w:abstractNum w:abstractNumId="22" w15:restartNumberingAfterBreak="0">
    <w:nsid w:val="62E41B0F"/>
    <w:multiLevelType w:val="hybridMultilevel"/>
    <w:tmpl w:val="7B6697A2"/>
    <w:lvl w:ilvl="0" w:tplc="B754988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D12B6DA">
      <w:numFmt w:val="decimal"/>
      <w:lvlText w:val=""/>
      <w:lvlJc w:val="left"/>
    </w:lvl>
    <w:lvl w:ilvl="2" w:tplc="78A4A51C">
      <w:numFmt w:val="decimal"/>
      <w:lvlText w:val=""/>
      <w:lvlJc w:val="left"/>
    </w:lvl>
    <w:lvl w:ilvl="3" w:tplc="BDE692C4">
      <w:numFmt w:val="decimal"/>
      <w:lvlText w:val=""/>
      <w:lvlJc w:val="left"/>
    </w:lvl>
    <w:lvl w:ilvl="4" w:tplc="177074D2">
      <w:numFmt w:val="decimal"/>
      <w:lvlText w:val=""/>
      <w:lvlJc w:val="left"/>
    </w:lvl>
    <w:lvl w:ilvl="5" w:tplc="3244B81A">
      <w:numFmt w:val="decimal"/>
      <w:lvlText w:val=""/>
      <w:lvlJc w:val="left"/>
    </w:lvl>
    <w:lvl w:ilvl="6" w:tplc="3B9A04A6">
      <w:numFmt w:val="decimal"/>
      <w:lvlText w:val=""/>
      <w:lvlJc w:val="left"/>
    </w:lvl>
    <w:lvl w:ilvl="7" w:tplc="AB927BF4">
      <w:numFmt w:val="decimal"/>
      <w:lvlText w:val=""/>
      <w:lvlJc w:val="left"/>
    </w:lvl>
    <w:lvl w:ilvl="8" w:tplc="DACA086E">
      <w:numFmt w:val="decimal"/>
      <w:lvlText w:val=""/>
      <w:lvlJc w:val="left"/>
    </w:lvl>
  </w:abstractNum>
  <w:abstractNum w:abstractNumId="23" w15:restartNumberingAfterBreak="0">
    <w:nsid w:val="64B65AF1"/>
    <w:multiLevelType w:val="hybridMultilevel"/>
    <w:tmpl w:val="0FA45394"/>
    <w:lvl w:ilvl="0" w:tplc="E34A5266">
      <w:numFmt w:val="decimal"/>
      <w:lvlText w:val=""/>
      <w:lvlJc w:val="left"/>
    </w:lvl>
    <w:lvl w:ilvl="1" w:tplc="89EA4E46">
      <w:numFmt w:val="decimal"/>
      <w:lvlText w:val=""/>
      <w:lvlJc w:val="left"/>
    </w:lvl>
    <w:lvl w:ilvl="2" w:tplc="2454EE78">
      <w:numFmt w:val="decimal"/>
      <w:lvlText w:val=""/>
      <w:lvlJc w:val="left"/>
    </w:lvl>
    <w:lvl w:ilvl="3" w:tplc="387AFFF0">
      <w:numFmt w:val="decimal"/>
      <w:lvlText w:val=""/>
      <w:lvlJc w:val="left"/>
    </w:lvl>
    <w:lvl w:ilvl="4" w:tplc="1F9C1E00">
      <w:numFmt w:val="decimal"/>
      <w:lvlText w:val=""/>
      <w:lvlJc w:val="left"/>
    </w:lvl>
    <w:lvl w:ilvl="5" w:tplc="4FBEA21A">
      <w:numFmt w:val="decimal"/>
      <w:lvlText w:val=""/>
      <w:lvlJc w:val="left"/>
    </w:lvl>
    <w:lvl w:ilvl="6" w:tplc="66486690">
      <w:numFmt w:val="decimal"/>
      <w:lvlText w:val=""/>
      <w:lvlJc w:val="left"/>
    </w:lvl>
    <w:lvl w:ilvl="7" w:tplc="42F87080">
      <w:numFmt w:val="decimal"/>
      <w:lvlText w:val=""/>
      <w:lvlJc w:val="left"/>
    </w:lvl>
    <w:lvl w:ilvl="8" w:tplc="58901822">
      <w:numFmt w:val="decimal"/>
      <w:lvlText w:val=""/>
      <w:lvlJc w:val="left"/>
    </w:lvl>
  </w:abstractNum>
  <w:abstractNum w:abstractNumId="24" w15:restartNumberingAfterBreak="0">
    <w:nsid w:val="650A03CC"/>
    <w:multiLevelType w:val="hybridMultilevel"/>
    <w:tmpl w:val="AC8266F2"/>
    <w:lvl w:ilvl="0" w:tplc="AEDCBC2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29C299A">
      <w:numFmt w:val="decimal"/>
      <w:lvlText w:val=""/>
      <w:lvlJc w:val="left"/>
    </w:lvl>
    <w:lvl w:ilvl="2" w:tplc="7D4EAF40">
      <w:numFmt w:val="decimal"/>
      <w:lvlText w:val=""/>
      <w:lvlJc w:val="left"/>
    </w:lvl>
    <w:lvl w:ilvl="3" w:tplc="CCB26D8A">
      <w:numFmt w:val="decimal"/>
      <w:lvlText w:val=""/>
      <w:lvlJc w:val="left"/>
    </w:lvl>
    <w:lvl w:ilvl="4" w:tplc="CB506C6E">
      <w:numFmt w:val="decimal"/>
      <w:lvlText w:val=""/>
      <w:lvlJc w:val="left"/>
    </w:lvl>
    <w:lvl w:ilvl="5" w:tplc="3BF20866">
      <w:numFmt w:val="decimal"/>
      <w:lvlText w:val=""/>
      <w:lvlJc w:val="left"/>
    </w:lvl>
    <w:lvl w:ilvl="6" w:tplc="B0C4BF82">
      <w:numFmt w:val="decimal"/>
      <w:lvlText w:val=""/>
      <w:lvlJc w:val="left"/>
    </w:lvl>
    <w:lvl w:ilvl="7" w:tplc="725A5314">
      <w:numFmt w:val="decimal"/>
      <w:lvlText w:val=""/>
      <w:lvlJc w:val="left"/>
    </w:lvl>
    <w:lvl w:ilvl="8" w:tplc="AC00108A">
      <w:numFmt w:val="decimal"/>
      <w:lvlText w:val=""/>
      <w:lvlJc w:val="left"/>
    </w:lvl>
  </w:abstractNum>
  <w:abstractNum w:abstractNumId="25" w15:restartNumberingAfterBreak="0">
    <w:nsid w:val="6C4277F6"/>
    <w:multiLevelType w:val="hybridMultilevel"/>
    <w:tmpl w:val="F1DAE5F0"/>
    <w:lvl w:ilvl="0" w:tplc="D60AE8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630EE50">
      <w:numFmt w:val="decimal"/>
      <w:lvlText w:val=""/>
      <w:lvlJc w:val="left"/>
    </w:lvl>
    <w:lvl w:ilvl="2" w:tplc="F54AD488">
      <w:numFmt w:val="decimal"/>
      <w:lvlText w:val=""/>
      <w:lvlJc w:val="left"/>
    </w:lvl>
    <w:lvl w:ilvl="3" w:tplc="1746471E">
      <w:numFmt w:val="decimal"/>
      <w:lvlText w:val=""/>
      <w:lvlJc w:val="left"/>
    </w:lvl>
    <w:lvl w:ilvl="4" w:tplc="AFB8BE28">
      <w:numFmt w:val="decimal"/>
      <w:lvlText w:val=""/>
      <w:lvlJc w:val="left"/>
    </w:lvl>
    <w:lvl w:ilvl="5" w:tplc="9C60827E">
      <w:numFmt w:val="decimal"/>
      <w:lvlText w:val=""/>
      <w:lvlJc w:val="left"/>
    </w:lvl>
    <w:lvl w:ilvl="6" w:tplc="B5B8FD5E">
      <w:numFmt w:val="decimal"/>
      <w:lvlText w:val=""/>
      <w:lvlJc w:val="left"/>
    </w:lvl>
    <w:lvl w:ilvl="7" w:tplc="ABDCBD64">
      <w:numFmt w:val="decimal"/>
      <w:lvlText w:val=""/>
      <w:lvlJc w:val="left"/>
    </w:lvl>
    <w:lvl w:ilvl="8" w:tplc="5060F508">
      <w:numFmt w:val="decimal"/>
      <w:lvlText w:val=""/>
      <w:lvlJc w:val="left"/>
    </w:lvl>
  </w:abstractNum>
  <w:abstractNum w:abstractNumId="26" w15:restartNumberingAfterBreak="0">
    <w:nsid w:val="6CE8597E"/>
    <w:multiLevelType w:val="hybridMultilevel"/>
    <w:tmpl w:val="EE44702E"/>
    <w:lvl w:ilvl="0" w:tplc="F64091C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DC2F11E">
      <w:numFmt w:val="decimal"/>
      <w:lvlText w:val=""/>
      <w:lvlJc w:val="left"/>
    </w:lvl>
    <w:lvl w:ilvl="2" w:tplc="D09EC0F4">
      <w:numFmt w:val="decimal"/>
      <w:lvlText w:val=""/>
      <w:lvlJc w:val="left"/>
    </w:lvl>
    <w:lvl w:ilvl="3" w:tplc="D94E073A">
      <w:numFmt w:val="decimal"/>
      <w:lvlText w:val=""/>
      <w:lvlJc w:val="left"/>
    </w:lvl>
    <w:lvl w:ilvl="4" w:tplc="BC26AC38">
      <w:numFmt w:val="decimal"/>
      <w:lvlText w:val=""/>
      <w:lvlJc w:val="left"/>
    </w:lvl>
    <w:lvl w:ilvl="5" w:tplc="863080A6">
      <w:numFmt w:val="decimal"/>
      <w:lvlText w:val=""/>
      <w:lvlJc w:val="left"/>
    </w:lvl>
    <w:lvl w:ilvl="6" w:tplc="E65C171C">
      <w:numFmt w:val="decimal"/>
      <w:lvlText w:val=""/>
      <w:lvlJc w:val="left"/>
    </w:lvl>
    <w:lvl w:ilvl="7" w:tplc="D1368166">
      <w:numFmt w:val="decimal"/>
      <w:lvlText w:val=""/>
      <w:lvlJc w:val="left"/>
    </w:lvl>
    <w:lvl w:ilvl="8" w:tplc="9D262650">
      <w:numFmt w:val="decimal"/>
      <w:lvlText w:val=""/>
      <w:lvlJc w:val="left"/>
    </w:lvl>
  </w:abstractNum>
  <w:abstractNum w:abstractNumId="27" w15:restartNumberingAfterBreak="0">
    <w:nsid w:val="73AF57E8"/>
    <w:multiLevelType w:val="hybridMultilevel"/>
    <w:tmpl w:val="3B50C5C4"/>
    <w:lvl w:ilvl="0" w:tplc="7D78075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34CB72C">
      <w:numFmt w:val="decimal"/>
      <w:lvlText w:val=""/>
      <w:lvlJc w:val="left"/>
    </w:lvl>
    <w:lvl w:ilvl="2" w:tplc="93803DD2">
      <w:numFmt w:val="decimal"/>
      <w:lvlText w:val=""/>
      <w:lvlJc w:val="left"/>
    </w:lvl>
    <w:lvl w:ilvl="3" w:tplc="0C2C638A">
      <w:numFmt w:val="decimal"/>
      <w:lvlText w:val=""/>
      <w:lvlJc w:val="left"/>
    </w:lvl>
    <w:lvl w:ilvl="4" w:tplc="27A44530">
      <w:numFmt w:val="decimal"/>
      <w:lvlText w:val=""/>
      <w:lvlJc w:val="left"/>
    </w:lvl>
    <w:lvl w:ilvl="5" w:tplc="B740CA68">
      <w:numFmt w:val="decimal"/>
      <w:lvlText w:val=""/>
      <w:lvlJc w:val="left"/>
    </w:lvl>
    <w:lvl w:ilvl="6" w:tplc="8404F5E4">
      <w:numFmt w:val="decimal"/>
      <w:lvlText w:val=""/>
      <w:lvlJc w:val="left"/>
    </w:lvl>
    <w:lvl w:ilvl="7" w:tplc="B8C628FE">
      <w:numFmt w:val="decimal"/>
      <w:lvlText w:val=""/>
      <w:lvlJc w:val="left"/>
    </w:lvl>
    <w:lvl w:ilvl="8" w:tplc="F120034E">
      <w:numFmt w:val="decimal"/>
      <w:lvlText w:val=""/>
      <w:lvlJc w:val="left"/>
    </w:lvl>
  </w:abstractNum>
  <w:abstractNum w:abstractNumId="28" w15:restartNumberingAfterBreak="0">
    <w:nsid w:val="7C646118"/>
    <w:multiLevelType w:val="hybridMultilevel"/>
    <w:tmpl w:val="23DE6164"/>
    <w:lvl w:ilvl="0" w:tplc="AFEEF37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8AA1D4E">
      <w:numFmt w:val="decimal"/>
      <w:lvlText w:val=""/>
      <w:lvlJc w:val="left"/>
    </w:lvl>
    <w:lvl w:ilvl="2" w:tplc="8D2E8C10">
      <w:numFmt w:val="decimal"/>
      <w:lvlText w:val=""/>
      <w:lvlJc w:val="left"/>
    </w:lvl>
    <w:lvl w:ilvl="3" w:tplc="C358802C">
      <w:numFmt w:val="decimal"/>
      <w:lvlText w:val=""/>
      <w:lvlJc w:val="left"/>
    </w:lvl>
    <w:lvl w:ilvl="4" w:tplc="90B638CA">
      <w:numFmt w:val="decimal"/>
      <w:lvlText w:val=""/>
      <w:lvlJc w:val="left"/>
    </w:lvl>
    <w:lvl w:ilvl="5" w:tplc="172EA0A0">
      <w:numFmt w:val="decimal"/>
      <w:lvlText w:val=""/>
      <w:lvlJc w:val="left"/>
    </w:lvl>
    <w:lvl w:ilvl="6" w:tplc="821C0E8C">
      <w:numFmt w:val="decimal"/>
      <w:lvlText w:val=""/>
      <w:lvlJc w:val="left"/>
    </w:lvl>
    <w:lvl w:ilvl="7" w:tplc="5614B2EE">
      <w:numFmt w:val="decimal"/>
      <w:lvlText w:val=""/>
      <w:lvlJc w:val="left"/>
    </w:lvl>
    <w:lvl w:ilvl="8" w:tplc="07C21E44">
      <w:numFmt w:val="decimal"/>
      <w:lvlText w:val=""/>
      <w:lvlJc w:val="left"/>
    </w:lvl>
  </w:abstractNum>
  <w:num w:numId="1" w16cid:durableId="1172187841">
    <w:abstractNumId w:val="9"/>
  </w:num>
  <w:num w:numId="2" w16cid:durableId="1839148133">
    <w:abstractNumId w:val="18"/>
  </w:num>
  <w:num w:numId="3" w16cid:durableId="450058346">
    <w:abstractNumId w:val="19"/>
  </w:num>
  <w:num w:numId="4" w16cid:durableId="51388356">
    <w:abstractNumId w:val="5"/>
  </w:num>
  <w:num w:numId="5" w16cid:durableId="717820595">
    <w:abstractNumId w:val="7"/>
  </w:num>
  <w:num w:numId="6" w16cid:durableId="425539327">
    <w:abstractNumId w:val="1"/>
  </w:num>
  <w:num w:numId="7" w16cid:durableId="623000193">
    <w:abstractNumId w:val="20"/>
  </w:num>
  <w:num w:numId="8" w16cid:durableId="45884793">
    <w:abstractNumId w:val="22"/>
  </w:num>
  <w:num w:numId="9" w16cid:durableId="410591843">
    <w:abstractNumId w:val="12"/>
  </w:num>
  <w:num w:numId="10" w16cid:durableId="1957056252">
    <w:abstractNumId w:val="28"/>
  </w:num>
  <w:num w:numId="11" w16cid:durableId="1055856839">
    <w:abstractNumId w:val="3"/>
  </w:num>
  <w:num w:numId="12" w16cid:durableId="1582565434">
    <w:abstractNumId w:val="6"/>
  </w:num>
  <w:num w:numId="13" w16cid:durableId="1108812465">
    <w:abstractNumId w:val="11"/>
  </w:num>
  <w:num w:numId="14" w16cid:durableId="810708100">
    <w:abstractNumId w:val="15"/>
  </w:num>
  <w:num w:numId="15" w16cid:durableId="828060750">
    <w:abstractNumId w:val="21"/>
  </w:num>
  <w:num w:numId="16" w16cid:durableId="1121191757">
    <w:abstractNumId w:val="26"/>
  </w:num>
  <w:num w:numId="17" w16cid:durableId="1988780042">
    <w:abstractNumId w:val="0"/>
  </w:num>
  <w:num w:numId="18" w16cid:durableId="1150827419">
    <w:abstractNumId w:val="24"/>
  </w:num>
  <w:num w:numId="19" w16cid:durableId="1943225656">
    <w:abstractNumId w:val="2"/>
  </w:num>
  <w:num w:numId="20" w16cid:durableId="1329601294">
    <w:abstractNumId w:val="25"/>
  </w:num>
  <w:num w:numId="21" w16cid:durableId="1879588286">
    <w:abstractNumId w:val="14"/>
  </w:num>
  <w:num w:numId="22" w16cid:durableId="530844131">
    <w:abstractNumId w:val="13"/>
  </w:num>
  <w:num w:numId="23" w16cid:durableId="1099527874">
    <w:abstractNumId w:val="17"/>
  </w:num>
  <w:num w:numId="24" w16cid:durableId="1288900121">
    <w:abstractNumId w:val="10"/>
  </w:num>
  <w:num w:numId="25" w16cid:durableId="1906797893">
    <w:abstractNumId w:val="16"/>
  </w:num>
  <w:num w:numId="26" w16cid:durableId="1239443011">
    <w:abstractNumId w:val="4"/>
  </w:num>
  <w:num w:numId="27" w16cid:durableId="282687210">
    <w:abstractNumId w:val="8"/>
  </w:num>
  <w:num w:numId="28" w16cid:durableId="873352129">
    <w:abstractNumId w:val="23"/>
  </w:num>
  <w:num w:numId="29" w16cid:durableId="1617564809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2947"/>
    <w:rsid w:val="00011EC7"/>
    <w:rsid w:val="00083020"/>
    <w:rsid w:val="000A6485"/>
    <w:rsid w:val="000E22B5"/>
    <w:rsid w:val="000F61F1"/>
    <w:rsid w:val="00203928"/>
    <w:rsid w:val="00221F03"/>
    <w:rsid w:val="00250A79"/>
    <w:rsid w:val="002F0B31"/>
    <w:rsid w:val="004F3ED7"/>
    <w:rsid w:val="00504B04"/>
    <w:rsid w:val="00683B3F"/>
    <w:rsid w:val="006A3304"/>
    <w:rsid w:val="00723846"/>
    <w:rsid w:val="007E6965"/>
    <w:rsid w:val="00887477"/>
    <w:rsid w:val="00971460"/>
    <w:rsid w:val="00A2009D"/>
    <w:rsid w:val="00A56142"/>
    <w:rsid w:val="00C52D40"/>
    <w:rsid w:val="00CB2973"/>
    <w:rsid w:val="00D24DF1"/>
    <w:rsid w:val="00D350F2"/>
    <w:rsid w:val="00DA2947"/>
    <w:rsid w:val="00DC669D"/>
    <w:rsid w:val="00E54BF0"/>
    <w:rsid w:val="00F13D4D"/>
    <w:rsid w:val="00F24A60"/>
    <w:rsid w:val="00F42261"/>
    <w:rsid w:val="00FB1EE2"/>
    <w:rsid w:val="00FF2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9"/>
    <o:shapelayout v:ext="edit">
      <o:idmap v:ext="edit" data="1"/>
    </o:shapelayout>
  </w:shapeDefaults>
  <w:decimalSymbol w:val=","/>
  <w:listSeparator w:val=","/>
  <w14:docId w14:val="656D7D4F"/>
  <w15:docId w15:val="{0E41D6F7-9B9C-4A9F-B379-ED88592B4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  <w:style w:type="character" w:styleId="Hyperlink">
    <w:name w:val="Hyperlink"/>
    <w:basedOn w:val="DefaultParagraphFont"/>
    <w:uiPriority w:val="99"/>
    <w:unhideWhenUsed/>
    <w:rsid w:val="000F61F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61F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www.google.com/search?q=Cascading+Style+Sheets&amp;oq=CSS+l%C3%A0+vi%E1%BA%BFt+t%E1%BA%AFt+c%E1%BB%A7a&amp;gs_lcrp=EgZjaHJvbWUyCQgAEEUYORiABDIHCAEQABiABDIHCAIQABiABDIICAMQABgWGB4yCAgEEAAYFhgeMggIBRAAGBYYHjIHCAYQABjvBTIKCAcQABiABBiiBDIKCAgQABiABBiiBDIKCAkQABiABBiiBNIBCjE1MzczajBqMTWoAgiwAgE&amp;sourceid=chrome&amp;ie=UTF-8&amp;ved=2ahUKEwjY_fa30_aSAxXSdfUHHeQbCv0QgK4QegYIAQgAEAQ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4881</TotalTime>
  <Pages>26</Pages>
  <Words>2994</Words>
  <Characters>17069</Characters>
  <Application>Microsoft Office Word</Application>
  <DocSecurity>0</DocSecurity>
  <Lines>142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62- Phan Thị Phương Trúc</cp:lastModifiedBy>
  <cp:revision>13</cp:revision>
  <dcterms:created xsi:type="dcterms:W3CDTF">2026-02-23T00:59:00Z</dcterms:created>
  <dcterms:modified xsi:type="dcterms:W3CDTF">2026-03-01T16:56:00Z</dcterms:modified>
</cp:coreProperties>
</file>