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8DD4" w14:textId="77777777" w:rsidR="00F71F05" w:rsidRPr="00F71F05" w:rsidRDefault="00F71F05" w:rsidP="00F71F05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F71F05">
        <w:rPr>
          <w:rFonts w:ascii="Times New Roman" w:hAnsi="Times New Roman" w:cs="Times New Roman"/>
          <w:b/>
          <w:bCs/>
          <w:sz w:val="28"/>
          <w:szCs w:val="28"/>
        </w:rPr>
        <w:t>Email/SMS Spam Detection with Machine Learning</w:t>
      </w:r>
    </w:p>
    <w:p w14:paraId="1D1CE1E6" w14:textId="77777777" w:rsidR="00F71F05" w:rsidRPr="00F71F05" w:rsidRDefault="00F71F05" w:rsidP="00F71F05">
      <w:p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NLP-based binary classification of spam vs. legitimate messages</w:t>
      </w:r>
    </w:p>
    <w:p w14:paraId="7812ECE6" w14:textId="3D8F1F86" w:rsidR="00F71F05" w:rsidRPr="00F71F05" w:rsidRDefault="00F71F05" w:rsidP="00F71F05">
      <w:p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  <w:i/>
          <w:iCs/>
        </w:rPr>
        <w:t>OASIS INFOBYTE Data Science Internship · Task 4 of 5</w:t>
      </w:r>
    </w:p>
    <w:p w14:paraId="0917242D" w14:textId="77777777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t>1. Objective</w:t>
      </w:r>
    </w:p>
    <w:p w14:paraId="57D3861F" w14:textId="77777777" w:rsidR="00F71F05" w:rsidRPr="00F71F05" w:rsidRDefault="00F71F05" w:rsidP="00F71F05">
      <w:p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Build a Natural Language Processing classifier that distinguishes spam messages from legitimate (ham) messages using text-based features.</w:t>
      </w:r>
    </w:p>
    <w:p w14:paraId="68CD40CE" w14:textId="77777777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t>2. Dataset Overview</w:t>
      </w:r>
    </w:p>
    <w:p w14:paraId="253C0E1B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Source: SMS Spam Collection Dataset (classic UCI/Kaggle dataset).</w:t>
      </w:r>
    </w:p>
    <w:p w14:paraId="0BF5F189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5,572 labelled SMS messages.</w:t>
      </w:r>
    </w:p>
    <w:p w14:paraId="753FD26F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Class distribution: 4,825 ham (86.6%) vs. 747 spam (13.4</w:t>
      </w:r>
      <w:proofErr w:type="gramStart"/>
      <w:r w:rsidRPr="00F71F05">
        <w:rPr>
          <w:rFonts w:ascii="Times New Roman" w:hAnsi="Times New Roman" w:cs="Times New Roman"/>
        </w:rPr>
        <w:t>%) —</w:t>
      </w:r>
      <w:proofErr w:type="gramEnd"/>
      <w:r w:rsidRPr="00F71F05">
        <w:rPr>
          <w:rFonts w:ascii="Times New Roman" w:hAnsi="Times New Roman" w:cs="Times New Roman"/>
        </w:rPr>
        <w:t xml:space="preserve"> a moderately imbalanced dataset typical of real-world spam data.</w:t>
      </w:r>
    </w:p>
    <w:p w14:paraId="2C78D8F9" w14:textId="77777777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t>3. Text Preprocessing Pipeline</w:t>
      </w:r>
    </w:p>
    <w:p w14:paraId="33288A9F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Lowercasing of all message text.</w:t>
      </w:r>
    </w:p>
    <w:p w14:paraId="355AB826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Punctuation and digit removal via regex.</w:t>
      </w:r>
    </w:p>
    <w:p w14:paraId="74576118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 xml:space="preserve">English </w:t>
      </w:r>
      <w:proofErr w:type="spellStart"/>
      <w:r w:rsidRPr="00F71F05">
        <w:rPr>
          <w:rFonts w:ascii="Times New Roman" w:hAnsi="Times New Roman" w:cs="Times New Roman"/>
        </w:rPr>
        <w:t>stopword</w:t>
      </w:r>
      <w:proofErr w:type="spellEnd"/>
      <w:r w:rsidRPr="00F71F05">
        <w:rPr>
          <w:rFonts w:ascii="Times New Roman" w:hAnsi="Times New Roman" w:cs="Times New Roman"/>
        </w:rPr>
        <w:t xml:space="preserve"> removal using NLTK's </w:t>
      </w:r>
      <w:proofErr w:type="spellStart"/>
      <w:r w:rsidRPr="00F71F05">
        <w:rPr>
          <w:rFonts w:ascii="Times New Roman" w:hAnsi="Times New Roman" w:cs="Times New Roman"/>
        </w:rPr>
        <w:t>stopword</w:t>
      </w:r>
      <w:proofErr w:type="spellEnd"/>
      <w:r w:rsidRPr="00F71F05">
        <w:rPr>
          <w:rFonts w:ascii="Times New Roman" w:hAnsi="Times New Roman" w:cs="Times New Roman"/>
        </w:rPr>
        <w:t xml:space="preserve"> corpus.</w:t>
      </w:r>
    </w:p>
    <w:p w14:paraId="5734C702" w14:textId="75C7E8CF" w:rsidR="00F71F05" w:rsidRPr="00F71F05" w:rsidRDefault="00F71F05" w:rsidP="00F71F05">
      <w:p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 xml:space="preserve">Stemming/lemmatization was intentionally omitted to keep tokens human-readable for the word-cloud </w:t>
      </w:r>
      <w:r w:rsidRPr="00F71F05">
        <w:rPr>
          <w:rFonts w:ascii="Times New Roman" w:hAnsi="Times New Roman" w:cs="Times New Roman"/>
        </w:rPr>
        <w:t>visualizations</w:t>
      </w:r>
      <w:r w:rsidRPr="00F71F05">
        <w:rPr>
          <w:rFonts w:ascii="Times New Roman" w:hAnsi="Times New Roman" w:cs="Times New Roman"/>
        </w:rPr>
        <w:t>, though it could be added for further dimensionality reduction.</w:t>
      </w:r>
    </w:p>
    <w:p w14:paraId="1EC38A25" w14:textId="77777777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t>4. Feature Extraction: TF-IDF</w:t>
      </w:r>
    </w:p>
    <w:p w14:paraId="4E976EEE" w14:textId="6244F8C1" w:rsidR="00F71F05" w:rsidRPr="00F71F05" w:rsidRDefault="00F71F05" w:rsidP="00F71F05">
      <w:p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 xml:space="preserve">Messages were </w:t>
      </w:r>
      <w:r w:rsidRPr="00F71F05">
        <w:rPr>
          <w:rFonts w:ascii="Times New Roman" w:hAnsi="Times New Roman" w:cs="Times New Roman"/>
        </w:rPr>
        <w:t>vectorized</w:t>
      </w:r>
      <w:r w:rsidRPr="00F71F05">
        <w:rPr>
          <w:rFonts w:ascii="Times New Roman" w:hAnsi="Times New Roman" w:cs="Times New Roman"/>
        </w:rPr>
        <w:t xml:space="preserve"> using TF-IDF (Term Frequency–Inverse Document Frequency, capped at 3,000 features). TF-IDF scores a word higher when it appears frequently within a specific message but rarely across the whole corpus surfacing distinctive spam vocabulary (e.g. “free”, “win”, “claim”) while suppressing common words that carry little discriminative signal.</w:t>
      </w:r>
    </w:p>
    <w:p w14:paraId="228770DC" w14:textId="77777777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t>5. Modeling Approach</w:t>
      </w:r>
    </w:p>
    <w:p w14:paraId="41017DF1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80/20 stratified train/test split (4,457 train / 1,115 test messages).</w:t>
      </w:r>
    </w:p>
    <w:p w14:paraId="71494E1B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Two classifiers trained: Multinomial Naive Bayes (the industry-standard baseline for text classification) and Logistic Regression.</w:t>
      </w:r>
    </w:p>
    <w:p w14:paraId="29CD9C9D" w14:textId="77777777" w:rsidR="00F71F05" w:rsidRDefault="00F71F05" w:rsidP="00F71F05">
      <w:pPr>
        <w:rPr>
          <w:rFonts w:ascii="Times New Roman" w:hAnsi="Times New Roman" w:cs="Times New Roman"/>
          <w:b/>
          <w:bCs/>
        </w:rPr>
      </w:pPr>
    </w:p>
    <w:p w14:paraId="5BE57139" w14:textId="77777777" w:rsidR="00F71F05" w:rsidRDefault="00F71F05" w:rsidP="00F71F05">
      <w:pPr>
        <w:rPr>
          <w:rFonts w:ascii="Times New Roman" w:hAnsi="Times New Roman" w:cs="Times New Roman"/>
          <w:b/>
          <w:bCs/>
        </w:rPr>
      </w:pPr>
    </w:p>
    <w:p w14:paraId="7D28ED4C" w14:textId="77777777" w:rsidR="00F71F05" w:rsidRDefault="00F71F05" w:rsidP="00F71F05">
      <w:pPr>
        <w:rPr>
          <w:rFonts w:ascii="Times New Roman" w:hAnsi="Times New Roman" w:cs="Times New Roman"/>
          <w:b/>
          <w:bCs/>
        </w:rPr>
      </w:pPr>
    </w:p>
    <w:p w14:paraId="24464D8F" w14:textId="0C358B2D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lastRenderedPageBreak/>
        <w:t>6.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71F05" w:rsidRPr="00F71F05" w14:paraId="058FA630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2238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8BD1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CA16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7CD2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3B0F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F71F05" w:rsidRPr="00F71F05" w14:paraId="715CF519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73CF3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Multinomial Naive Bayes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A3B5A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97.7%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3B5F4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99.2%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80557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83.2%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1C12F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90.5%</w:t>
            </w:r>
          </w:p>
        </w:tc>
      </w:tr>
      <w:tr w:rsidR="00F71F05" w:rsidRPr="00F71F05" w14:paraId="15CCD50F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3B5CC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2145F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96.9%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4625F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99.1%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E9288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77.2%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831D6" w14:textId="77777777" w:rsidR="00F71F05" w:rsidRPr="00F71F05" w:rsidRDefault="00F71F05" w:rsidP="00F71F05">
            <w:pPr>
              <w:rPr>
                <w:rFonts w:ascii="Times New Roman" w:hAnsi="Times New Roman" w:cs="Times New Roman"/>
              </w:rPr>
            </w:pPr>
            <w:r w:rsidRPr="00F71F05">
              <w:rPr>
                <w:rFonts w:ascii="Times New Roman" w:hAnsi="Times New Roman" w:cs="Times New Roman"/>
              </w:rPr>
              <w:t>86.8%</w:t>
            </w:r>
          </w:p>
        </w:tc>
      </w:tr>
    </w:tbl>
    <w:p w14:paraId="6E164CBB" w14:textId="77777777" w:rsidR="00F71F05" w:rsidRPr="00F71F05" w:rsidRDefault="00F71F05" w:rsidP="00F71F05">
      <w:pPr>
        <w:rPr>
          <w:rFonts w:ascii="Times New Roman" w:hAnsi="Times New Roman" w:cs="Times New Roman"/>
        </w:rPr>
      </w:pPr>
    </w:p>
    <w:p w14:paraId="688A892F" w14:textId="57EE8CF6" w:rsidR="00F71F05" w:rsidRPr="00F71F05" w:rsidRDefault="00F71F05" w:rsidP="00F71F05">
      <w:p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  <w:b/>
          <w:bCs/>
        </w:rPr>
        <w:t xml:space="preserve">Best model: Multinomial Naive Bayes </w:t>
      </w:r>
      <w:r w:rsidRPr="00F71F05">
        <w:rPr>
          <w:rFonts w:ascii="Times New Roman" w:hAnsi="Times New Roman" w:cs="Times New Roman"/>
        </w:rPr>
        <w:t>outperformed Logistic Regression on every metric, notably achieving substantially higher recall (83.2% vs. 77.2%) catching more true spam messages while maintaining near-identical precision. Both models showed very high precision (&gt;99%), meaning false positives (ham wrongly flagged as spam) were rare for both.</w:t>
      </w:r>
    </w:p>
    <w:p w14:paraId="25BDB59B" w14:textId="77777777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t>Why Recall Matters for Spam Detection</w:t>
      </w:r>
    </w:p>
    <w:p w14:paraId="79ECB380" w14:textId="785DD0C7" w:rsidR="00F71F05" w:rsidRPr="00F71F05" w:rsidRDefault="00F71F05" w:rsidP="00F71F05">
      <w:p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 xml:space="preserve">Recall measures the share of actual spam the model successfully catches. A false negative (spam reaching the inbox) undermines the filter's purpose and erodes user trust, while a false positive (legitimate mail wrongly flagged) is generally more tolerable since users can review a spam folder. This makes recall a particularly important metric to </w:t>
      </w:r>
      <w:r w:rsidRPr="00F71F05">
        <w:rPr>
          <w:rFonts w:ascii="Times New Roman" w:hAnsi="Times New Roman" w:cs="Times New Roman"/>
        </w:rPr>
        <w:t>optimize</w:t>
      </w:r>
      <w:r w:rsidRPr="00F71F05">
        <w:rPr>
          <w:rFonts w:ascii="Times New Roman" w:hAnsi="Times New Roman" w:cs="Times New Roman"/>
        </w:rPr>
        <w:t xml:space="preserve"> in production spam filters, alongside maintaining acceptable precision.</w:t>
      </w:r>
    </w:p>
    <w:p w14:paraId="08AF3E8C" w14:textId="77777777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t>7. Word Cloud Insights</w:t>
      </w:r>
    </w:p>
    <w:p w14:paraId="45FF3CE0" w14:textId="4740C8D6" w:rsidR="00F71F05" w:rsidRPr="00F71F05" w:rsidRDefault="00F71F05" w:rsidP="00F71F05">
      <w:p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 xml:space="preserve">Word clouds generated separately for spam and ham messages </w:t>
      </w:r>
      <w:r w:rsidRPr="00F71F05">
        <w:rPr>
          <w:rFonts w:ascii="Times New Roman" w:hAnsi="Times New Roman" w:cs="Times New Roman"/>
        </w:rPr>
        <w:t>confirm</w:t>
      </w:r>
      <w:r w:rsidRPr="00F71F05">
        <w:rPr>
          <w:rFonts w:ascii="Times New Roman" w:hAnsi="Times New Roman" w:cs="Times New Roman"/>
        </w:rPr>
        <w:t xml:space="preserve"> the model's learned signal is intuitive: spam messages are dominated by promotional and urgency-driven vocabulary (e.g. free, win, claim, call, </w:t>
      </w:r>
      <w:proofErr w:type="gramStart"/>
      <w:r w:rsidRPr="00F71F05">
        <w:rPr>
          <w:rFonts w:ascii="Times New Roman" w:hAnsi="Times New Roman" w:cs="Times New Roman"/>
        </w:rPr>
        <w:t>txt</w:t>
      </w:r>
      <w:proofErr w:type="gramEnd"/>
      <w:r w:rsidRPr="00F71F05">
        <w:rPr>
          <w:rFonts w:ascii="Times New Roman" w:hAnsi="Times New Roman" w:cs="Times New Roman"/>
        </w:rPr>
        <w:t>, prize), while ham messages reflect ordinary conversational language.</w:t>
      </w:r>
    </w:p>
    <w:p w14:paraId="6BCF4A2B" w14:textId="77777777" w:rsidR="00F71F05" w:rsidRPr="00F71F05" w:rsidRDefault="00F71F05" w:rsidP="00F71F05">
      <w:pPr>
        <w:rPr>
          <w:rFonts w:ascii="Times New Roman" w:hAnsi="Times New Roman" w:cs="Times New Roman"/>
          <w:b/>
          <w:bCs/>
        </w:rPr>
      </w:pPr>
      <w:r w:rsidRPr="00F71F05">
        <w:rPr>
          <w:rFonts w:ascii="Times New Roman" w:hAnsi="Times New Roman" w:cs="Times New Roman"/>
          <w:b/>
          <w:bCs/>
        </w:rPr>
        <w:t>8. Conclusion</w:t>
      </w:r>
    </w:p>
    <w:p w14:paraId="0A5D49F0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>TF-IDF combined with Multinomial Naive Bayes provides a fast, highly accurate, and interpretable spam filter.</w:t>
      </w:r>
    </w:p>
    <w:p w14:paraId="37EA2879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 xml:space="preserve">Naive </w:t>
      </w:r>
      <w:proofErr w:type="spellStart"/>
      <w:r w:rsidRPr="00F71F05">
        <w:rPr>
          <w:rFonts w:ascii="Times New Roman" w:hAnsi="Times New Roman" w:cs="Times New Roman"/>
        </w:rPr>
        <w:t>Bayes's</w:t>
      </w:r>
      <w:proofErr w:type="spellEnd"/>
      <w:r w:rsidRPr="00F71F05">
        <w:rPr>
          <w:rFonts w:ascii="Times New Roman" w:hAnsi="Times New Roman" w:cs="Times New Roman"/>
        </w:rPr>
        <w:t xml:space="preserve"> stronger recall makes it the more practically useful choice for this task, despite Logistic Regression's marginally simpler decision boundary.</w:t>
      </w:r>
    </w:p>
    <w:p w14:paraId="2D1F6AD9" w14:textId="77777777" w:rsidR="00F71F05" w:rsidRPr="00F71F05" w:rsidRDefault="00F71F05" w:rsidP="00F7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1F05">
        <w:rPr>
          <w:rFonts w:ascii="Times New Roman" w:hAnsi="Times New Roman" w:cs="Times New Roman"/>
        </w:rPr>
        <w:t xml:space="preserve">Further gains could come from n-gram features, message-length features, or </w:t>
      </w:r>
      <w:proofErr w:type="spellStart"/>
      <w:r w:rsidRPr="00F71F05">
        <w:rPr>
          <w:rFonts w:ascii="Times New Roman" w:hAnsi="Times New Roman" w:cs="Times New Roman"/>
        </w:rPr>
        <w:t>ensembling</w:t>
      </w:r>
      <w:proofErr w:type="spellEnd"/>
      <w:r w:rsidRPr="00F71F05">
        <w:rPr>
          <w:rFonts w:ascii="Times New Roman" w:hAnsi="Times New Roman" w:cs="Times New Roman"/>
        </w:rPr>
        <w:t xml:space="preserve"> both models.</w:t>
      </w:r>
    </w:p>
    <w:p w14:paraId="22B0C7AA" w14:textId="77777777" w:rsidR="006D00AB" w:rsidRPr="00F71F05" w:rsidRDefault="006D00AB">
      <w:pPr>
        <w:rPr>
          <w:rFonts w:ascii="Times New Roman" w:hAnsi="Times New Roman" w:cs="Times New Roman"/>
        </w:rPr>
      </w:pPr>
    </w:p>
    <w:sectPr w:rsidR="006D00AB" w:rsidRPr="00F71F05" w:rsidSect="00F71F05">
      <w:footerReference w:type="default" r:id="rId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C5D9" w14:textId="77777777" w:rsidR="00F71F05" w:rsidRDefault="00F71F05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A7CFF"/>
    <w:multiLevelType w:val="hybridMultilevel"/>
    <w:tmpl w:val="19A425E2"/>
    <w:lvl w:ilvl="0" w:tplc="B7360386">
      <w:start w:val="1"/>
      <w:numFmt w:val="bullet"/>
      <w:lvlText w:val="•"/>
      <w:lvlJc w:val="left"/>
      <w:pPr>
        <w:ind w:left="720" w:hanging="360"/>
      </w:pPr>
    </w:lvl>
    <w:lvl w:ilvl="1" w:tplc="A09AD422">
      <w:numFmt w:val="decimal"/>
      <w:lvlText w:val=""/>
      <w:lvlJc w:val="left"/>
    </w:lvl>
    <w:lvl w:ilvl="2" w:tplc="956CF22C">
      <w:numFmt w:val="decimal"/>
      <w:lvlText w:val=""/>
      <w:lvlJc w:val="left"/>
    </w:lvl>
    <w:lvl w:ilvl="3" w:tplc="3AE4C9C4">
      <w:numFmt w:val="decimal"/>
      <w:lvlText w:val=""/>
      <w:lvlJc w:val="left"/>
    </w:lvl>
    <w:lvl w:ilvl="4" w:tplc="D936A9B6">
      <w:numFmt w:val="decimal"/>
      <w:lvlText w:val=""/>
      <w:lvlJc w:val="left"/>
    </w:lvl>
    <w:lvl w:ilvl="5" w:tplc="53464020">
      <w:numFmt w:val="decimal"/>
      <w:lvlText w:val=""/>
      <w:lvlJc w:val="left"/>
    </w:lvl>
    <w:lvl w:ilvl="6" w:tplc="7CEE5148">
      <w:numFmt w:val="decimal"/>
      <w:lvlText w:val=""/>
      <w:lvlJc w:val="left"/>
    </w:lvl>
    <w:lvl w:ilvl="7" w:tplc="A724B1E4">
      <w:numFmt w:val="decimal"/>
      <w:lvlText w:val=""/>
      <w:lvlJc w:val="left"/>
    </w:lvl>
    <w:lvl w:ilvl="8" w:tplc="FDBE297E">
      <w:numFmt w:val="decimal"/>
      <w:lvlText w:val=""/>
      <w:lvlJc w:val="left"/>
    </w:lvl>
  </w:abstractNum>
  <w:num w:numId="1" w16cid:durableId="1643805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05"/>
    <w:rsid w:val="003D5FA4"/>
    <w:rsid w:val="003E5908"/>
    <w:rsid w:val="006D00AB"/>
    <w:rsid w:val="008D2DD4"/>
    <w:rsid w:val="008F188B"/>
    <w:rsid w:val="00F71F05"/>
    <w:rsid w:val="00F7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FA30"/>
  <w15:chartTrackingRefBased/>
  <w15:docId w15:val="{209EE51C-7064-4A7B-ADC8-A53A6CA2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Akomolafe</dc:creator>
  <cp:keywords/>
  <dc:description/>
  <cp:lastModifiedBy>Nathaniel Akomolafe</cp:lastModifiedBy>
  <cp:revision>1</cp:revision>
  <dcterms:created xsi:type="dcterms:W3CDTF">2026-06-27T01:15:00Z</dcterms:created>
  <dcterms:modified xsi:type="dcterms:W3CDTF">2026-06-27T01:18:00Z</dcterms:modified>
</cp:coreProperties>
</file>