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563"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10563"/>
      </w:tblGrid>
      <w:tr w:rsidR="0082131C" w:rsidRPr="000111B1" w14:paraId="7BE4C073" w14:textId="24BF25A6" w:rsidTr="0082131C">
        <w:trPr>
          <w:trHeight w:val="15512"/>
        </w:trPr>
        <w:tc>
          <w:tcPr>
            <w:tcW w:w="10563" w:type="dxa"/>
            <w:shd w:val="clear" w:color="auto" w:fill="auto"/>
          </w:tcPr>
          <w:p w14:paraId="148DDB37" w14:textId="77777777" w:rsidR="00B51DB5" w:rsidRPr="00BC1219" w:rsidRDefault="00B51DB5" w:rsidP="00B51DB5">
            <w:pPr>
              <w:spacing w:line="240" w:lineRule="auto"/>
              <w:jc w:val="center"/>
              <w:rPr>
                <w:rFonts w:ascii="Times New Roman" w:hAnsi="Times New Roman"/>
                <w:szCs w:val="24"/>
                <w:lang w:val="ru-RU"/>
              </w:rPr>
            </w:pPr>
          </w:p>
          <w:p w14:paraId="211F9C7C" w14:textId="77777777" w:rsidR="00B51DB5" w:rsidRPr="00C37611" w:rsidRDefault="00B51DB5" w:rsidP="00B51DB5">
            <w:pPr>
              <w:pStyle w:val="a1"/>
              <w:ind w:firstLine="0"/>
              <w:rPr>
                <w:rFonts w:ascii="Times New Roman" w:hAnsi="Times New Roman"/>
                <w:b/>
                <w:sz w:val="32"/>
                <w:szCs w:val="32"/>
                <w:lang w:val="ru-RU" w:bidi="ar-SA"/>
              </w:rPr>
            </w:pPr>
            <w:r w:rsidRPr="00C37611">
              <w:rPr>
                <w:rFonts w:asciiTheme="minorHAnsi" w:eastAsiaTheme="minorHAnsi" w:hAnsiTheme="minorHAnsi" w:cstheme="minorBidi"/>
                <w:b/>
                <w:noProof/>
                <w:sz w:val="32"/>
                <w:szCs w:val="32"/>
                <w:lang w:val="ru-RU" w:bidi="ar-SA"/>
              </w:rPr>
              <w:drawing>
                <wp:anchor distT="0" distB="0" distL="114300" distR="114300" simplePos="0" relativeHeight="251661312" behindDoc="0" locked="0" layoutInCell="1" allowOverlap="1" wp14:anchorId="56B7AC11" wp14:editId="5F50DA38">
                  <wp:simplePos x="0" y="0"/>
                  <wp:positionH relativeFrom="column">
                    <wp:posOffset>231005</wp:posOffset>
                  </wp:positionH>
                  <wp:positionV relativeFrom="paragraph">
                    <wp:posOffset>29656</wp:posOffset>
                  </wp:positionV>
                  <wp:extent cx="2232199" cy="693970"/>
                  <wp:effectExtent l="0" t="0" r="0" b="0"/>
                  <wp:wrapSquare wrapText="bothSides"/>
                  <wp:docPr id="1" name="Рисунок 1" descr="C:\Users\Жуков\Desktop\загруженн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Жуков\Desktop\загруженное.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2199" cy="693970"/>
                          </a:xfrm>
                          <a:prstGeom prst="rect">
                            <a:avLst/>
                          </a:prstGeom>
                          <a:noFill/>
                          <a:ln>
                            <a:noFill/>
                          </a:ln>
                        </pic:spPr>
                      </pic:pic>
                    </a:graphicData>
                  </a:graphic>
                </wp:anchor>
              </w:drawing>
            </w:r>
            <w:r w:rsidRPr="00C37611">
              <w:rPr>
                <w:rFonts w:asciiTheme="minorHAnsi" w:eastAsiaTheme="minorHAnsi" w:hAnsiTheme="minorHAnsi" w:cstheme="minorBidi"/>
                <w:b/>
                <w:sz w:val="32"/>
                <w:szCs w:val="32"/>
                <w:lang w:val="ru-RU" w:bidi="ar-SA"/>
              </w:rPr>
              <w:t xml:space="preserve"> Общество с ограниченной ответственностью «</w:t>
            </w:r>
            <w:proofErr w:type="gramStart"/>
            <w:r w:rsidRPr="00C37611">
              <w:rPr>
                <w:rFonts w:asciiTheme="minorHAnsi" w:eastAsiaTheme="minorHAnsi" w:hAnsiTheme="minorHAnsi" w:cstheme="minorBidi"/>
                <w:b/>
                <w:sz w:val="32"/>
                <w:szCs w:val="32"/>
                <w:lang w:val="ru-RU" w:bidi="ar-SA"/>
              </w:rPr>
              <w:t>Алькор»  ИНН</w:t>
            </w:r>
            <w:proofErr w:type="gramEnd"/>
            <w:r w:rsidRPr="00C37611">
              <w:rPr>
                <w:rFonts w:asciiTheme="minorHAnsi" w:eastAsiaTheme="minorHAnsi" w:hAnsiTheme="minorHAnsi" w:cstheme="minorBidi"/>
                <w:b/>
                <w:sz w:val="32"/>
                <w:szCs w:val="32"/>
                <w:lang w:val="ru-RU" w:bidi="ar-SA"/>
              </w:rPr>
              <w:t xml:space="preserve">/КПП 7716544808/771601001    </w:t>
            </w:r>
          </w:p>
          <w:p w14:paraId="54C2F82D" w14:textId="77777777" w:rsidR="00B51DB5" w:rsidRDefault="00B51DB5" w:rsidP="00B51DB5">
            <w:pPr>
              <w:spacing w:after="160" w:line="259" w:lineRule="auto"/>
              <w:ind w:right="-339" w:firstLine="0"/>
              <w:rPr>
                <w:rFonts w:asciiTheme="minorHAnsi" w:eastAsiaTheme="minorHAnsi" w:hAnsiTheme="minorHAnsi" w:cstheme="minorBidi"/>
                <w:color w:val="000000"/>
                <w:sz w:val="22"/>
                <w:lang w:val="ru-RU" w:bidi="ar-SA"/>
              </w:rPr>
            </w:pPr>
            <w:r w:rsidRPr="00C37611">
              <w:rPr>
                <w:rFonts w:asciiTheme="minorHAnsi" w:eastAsiaTheme="minorHAnsi" w:hAnsiTheme="minorHAnsi" w:cstheme="minorBidi"/>
                <w:b/>
                <w:sz w:val="22"/>
                <w:lang w:val="ru-RU" w:bidi="ar-SA"/>
              </w:rPr>
              <w:t xml:space="preserve"> </w:t>
            </w:r>
            <w:r w:rsidRPr="00C37611">
              <w:rPr>
                <w:rFonts w:asciiTheme="minorHAnsi" w:eastAsiaTheme="minorHAnsi" w:hAnsiTheme="minorHAnsi" w:cstheme="minorBidi"/>
                <w:bCs/>
                <w:color w:val="000000"/>
                <w:sz w:val="22"/>
                <w:lang w:val="ru-RU" w:bidi="ar-SA"/>
              </w:rPr>
              <w:t xml:space="preserve">129281, г. Москва, </w:t>
            </w:r>
            <w:proofErr w:type="spellStart"/>
            <w:r w:rsidRPr="00C37611">
              <w:rPr>
                <w:rFonts w:asciiTheme="minorHAnsi" w:eastAsiaTheme="minorHAnsi" w:hAnsiTheme="minorHAnsi" w:cstheme="minorBidi"/>
                <w:bCs/>
                <w:color w:val="000000"/>
                <w:sz w:val="22"/>
                <w:lang w:val="ru-RU" w:bidi="ar-SA"/>
              </w:rPr>
              <w:t>Олонецкий</w:t>
            </w:r>
            <w:proofErr w:type="spellEnd"/>
            <w:r w:rsidRPr="00C37611">
              <w:rPr>
                <w:rFonts w:asciiTheme="minorHAnsi" w:eastAsiaTheme="minorHAnsi" w:hAnsiTheme="minorHAnsi" w:cstheme="minorBidi"/>
                <w:bCs/>
                <w:color w:val="000000"/>
                <w:sz w:val="22"/>
                <w:lang w:val="ru-RU" w:bidi="ar-SA"/>
              </w:rPr>
              <w:t xml:space="preserve"> </w:t>
            </w:r>
            <w:proofErr w:type="spellStart"/>
            <w:r w:rsidRPr="00C37611">
              <w:rPr>
                <w:rFonts w:asciiTheme="minorHAnsi" w:eastAsiaTheme="minorHAnsi" w:hAnsiTheme="minorHAnsi" w:cstheme="minorBidi"/>
                <w:bCs/>
                <w:color w:val="000000"/>
                <w:sz w:val="22"/>
                <w:lang w:val="ru-RU" w:bidi="ar-SA"/>
              </w:rPr>
              <w:t>пр</w:t>
            </w:r>
            <w:proofErr w:type="spellEnd"/>
            <w:r w:rsidRPr="00C37611">
              <w:rPr>
                <w:rFonts w:asciiTheme="minorHAnsi" w:eastAsiaTheme="minorHAnsi" w:hAnsiTheme="minorHAnsi" w:cstheme="minorBidi"/>
                <w:bCs/>
                <w:color w:val="000000"/>
                <w:sz w:val="22"/>
                <w:lang w:val="ru-RU" w:bidi="ar-SA"/>
              </w:rPr>
              <w:t xml:space="preserve">-д, д.4, корп.2 Э 4 П </w:t>
            </w:r>
            <w:r w:rsidRPr="00C37611">
              <w:rPr>
                <w:rFonts w:asciiTheme="minorHAnsi" w:eastAsiaTheme="minorHAnsi" w:hAnsiTheme="minorHAnsi" w:cstheme="minorBidi"/>
                <w:bCs/>
                <w:color w:val="000000"/>
                <w:sz w:val="22"/>
                <w:lang w:bidi="ar-SA"/>
              </w:rPr>
              <w:t>XI</w:t>
            </w:r>
            <w:r w:rsidRPr="00C37611">
              <w:rPr>
                <w:rFonts w:asciiTheme="minorHAnsi" w:eastAsiaTheme="minorHAnsi" w:hAnsiTheme="minorHAnsi" w:cstheme="minorBidi"/>
                <w:bCs/>
                <w:color w:val="000000"/>
                <w:sz w:val="22"/>
                <w:lang w:val="ru-RU" w:bidi="ar-SA"/>
              </w:rPr>
              <w:t xml:space="preserve"> ком 9 оф 2</w:t>
            </w:r>
          </w:p>
          <w:p w14:paraId="3F8D8830" w14:textId="77777777" w:rsidR="0082131C" w:rsidRPr="005673FD" w:rsidRDefault="0082131C" w:rsidP="0082131C">
            <w:pPr>
              <w:pStyle w:val="a1"/>
              <w:rPr>
                <w:rFonts w:ascii="Times New Roman" w:hAnsi="Times New Roman"/>
                <w:lang w:val="ru-RU" w:eastAsia="en-US"/>
              </w:rPr>
            </w:pPr>
          </w:p>
          <w:p w14:paraId="33AE7D9E" w14:textId="77777777" w:rsidR="0082131C" w:rsidRPr="005673FD" w:rsidRDefault="0082131C" w:rsidP="0082131C">
            <w:pPr>
              <w:pStyle w:val="a1"/>
              <w:rPr>
                <w:rFonts w:ascii="Times New Roman" w:hAnsi="Times New Roman"/>
                <w:lang w:val="ru-RU" w:eastAsia="en-US"/>
              </w:rPr>
            </w:pPr>
          </w:p>
          <w:p w14:paraId="4815EA9E" w14:textId="303177D8" w:rsidR="0082131C" w:rsidRDefault="0082131C" w:rsidP="0082131C">
            <w:pPr>
              <w:pStyle w:val="a1"/>
              <w:rPr>
                <w:rFonts w:ascii="Times New Roman" w:hAnsi="Times New Roman"/>
                <w:lang w:val="ru-RU" w:eastAsia="en-US"/>
              </w:rPr>
            </w:pPr>
          </w:p>
          <w:p w14:paraId="74CF5C4D" w14:textId="57DEF656" w:rsidR="0075631D" w:rsidRDefault="0075631D" w:rsidP="0082131C">
            <w:pPr>
              <w:pStyle w:val="a1"/>
              <w:rPr>
                <w:rFonts w:ascii="Times New Roman" w:hAnsi="Times New Roman"/>
                <w:lang w:val="ru-RU" w:eastAsia="en-US"/>
              </w:rPr>
            </w:pPr>
          </w:p>
          <w:p w14:paraId="1F9D1D08" w14:textId="2F2CA9F4" w:rsidR="0075631D" w:rsidRDefault="0075631D" w:rsidP="0082131C">
            <w:pPr>
              <w:pStyle w:val="a1"/>
              <w:rPr>
                <w:rFonts w:ascii="Times New Roman" w:hAnsi="Times New Roman"/>
                <w:lang w:val="ru-RU" w:eastAsia="en-US"/>
              </w:rPr>
            </w:pPr>
          </w:p>
          <w:p w14:paraId="5F80C4B0" w14:textId="07DF8673" w:rsidR="0075631D" w:rsidRDefault="0075631D" w:rsidP="0082131C">
            <w:pPr>
              <w:pStyle w:val="a1"/>
              <w:rPr>
                <w:rFonts w:ascii="Times New Roman" w:hAnsi="Times New Roman"/>
                <w:lang w:val="ru-RU" w:eastAsia="en-US"/>
              </w:rPr>
            </w:pPr>
          </w:p>
          <w:p w14:paraId="25359BD5" w14:textId="77777777" w:rsidR="0075631D" w:rsidRDefault="0075631D" w:rsidP="0082131C">
            <w:pPr>
              <w:pStyle w:val="a1"/>
              <w:rPr>
                <w:rFonts w:ascii="Times New Roman" w:hAnsi="Times New Roman"/>
                <w:lang w:val="ru-RU" w:eastAsia="en-US"/>
              </w:rPr>
            </w:pPr>
          </w:p>
          <w:p w14:paraId="7C398330" w14:textId="76303433" w:rsidR="00B51DB5" w:rsidRDefault="00B51DB5" w:rsidP="0082131C">
            <w:pPr>
              <w:pStyle w:val="a1"/>
              <w:rPr>
                <w:rFonts w:ascii="Times New Roman" w:hAnsi="Times New Roman"/>
                <w:lang w:val="ru-RU" w:eastAsia="en-US"/>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8"/>
              <w:gridCol w:w="5169"/>
            </w:tblGrid>
            <w:tr w:rsidR="00B51DB5" w:rsidRPr="000111B1" w14:paraId="49A2F947" w14:textId="77777777" w:rsidTr="00B51DB5">
              <w:tc>
                <w:tcPr>
                  <w:tcW w:w="5168" w:type="dxa"/>
                </w:tcPr>
                <w:p w14:paraId="4EFA5DBF" w14:textId="77777777" w:rsidR="00B51DB5" w:rsidRDefault="00B51DB5" w:rsidP="00B51DB5">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Согласовано:</w:t>
                  </w:r>
                </w:p>
                <w:p w14:paraId="689E8AF0" w14:textId="77777777" w:rsidR="000111B1" w:rsidRPr="005673FD" w:rsidRDefault="000111B1" w:rsidP="000111B1">
                  <w:pPr>
                    <w:tabs>
                      <w:tab w:val="left" w:pos="4095"/>
                    </w:tabs>
                    <w:spacing w:line="240" w:lineRule="auto"/>
                    <w:rPr>
                      <w:rFonts w:ascii="Times New Roman" w:hAnsi="Times New Roman"/>
                      <w:szCs w:val="24"/>
                      <w:lang w:val="ru-RU"/>
                    </w:rPr>
                  </w:pPr>
                  <w:r w:rsidRPr="005673FD">
                    <w:rPr>
                      <w:rFonts w:ascii="Times New Roman" w:eastAsia="Times New Roman" w:hAnsi="Times New Roman"/>
                      <w:szCs w:val="24"/>
                      <w:lang w:val="ru-RU"/>
                    </w:rPr>
                    <w:t xml:space="preserve">Генеральный директор </w:t>
                  </w:r>
                </w:p>
                <w:p w14:paraId="7ED89A53" w14:textId="66B82553" w:rsidR="00B51DB5" w:rsidRPr="000111B1" w:rsidRDefault="000111B1" w:rsidP="000111B1">
                  <w:pPr>
                    <w:spacing w:line="240" w:lineRule="auto"/>
                    <w:rPr>
                      <w:rFonts w:ascii="Times New Roman" w:eastAsia="Times New Roman" w:hAnsi="Times New Roman"/>
                      <w:szCs w:val="24"/>
                      <w:lang w:val="ru-RU"/>
                    </w:rPr>
                  </w:pPr>
                  <w:r w:rsidRPr="005673FD">
                    <w:rPr>
                      <w:rFonts w:ascii="Times New Roman" w:eastAsia="Times New Roman" w:hAnsi="Times New Roman"/>
                      <w:szCs w:val="24"/>
                      <w:lang w:val="ru-RU"/>
                    </w:rPr>
                    <w:t>ООО «</w:t>
                  </w:r>
                  <w:r>
                    <w:rPr>
                      <w:rFonts w:ascii="Times New Roman" w:eastAsia="Times New Roman" w:hAnsi="Times New Roman"/>
                      <w:szCs w:val="24"/>
                      <w:lang w:val="ru-RU"/>
                    </w:rPr>
                    <w:t>АЛЬКОР</w:t>
                  </w:r>
                  <w:r w:rsidRPr="005673FD">
                    <w:rPr>
                      <w:rFonts w:ascii="Times New Roman" w:eastAsia="Times New Roman" w:hAnsi="Times New Roman"/>
                      <w:szCs w:val="24"/>
                      <w:lang w:val="ru-RU"/>
                    </w:rPr>
                    <w:t xml:space="preserve">» </w:t>
                  </w:r>
                </w:p>
                <w:p w14:paraId="56A55265" w14:textId="77777777" w:rsidR="00B51DB5" w:rsidRPr="005673FD" w:rsidRDefault="00B51DB5" w:rsidP="00B51DB5">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_____________________________</w:t>
                  </w:r>
                </w:p>
                <w:p w14:paraId="1F56CA6E" w14:textId="77777777" w:rsidR="00B51DB5" w:rsidRPr="005673FD" w:rsidRDefault="00B51DB5" w:rsidP="00B51DB5">
                  <w:pPr>
                    <w:spacing w:line="240" w:lineRule="auto"/>
                    <w:rPr>
                      <w:rFonts w:ascii="Times New Roman" w:eastAsia="Times New Roman" w:hAnsi="Times New Roman"/>
                      <w:bCs/>
                      <w:szCs w:val="24"/>
                      <w:lang w:val="ru-RU"/>
                    </w:rPr>
                  </w:pPr>
                </w:p>
                <w:p w14:paraId="5FA09A5A" w14:textId="77777777" w:rsidR="00B51DB5" w:rsidRPr="005673FD" w:rsidRDefault="00B51DB5" w:rsidP="00B51DB5">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«_____»________________ 20</w:t>
                  </w:r>
                  <w:r>
                    <w:rPr>
                      <w:rFonts w:ascii="Times New Roman" w:eastAsia="Times New Roman" w:hAnsi="Times New Roman"/>
                      <w:bCs/>
                      <w:szCs w:val="24"/>
                      <w:lang w:val="ru-RU"/>
                    </w:rPr>
                    <w:t>20</w:t>
                  </w:r>
                  <w:r w:rsidRPr="005673FD">
                    <w:rPr>
                      <w:rFonts w:ascii="Times New Roman" w:eastAsia="Times New Roman" w:hAnsi="Times New Roman"/>
                      <w:bCs/>
                      <w:szCs w:val="24"/>
                      <w:lang w:val="ru-RU"/>
                    </w:rPr>
                    <w:t xml:space="preserve"> г.</w:t>
                  </w:r>
                </w:p>
                <w:p w14:paraId="2F4E57F9" w14:textId="77777777" w:rsidR="00B51DB5" w:rsidRPr="005673FD" w:rsidRDefault="00B51DB5" w:rsidP="00B51DB5">
                  <w:pPr>
                    <w:pStyle w:val="a1"/>
                    <w:rPr>
                      <w:rFonts w:ascii="Times New Roman" w:hAnsi="Times New Roman"/>
                      <w:lang w:val="ru-RU" w:eastAsia="en-US"/>
                    </w:rPr>
                  </w:pPr>
                </w:p>
                <w:p w14:paraId="6B91A6CC" w14:textId="77777777" w:rsidR="00B51DB5" w:rsidRDefault="00B51DB5" w:rsidP="00B51DB5">
                  <w:pPr>
                    <w:pStyle w:val="a1"/>
                    <w:ind w:firstLine="0"/>
                    <w:rPr>
                      <w:rFonts w:ascii="Times New Roman" w:hAnsi="Times New Roman"/>
                      <w:lang w:val="ru-RU" w:eastAsia="en-US"/>
                    </w:rPr>
                  </w:pPr>
                </w:p>
              </w:tc>
              <w:tc>
                <w:tcPr>
                  <w:tcW w:w="5169" w:type="dxa"/>
                </w:tcPr>
                <w:p w14:paraId="4DB8DAEB" w14:textId="77777777" w:rsidR="00B51DB5" w:rsidRPr="005673FD" w:rsidRDefault="00B51DB5" w:rsidP="00B51DB5">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Утверждаю:</w:t>
                  </w:r>
                </w:p>
                <w:p w14:paraId="40F8E13A" w14:textId="77777777" w:rsidR="000111B1" w:rsidRPr="005673FD" w:rsidRDefault="000111B1" w:rsidP="000111B1">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Заместитель главного инженера</w:t>
                  </w:r>
                </w:p>
                <w:p w14:paraId="47B3381F" w14:textId="26E55254" w:rsidR="00B51DB5" w:rsidRPr="005673FD" w:rsidRDefault="000111B1" w:rsidP="000111B1">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Московской железной дороги</w:t>
                  </w:r>
                  <w:r w:rsidR="00B51DB5" w:rsidRPr="005673FD">
                    <w:rPr>
                      <w:rFonts w:ascii="Times New Roman" w:eastAsia="Times New Roman" w:hAnsi="Times New Roman"/>
                      <w:bCs/>
                      <w:szCs w:val="24"/>
                      <w:lang w:val="ru-RU"/>
                    </w:rPr>
                    <w:t xml:space="preserve"> </w:t>
                  </w:r>
                </w:p>
                <w:p w14:paraId="6D4227D7" w14:textId="77777777" w:rsidR="00B51DB5" w:rsidRPr="005673FD" w:rsidRDefault="00B51DB5" w:rsidP="00B51DB5">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_____________________________</w:t>
                  </w:r>
                </w:p>
                <w:p w14:paraId="1DFF61A9" w14:textId="77777777" w:rsidR="00B51DB5" w:rsidRPr="005673FD" w:rsidRDefault="00B51DB5" w:rsidP="00B51DB5">
                  <w:pPr>
                    <w:spacing w:line="240" w:lineRule="auto"/>
                    <w:rPr>
                      <w:rFonts w:ascii="Times New Roman" w:eastAsia="Times New Roman" w:hAnsi="Times New Roman"/>
                      <w:bCs/>
                      <w:szCs w:val="24"/>
                      <w:lang w:val="ru-RU"/>
                    </w:rPr>
                  </w:pPr>
                </w:p>
                <w:p w14:paraId="6952624A" w14:textId="77777777" w:rsidR="00B51DB5" w:rsidRPr="005673FD" w:rsidRDefault="00B51DB5" w:rsidP="00B51DB5">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«_____»________________ 20</w:t>
                  </w:r>
                  <w:r>
                    <w:rPr>
                      <w:rFonts w:ascii="Times New Roman" w:eastAsia="Times New Roman" w:hAnsi="Times New Roman"/>
                      <w:bCs/>
                      <w:szCs w:val="24"/>
                      <w:lang w:val="ru-RU"/>
                    </w:rPr>
                    <w:t>20</w:t>
                  </w:r>
                  <w:r w:rsidRPr="005673FD">
                    <w:rPr>
                      <w:rFonts w:ascii="Times New Roman" w:eastAsia="Times New Roman" w:hAnsi="Times New Roman"/>
                      <w:bCs/>
                      <w:szCs w:val="24"/>
                      <w:lang w:val="ru-RU"/>
                    </w:rPr>
                    <w:t xml:space="preserve"> г.</w:t>
                  </w:r>
                </w:p>
                <w:p w14:paraId="18919F2E" w14:textId="77777777" w:rsidR="00B51DB5" w:rsidRPr="005673FD" w:rsidRDefault="00B51DB5" w:rsidP="00B51DB5">
                  <w:pPr>
                    <w:pStyle w:val="a1"/>
                    <w:rPr>
                      <w:rFonts w:ascii="Times New Roman" w:hAnsi="Times New Roman"/>
                      <w:lang w:val="ru-RU" w:eastAsia="en-US"/>
                    </w:rPr>
                  </w:pPr>
                </w:p>
                <w:p w14:paraId="25946993" w14:textId="77777777" w:rsidR="00B51DB5" w:rsidRDefault="00B51DB5" w:rsidP="00B51DB5">
                  <w:pPr>
                    <w:pStyle w:val="a1"/>
                    <w:ind w:firstLine="0"/>
                    <w:rPr>
                      <w:rFonts w:ascii="Times New Roman" w:hAnsi="Times New Roman"/>
                      <w:lang w:val="ru-RU" w:eastAsia="en-US"/>
                    </w:rPr>
                  </w:pPr>
                </w:p>
              </w:tc>
            </w:tr>
          </w:tbl>
          <w:p w14:paraId="324F928C" w14:textId="54CF4D92" w:rsidR="00B51DB5" w:rsidRDefault="00B51DB5" w:rsidP="0082131C">
            <w:pPr>
              <w:pStyle w:val="a1"/>
              <w:rPr>
                <w:rFonts w:ascii="Times New Roman" w:hAnsi="Times New Roman"/>
                <w:lang w:val="ru-RU" w:eastAsia="en-US"/>
              </w:rPr>
            </w:pPr>
          </w:p>
          <w:p w14:paraId="26CBE61E" w14:textId="7747DD98" w:rsidR="00B51DB5" w:rsidRDefault="00B51DB5" w:rsidP="00C40A14">
            <w:pPr>
              <w:pStyle w:val="a1"/>
              <w:ind w:left="998" w:hanging="567"/>
              <w:rPr>
                <w:rFonts w:ascii="Times New Roman" w:hAnsi="Times New Roman"/>
                <w:lang w:val="ru-RU" w:eastAsia="en-US"/>
              </w:rPr>
            </w:pPr>
          </w:p>
          <w:p w14:paraId="4E412C8E" w14:textId="355716FB" w:rsidR="00B51DB5" w:rsidRDefault="00B51DB5" w:rsidP="0082131C">
            <w:pPr>
              <w:pStyle w:val="a1"/>
              <w:rPr>
                <w:rFonts w:ascii="Times New Roman" w:hAnsi="Times New Roman"/>
                <w:lang w:val="ru-RU" w:eastAsia="en-US"/>
              </w:rPr>
            </w:pPr>
          </w:p>
          <w:p w14:paraId="6F74CBB5" w14:textId="77FA340D" w:rsidR="00C40A14" w:rsidRDefault="00C40A14" w:rsidP="00C40A14">
            <w:pPr>
              <w:pStyle w:val="2a"/>
              <w:spacing w:after="0" w:line="240" w:lineRule="auto"/>
              <w:ind w:left="1424"/>
              <w:jc w:val="center"/>
              <w:rPr>
                <w:color w:val="000000"/>
                <w:spacing w:val="0"/>
                <w:sz w:val="24"/>
                <w:szCs w:val="24"/>
                <w:lang w:val="ru-RU"/>
              </w:rPr>
            </w:pPr>
            <w:r w:rsidRPr="00C40A14">
              <w:rPr>
                <w:color w:val="000000"/>
                <w:spacing w:val="0"/>
                <w:sz w:val="24"/>
                <w:szCs w:val="24"/>
                <w:lang w:val="ru-RU"/>
              </w:rPr>
              <w:t>«Организация приг</w:t>
            </w:r>
            <w:r>
              <w:rPr>
                <w:color w:val="000000"/>
                <w:spacing w:val="0"/>
                <w:sz w:val="24"/>
                <w:szCs w:val="24"/>
                <w:lang w:val="ru-RU"/>
              </w:rPr>
              <w:t>ородно-городского пассажирского</w:t>
            </w:r>
          </w:p>
          <w:p w14:paraId="05EB5423" w14:textId="54ABBFD9" w:rsidR="00C40A14" w:rsidRDefault="00C40A14" w:rsidP="00C40A14">
            <w:pPr>
              <w:pStyle w:val="2a"/>
              <w:spacing w:after="0" w:line="240" w:lineRule="auto"/>
              <w:ind w:left="1424"/>
              <w:jc w:val="center"/>
              <w:rPr>
                <w:color w:val="000000"/>
                <w:spacing w:val="0"/>
                <w:sz w:val="24"/>
                <w:szCs w:val="24"/>
                <w:lang w:val="ru-RU"/>
              </w:rPr>
            </w:pPr>
            <w:r w:rsidRPr="00C40A14">
              <w:rPr>
                <w:color w:val="000000"/>
                <w:spacing w:val="0"/>
                <w:sz w:val="24"/>
                <w:szCs w:val="24"/>
                <w:lang w:val="ru-RU"/>
              </w:rPr>
              <w:t>железнодорожного движен</w:t>
            </w:r>
            <w:r>
              <w:rPr>
                <w:color w:val="000000"/>
                <w:spacing w:val="0"/>
                <w:sz w:val="24"/>
                <w:szCs w:val="24"/>
                <w:lang w:val="ru-RU"/>
              </w:rPr>
              <w:t>ия на участке Подольск-Нахабино</w:t>
            </w:r>
          </w:p>
          <w:p w14:paraId="64352147" w14:textId="5BEBBBAD" w:rsidR="00C40A14" w:rsidRPr="00C40A14" w:rsidRDefault="00C40A14" w:rsidP="00C40A14">
            <w:pPr>
              <w:pStyle w:val="2a"/>
              <w:spacing w:line="240" w:lineRule="auto"/>
              <w:ind w:left="1424"/>
              <w:jc w:val="center"/>
              <w:rPr>
                <w:sz w:val="24"/>
                <w:szCs w:val="24"/>
                <w:lang w:val="ru-RU"/>
              </w:rPr>
            </w:pPr>
            <w:r w:rsidRPr="00C40A14">
              <w:rPr>
                <w:color w:val="000000"/>
                <w:spacing w:val="0"/>
                <w:sz w:val="24"/>
                <w:szCs w:val="24"/>
                <w:lang w:val="ru-RU"/>
              </w:rPr>
              <w:t>(МЦД-2 «Подольск-Нахабино»)</w:t>
            </w:r>
          </w:p>
          <w:p w14:paraId="654A80C6" w14:textId="7D8BBF80" w:rsidR="00C40A14" w:rsidRPr="00C40A14" w:rsidRDefault="00C40A14" w:rsidP="00C40A14">
            <w:pPr>
              <w:pStyle w:val="2a"/>
              <w:spacing w:after="0" w:line="240" w:lineRule="auto"/>
              <w:ind w:firstLine="0"/>
              <w:jc w:val="center"/>
              <w:rPr>
                <w:sz w:val="24"/>
                <w:szCs w:val="24"/>
                <w:lang w:val="ru-RU"/>
              </w:rPr>
            </w:pPr>
            <w:r w:rsidRPr="00C40A14">
              <w:rPr>
                <w:color w:val="000000"/>
                <w:spacing w:val="0"/>
                <w:sz w:val="24"/>
                <w:szCs w:val="24"/>
                <w:lang w:val="ru-RU"/>
              </w:rPr>
              <w:t>Этап 2 «Реконструкция станции Подольск.</w:t>
            </w:r>
          </w:p>
          <w:p w14:paraId="763B1FEA" w14:textId="2277E1A4" w:rsidR="00C40A14" w:rsidRPr="00C40A14" w:rsidRDefault="00C40A14" w:rsidP="00C40A14">
            <w:pPr>
              <w:pStyle w:val="2a"/>
              <w:spacing w:after="0" w:line="240" w:lineRule="auto"/>
              <w:ind w:firstLine="1424"/>
              <w:jc w:val="center"/>
              <w:rPr>
                <w:sz w:val="24"/>
                <w:szCs w:val="24"/>
                <w:lang w:val="ru-RU"/>
              </w:rPr>
            </w:pPr>
            <w:r w:rsidRPr="005D0E85">
              <w:rPr>
                <w:color w:val="000000"/>
                <w:spacing w:val="0"/>
                <w:sz w:val="24"/>
                <w:szCs w:val="24"/>
              </w:rPr>
              <w:t>I</w:t>
            </w:r>
            <w:r w:rsidRPr="00C40A14">
              <w:rPr>
                <w:color w:val="000000"/>
                <w:spacing w:val="0"/>
                <w:sz w:val="24"/>
                <w:szCs w:val="24"/>
                <w:lang w:val="ru-RU"/>
              </w:rPr>
              <w:t xml:space="preserve"> этап организации движения»</w:t>
            </w:r>
            <w:r w:rsidRPr="00C40A14">
              <w:rPr>
                <w:color w:val="000000"/>
                <w:spacing w:val="0"/>
                <w:sz w:val="24"/>
                <w:szCs w:val="24"/>
                <w:lang w:val="ru-RU"/>
              </w:rPr>
              <w:br/>
            </w:r>
            <w:r>
              <w:rPr>
                <w:color w:val="000000"/>
                <w:spacing w:val="0"/>
                <w:sz w:val="24"/>
                <w:szCs w:val="24"/>
                <w:lang w:val="ru-RU"/>
              </w:rPr>
              <w:t xml:space="preserve">          </w:t>
            </w:r>
            <w:r w:rsidRPr="00C40A14">
              <w:rPr>
                <w:color w:val="000000"/>
                <w:spacing w:val="0"/>
                <w:sz w:val="24"/>
                <w:szCs w:val="24"/>
                <w:lang w:val="ru-RU"/>
              </w:rPr>
              <w:t>Пункт явки локомотивных бригад. Подключение к</w:t>
            </w:r>
            <w:r>
              <w:rPr>
                <w:color w:val="000000"/>
                <w:spacing w:val="0"/>
                <w:sz w:val="24"/>
                <w:szCs w:val="24"/>
                <w:lang w:val="ru-RU"/>
              </w:rPr>
              <w:t xml:space="preserve"> сетям </w:t>
            </w:r>
            <w:r w:rsidR="00B562EE">
              <w:rPr>
                <w:color w:val="000000"/>
                <w:spacing w:val="0"/>
                <w:sz w:val="24"/>
                <w:szCs w:val="24"/>
                <w:lang w:val="ru-RU"/>
              </w:rPr>
              <w:t>канализации</w:t>
            </w:r>
            <w:r>
              <w:rPr>
                <w:color w:val="000000"/>
                <w:spacing w:val="0"/>
                <w:sz w:val="24"/>
                <w:szCs w:val="24"/>
                <w:lang w:val="ru-RU"/>
              </w:rPr>
              <w:t>.</w:t>
            </w:r>
          </w:p>
          <w:p w14:paraId="69197B64" w14:textId="119F8DDD" w:rsidR="00B51DB5" w:rsidRDefault="00B51DB5" w:rsidP="0082131C">
            <w:pPr>
              <w:pStyle w:val="a1"/>
              <w:rPr>
                <w:rFonts w:ascii="Times New Roman" w:hAnsi="Times New Roman"/>
                <w:lang w:val="ru-RU" w:eastAsia="en-US"/>
              </w:rPr>
            </w:pPr>
          </w:p>
          <w:p w14:paraId="3112054B" w14:textId="1B61D5F4" w:rsidR="00B51DB5" w:rsidRDefault="00B51DB5" w:rsidP="0082131C">
            <w:pPr>
              <w:pStyle w:val="a1"/>
              <w:rPr>
                <w:rFonts w:ascii="Times New Roman" w:hAnsi="Times New Roman"/>
                <w:lang w:val="ru-RU" w:eastAsia="en-US"/>
              </w:rPr>
            </w:pPr>
          </w:p>
          <w:p w14:paraId="041A9FE3" w14:textId="77777777" w:rsidR="0082131C" w:rsidRPr="005673FD" w:rsidRDefault="0082131C" w:rsidP="007F7769">
            <w:pPr>
              <w:spacing w:line="240" w:lineRule="auto"/>
              <w:jc w:val="center"/>
              <w:rPr>
                <w:rFonts w:ascii="Times New Roman" w:eastAsia="Times New Roman" w:hAnsi="Times New Roman"/>
                <w:bCs/>
                <w:szCs w:val="24"/>
                <w:lang w:val="ru-RU"/>
              </w:rPr>
            </w:pPr>
          </w:p>
          <w:p w14:paraId="0C748BE1" w14:textId="77777777" w:rsidR="0082131C" w:rsidRPr="005673FD" w:rsidRDefault="0082131C" w:rsidP="007F7769">
            <w:pPr>
              <w:spacing w:line="240" w:lineRule="auto"/>
              <w:jc w:val="center"/>
              <w:rPr>
                <w:rFonts w:ascii="Times New Roman" w:hAnsi="Times New Roman"/>
                <w:b/>
                <w:szCs w:val="24"/>
                <w:lang w:val="ru-RU"/>
              </w:rPr>
            </w:pPr>
            <w:r w:rsidRPr="005673FD">
              <w:rPr>
                <w:rFonts w:ascii="Times New Roman" w:eastAsia="Times New Roman" w:hAnsi="Times New Roman"/>
                <w:b/>
                <w:bCs/>
                <w:szCs w:val="24"/>
                <w:lang w:val="ru-RU"/>
              </w:rPr>
              <w:t>ПРОЕКТ ПРОИЗВОДСТВА РАБОТ</w:t>
            </w:r>
          </w:p>
          <w:p w14:paraId="6E26E3FE" w14:textId="77777777" w:rsidR="0082131C" w:rsidRPr="005673FD" w:rsidRDefault="0082131C" w:rsidP="007F7769">
            <w:pPr>
              <w:spacing w:line="240" w:lineRule="auto"/>
              <w:rPr>
                <w:rFonts w:ascii="Times New Roman" w:hAnsi="Times New Roman"/>
                <w:b/>
                <w:szCs w:val="24"/>
                <w:lang w:val="ru-RU"/>
              </w:rPr>
            </w:pPr>
          </w:p>
          <w:p w14:paraId="7184A5B6" w14:textId="77777777" w:rsidR="0082131C" w:rsidRPr="005673FD" w:rsidRDefault="0082131C" w:rsidP="007F7769">
            <w:pPr>
              <w:spacing w:line="240" w:lineRule="auto"/>
              <w:jc w:val="both"/>
              <w:rPr>
                <w:rFonts w:ascii="Times New Roman" w:hAnsi="Times New Roman"/>
                <w:b/>
                <w:szCs w:val="24"/>
                <w:lang w:val="ru-RU"/>
              </w:rPr>
            </w:pPr>
          </w:p>
          <w:p w14:paraId="1DE9CCF8" w14:textId="6C365FB1" w:rsidR="0082131C" w:rsidRPr="005673FD" w:rsidRDefault="00BC1219" w:rsidP="00BC1219">
            <w:pPr>
              <w:ind w:firstLine="0"/>
              <w:jc w:val="center"/>
              <w:rPr>
                <w:rFonts w:ascii="Times New Roman" w:hAnsi="Times New Roman"/>
                <w:b/>
                <w:szCs w:val="24"/>
                <w:lang w:val="ru-RU"/>
              </w:rPr>
            </w:pPr>
            <w:r w:rsidRPr="00BC1219">
              <w:rPr>
                <w:rFonts w:ascii="Times New Roman" w:hAnsi="Times New Roman"/>
                <w:b/>
                <w:szCs w:val="24"/>
                <w:lang w:val="ru-RU"/>
              </w:rPr>
              <w:t>0224-</w:t>
            </w:r>
            <w:r w:rsidR="001B14E5">
              <w:rPr>
                <w:rFonts w:ascii="Times New Roman" w:hAnsi="Times New Roman"/>
                <w:b/>
                <w:szCs w:val="24"/>
                <w:lang w:val="ru-RU"/>
              </w:rPr>
              <w:t>0-</w:t>
            </w:r>
            <w:r w:rsidRPr="00BC1219">
              <w:rPr>
                <w:rFonts w:ascii="Times New Roman" w:hAnsi="Times New Roman"/>
                <w:b/>
                <w:szCs w:val="24"/>
                <w:lang w:val="ru-RU"/>
              </w:rPr>
              <w:t>Н</w:t>
            </w:r>
            <w:r w:rsidR="002326F1">
              <w:rPr>
                <w:rFonts w:ascii="Times New Roman" w:hAnsi="Times New Roman"/>
                <w:b/>
                <w:szCs w:val="24"/>
                <w:lang w:val="ru-RU"/>
              </w:rPr>
              <w:t>К</w:t>
            </w:r>
            <w:r w:rsidR="0082131C" w:rsidRPr="005673FD">
              <w:rPr>
                <w:rFonts w:ascii="Times New Roman" w:hAnsi="Times New Roman"/>
                <w:b/>
                <w:szCs w:val="24"/>
                <w:lang w:val="ru-RU"/>
              </w:rPr>
              <w:t>-ППР</w:t>
            </w:r>
          </w:p>
          <w:p w14:paraId="2D69020A" w14:textId="77777777" w:rsidR="0082131C" w:rsidRPr="005673FD" w:rsidRDefault="0082131C" w:rsidP="007F7769">
            <w:pPr>
              <w:spacing w:line="240" w:lineRule="auto"/>
              <w:jc w:val="center"/>
              <w:rPr>
                <w:rFonts w:ascii="Times New Roman" w:hAnsi="Times New Roman"/>
                <w:b/>
                <w:szCs w:val="24"/>
                <w:lang w:val="ru-RU"/>
              </w:rPr>
            </w:pPr>
          </w:p>
          <w:p w14:paraId="307FF919" w14:textId="77777777" w:rsidR="0082131C" w:rsidRPr="005673FD" w:rsidRDefault="0082131C" w:rsidP="007F7769">
            <w:pPr>
              <w:spacing w:line="240" w:lineRule="auto"/>
              <w:jc w:val="center"/>
              <w:rPr>
                <w:rFonts w:ascii="Times New Roman" w:hAnsi="Times New Roman"/>
                <w:b/>
                <w:szCs w:val="24"/>
                <w:lang w:val="ru-RU"/>
              </w:rPr>
            </w:pPr>
          </w:p>
          <w:p w14:paraId="38840827" w14:textId="77777777" w:rsidR="0082131C" w:rsidRPr="005673FD" w:rsidRDefault="0082131C" w:rsidP="007F7769">
            <w:pPr>
              <w:spacing w:line="240" w:lineRule="auto"/>
              <w:jc w:val="center"/>
              <w:rPr>
                <w:rFonts w:ascii="Times New Roman" w:hAnsi="Times New Roman"/>
                <w:b/>
                <w:szCs w:val="24"/>
                <w:lang w:val="ru-RU"/>
              </w:rPr>
            </w:pPr>
          </w:p>
          <w:p w14:paraId="2731C199" w14:textId="77777777" w:rsidR="0082131C" w:rsidRPr="005673FD" w:rsidRDefault="0082131C" w:rsidP="007F7769">
            <w:pPr>
              <w:spacing w:line="240" w:lineRule="auto"/>
              <w:rPr>
                <w:rFonts w:ascii="Times New Roman" w:eastAsia="Times New Roman" w:hAnsi="Times New Roman"/>
                <w:szCs w:val="24"/>
                <w:lang w:val="ru-RU"/>
              </w:rPr>
            </w:pPr>
            <w:r w:rsidRPr="005673FD">
              <w:rPr>
                <w:rFonts w:ascii="Times New Roman" w:eastAsia="Times New Roman" w:hAnsi="Times New Roman"/>
                <w:szCs w:val="24"/>
                <w:lang w:val="ru-RU"/>
              </w:rPr>
              <w:t xml:space="preserve">                                             </w:t>
            </w:r>
          </w:p>
          <w:p w14:paraId="5C61D1FA" w14:textId="77777777" w:rsidR="005673FD" w:rsidRPr="005673FD" w:rsidRDefault="005673FD" w:rsidP="005673FD">
            <w:pPr>
              <w:pStyle w:val="a1"/>
              <w:ind w:firstLine="0"/>
              <w:rPr>
                <w:rFonts w:ascii="Times New Roman" w:hAnsi="Times New Roman"/>
                <w:lang w:val="ru-RU" w:eastAsia="en-US"/>
              </w:rPr>
            </w:pPr>
          </w:p>
          <w:p w14:paraId="6CCF71E9" w14:textId="77777777" w:rsidR="0082131C" w:rsidRPr="005673FD" w:rsidRDefault="0082131C" w:rsidP="007F7769">
            <w:pPr>
              <w:spacing w:line="240" w:lineRule="auto"/>
              <w:jc w:val="center"/>
              <w:rPr>
                <w:rFonts w:ascii="Times New Roman" w:hAnsi="Times New Roman"/>
                <w:b/>
                <w:szCs w:val="24"/>
                <w:lang w:val="ru-RU"/>
              </w:rPr>
            </w:pPr>
          </w:p>
          <w:p w14:paraId="11C21308" w14:textId="181F9631" w:rsidR="0082131C" w:rsidRPr="005673FD" w:rsidRDefault="0082131C" w:rsidP="007B1ECB">
            <w:pPr>
              <w:spacing w:line="240" w:lineRule="auto"/>
              <w:jc w:val="center"/>
              <w:rPr>
                <w:rFonts w:ascii="Times New Roman" w:hAnsi="Times New Roman"/>
                <w:b/>
                <w:szCs w:val="24"/>
                <w:lang w:val="ru-RU"/>
              </w:rPr>
            </w:pPr>
            <w:r w:rsidRPr="005673FD">
              <w:rPr>
                <w:rFonts w:ascii="Times New Roman" w:hAnsi="Times New Roman"/>
                <w:b/>
                <w:szCs w:val="24"/>
                <w:lang w:val="ru-RU"/>
              </w:rPr>
              <w:t>Москва 20</w:t>
            </w:r>
            <w:r w:rsidR="00BC1219">
              <w:rPr>
                <w:rFonts w:ascii="Times New Roman" w:hAnsi="Times New Roman"/>
                <w:b/>
                <w:szCs w:val="24"/>
                <w:lang w:val="ru-RU"/>
              </w:rPr>
              <w:t>20</w:t>
            </w:r>
          </w:p>
          <w:p w14:paraId="7BF18769" w14:textId="36AFCFC2" w:rsidR="0082131C" w:rsidRPr="001D7968" w:rsidRDefault="0082131C" w:rsidP="007B1ECB">
            <w:pPr>
              <w:pStyle w:val="a1"/>
              <w:rPr>
                <w:rFonts w:ascii="ISOCPEUR" w:hAnsi="ISOCPEUR"/>
                <w:lang w:val="ru-RU" w:eastAsia="en-US"/>
              </w:rPr>
            </w:pPr>
          </w:p>
        </w:tc>
      </w:tr>
    </w:tbl>
    <w:p w14:paraId="34840C55" w14:textId="77777777" w:rsidR="00D0794E" w:rsidRPr="00E312B0" w:rsidRDefault="00D0794E" w:rsidP="00D0794E">
      <w:pPr>
        <w:rPr>
          <w:rFonts w:ascii="ISOCPEUR" w:hAnsi="ISOCPEUR"/>
          <w:i/>
          <w:lang w:val="ru-RU"/>
        </w:rPr>
      </w:pPr>
      <w:bookmarkStart w:id="0" w:name="_Toc453932062"/>
      <w:bookmarkStart w:id="1" w:name="_Toc515356668"/>
      <w:bookmarkStart w:id="2" w:name="_Toc515361905"/>
      <w:bookmarkStart w:id="3" w:name="_Toc515445408"/>
      <w:bookmarkStart w:id="4" w:name="_Toc515454850"/>
      <w:bookmarkStart w:id="5" w:name="_Toc515457168"/>
      <w:bookmarkStart w:id="6" w:name="_Toc515457746"/>
      <w:bookmarkStart w:id="7" w:name="_Toc515532746"/>
      <w:bookmarkStart w:id="8" w:name="_Toc515533414"/>
    </w:p>
    <w:p w14:paraId="11B7FEFB" w14:textId="5D60CD4E" w:rsidR="00D92679" w:rsidRPr="00E312B0" w:rsidRDefault="00262FE8" w:rsidP="00D0794E">
      <w:pPr>
        <w:jc w:val="center"/>
        <w:rPr>
          <w:rFonts w:ascii="ISOCPEUR" w:hAnsi="ISOCPEUR"/>
          <w:b/>
          <w:i/>
          <w:lang w:val="ru-RU"/>
        </w:rPr>
      </w:pPr>
      <w:r w:rsidRPr="00E312B0">
        <w:rPr>
          <w:rFonts w:ascii="ISOCPEUR" w:hAnsi="ISOCPEUR"/>
          <w:b/>
          <w:i/>
          <w:lang w:val="ru-RU"/>
        </w:rPr>
        <w:lastRenderedPageBreak/>
        <w:t>Лист</w:t>
      </w:r>
      <w:r w:rsidR="00D92679" w:rsidRPr="00E312B0">
        <w:rPr>
          <w:rFonts w:ascii="ISOCPEUR" w:hAnsi="ISOCPEUR"/>
          <w:b/>
          <w:i/>
          <w:lang w:val="ru-RU"/>
        </w:rPr>
        <w:t xml:space="preserve"> </w:t>
      </w:r>
      <w:bookmarkEnd w:id="0"/>
      <w:r w:rsidR="000C1DB5" w:rsidRPr="00E312B0">
        <w:rPr>
          <w:rFonts w:ascii="ISOCPEUR" w:hAnsi="ISOCPEUR"/>
          <w:b/>
          <w:i/>
          <w:lang w:val="ru-RU"/>
        </w:rPr>
        <w:t>согласований</w:t>
      </w:r>
      <w:bookmarkEnd w:id="1"/>
      <w:bookmarkEnd w:id="2"/>
      <w:bookmarkEnd w:id="3"/>
      <w:bookmarkEnd w:id="4"/>
      <w:bookmarkEnd w:id="5"/>
      <w:bookmarkEnd w:id="6"/>
      <w:bookmarkEnd w:id="7"/>
      <w:bookmarkEnd w:id="8"/>
    </w:p>
    <w:p w14:paraId="5ABD98C2"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69A1F72"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1B53181"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F38FA94"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7F1DC01"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491DCD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AD21312"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8329A1D"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84F3F0C"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3329A83"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75E3D7A"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569396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0CBF439"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B64CCFB"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5187B58"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740D339"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CF3F13E"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57AD8ED"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4E0CA3F"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EBBBE08"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3762F5F"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80409BB"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DF629F0"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7B3E8AD"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BF224DD"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37D2155"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27474D9"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8B380CD"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960F563"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7B2CAA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11553E4"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A4028E6"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A6DB594"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DDBC72E"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3751671"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DEAA1A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D484AC6"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969763C"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DE98948"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3444C72"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335CA16"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196A0C8"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AA30886"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B8ADDDD"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96E3151"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366B595"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7C5E572" w14:textId="1C2FA7AF" w:rsidR="009259AA" w:rsidRPr="001D7968" w:rsidRDefault="00746F1E" w:rsidP="00E25803">
      <w:pPr>
        <w:rPr>
          <w:rFonts w:ascii="ISOCPEUR" w:hAnsi="ISOCPEUR"/>
          <w:b/>
          <w:i/>
          <w:szCs w:val="24"/>
          <w:lang w:val="ru-RU"/>
        </w:rPr>
      </w:pPr>
      <w:r w:rsidRPr="001D7968">
        <w:rPr>
          <w:rFonts w:ascii="ISOCPEUR" w:eastAsia="Times New Roman" w:hAnsi="ISOCPEUR"/>
          <w:b/>
          <w:bCs/>
          <w:szCs w:val="24"/>
          <w:lang w:val="ru-RU"/>
        </w:rPr>
        <w:br w:type="page"/>
      </w:r>
      <w:bookmarkStart w:id="9" w:name="_Toc515356669"/>
      <w:bookmarkStart w:id="10" w:name="_Toc515361906"/>
      <w:r w:rsidR="00E25803">
        <w:rPr>
          <w:rFonts w:ascii="ISOCPEUR" w:eastAsia="Times New Roman" w:hAnsi="ISOCPEUR"/>
          <w:b/>
          <w:bCs/>
          <w:szCs w:val="24"/>
          <w:lang w:val="ru-RU"/>
        </w:rPr>
        <w:lastRenderedPageBreak/>
        <w:t xml:space="preserve">                                        </w:t>
      </w:r>
      <w:r w:rsidR="00262FE8" w:rsidRPr="001D7968">
        <w:rPr>
          <w:rFonts w:ascii="ISOCPEUR" w:hAnsi="ISOCPEUR"/>
          <w:b/>
          <w:i/>
          <w:szCs w:val="24"/>
          <w:lang w:val="ru-RU"/>
        </w:rPr>
        <w:t xml:space="preserve">Лист </w:t>
      </w:r>
      <w:r w:rsidR="009259AA" w:rsidRPr="001D7968">
        <w:rPr>
          <w:rFonts w:ascii="ISOCPEUR" w:hAnsi="ISOCPEUR"/>
          <w:b/>
          <w:i/>
          <w:szCs w:val="24"/>
          <w:lang w:val="ru-RU"/>
        </w:rPr>
        <w:t>согласований</w:t>
      </w:r>
      <w:bookmarkEnd w:id="9"/>
      <w:bookmarkEnd w:id="10"/>
    </w:p>
    <w:p w14:paraId="5E003C33"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A125F0C"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DD52620"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5248081"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4629766"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5570948"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70BF834"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13DD60F"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C49B7E5"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32099BE"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4B6F340"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99EC760"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B5381A6"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DA173A0"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5DDB569"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58579C1"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C9C9736"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E61D200"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9C22CAF"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938F184"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8963AC8"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659DEBA"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0C257C4"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AADDE03"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B2ACA78"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3A62BF8"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8F1A2C9"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8FEBCC1"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F9C19BF"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29481DC"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646CE14"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55CCA75"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3CFA147"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F6AF22A"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4D91922"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7A63280"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DEC29CC"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80C5404"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C0026A6"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CD77841"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9EEB306" w14:textId="77777777" w:rsidR="00B02CC5" w:rsidRPr="001D7968" w:rsidRDefault="00B02CC5" w:rsidP="00B02CC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556CA8A" w14:textId="77777777" w:rsidR="00B02CC5" w:rsidRPr="001D7968" w:rsidRDefault="00B02CC5" w:rsidP="00B02CC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DA4F669" w14:textId="77777777" w:rsidR="00B02CC5" w:rsidRPr="001D7968" w:rsidRDefault="00B02CC5" w:rsidP="00B02CC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6510812"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DAF6672"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54F8C4C" w14:textId="27E75FE4" w:rsidR="009259AA" w:rsidRPr="001D7968" w:rsidRDefault="00B02CC5" w:rsidP="00B02CC5">
      <w:pPr>
        <w:rPr>
          <w:rFonts w:ascii="ISOCPEUR" w:eastAsia="Times New Roman" w:hAnsi="ISOCPEUR"/>
          <w:b/>
          <w:bCs/>
          <w:szCs w:val="24"/>
          <w:lang w:val="ru-RU"/>
        </w:rPr>
      </w:pPr>
      <w:r w:rsidRPr="001D7968">
        <w:rPr>
          <w:rFonts w:ascii="ISOCPEUR" w:eastAsia="Times New Roman" w:hAnsi="ISOCPEUR"/>
          <w:b/>
          <w:bCs/>
          <w:szCs w:val="24"/>
          <w:lang w:val="ru-RU"/>
        </w:rPr>
        <w:t>_________________________________________________________________</w:t>
      </w:r>
      <w:r w:rsidR="009259AA" w:rsidRPr="001D7968">
        <w:rPr>
          <w:rFonts w:ascii="ISOCPEUR" w:eastAsia="Times New Roman" w:hAnsi="ISOCPEUR"/>
          <w:b/>
          <w:bCs/>
          <w:szCs w:val="24"/>
          <w:lang w:val="ru-RU"/>
        </w:rPr>
        <w:br w:type="page"/>
      </w:r>
    </w:p>
    <w:p w14:paraId="0A84A7D3" w14:textId="3C8D666F" w:rsidR="00D92679" w:rsidRPr="001D7968" w:rsidRDefault="00262FE8" w:rsidP="00CF0286">
      <w:pPr>
        <w:jc w:val="center"/>
        <w:rPr>
          <w:rFonts w:ascii="ISOCPEUR" w:hAnsi="ISOCPEUR"/>
          <w:b/>
          <w:i/>
          <w:szCs w:val="24"/>
          <w:lang w:val="ru-RU"/>
        </w:rPr>
      </w:pPr>
      <w:bookmarkStart w:id="11" w:name="_Toc515356670"/>
      <w:bookmarkStart w:id="12" w:name="_Toc515361907"/>
      <w:r w:rsidRPr="001D7968">
        <w:rPr>
          <w:rFonts w:ascii="ISOCPEUR" w:hAnsi="ISOCPEUR"/>
          <w:b/>
          <w:i/>
          <w:szCs w:val="24"/>
          <w:lang w:val="ru-RU"/>
        </w:rPr>
        <w:lastRenderedPageBreak/>
        <w:t xml:space="preserve">Лист </w:t>
      </w:r>
      <w:r w:rsidR="006B5C6D" w:rsidRPr="001D7968">
        <w:rPr>
          <w:rFonts w:ascii="ISOCPEUR" w:hAnsi="ISOCPEUR"/>
          <w:b/>
          <w:i/>
          <w:szCs w:val="24"/>
          <w:lang w:val="ru-RU"/>
        </w:rPr>
        <w:t>согласований</w:t>
      </w:r>
      <w:bookmarkEnd w:id="11"/>
      <w:bookmarkEnd w:id="12"/>
    </w:p>
    <w:p w14:paraId="1E270333"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9B2822F"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03929EE"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C0A55AC"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385628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F21B3FA"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B025CFC"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4B5D6E2"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F0183CC"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82A384B"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6BE99F3"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924A6C3"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E1E7C7A"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29A34E8"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0EC6101"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7522A18"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625C68B"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23E8495"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37129E9"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761AB23"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8EF08E0"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53444D5"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1414F7C"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193130E"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24EACBE"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F45D8C1"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59934E3"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18EBAF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BA748AE"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B9C28D5"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0D74EB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EF3AC6F"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52ACBCF"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5D9817E"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4498894"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4096C62"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88FC48C"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E73D34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C7D08E9"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3CB9C60"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DC9B10C"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D9A16DD"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B6BFFB7"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93DEAD2"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5515BA0" w14:textId="7AE777C0" w:rsidR="00262FE8" w:rsidRPr="00D17EDD" w:rsidRDefault="00746F1E" w:rsidP="00D0794E">
      <w:pPr>
        <w:jc w:val="center"/>
        <w:rPr>
          <w:rFonts w:ascii="ISOCPEUR" w:hAnsi="ISOCPEUR"/>
          <w:b/>
          <w:i/>
          <w:lang w:val="ru-RU"/>
        </w:rPr>
      </w:pPr>
      <w:r w:rsidRPr="00D17EDD">
        <w:rPr>
          <w:rFonts w:eastAsia="Times New Roman"/>
          <w:bCs/>
          <w:lang w:val="ru-RU"/>
        </w:rPr>
        <w:br w:type="page"/>
      </w:r>
      <w:bookmarkStart w:id="13" w:name="_Toc515356671"/>
      <w:bookmarkStart w:id="14" w:name="_Toc515361908"/>
      <w:bookmarkStart w:id="15" w:name="_Toc515445409"/>
      <w:bookmarkStart w:id="16" w:name="_Toc515454851"/>
      <w:bookmarkStart w:id="17" w:name="_Toc515457169"/>
      <w:bookmarkStart w:id="18" w:name="_Toc515457747"/>
      <w:bookmarkStart w:id="19" w:name="_Toc515532747"/>
      <w:bookmarkStart w:id="20" w:name="_Toc515533415"/>
      <w:r w:rsidR="00262FE8" w:rsidRPr="00D17EDD">
        <w:rPr>
          <w:rFonts w:ascii="ISOCPEUR" w:hAnsi="ISOCPEUR"/>
          <w:b/>
          <w:i/>
          <w:lang w:val="ru-RU"/>
        </w:rPr>
        <w:lastRenderedPageBreak/>
        <w:t>Лист ознакомления</w:t>
      </w:r>
      <w:bookmarkEnd w:id="13"/>
      <w:bookmarkEnd w:id="14"/>
      <w:bookmarkEnd w:id="15"/>
      <w:bookmarkEnd w:id="16"/>
      <w:bookmarkEnd w:id="17"/>
      <w:bookmarkEnd w:id="18"/>
      <w:bookmarkEnd w:id="19"/>
      <w:bookmarkEnd w:id="20"/>
    </w:p>
    <w:p w14:paraId="3D34CC1D"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D8736D9"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74FF32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130149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C9263CE"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70BC13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8FFF35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E26DEFE"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4458B5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AFE827C"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0E0A3A4"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4F2A73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C04C9C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EBCF1D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196A15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AB8777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1CB3F6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D4B6CD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19A5C13"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9CB300D"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2FF32F9"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3534289"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C2C77EF"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101D07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DA7010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ADF524A"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464DE8A"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CBA1F2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B4954BD"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744940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CEFA15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00C72EC"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8A1A10D"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BAC36FB"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8C60B0E"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0A30A0D"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9C5792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7C4A9C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EB0FE8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7211101" w14:textId="77777777" w:rsidR="00262FE8" w:rsidRDefault="00262FE8" w:rsidP="00262FE8">
      <w:pPr>
        <w:spacing w:after="0" w:line="240" w:lineRule="auto"/>
        <w:rPr>
          <w:rFonts w:ascii="ISOCPEUR" w:eastAsia="Times New Roman" w:hAnsi="ISOCPEUR"/>
          <w:b/>
          <w:bCs/>
          <w:szCs w:val="24"/>
          <w:lang w:val="ru-RU"/>
        </w:rPr>
      </w:pPr>
      <w:r w:rsidRPr="001D7968">
        <w:rPr>
          <w:rFonts w:ascii="ISOCPEUR" w:eastAsia="Times New Roman" w:hAnsi="ISOCPEUR"/>
          <w:b/>
          <w:bCs/>
          <w:szCs w:val="24"/>
          <w:lang w:val="ru-RU"/>
        </w:rPr>
        <w:t>_________________________________________________________________</w:t>
      </w:r>
    </w:p>
    <w:p w14:paraId="72BE680B"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DAA7459"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F3E21AB"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D9E84D2"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746C6EB" w14:textId="77777777" w:rsidR="00BD0BE4" w:rsidRPr="00BD0BE4" w:rsidRDefault="00BD0BE4" w:rsidP="00BD0BE4">
      <w:pPr>
        <w:pStyle w:val="a1"/>
        <w:rPr>
          <w:lang w:val="ru-RU" w:eastAsia="en-US"/>
        </w:rPr>
      </w:pPr>
    </w:p>
    <w:p w14:paraId="3C87EA20" w14:textId="39F1DB15" w:rsidR="00262FE8" w:rsidRPr="001D7968" w:rsidRDefault="00262FE8" w:rsidP="00CF0286">
      <w:pPr>
        <w:jc w:val="center"/>
        <w:rPr>
          <w:rFonts w:ascii="ISOCPEUR" w:hAnsi="ISOCPEUR"/>
          <w:b/>
          <w:i/>
          <w:szCs w:val="24"/>
          <w:lang w:val="ru-RU"/>
        </w:rPr>
      </w:pPr>
      <w:r w:rsidRPr="001D7968">
        <w:rPr>
          <w:rFonts w:ascii="ISOCPEUR" w:eastAsia="Times New Roman" w:hAnsi="ISOCPEUR"/>
          <w:b/>
          <w:bCs/>
          <w:szCs w:val="24"/>
          <w:lang w:val="ru-RU"/>
        </w:rPr>
        <w:br w:type="page"/>
      </w:r>
      <w:bookmarkStart w:id="21" w:name="_Toc515356672"/>
      <w:bookmarkStart w:id="22" w:name="_Toc515361909"/>
      <w:r w:rsidRPr="001D7968">
        <w:rPr>
          <w:rFonts w:ascii="ISOCPEUR" w:hAnsi="ISOCPEUR"/>
          <w:b/>
          <w:i/>
          <w:szCs w:val="24"/>
          <w:lang w:val="ru-RU"/>
        </w:rPr>
        <w:lastRenderedPageBreak/>
        <w:t>Лист ознакомления</w:t>
      </w:r>
      <w:bookmarkEnd w:id="21"/>
      <w:bookmarkEnd w:id="22"/>
    </w:p>
    <w:p w14:paraId="452DAA1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3E2ED6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3B95E7B"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96A700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35859C4"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F7887E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E02584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B01477A"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B1FE93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241B66C"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E001AEF"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5162A8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E6A3F8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D13162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044907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165BEC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753B01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096DFD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714DB4C"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62DB6F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2D03A0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94F0FC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91C70EC"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324F9B4"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C8C64C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102FFD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B1D6A8A"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28D1A0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A2B8B8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3949ADA"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7056AC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5DCFB2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99BD1DF"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9CF358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D45238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070E7C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677BEAB"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ADA5AA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5D45DF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F24B3A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7663DE0"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8608E13"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B371E42"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C909C07"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E0CE3FC" w14:textId="77777777" w:rsidR="00262FE8" w:rsidRPr="001D7968" w:rsidRDefault="00262FE8" w:rsidP="00262FE8">
      <w:pPr>
        <w:rPr>
          <w:rFonts w:ascii="ISOCPEUR" w:eastAsia="Times New Roman" w:hAnsi="ISOCPEUR"/>
          <w:b/>
          <w:bCs/>
          <w:szCs w:val="24"/>
          <w:lang w:val="ru-RU"/>
        </w:rPr>
      </w:pPr>
      <w:r w:rsidRPr="001D7968">
        <w:rPr>
          <w:rFonts w:ascii="ISOCPEUR" w:eastAsia="Times New Roman" w:hAnsi="ISOCPEUR"/>
          <w:b/>
          <w:bCs/>
          <w:szCs w:val="24"/>
          <w:lang w:val="ru-RU"/>
        </w:rPr>
        <w:br w:type="page"/>
      </w:r>
    </w:p>
    <w:p w14:paraId="71F62326" w14:textId="77777777" w:rsidR="00262FE8" w:rsidRPr="001D7968" w:rsidRDefault="00262FE8" w:rsidP="00CF0286">
      <w:pPr>
        <w:jc w:val="center"/>
        <w:rPr>
          <w:rFonts w:ascii="ISOCPEUR" w:hAnsi="ISOCPEUR"/>
          <w:b/>
          <w:i/>
          <w:szCs w:val="24"/>
          <w:lang w:val="ru-RU"/>
        </w:rPr>
      </w:pPr>
      <w:bookmarkStart w:id="23" w:name="_Toc515356673"/>
      <w:bookmarkStart w:id="24" w:name="_Toc515361910"/>
      <w:r w:rsidRPr="001D7968">
        <w:rPr>
          <w:rFonts w:ascii="ISOCPEUR" w:hAnsi="ISOCPEUR"/>
          <w:b/>
          <w:i/>
          <w:szCs w:val="24"/>
          <w:lang w:val="ru-RU"/>
        </w:rPr>
        <w:lastRenderedPageBreak/>
        <w:t>Лист ознакомления</w:t>
      </w:r>
      <w:bookmarkEnd w:id="23"/>
      <w:bookmarkEnd w:id="24"/>
    </w:p>
    <w:p w14:paraId="0AAF4CEA"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22653E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36D5C73"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5805C9A"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86D72F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9E01A3C"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55B6BF4"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F4948A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97526C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E5D80A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41D50C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3B0880E"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6606FE9"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CB1E38F"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F73BB5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5E6E30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59F748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1455C3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CEFA4A3"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08BE85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25C42DE"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87E1784"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858E6C4"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599AF7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3EC4B6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B15A7F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8D906F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8EC3A73"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98AFAA9"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3BEF7AB"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0301F8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136780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1A7734B"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FFEDA6B"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F0DF58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59021A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567E64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DF9E6C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716D739"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748E13F" w14:textId="4D19D288" w:rsidR="00262FE8" w:rsidRPr="001D7968" w:rsidRDefault="00262FE8" w:rsidP="001F1A55">
      <w:pPr>
        <w:pStyle w:val="a1"/>
        <w:ind w:firstLine="709"/>
        <w:rPr>
          <w:rFonts w:ascii="ISOCPEUR" w:hAnsi="ISOCPEUR"/>
          <w:lang w:val="ru-RU" w:eastAsia="en-US"/>
        </w:rPr>
      </w:pPr>
      <w:r w:rsidRPr="001D7968">
        <w:rPr>
          <w:rFonts w:ascii="ISOCPEUR" w:hAnsi="ISOCPEUR"/>
          <w:b/>
          <w:bCs/>
          <w:lang w:val="ru-RU"/>
        </w:rPr>
        <w:t>________________________________________________________________</w:t>
      </w:r>
      <w:r w:rsidR="007D4EC6" w:rsidRPr="001D7968">
        <w:rPr>
          <w:rFonts w:ascii="ISOCPEUR" w:hAnsi="ISOCPEUR"/>
          <w:b/>
          <w:bCs/>
          <w:lang w:val="ru-RU"/>
        </w:rPr>
        <w:t>_</w:t>
      </w:r>
    </w:p>
    <w:p w14:paraId="755A551C"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58017DF"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E2093DD"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2D55490"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A96214B" w14:textId="77777777" w:rsidR="00262FE8" w:rsidRPr="001D7968" w:rsidRDefault="00262FE8" w:rsidP="00262FE8">
      <w:pPr>
        <w:rPr>
          <w:rFonts w:ascii="ISOCPEUR" w:eastAsia="Times New Roman" w:hAnsi="ISOCPEUR"/>
          <w:b/>
          <w:bCs/>
          <w:szCs w:val="24"/>
          <w:lang w:val="ru-RU"/>
        </w:rPr>
      </w:pPr>
    </w:p>
    <w:p w14:paraId="5E7797BD" w14:textId="77777777" w:rsidR="00746F1E" w:rsidRDefault="00746F1E" w:rsidP="007E34D4">
      <w:pPr>
        <w:rPr>
          <w:rFonts w:ascii="ISOCPEUR" w:eastAsia="Times New Roman" w:hAnsi="ISOCPEUR"/>
          <w:b/>
          <w:bCs/>
          <w:szCs w:val="24"/>
          <w:lang w:val="ru-RU"/>
        </w:rPr>
      </w:pPr>
    </w:p>
    <w:p w14:paraId="6067F4D5" w14:textId="77777777" w:rsidR="008153B2" w:rsidRDefault="008153B2" w:rsidP="008153B2">
      <w:pPr>
        <w:pStyle w:val="a1"/>
        <w:rPr>
          <w:lang w:val="ru-RU" w:eastAsia="en-US"/>
        </w:rPr>
      </w:pPr>
    </w:p>
    <w:p w14:paraId="08B3977D" w14:textId="27A50787" w:rsidR="00C55C93" w:rsidRPr="00B2778D" w:rsidRDefault="00D0794E" w:rsidP="005C79B4">
      <w:pPr>
        <w:spacing w:after="0" w:line="240" w:lineRule="auto"/>
        <w:ind w:firstLine="0"/>
        <w:jc w:val="center"/>
        <w:rPr>
          <w:rFonts w:ascii="ISOCPEUR" w:hAnsi="ISOCPEUR"/>
          <w:b/>
          <w:szCs w:val="24"/>
          <w:lang w:val="ru-RU"/>
        </w:rPr>
      </w:pPr>
      <w:r w:rsidRPr="001D7968">
        <w:rPr>
          <w:rFonts w:ascii="ISOCPEUR" w:eastAsiaTheme="minorEastAsia" w:hAnsi="ISOCPEUR" w:cstheme="minorBidi"/>
          <w:b/>
          <w:i/>
          <w:szCs w:val="24"/>
          <w:lang w:val="ru-RU" w:eastAsia="zh-CN" w:bidi="ar-SA"/>
        </w:rPr>
        <w:lastRenderedPageBreak/>
        <w:t>СОДЕРЖАНИЕ ТОМА</w:t>
      </w:r>
      <w:r w:rsidRPr="00BD0BE4">
        <w:rPr>
          <w:rFonts w:ascii="ISOCPEUR" w:hAnsi="ISOCPEUR"/>
          <w:b/>
          <w:szCs w:val="24"/>
          <w:lang w:val="ru-RU"/>
        </w:rPr>
        <w:t xml:space="preserve">                                                              </w:t>
      </w:r>
      <w:bookmarkStart w:id="25" w:name="_Toc476574762"/>
      <w:bookmarkStart w:id="26" w:name="_Toc453932064"/>
      <w:r w:rsidR="004229FB" w:rsidRPr="00BD0BE4">
        <w:rPr>
          <w:rFonts w:ascii="ISOCPEUR" w:hAnsi="ISOCPEUR"/>
          <w:szCs w:val="24"/>
          <w:lang w:val="ru-RU"/>
        </w:rPr>
        <w:t xml:space="preserve">          </w:t>
      </w:r>
      <w:r w:rsidR="00393315" w:rsidRPr="00BD0BE4">
        <w:rPr>
          <w:rFonts w:ascii="ISOCPEUR" w:hAnsi="ISOCPEUR"/>
          <w:szCs w:val="24"/>
          <w:lang w:val="ru-RU"/>
        </w:rPr>
        <w:t xml:space="preserve">                                             </w:t>
      </w:r>
      <w:r w:rsidR="004229FB" w:rsidRPr="00BD0BE4">
        <w:rPr>
          <w:rFonts w:ascii="ISOCPEUR" w:hAnsi="ISOCPEUR"/>
          <w:szCs w:val="24"/>
          <w:lang w:val="ru-RU"/>
        </w:rPr>
        <w:t xml:space="preserve">           </w:t>
      </w:r>
      <w:bookmarkEnd w:id="25"/>
    </w:p>
    <w:tbl>
      <w:tblPr>
        <w:tblStyle w:val="2c"/>
        <w:tblpPr w:leftFromText="180" w:rightFromText="180" w:vertAnchor="page" w:horzAnchor="margin" w:tblpX="382" w:tblpY="1165"/>
        <w:tblW w:w="10240" w:type="dxa"/>
        <w:tblLayout w:type="fixed"/>
        <w:tblLook w:val="04A0" w:firstRow="1" w:lastRow="0" w:firstColumn="1" w:lastColumn="0" w:noHBand="0" w:noVBand="1"/>
      </w:tblPr>
      <w:tblGrid>
        <w:gridCol w:w="2297"/>
        <w:gridCol w:w="7371"/>
        <w:gridCol w:w="572"/>
      </w:tblGrid>
      <w:tr w:rsidR="006D2106" w:rsidRPr="001D7968" w14:paraId="4ED9B87A" w14:textId="77777777" w:rsidTr="00BC1219">
        <w:tc>
          <w:tcPr>
            <w:tcW w:w="2297" w:type="dxa"/>
          </w:tcPr>
          <w:p w14:paraId="195E2DC3" w14:textId="77777777" w:rsidR="006D2106" w:rsidRPr="001D7968" w:rsidRDefault="006D2106" w:rsidP="00BC1219">
            <w:pPr>
              <w:spacing w:after="0" w:line="240" w:lineRule="auto"/>
              <w:ind w:firstLine="0"/>
              <w:jc w:val="center"/>
              <w:rPr>
                <w:rFonts w:ascii="ISOCPEUR" w:hAnsi="ISOCPEUR"/>
                <w:i/>
                <w:szCs w:val="24"/>
                <w:lang w:val="ru-RU" w:eastAsia="zh-CN" w:bidi="ar-SA"/>
              </w:rPr>
            </w:pPr>
            <w:r w:rsidRPr="001D7968">
              <w:rPr>
                <w:rFonts w:ascii="ISOCPEUR" w:hAnsi="ISOCPEUR"/>
                <w:i/>
                <w:szCs w:val="24"/>
                <w:lang w:val="ru-RU" w:eastAsia="zh-CN" w:bidi="ar-SA"/>
              </w:rPr>
              <w:t>Обозначение</w:t>
            </w:r>
          </w:p>
        </w:tc>
        <w:tc>
          <w:tcPr>
            <w:tcW w:w="7371" w:type="dxa"/>
          </w:tcPr>
          <w:p w14:paraId="4D0E4EE8" w14:textId="77777777" w:rsidR="006D2106" w:rsidRPr="001D7968" w:rsidRDefault="006D2106" w:rsidP="00BC1219">
            <w:pPr>
              <w:spacing w:after="0" w:line="240" w:lineRule="auto"/>
              <w:ind w:firstLine="0"/>
              <w:jc w:val="center"/>
              <w:rPr>
                <w:rFonts w:ascii="ISOCPEUR" w:hAnsi="ISOCPEUR"/>
                <w:i/>
                <w:szCs w:val="24"/>
                <w:lang w:val="ru-RU" w:eastAsia="zh-CN" w:bidi="ar-SA"/>
              </w:rPr>
            </w:pPr>
            <w:r w:rsidRPr="001D7968">
              <w:rPr>
                <w:rFonts w:ascii="ISOCPEUR" w:hAnsi="ISOCPEUR"/>
                <w:i/>
                <w:szCs w:val="24"/>
                <w:lang w:val="ru-RU" w:eastAsia="zh-CN" w:bidi="ar-SA"/>
              </w:rPr>
              <w:t>Наименование</w:t>
            </w:r>
          </w:p>
        </w:tc>
        <w:tc>
          <w:tcPr>
            <w:tcW w:w="572" w:type="dxa"/>
          </w:tcPr>
          <w:p w14:paraId="38F5F58B" w14:textId="77777777" w:rsidR="006D2106" w:rsidRPr="001D7968" w:rsidRDefault="006D2106" w:rsidP="00BC1219">
            <w:pPr>
              <w:spacing w:after="0" w:line="240" w:lineRule="auto"/>
              <w:ind w:left="-108" w:firstLine="0"/>
              <w:jc w:val="center"/>
              <w:rPr>
                <w:rFonts w:ascii="ISOCPEUR" w:hAnsi="ISOCPEUR"/>
                <w:i/>
                <w:szCs w:val="24"/>
                <w:lang w:val="ru-RU" w:eastAsia="zh-CN" w:bidi="ar-SA"/>
              </w:rPr>
            </w:pPr>
            <w:r w:rsidRPr="001D7968">
              <w:rPr>
                <w:rFonts w:ascii="ISOCPEUR" w:hAnsi="ISOCPEUR"/>
                <w:i/>
                <w:szCs w:val="24"/>
                <w:lang w:val="ru-RU" w:eastAsia="zh-CN" w:bidi="ar-SA"/>
              </w:rPr>
              <w:t>Стр.</w:t>
            </w:r>
          </w:p>
        </w:tc>
      </w:tr>
      <w:tr w:rsidR="006D2106" w:rsidRPr="001D7968" w14:paraId="63FEB0ED" w14:textId="77777777" w:rsidTr="00BC1219">
        <w:tc>
          <w:tcPr>
            <w:tcW w:w="2297" w:type="dxa"/>
          </w:tcPr>
          <w:p w14:paraId="1186F824" w14:textId="37A207D3" w:rsidR="006D2106" w:rsidRPr="003F1AB4" w:rsidRDefault="008617ED" w:rsidP="00BC1219">
            <w:pPr>
              <w:spacing w:after="0" w:line="240" w:lineRule="auto"/>
              <w:ind w:firstLine="0"/>
              <w:jc w:val="center"/>
              <w:rPr>
                <w:rFonts w:ascii="ISOCPEUR" w:hAnsi="ISOCPEUR"/>
                <w:i/>
                <w:sz w:val="22"/>
                <w:lang w:val="ru-RU" w:eastAsia="zh-CN" w:bidi="ar-SA"/>
              </w:rPr>
            </w:pPr>
            <w:r w:rsidRPr="008617ED">
              <w:rPr>
                <w:rFonts w:ascii="ISOCPEUR" w:hAnsi="ISOCPEUR"/>
                <w:i/>
                <w:sz w:val="22"/>
                <w:lang w:val="ru-RU" w:eastAsia="zh-CN" w:bidi="ar-SA"/>
              </w:rPr>
              <w:t>0224-0-НК-ППР</w:t>
            </w:r>
          </w:p>
        </w:tc>
        <w:tc>
          <w:tcPr>
            <w:tcW w:w="7371" w:type="dxa"/>
          </w:tcPr>
          <w:p w14:paraId="01EA2C10" w14:textId="67EBB182" w:rsidR="006D2106" w:rsidRPr="003F1AB4" w:rsidRDefault="00B02691" w:rsidP="00BC1219">
            <w:pPr>
              <w:spacing w:after="0" w:line="240" w:lineRule="auto"/>
              <w:ind w:firstLine="0"/>
              <w:rPr>
                <w:rFonts w:ascii="ISOCPEUR" w:hAnsi="ISOCPEUR"/>
                <w:i/>
                <w:sz w:val="22"/>
                <w:lang w:val="ru-RU" w:eastAsia="zh-CN" w:bidi="ar-SA"/>
              </w:rPr>
            </w:pPr>
            <w:r w:rsidRPr="003F1AB4">
              <w:rPr>
                <w:rFonts w:ascii="ISOCPEUR" w:hAnsi="ISOCPEUR"/>
                <w:i/>
                <w:sz w:val="22"/>
                <w:lang w:val="ru-RU" w:eastAsia="zh-CN" w:bidi="ar-SA"/>
              </w:rPr>
              <w:t>Содержание тома</w:t>
            </w:r>
          </w:p>
        </w:tc>
        <w:tc>
          <w:tcPr>
            <w:tcW w:w="572" w:type="dxa"/>
            <w:vAlign w:val="center"/>
          </w:tcPr>
          <w:p w14:paraId="0FA91105" w14:textId="6D40BFA9" w:rsidR="006D2106" w:rsidRPr="001D7968" w:rsidRDefault="00B02691" w:rsidP="00BC1219">
            <w:pPr>
              <w:spacing w:after="0" w:line="240" w:lineRule="auto"/>
              <w:ind w:firstLine="0"/>
              <w:jc w:val="center"/>
              <w:rPr>
                <w:rFonts w:ascii="ISOCPEUR" w:hAnsi="ISOCPEUR"/>
                <w:i/>
                <w:szCs w:val="24"/>
                <w:lang w:val="ru-RU" w:eastAsia="zh-CN" w:bidi="ar-SA"/>
              </w:rPr>
            </w:pPr>
            <w:r w:rsidRPr="001D7968">
              <w:rPr>
                <w:rFonts w:ascii="ISOCPEUR" w:hAnsi="ISOCPEUR"/>
                <w:i/>
                <w:szCs w:val="24"/>
                <w:lang w:val="ru-RU" w:eastAsia="zh-CN" w:bidi="ar-SA"/>
              </w:rPr>
              <w:t>7</w:t>
            </w:r>
          </w:p>
        </w:tc>
      </w:tr>
      <w:tr w:rsidR="006D2106" w:rsidRPr="001D7968" w14:paraId="20924B19" w14:textId="77777777" w:rsidTr="00BC1219">
        <w:tc>
          <w:tcPr>
            <w:tcW w:w="2297" w:type="dxa"/>
          </w:tcPr>
          <w:p w14:paraId="3CD66936" w14:textId="03051A7F" w:rsidR="006D2106" w:rsidRPr="003F1AB4" w:rsidRDefault="008617ED" w:rsidP="00BC1219">
            <w:pPr>
              <w:spacing w:after="0" w:line="240" w:lineRule="auto"/>
              <w:ind w:firstLine="0"/>
              <w:jc w:val="center"/>
              <w:rPr>
                <w:rFonts w:ascii="ISOCPEUR" w:hAnsi="ISOCPEUR"/>
                <w:i/>
                <w:sz w:val="22"/>
                <w:lang w:val="ru-RU" w:eastAsia="zh-CN" w:bidi="ar-SA"/>
              </w:rPr>
            </w:pPr>
            <w:r w:rsidRPr="008617ED">
              <w:rPr>
                <w:rFonts w:ascii="ISOCPEUR" w:hAnsi="ISOCPEUR"/>
                <w:i/>
                <w:sz w:val="22"/>
                <w:lang w:val="ru-RU" w:eastAsia="zh-CN" w:bidi="ar-SA"/>
              </w:rPr>
              <w:t>0224-0-НК-ППР</w:t>
            </w:r>
          </w:p>
        </w:tc>
        <w:tc>
          <w:tcPr>
            <w:tcW w:w="7371" w:type="dxa"/>
          </w:tcPr>
          <w:p w14:paraId="088F12CA" w14:textId="77777777" w:rsidR="006D2106" w:rsidRPr="003F1AB4" w:rsidRDefault="006D2106" w:rsidP="00BC1219">
            <w:pPr>
              <w:spacing w:after="0" w:line="240" w:lineRule="auto"/>
              <w:ind w:firstLine="0"/>
              <w:rPr>
                <w:rFonts w:ascii="ISOCPEUR" w:hAnsi="ISOCPEUR"/>
                <w:b/>
                <w:i/>
                <w:sz w:val="22"/>
                <w:lang w:val="ru-RU" w:eastAsia="zh-CN" w:bidi="ar-SA"/>
              </w:rPr>
            </w:pPr>
            <w:r w:rsidRPr="003F1AB4">
              <w:rPr>
                <w:rFonts w:ascii="ISOCPEUR" w:hAnsi="ISOCPEUR"/>
                <w:b/>
                <w:i/>
                <w:sz w:val="22"/>
                <w:lang w:val="ru-RU" w:eastAsia="zh-CN" w:bidi="ar-SA"/>
              </w:rPr>
              <w:t>Пояснительная записка</w:t>
            </w:r>
          </w:p>
        </w:tc>
        <w:tc>
          <w:tcPr>
            <w:tcW w:w="572" w:type="dxa"/>
            <w:vAlign w:val="center"/>
          </w:tcPr>
          <w:p w14:paraId="73D07E83" w14:textId="40F7912C" w:rsidR="006D2106" w:rsidRPr="001D7968" w:rsidRDefault="00F26A99" w:rsidP="00BC1219">
            <w:pPr>
              <w:spacing w:after="0" w:line="240" w:lineRule="auto"/>
              <w:ind w:firstLine="0"/>
              <w:jc w:val="center"/>
              <w:rPr>
                <w:rFonts w:ascii="ISOCPEUR" w:hAnsi="ISOCPEUR"/>
                <w:i/>
                <w:szCs w:val="24"/>
                <w:lang w:eastAsia="zh-CN" w:bidi="ar-SA"/>
              </w:rPr>
            </w:pPr>
            <w:r w:rsidRPr="001D7968">
              <w:rPr>
                <w:rFonts w:ascii="ISOCPEUR" w:hAnsi="ISOCPEUR"/>
                <w:i/>
                <w:szCs w:val="24"/>
                <w:lang w:eastAsia="zh-CN" w:bidi="ar-SA"/>
              </w:rPr>
              <w:t>9</w:t>
            </w:r>
          </w:p>
        </w:tc>
      </w:tr>
      <w:tr w:rsidR="006D2106" w:rsidRPr="001D7968" w14:paraId="2A065046" w14:textId="77777777" w:rsidTr="00BC1219">
        <w:tc>
          <w:tcPr>
            <w:tcW w:w="2297" w:type="dxa"/>
          </w:tcPr>
          <w:p w14:paraId="2D64BAFE" w14:textId="77777777" w:rsidR="006D2106" w:rsidRPr="003F1AB4" w:rsidRDefault="006D2106" w:rsidP="00BC1219">
            <w:pPr>
              <w:spacing w:after="0" w:line="240" w:lineRule="auto"/>
              <w:ind w:firstLine="0"/>
              <w:jc w:val="center"/>
              <w:rPr>
                <w:rFonts w:ascii="ISOCPEUR" w:hAnsi="ISOCPEUR"/>
                <w:i/>
                <w:sz w:val="22"/>
                <w:lang w:val="ru-RU" w:eastAsia="zh-CN" w:bidi="ar-SA"/>
              </w:rPr>
            </w:pPr>
          </w:p>
        </w:tc>
        <w:tc>
          <w:tcPr>
            <w:tcW w:w="7371" w:type="dxa"/>
          </w:tcPr>
          <w:p w14:paraId="0C6667CF" w14:textId="77777777" w:rsidR="006D2106" w:rsidRPr="003F1AB4" w:rsidRDefault="006D2106" w:rsidP="00BC1219">
            <w:pPr>
              <w:spacing w:after="0" w:line="240" w:lineRule="auto"/>
              <w:ind w:firstLine="0"/>
              <w:rPr>
                <w:rFonts w:ascii="ISOCPEUR" w:hAnsi="ISOCPEUR"/>
                <w:b/>
                <w:i/>
                <w:sz w:val="22"/>
                <w:lang w:val="ru-RU" w:eastAsia="zh-CN" w:bidi="ar-SA"/>
              </w:rPr>
            </w:pPr>
            <w:r w:rsidRPr="003F1AB4">
              <w:rPr>
                <w:rFonts w:ascii="ISOCPEUR" w:hAnsi="ISOCPEUR"/>
                <w:b/>
                <w:i/>
                <w:sz w:val="22"/>
                <w:lang w:val="ru-RU" w:eastAsia="zh-CN" w:bidi="ar-SA"/>
              </w:rPr>
              <w:t>Графическая часть</w:t>
            </w:r>
          </w:p>
        </w:tc>
        <w:tc>
          <w:tcPr>
            <w:tcW w:w="572" w:type="dxa"/>
            <w:vAlign w:val="center"/>
          </w:tcPr>
          <w:p w14:paraId="4FA93941" w14:textId="77777777" w:rsidR="006D2106" w:rsidRPr="001D7968" w:rsidRDefault="006D2106" w:rsidP="00BC1219">
            <w:pPr>
              <w:spacing w:after="0" w:line="240" w:lineRule="auto"/>
              <w:ind w:firstLine="0"/>
              <w:jc w:val="center"/>
              <w:rPr>
                <w:rFonts w:ascii="ISOCPEUR" w:hAnsi="ISOCPEUR"/>
                <w:i/>
                <w:szCs w:val="24"/>
                <w:lang w:val="ru-RU" w:eastAsia="zh-CN" w:bidi="ar-SA"/>
              </w:rPr>
            </w:pPr>
          </w:p>
        </w:tc>
      </w:tr>
      <w:tr w:rsidR="006D2106" w:rsidRPr="001D7968" w14:paraId="72C64D38" w14:textId="77777777" w:rsidTr="00BC1219">
        <w:tc>
          <w:tcPr>
            <w:tcW w:w="2297" w:type="dxa"/>
            <w:vAlign w:val="center"/>
          </w:tcPr>
          <w:p w14:paraId="31C4508C" w14:textId="77777777" w:rsidR="008617ED" w:rsidRDefault="008617ED" w:rsidP="00BC1219">
            <w:pPr>
              <w:spacing w:after="0" w:line="240" w:lineRule="auto"/>
              <w:ind w:firstLine="0"/>
              <w:jc w:val="center"/>
              <w:rPr>
                <w:rFonts w:ascii="ISOCPEUR" w:hAnsi="ISOCPEUR"/>
                <w:i/>
                <w:sz w:val="22"/>
                <w:lang w:val="ru-RU" w:eastAsia="zh-CN" w:bidi="ar-SA"/>
              </w:rPr>
            </w:pPr>
            <w:r w:rsidRPr="008617ED">
              <w:rPr>
                <w:rFonts w:ascii="ISOCPEUR" w:hAnsi="ISOCPEUR"/>
                <w:i/>
                <w:sz w:val="22"/>
                <w:lang w:val="ru-RU" w:eastAsia="zh-CN" w:bidi="ar-SA"/>
              </w:rPr>
              <w:t xml:space="preserve">0224-0-НК-ППР </w:t>
            </w:r>
          </w:p>
          <w:p w14:paraId="4F426937" w14:textId="5352E812" w:rsidR="006D2106" w:rsidRPr="003F1AB4" w:rsidRDefault="00262FE8" w:rsidP="00BC1219">
            <w:pPr>
              <w:spacing w:after="0" w:line="240" w:lineRule="auto"/>
              <w:ind w:firstLine="0"/>
              <w:jc w:val="center"/>
              <w:rPr>
                <w:rFonts w:ascii="ISOCPEUR" w:hAnsi="ISOCPEUR"/>
                <w:i/>
                <w:sz w:val="22"/>
                <w:lang w:val="ru-RU" w:eastAsia="zh-CN" w:bidi="ar-SA"/>
              </w:rPr>
            </w:pPr>
            <w:r w:rsidRPr="003F1AB4">
              <w:rPr>
                <w:rFonts w:ascii="ISOCPEUR" w:hAnsi="ISOCPEUR"/>
                <w:i/>
                <w:sz w:val="22"/>
                <w:lang w:val="ru-RU" w:eastAsia="zh-CN" w:bidi="ar-SA"/>
              </w:rPr>
              <w:t xml:space="preserve">лист </w:t>
            </w:r>
            <w:r w:rsidR="006D2106" w:rsidRPr="003F1AB4">
              <w:rPr>
                <w:rFonts w:ascii="ISOCPEUR" w:hAnsi="ISOCPEUR"/>
                <w:i/>
                <w:sz w:val="22"/>
                <w:lang w:val="ru-RU" w:eastAsia="zh-CN" w:bidi="ar-SA"/>
              </w:rPr>
              <w:t>1</w:t>
            </w:r>
          </w:p>
        </w:tc>
        <w:tc>
          <w:tcPr>
            <w:tcW w:w="7371" w:type="dxa"/>
          </w:tcPr>
          <w:p w14:paraId="41CB5060" w14:textId="77777777" w:rsidR="006D2106" w:rsidRPr="003F1AB4" w:rsidRDefault="006D2106" w:rsidP="00BC1219">
            <w:pPr>
              <w:spacing w:after="0" w:line="240" w:lineRule="auto"/>
              <w:ind w:firstLine="0"/>
              <w:rPr>
                <w:rFonts w:ascii="ISOCPEUR" w:hAnsi="ISOCPEUR" w:cs="Times New Roman"/>
                <w:i/>
                <w:sz w:val="22"/>
                <w:lang w:val="ru-RU" w:eastAsia="zh-CN" w:bidi="ar-SA"/>
              </w:rPr>
            </w:pPr>
            <w:r w:rsidRPr="003F1AB4">
              <w:rPr>
                <w:rFonts w:ascii="ISOCPEUR" w:hAnsi="ISOCPEUR" w:cs="Times New Roman"/>
                <w:i/>
                <w:sz w:val="22"/>
                <w:lang w:val="ru-RU" w:eastAsia="zh-CN" w:bidi="ar-SA"/>
              </w:rPr>
              <w:t>Ситуационный план</w:t>
            </w:r>
          </w:p>
        </w:tc>
        <w:tc>
          <w:tcPr>
            <w:tcW w:w="572" w:type="dxa"/>
            <w:vAlign w:val="center"/>
          </w:tcPr>
          <w:p w14:paraId="2FD75435" w14:textId="58D85A3F" w:rsidR="006D2106" w:rsidRPr="001D7968" w:rsidRDefault="006D2106" w:rsidP="00BC1219">
            <w:pPr>
              <w:spacing w:after="0" w:line="240" w:lineRule="auto"/>
              <w:ind w:firstLine="0"/>
              <w:jc w:val="center"/>
              <w:rPr>
                <w:rFonts w:ascii="ISOCPEUR" w:hAnsi="ISOCPEUR"/>
                <w:i/>
                <w:szCs w:val="24"/>
                <w:lang w:eastAsia="zh-CN" w:bidi="ar-SA"/>
              </w:rPr>
            </w:pPr>
          </w:p>
        </w:tc>
      </w:tr>
      <w:tr w:rsidR="006D2106" w:rsidRPr="001D7968" w14:paraId="159EEAF6" w14:textId="77777777" w:rsidTr="00BC1219">
        <w:tc>
          <w:tcPr>
            <w:tcW w:w="2297" w:type="dxa"/>
            <w:vAlign w:val="center"/>
          </w:tcPr>
          <w:p w14:paraId="5AC9DD92" w14:textId="77777777" w:rsidR="008617ED" w:rsidRDefault="008617ED" w:rsidP="00451A4E">
            <w:pPr>
              <w:spacing w:after="0" w:line="240" w:lineRule="auto"/>
              <w:ind w:firstLine="0"/>
              <w:jc w:val="center"/>
              <w:rPr>
                <w:rFonts w:ascii="ISOCPEUR" w:hAnsi="ISOCPEUR"/>
                <w:i/>
                <w:sz w:val="22"/>
                <w:lang w:val="ru-RU" w:eastAsia="zh-CN" w:bidi="ar-SA"/>
              </w:rPr>
            </w:pPr>
            <w:r w:rsidRPr="008617ED">
              <w:rPr>
                <w:rFonts w:ascii="ISOCPEUR" w:hAnsi="ISOCPEUR"/>
                <w:i/>
                <w:sz w:val="22"/>
                <w:lang w:val="ru-RU" w:eastAsia="zh-CN" w:bidi="ar-SA"/>
              </w:rPr>
              <w:t xml:space="preserve">0224-0-НК-ППР </w:t>
            </w:r>
          </w:p>
          <w:p w14:paraId="3C8D40A0" w14:textId="0D461723" w:rsidR="006D2106" w:rsidRPr="003F1AB4" w:rsidRDefault="00451A4E" w:rsidP="00451A4E">
            <w:pPr>
              <w:spacing w:after="0" w:line="240" w:lineRule="auto"/>
              <w:ind w:firstLine="0"/>
              <w:jc w:val="center"/>
              <w:rPr>
                <w:rFonts w:ascii="ISOCPEUR" w:hAnsi="ISOCPEUR"/>
                <w:i/>
                <w:sz w:val="22"/>
                <w:lang w:val="ru-RU" w:eastAsia="zh-CN" w:bidi="ar-SA"/>
              </w:rPr>
            </w:pPr>
            <w:r w:rsidRPr="003F1AB4">
              <w:rPr>
                <w:rFonts w:ascii="ISOCPEUR" w:hAnsi="ISOCPEUR"/>
                <w:i/>
                <w:sz w:val="22"/>
                <w:lang w:val="ru-RU" w:eastAsia="zh-CN" w:bidi="ar-SA"/>
              </w:rPr>
              <w:t xml:space="preserve">лист </w:t>
            </w:r>
            <w:r>
              <w:rPr>
                <w:rFonts w:ascii="ISOCPEUR" w:hAnsi="ISOCPEUR"/>
                <w:i/>
                <w:sz w:val="22"/>
                <w:lang w:val="ru-RU" w:eastAsia="zh-CN" w:bidi="ar-SA"/>
              </w:rPr>
              <w:t>2</w:t>
            </w:r>
          </w:p>
        </w:tc>
        <w:tc>
          <w:tcPr>
            <w:tcW w:w="7371" w:type="dxa"/>
          </w:tcPr>
          <w:p w14:paraId="11F50787" w14:textId="77777777" w:rsidR="006D2106" w:rsidRPr="003F1AB4" w:rsidRDefault="006D2106" w:rsidP="00BC1219">
            <w:pPr>
              <w:spacing w:after="0" w:line="240" w:lineRule="auto"/>
              <w:ind w:firstLine="0"/>
              <w:rPr>
                <w:rFonts w:ascii="ISOCPEUR" w:hAnsi="ISOCPEUR" w:cs="Times New Roman"/>
                <w:i/>
                <w:sz w:val="22"/>
                <w:lang w:val="ru-RU" w:eastAsia="zh-CN" w:bidi="ar-SA"/>
              </w:rPr>
            </w:pPr>
            <w:proofErr w:type="spellStart"/>
            <w:r w:rsidRPr="003F1AB4">
              <w:rPr>
                <w:rFonts w:ascii="ISOCPEUR" w:hAnsi="ISOCPEUR" w:cs="Times New Roman"/>
                <w:i/>
                <w:sz w:val="22"/>
                <w:lang w:val="ru-RU" w:eastAsia="zh-CN" w:bidi="ar-SA"/>
              </w:rPr>
              <w:t>Стройгенплан</w:t>
            </w:r>
            <w:proofErr w:type="spellEnd"/>
          </w:p>
        </w:tc>
        <w:tc>
          <w:tcPr>
            <w:tcW w:w="572" w:type="dxa"/>
            <w:vAlign w:val="center"/>
          </w:tcPr>
          <w:p w14:paraId="002E91E0" w14:textId="7F0B08DC" w:rsidR="006D2106" w:rsidRPr="001D7968" w:rsidRDefault="006D2106" w:rsidP="00BC1219">
            <w:pPr>
              <w:spacing w:after="0" w:line="240" w:lineRule="auto"/>
              <w:ind w:firstLine="0"/>
              <w:jc w:val="center"/>
              <w:rPr>
                <w:rFonts w:ascii="ISOCPEUR" w:hAnsi="ISOCPEUR"/>
                <w:i/>
                <w:szCs w:val="24"/>
                <w:lang w:eastAsia="zh-CN" w:bidi="ar-SA"/>
              </w:rPr>
            </w:pPr>
          </w:p>
        </w:tc>
      </w:tr>
      <w:tr w:rsidR="00F516FA" w:rsidRPr="0042416E" w14:paraId="4BF21EE6" w14:textId="77777777" w:rsidTr="00BC1219">
        <w:tc>
          <w:tcPr>
            <w:tcW w:w="2297" w:type="dxa"/>
            <w:vAlign w:val="center"/>
          </w:tcPr>
          <w:p w14:paraId="38112C31" w14:textId="77777777" w:rsidR="008617ED" w:rsidRDefault="008617ED" w:rsidP="00451A4E">
            <w:pPr>
              <w:spacing w:after="0" w:line="240" w:lineRule="auto"/>
              <w:ind w:firstLine="0"/>
              <w:jc w:val="center"/>
              <w:rPr>
                <w:rFonts w:ascii="ISOCPEUR" w:hAnsi="ISOCPEUR"/>
                <w:i/>
                <w:sz w:val="22"/>
                <w:lang w:val="ru-RU" w:eastAsia="zh-CN" w:bidi="ar-SA"/>
              </w:rPr>
            </w:pPr>
            <w:r w:rsidRPr="008617ED">
              <w:rPr>
                <w:rFonts w:ascii="ISOCPEUR" w:hAnsi="ISOCPEUR"/>
                <w:i/>
                <w:sz w:val="22"/>
                <w:lang w:val="ru-RU" w:eastAsia="zh-CN" w:bidi="ar-SA"/>
              </w:rPr>
              <w:t xml:space="preserve">0224-0-НК-ППР </w:t>
            </w:r>
          </w:p>
          <w:p w14:paraId="1369E522" w14:textId="05D91B10" w:rsidR="00F516FA" w:rsidRPr="003F1AB4" w:rsidRDefault="00451A4E" w:rsidP="00451A4E">
            <w:pPr>
              <w:spacing w:after="0" w:line="240" w:lineRule="auto"/>
              <w:ind w:firstLine="0"/>
              <w:jc w:val="center"/>
              <w:rPr>
                <w:rFonts w:ascii="ISOCPEUR" w:hAnsi="ISOCPEUR"/>
                <w:i/>
                <w:sz w:val="22"/>
                <w:lang w:val="ru-RU" w:eastAsia="zh-CN" w:bidi="ar-SA"/>
              </w:rPr>
            </w:pPr>
            <w:r w:rsidRPr="003F1AB4">
              <w:rPr>
                <w:rFonts w:ascii="ISOCPEUR" w:hAnsi="ISOCPEUR"/>
                <w:i/>
                <w:sz w:val="22"/>
                <w:lang w:val="ru-RU" w:eastAsia="zh-CN" w:bidi="ar-SA"/>
              </w:rPr>
              <w:t xml:space="preserve">лист </w:t>
            </w:r>
            <w:r>
              <w:rPr>
                <w:rFonts w:ascii="ISOCPEUR" w:hAnsi="ISOCPEUR"/>
                <w:i/>
                <w:sz w:val="22"/>
                <w:lang w:val="ru-RU" w:eastAsia="zh-CN" w:bidi="ar-SA"/>
              </w:rPr>
              <w:t>3</w:t>
            </w:r>
          </w:p>
        </w:tc>
        <w:tc>
          <w:tcPr>
            <w:tcW w:w="7371" w:type="dxa"/>
          </w:tcPr>
          <w:p w14:paraId="6088104F" w14:textId="5266B5DE" w:rsidR="00F516FA" w:rsidRPr="003F1AB4" w:rsidRDefault="00451A4E" w:rsidP="00F516FA">
            <w:pPr>
              <w:spacing w:after="0" w:line="240" w:lineRule="auto"/>
              <w:ind w:firstLine="0"/>
              <w:rPr>
                <w:rFonts w:ascii="ISOCPEUR" w:hAnsi="ISOCPEUR"/>
                <w:i/>
                <w:sz w:val="22"/>
                <w:lang w:val="ru-RU" w:eastAsia="zh-CN" w:bidi="ar-SA"/>
              </w:rPr>
            </w:pPr>
            <w:r>
              <w:rPr>
                <w:rFonts w:ascii="ISOCPEUR" w:hAnsi="ISOCPEUR"/>
                <w:i/>
                <w:sz w:val="22"/>
                <w:lang w:val="ru-RU" w:eastAsia="zh-CN" w:bidi="ar-SA"/>
              </w:rPr>
              <w:t>Профиль</w:t>
            </w:r>
          </w:p>
        </w:tc>
        <w:tc>
          <w:tcPr>
            <w:tcW w:w="572" w:type="dxa"/>
            <w:vAlign w:val="center"/>
          </w:tcPr>
          <w:p w14:paraId="5EE68110" w14:textId="77777777" w:rsidR="00F516FA" w:rsidRPr="00194083" w:rsidRDefault="00F516FA" w:rsidP="00F516FA">
            <w:pPr>
              <w:spacing w:after="0" w:line="240" w:lineRule="auto"/>
              <w:ind w:firstLine="0"/>
              <w:jc w:val="center"/>
              <w:rPr>
                <w:rFonts w:ascii="ISOCPEUR" w:hAnsi="ISOCPEUR"/>
                <w:i/>
                <w:szCs w:val="24"/>
                <w:lang w:val="ru-RU" w:eastAsia="zh-CN" w:bidi="ar-SA"/>
              </w:rPr>
            </w:pPr>
          </w:p>
        </w:tc>
      </w:tr>
      <w:tr w:rsidR="00F516FA" w:rsidRPr="0042416E" w14:paraId="29FA53CD" w14:textId="77777777" w:rsidTr="00BC1219">
        <w:tc>
          <w:tcPr>
            <w:tcW w:w="2297" w:type="dxa"/>
            <w:vAlign w:val="center"/>
          </w:tcPr>
          <w:p w14:paraId="61BE211B" w14:textId="0FBB2281" w:rsidR="00F516FA" w:rsidRPr="003F1AB4" w:rsidRDefault="008617ED" w:rsidP="00451A4E">
            <w:pPr>
              <w:spacing w:after="0" w:line="240" w:lineRule="auto"/>
              <w:ind w:firstLine="0"/>
              <w:jc w:val="center"/>
              <w:rPr>
                <w:rFonts w:ascii="ISOCPEUR" w:hAnsi="ISOCPEUR"/>
                <w:i/>
                <w:sz w:val="22"/>
                <w:lang w:val="ru-RU" w:eastAsia="zh-CN" w:bidi="ar-SA"/>
              </w:rPr>
            </w:pPr>
            <w:r w:rsidRPr="008617ED">
              <w:rPr>
                <w:rFonts w:ascii="ISOCPEUR" w:hAnsi="ISOCPEUR"/>
                <w:i/>
                <w:sz w:val="22"/>
                <w:lang w:val="ru-RU" w:eastAsia="zh-CN" w:bidi="ar-SA"/>
              </w:rPr>
              <w:t xml:space="preserve">0224-0-НК-ППР </w:t>
            </w:r>
            <w:r w:rsidR="00451A4E" w:rsidRPr="003F1AB4">
              <w:rPr>
                <w:rFonts w:ascii="ISOCPEUR" w:hAnsi="ISOCPEUR"/>
                <w:i/>
                <w:sz w:val="22"/>
                <w:lang w:eastAsia="zh-CN" w:bidi="ar-SA"/>
              </w:rPr>
              <w:t xml:space="preserve"> </w:t>
            </w:r>
            <w:r w:rsidR="00451A4E">
              <w:rPr>
                <w:rFonts w:ascii="ISOCPEUR" w:hAnsi="ISOCPEUR"/>
                <w:i/>
                <w:sz w:val="22"/>
                <w:lang w:val="ru-RU" w:eastAsia="zh-CN" w:bidi="ar-SA"/>
              </w:rPr>
              <w:t xml:space="preserve">    </w:t>
            </w:r>
            <w:r w:rsidR="00451A4E" w:rsidRPr="003F1AB4">
              <w:rPr>
                <w:rFonts w:ascii="ISOCPEUR" w:hAnsi="ISOCPEUR"/>
                <w:i/>
                <w:sz w:val="22"/>
                <w:lang w:val="ru-RU" w:eastAsia="zh-CN" w:bidi="ar-SA"/>
              </w:rPr>
              <w:t xml:space="preserve">лист </w:t>
            </w:r>
            <w:r w:rsidR="00451A4E">
              <w:rPr>
                <w:rFonts w:ascii="ISOCPEUR" w:hAnsi="ISOCPEUR"/>
                <w:i/>
                <w:sz w:val="22"/>
                <w:lang w:val="ru-RU" w:eastAsia="zh-CN" w:bidi="ar-SA"/>
              </w:rPr>
              <w:t>4</w:t>
            </w:r>
          </w:p>
        </w:tc>
        <w:tc>
          <w:tcPr>
            <w:tcW w:w="7371" w:type="dxa"/>
          </w:tcPr>
          <w:p w14:paraId="5608F6CD" w14:textId="4101820E" w:rsidR="00F516FA" w:rsidRPr="003F1AB4" w:rsidRDefault="00451A4E" w:rsidP="00F516FA">
            <w:pPr>
              <w:spacing w:after="0" w:line="240" w:lineRule="auto"/>
              <w:ind w:firstLine="0"/>
              <w:rPr>
                <w:rFonts w:ascii="ISOCPEUR" w:hAnsi="ISOCPEUR"/>
                <w:i/>
                <w:sz w:val="22"/>
                <w:lang w:val="ru-RU" w:eastAsia="zh-CN" w:bidi="ar-SA"/>
              </w:rPr>
            </w:pPr>
            <w:r>
              <w:rPr>
                <w:rFonts w:ascii="ISOCPEUR" w:hAnsi="ISOCPEUR"/>
                <w:i/>
                <w:sz w:val="22"/>
                <w:lang w:val="ru-RU" w:eastAsia="zh-CN" w:bidi="ar-SA"/>
              </w:rPr>
              <w:t>Деталировка</w:t>
            </w:r>
          </w:p>
        </w:tc>
        <w:tc>
          <w:tcPr>
            <w:tcW w:w="572" w:type="dxa"/>
            <w:vAlign w:val="center"/>
          </w:tcPr>
          <w:p w14:paraId="30F10930" w14:textId="77777777" w:rsidR="00F516FA" w:rsidRPr="00194083" w:rsidRDefault="00F516FA" w:rsidP="00F516FA">
            <w:pPr>
              <w:spacing w:after="0" w:line="240" w:lineRule="auto"/>
              <w:ind w:firstLine="0"/>
              <w:jc w:val="center"/>
              <w:rPr>
                <w:rFonts w:ascii="ISOCPEUR" w:hAnsi="ISOCPEUR"/>
                <w:i/>
                <w:szCs w:val="24"/>
                <w:lang w:val="ru-RU" w:eastAsia="zh-CN" w:bidi="ar-SA"/>
              </w:rPr>
            </w:pPr>
          </w:p>
        </w:tc>
      </w:tr>
      <w:tr w:rsidR="00451A4E" w:rsidRPr="0042416E" w14:paraId="0A16E249" w14:textId="77777777" w:rsidTr="00BC1219">
        <w:tc>
          <w:tcPr>
            <w:tcW w:w="2297" w:type="dxa"/>
            <w:vAlign w:val="center"/>
          </w:tcPr>
          <w:p w14:paraId="04F48F3E" w14:textId="77777777" w:rsidR="008617ED" w:rsidRDefault="008617ED" w:rsidP="00451A4E">
            <w:pPr>
              <w:spacing w:after="0" w:line="240" w:lineRule="auto"/>
              <w:ind w:firstLine="0"/>
              <w:jc w:val="center"/>
              <w:rPr>
                <w:rFonts w:ascii="ISOCPEUR" w:hAnsi="ISOCPEUR"/>
                <w:i/>
                <w:sz w:val="22"/>
                <w:lang w:val="ru-RU" w:eastAsia="zh-CN" w:bidi="ar-SA"/>
              </w:rPr>
            </w:pPr>
            <w:r w:rsidRPr="008617ED">
              <w:rPr>
                <w:rFonts w:ascii="ISOCPEUR" w:hAnsi="ISOCPEUR"/>
                <w:i/>
                <w:sz w:val="22"/>
                <w:lang w:val="ru-RU" w:eastAsia="zh-CN" w:bidi="ar-SA"/>
              </w:rPr>
              <w:t xml:space="preserve">0224-0-НК-ППР </w:t>
            </w:r>
          </w:p>
          <w:p w14:paraId="0CA895C5" w14:textId="3527FFD6" w:rsidR="00451A4E" w:rsidRPr="003F1AB4" w:rsidRDefault="00451A4E" w:rsidP="00451A4E">
            <w:pPr>
              <w:spacing w:after="0" w:line="240" w:lineRule="auto"/>
              <w:ind w:firstLine="0"/>
              <w:jc w:val="center"/>
              <w:rPr>
                <w:rFonts w:ascii="ISOCPEUR" w:hAnsi="ISOCPEUR"/>
                <w:i/>
                <w:sz w:val="22"/>
                <w:lang w:val="ru-RU" w:eastAsia="zh-CN" w:bidi="ar-SA"/>
              </w:rPr>
            </w:pPr>
            <w:r w:rsidRPr="003F1AB4">
              <w:rPr>
                <w:rFonts w:ascii="ISOCPEUR" w:hAnsi="ISOCPEUR"/>
                <w:i/>
                <w:sz w:val="22"/>
                <w:lang w:val="ru-RU" w:eastAsia="zh-CN" w:bidi="ar-SA"/>
              </w:rPr>
              <w:t xml:space="preserve">лист </w:t>
            </w:r>
            <w:r>
              <w:rPr>
                <w:rFonts w:ascii="ISOCPEUR" w:hAnsi="ISOCPEUR"/>
                <w:i/>
                <w:sz w:val="22"/>
                <w:lang w:val="ru-RU" w:eastAsia="zh-CN" w:bidi="ar-SA"/>
              </w:rPr>
              <w:t>5</w:t>
            </w:r>
          </w:p>
        </w:tc>
        <w:tc>
          <w:tcPr>
            <w:tcW w:w="7371" w:type="dxa"/>
          </w:tcPr>
          <w:p w14:paraId="3A866377" w14:textId="6FDB5CF2" w:rsidR="00451A4E" w:rsidRPr="003F1AB4" w:rsidRDefault="001071AA" w:rsidP="00451A4E">
            <w:pPr>
              <w:spacing w:after="0" w:line="240" w:lineRule="auto"/>
              <w:ind w:firstLine="0"/>
              <w:rPr>
                <w:rFonts w:ascii="ISOCPEUR" w:hAnsi="ISOCPEUR" w:cs="Times New Roman"/>
                <w:i/>
                <w:sz w:val="22"/>
                <w:lang w:val="ru-RU" w:eastAsia="zh-CN" w:bidi="ar-SA"/>
              </w:rPr>
            </w:pPr>
            <w:r>
              <w:rPr>
                <w:rFonts w:ascii="ISOCPEUR" w:hAnsi="ISOCPEUR" w:cs="Times New Roman"/>
                <w:i/>
                <w:sz w:val="22"/>
                <w:lang w:val="ru-RU" w:eastAsia="zh-CN" w:bidi="ar-SA"/>
              </w:rPr>
              <w:t>Сводный план коммуникаций</w:t>
            </w:r>
          </w:p>
        </w:tc>
        <w:tc>
          <w:tcPr>
            <w:tcW w:w="572" w:type="dxa"/>
            <w:vAlign w:val="center"/>
          </w:tcPr>
          <w:p w14:paraId="50A2A168" w14:textId="43C58498" w:rsidR="00451A4E" w:rsidRPr="001D7968" w:rsidRDefault="00451A4E" w:rsidP="00451A4E">
            <w:pPr>
              <w:spacing w:after="0" w:line="240" w:lineRule="auto"/>
              <w:ind w:firstLine="0"/>
              <w:jc w:val="center"/>
              <w:rPr>
                <w:rFonts w:ascii="ISOCPEUR" w:hAnsi="ISOCPEUR"/>
                <w:i/>
                <w:szCs w:val="24"/>
                <w:lang w:val="ru-RU" w:eastAsia="zh-CN" w:bidi="ar-SA"/>
              </w:rPr>
            </w:pPr>
          </w:p>
        </w:tc>
      </w:tr>
      <w:tr w:rsidR="00451A4E" w:rsidRPr="0042416E" w14:paraId="004EDC53" w14:textId="77777777" w:rsidTr="00BC1219">
        <w:tc>
          <w:tcPr>
            <w:tcW w:w="2297" w:type="dxa"/>
            <w:vAlign w:val="center"/>
          </w:tcPr>
          <w:p w14:paraId="18D2294F" w14:textId="77777777" w:rsidR="008617ED" w:rsidRDefault="008617ED" w:rsidP="0011509B">
            <w:pPr>
              <w:spacing w:after="0" w:line="240" w:lineRule="auto"/>
              <w:ind w:firstLine="0"/>
              <w:jc w:val="center"/>
              <w:rPr>
                <w:rFonts w:ascii="ISOCPEUR" w:hAnsi="ISOCPEUR"/>
                <w:i/>
                <w:sz w:val="22"/>
                <w:lang w:val="ru-RU" w:eastAsia="zh-CN" w:bidi="ar-SA"/>
              </w:rPr>
            </w:pPr>
            <w:r w:rsidRPr="008617ED">
              <w:rPr>
                <w:rFonts w:ascii="ISOCPEUR" w:hAnsi="ISOCPEUR"/>
                <w:i/>
                <w:sz w:val="22"/>
                <w:lang w:val="ru-RU" w:eastAsia="zh-CN" w:bidi="ar-SA"/>
              </w:rPr>
              <w:t xml:space="preserve">0224-0-НК-ППР </w:t>
            </w:r>
          </w:p>
          <w:p w14:paraId="364BB71E" w14:textId="231FCD79" w:rsidR="00451A4E" w:rsidRPr="003F1AB4" w:rsidRDefault="00451A4E" w:rsidP="008617ED">
            <w:pPr>
              <w:spacing w:after="0" w:line="240" w:lineRule="auto"/>
              <w:ind w:firstLine="0"/>
              <w:jc w:val="center"/>
              <w:rPr>
                <w:rFonts w:ascii="ISOCPEUR" w:hAnsi="ISOCPEUR"/>
                <w:i/>
                <w:sz w:val="22"/>
                <w:lang w:val="ru-RU" w:eastAsia="zh-CN" w:bidi="ar-SA"/>
              </w:rPr>
            </w:pPr>
            <w:r w:rsidRPr="003F1AB4">
              <w:rPr>
                <w:rFonts w:ascii="ISOCPEUR" w:hAnsi="ISOCPEUR"/>
                <w:i/>
                <w:sz w:val="22"/>
                <w:lang w:val="ru-RU" w:eastAsia="zh-CN" w:bidi="ar-SA"/>
              </w:rPr>
              <w:t xml:space="preserve">лист </w:t>
            </w:r>
            <w:r w:rsidR="008617ED">
              <w:rPr>
                <w:rFonts w:ascii="ISOCPEUR" w:hAnsi="ISOCPEUR"/>
                <w:i/>
                <w:sz w:val="22"/>
                <w:lang w:val="ru-RU" w:eastAsia="zh-CN" w:bidi="ar-SA"/>
              </w:rPr>
              <w:t>6</w:t>
            </w:r>
          </w:p>
        </w:tc>
        <w:tc>
          <w:tcPr>
            <w:tcW w:w="7371" w:type="dxa"/>
          </w:tcPr>
          <w:p w14:paraId="11BCBE76" w14:textId="26D6E123" w:rsidR="00451A4E" w:rsidRPr="003F1AB4" w:rsidRDefault="0011509B" w:rsidP="00451A4E">
            <w:pPr>
              <w:spacing w:after="0" w:line="240" w:lineRule="auto"/>
              <w:ind w:firstLine="0"/>
              <w:rPr>
                <w:rFonts w:ascii="ISOCPEUR" w:hAnsi="ISOCPEUR" w:cs="Times New Roman"/>
                <w:i/>
                <w:sz w:val="22"/>
                <w:lang w:val="ru-RU" w:eastAsia="zh-CN" w:bidi="ar-SA"/>
              </w:rPr>
            </w:pPr>
            <w:r w:rsidRPr="003F1AB4">
              <w:rPr>
                <w:rFonts w:ascii="ISOCPEUR" w:hAnsi="ISOCPEUR"/>
                <w:i/>
                <w:color w:val="000000"/>
                <w:sz w:val="22"/>
                <w:lang w:val="ru-RU" w:eastAsia="zh-CN" w:bidi="ar-SA"/>
              </w:rPr>
              <w:t>Календарный график производства работ</w:t>
            </w:r>
          </w:p>
        </w:tc>
        <w:tc>
          <w:tcPr>
            <w:tcW w:w="572" w:type="dxa"/>
            <w:vAlign w:val="center"/>
          </w:tcPr>
          <w:p w14:paraId="10E37010" w14:textId="026E3C16" w:rsidR="00451A4E" w:rsidRPr="001D7968" w:rsidRDefault="00451A4E" w:rsidP="00451A4E">
            <w:pPr>
              <w:spacing w:after="0" w:line="240" w:lineRule="auto"/>
              <w:ind w:firstLine="0"/>
              <w:jc w:val="center"/>
              <w:rPr>
                <w:rFonts w:ascii="ISOCPEUR" w:hAnsi="ISOCPEUR"/>
                <w:i/>
                <w:szCs w:val="24"/>
                <w:lang w:val="ru-RU" w:eastAsia="zh-CN" w:bidi="ar-SA"/>
              </w:rPr>
            </w:pPr>
          </w:p>
        </w:tc>
      </w:tr>
      <w:tr w:rsidR="00D8712C" w:rsidRPr="0042416E" w14:paraId="67A3E0E0" w14:textId="77777777" w:rsidTr="00BC1219">
        <w:tc>
          <w:tcPr>
            <w:tcW w:w="2297" w:type="dxa"/>
            <w:vAlign w:val="center"/>
          </w:tcPr>
          <w:p w14:paraId="6C670CB4" w14:textId="27405356"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485F4A35" w14:textId="13E23F61" w:rsidR="00D8712C" w:rsidRPr="00DF5261" w:rsidRDefault="0011509B" w:rsidP="00D8712C">
            <w:pPr>
              <w:spacing w:after="0" w:line="240" w:lineRule="auto"/>
              <w:ind w:firstLine="0"/>
              <w:rPr>
                <w:rFonts w:ascii="ISOCPEUR" w:hAnsi="ISOCPEUR"/>
                <w:i/>
                <w:sz w:val="22"/>
                <w:lang w:val="ru-RU" w:eastAsia="zh-CN" w:bidi="ar-SA"/>
              </w:rPr>
            </w:pPr>
            <w:r w:rsidRPr="00DF5261">
              <w:rPr>
                <w:rFonts w:ascii="ISOCPEUR" w:hAnsi="ISOCPEUR"/>
                <w:i/>
                <w:sz w:val="22"/>
                <w:lang w:val="ru-RU" w:eastAsia="zh-CN" w:bidi="ar-SA"/>
              </w:rPr>
              <w:t>Акты инструментальной проверки</w:t>
            </w:r>
          </w:p>
        </w:tc>
        <w:tc>
          <w:tcPr>
            <w:tcW w:w="572" w:type="dxa"/>
            <w:vAlign w:val="center"/>
          </w:tcPr>
          <w:p w14:paraId="0AAE9C03" w14:textId="5A03C253" w:rsidR="00D8712C" w:rsidRPr="001D7968" w:rsidRDefault="00D8712C" w:rsidP="0011509B">
            <w:pPr>
              <w:spacing w:after="0" w:line="240" w:lineRule="auto"/>
              <w:ind w:firstLine="0"/>
              <w:rPr>
                <w:rFonts w:ascii="ISOCPEUR" w:hAnsi="ISOCPEUR"/>
                <w:i/>
                <w:szCs w:val="24"/>
                <w:lang w:val="ru-RU" w:eastAsia="zh-CN" w:bidi="ar-SA"/>
              </w:rPr>
            </w:pPr>
          </w:p>
        </w:tc>
      </w:tr>
      <w:tr w:rsidR="00D8712C" w:rsidRPr="00F516FA" w14:paraId="4B6C3D8E" w14:textId="77777777" w:rsidTr="00BC1219">
        <w:tc>
          <w:tcPr>
            <w:tcW w:w="2297" w:type="dxa"/>
            <w:vAlign w:val="center"/>
          </w:tcPr>
          <w:p w14:paraId="14F6DDA6" w14:textId="63144A3A"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5DA1EED6" w14:textId="6BF97F79" w:rsidR="00D8712C" w:rsidRPr="003F1AB4" w:rsidRDefault="00DF5261" w:rsidP="00D8712C">
            <w:pPr>
              <w:spacing w:after="0" w:line="240" w:lineRule="auto"/>
              <w:ind w:firstLine="0"/>
              <w:rPr>
                <w:rFonts w:ascii="ISOCPEUR" w:hAnsi="ISOCPEUR" w:cs="Times New Roman"/>
                <w:i/>
                <w:sz w:val="22"/>
                <w:lang w:val="ru-RU" w:eastAsia="zh-CN" w:bidi="ar-SA"/>
              </w:rPr>
            </w:pPr>
            <w:r>
              <w:rPr>
                <w:rFonts w:ascii="ISOCPEUR" w:hAnsi="ISOCPEUR" w:cs="Times New Roman"/>
                <w:i/>
                <w:sz w:val="22"/>
                <w:lang w:val="ru-RU" w:eastAsia="zh-CN" w:bidi="ar-SA"/>
              </w:rPr>
              <w:t>Акт допуска</w:t>
            </w:r>
          </w:p>
        </w:tc>
        <w:tc>
          <w:tcPr>
            <w:tcW w:w="572" w:type="dxa"/>
            <w:vAlign w:val="center"/>
          </w:tcPr>
          <w:p w14:paraId="2854772A" w14:textId="5D42DC0B"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4674FD00" w14:textId="77777777" w:rsidTr="00BC1219">
        <w:tc>
          <w:tcPr>
            <w:tcW w:w="2297" w:type="dxa"/>
            <w:vAlign w:val="center"/>
          </w:tcPr>
          <w:p w14:paraId="12824C60" w14:textId="22453ED7"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2BB8C5E9" w14:textId="1C707BAC" w:rsidR="00D8712C" w:rsidRPr="003F1AB4" w:rsidRDefault="00D8712C" w:rsidP="00D8712C">
            <w:pPr>
              <w:spacing w:after="0" w:line="240" w:lineRule="auto"/>
              <w:ind w:firstLine="0"/>
              <w:rPr>
                <w:rFonts w:ascii="ISOCPEUR" w:hAnsi="ISOCPEUR" w:cs="Times New Roman"/>
                <w:i/>
                <w:sz w:val="22"/>
                <w:lang w:val="ru-RU" w:eastAsia="zh-CN" w:bidi="ar-SA"/>
              </w:rPr>
            </w:pPr>
          </w:p>
        </w:tc>
        <w:tc>
          <w:tcPr>
            <w:tcW w:w="572" w:type="dxa"/>
            <w:vAlign w:val="center"/>
          </w:tcPr>
          <w:p w14:paraId="6A8D369C" w14:textId="6900866F"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5EAF7B59" w14:textId="77777777" w:rsidTr="00BC1219">
        <w:tc>
          <w:tcPr>
            <w:tcW w:w="2297" w:type="dxa"/>
            <w:vAlign w:val="center"/>
          </w:tcPr>
          <w:p w14:paraId="111ACC48" w14:textId="189722B7"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4C1BB37B" w14:textId="39309A2A"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5DC160E8" w14:textId="54323481"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4F799E5B" w14:textId="77777777" w:rsidTr="00BC1219">
        <w:tc>
          <w:tcPr>
            <w:tcW w:w="2297" w:type="dxa"/>
            <w:vAlign w:val="center"/>
          </w:tcPr>
          <w:p w14:paraId="0D1BE1B9" w14:textId="2DCC418F"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01AF2843" w14:textId="791B77B5"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37A852B4" w14:textId="25150D16"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15B135CE" w14:textId="77777777" w:rsidTr="00BC1219">
        <w:tc>
          <w:tcPr>
            <w:tcW w:w="2297" w:type="dxa"/>
            <w:vAlign w:val="center"/>
          </w:tcPr>
          <w:p w14:paraId="07BCE72C" w14:textId="48FB9F4D"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74FD3BDA" w14:textId="0FFBC685" w:rsidR="00D8712C" w:rsidRPr="003F1AB4" w:rsidRDefault="00D8712C" w:rsidP="00D8712C">
            <w:pPr>
              <w:spacing w:after="0" w:line="240" w:lineRule="auto"/>
              <w:ind w:firstLine="0"/>
              <w:rPr>
                <w:rFonts w:ascii="ISOCPEUR" w:hAnsi="ISOCPEUR" w:cs="Times New Roman"/>
                <w:i/>
                <w:sz w:val="22"/>
                <w:lang w:val="ru-RU" w:eastAsia="zh-CN" w:bidi="ar-SA"/>
              </w:rPr>
            </w:pPr>
          </w:p>
        </w:tc>
        <w:tc>
          <w:tcPr>
            <w:tcW w:w="572" w:type="dxa"/>
            <w:vAlign w:val="center"/>
          </w:tcPr>
          <w:p w14:paraId="31EE153B" w14:textId="33A3BEC3"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5332F3A1" w14:textId="77777777" w:rsidTr="00BC1219">
        <w:tc>
          <w:tcPr>
            <w:tcW w:w="2297" w:type="dxa"/>
            <w:vAlign w:val="center"/>
          </w:tcPr>
          <w:p w14:paraId="4A69CA3F" w14:textId="46E5F1A1"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5780A562" w14:textId="348972CB" w:rsidR="00D8712C" w:rsidRPr="003F1AB4" w:rsidRDefault="008617ED" w:rsidP="008617ED">
            <w:pPr>
              <w:tabs>
                <w:tab w:val="left" w:pos="4440"/>
              </w:tabs>
              <w:spacing w:after="0" w:line="240" w:lineRule="auto"/>
              <w:ind w:firstLine="0"/>
              <w:rPr>
                <w:rFonts w:ascii="ISOCPEUR" w:hAnsi="ISOCPEUR" w:cs="Times New Roman"/>
                <w:i/>
                <w:sz w:val="22"/>
                <w:lang w:val="ru-RU" w:eastAsia="zh-CN" w:bidi="ar-SA"/>
              </w:rPr>
            </w:pPr>
            <w:r>
              <w:rPr>
                <w:rFonts w:ascii="ISOCPEUR" w:hAnsi="ISOCPEUR" w:cs="Times New Roman"/>
                <w:i/>
                <w:sz w:val="22"/>
                <w:lang w:val="ru-RU" w:eastAsia="zh-CN" w:bidi="ar-SA"/>
              </w:rPr>
              <w:tab/>
            </w:r>
          </w:p>
        </w:tc>
        <w:tc>
          <w:tcPr>
            <w:tcW w:w="572" w:type="dxa"/>
            <w:vAlign w:val="center"/>
          </w:tcPr>
          <w:p w14:paraId="7D5579EA" w14:textId="2BDA1A6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1DB7C77A" w14:textId="77777777" w:rsidTr="00BC1219">
        <w:trPr>
          <w:trHeight w:val="305"/>
        </w:trPr>
        <w:tc>
          <w:tcPr>
            <w:tcW w:w="2297" w:type="dxa"/>
            <w:vAlign w:val="center"/>
          </w:tcPr>
          <w:p w14:paraId="64B9376F" w14:textId="2F7D85D0"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30909642" w14:textId="7E737C89" w:rsidR="00D8712C" w:rsidRPr="003F1AB4" w:rsidRDefault="00D8712C" w:rsidP="00D8712C">
            <w:pPr>
              <w:spacing w:after="0" w:line="240" w:lineRule="auto"/>
              <w:ind w:firstLine="0"/>
              <w:rPr>
                <w:rFonts w:ascii="ISOCPEUR" w:hAnsi="ISOCPEUR" w:cs="Times New Roman"/>
                <w:i/>
                <w:sz w:val="22"/>
                <w:lang w:val="ru-RU" w:eastAsia="zh-CN" w:bidi="ar-SA"/>
              </w:rPr>
            </w:pPr>
          </w:p>
        </w:tc>
        <w:tc>
          <w:tcPr>
            <w:tcW w:w="572" w:type="dxa"/>
            <w:vAlign w:val="center"/>
          </w:tcPr>
          <w:p w14:paraId="35E14243" w14:textId="6933B9E8"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32364B73" w14:textId="77777777" w:rsidTr="00BC1219">
        <w:tc>
          <w:tcPr>
            <w:tcW w:w="2297" w:type="dxa"/>
            <w:vAlign w:val="center"/>
          </w:tcPr>
          <w:p w14:paraId="2E6C6392" w14:textId="2F7D22C9"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0F34A020" w14:textId="7D8341B8"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70EF950F" w14:textId="006FE6FB"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6CE8A33A" w14:textId="77777777" w:rsidTr="00BC1219">
        <w:tc>
          <w:tcPr>
            <w:tcW w:w="2297" w:type="dxa"/>
            <w:vAlign w:val="center"/>
          </w:tcPr>
          <w:p w14:paraId="42838E9B" w14:textId="61E2AB63"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4C02A910" w14:textId="6EAC4512" w:rsidR="00D8712C" w:rsidRPr="003F1AB4" w:rsidRDefault="00D8712C" w:rsidP="00D8712C">
            <w:pPr>
              <w:spacing w:after="0" w:line="240" w:lineRule="auto"/>
              <w:ind w:firstLine="0"/>
              <w:rPr>
                <w:rFonts w:ascii="ISOCPEUR" w:hAnsi="ISOCPEUR"/>
                <w:i/>
                <w:sz w:val="22"/>
                <w:lang w:val="ru-RU" w:eastAsia="zh-CN" w:bidi="ar-SA"/>
              </w:rPr>
            </w:pPr>
          </w:p>
        </w:tc>
        <w:tc>
          <w:tcPr>
            <w:tcW w:w="572" w:type="dxa"/>
            <w:vAlign w:val="center"/>
          </w:tcPr>
          <w:p w14:paraId="1D1C9764"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3C2E529D" w14:textId="77777777" w:rsidTr="00BC1219">
        <w:tc>
          <w:tcPr>
            <w:tcW w:w="2297" w:type="dxa"/>
            <w:vAlign w:val="center"/>
          </w:tcPr>
          <w:p w14:paraId="67F93CF0" w14:textId="5CC6D454"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5FA3ABF0" w14:textId="4FD5EBE0" w:rsidR="00D8712C" w:rsidRPr="003F1AB4" w:rsidRDefault="00D8712C" w:rsidP="00D8712C">
            <w:pPr>
              <w:spacing w:after="0" w:line="240" w:lineRule="auto"/>
              <w:ind w:firstLine="0"/>
              <w:rPr>
                <w:rFonts w:ascii="ISOCPEUR" w:hAnsi="ISOCPEUR" w:cs="Times New Roman"/>
                <w:i/>
                <w:sz w:val="22"/>
                <w:lang w:val="ru-RU" w:eastAsia="zh-CN" w:bidi="ar-SA"/>
              </w:rPr>
            </w:pPr>
          </w:p>
        </w:tc>
        <w:tc>
          <w:tcPr>
            <w:tcW w:w="572" w:type="dxa"/>
            <w:vAlign w:val="center"/>
          </w:tcPr>
          <w:p w14:paraId="2507ED7B" w14:textId="5FFCDBA9"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48276CBE" w14:textId="77777777" w:rsidTr="00BC1219">
        <w:tc>
          <w:tcPr>
            <w:tcW w:w="2297" w:type="dxa"/>
            <w:vAlign w:val="center"/>
          </w:tcPr>
          <w:p w14:paraId="58241D16" w14:textId="0A5EC44D"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7C7CBCD7" w14:textId="52CC8031" w:rsidR="00D8712C" w:rsidRPr="003F1AB4" w:rsidRDefault="00D8712C" w:rsidP="00D8712C">
            <w:pPr>
              <w:spacing w:after="0" w:line="240" w:lineRule="auto"/>
              <w:ind w:firstLine="0"/>
              <w:rPr>
                <w:rFonts w:ascii="ISOCPEUR" w:hAnsi="ISOCPEUR" w:cs="Times New Roman"/>
                <w:i/>
                <w:sz w:val="22"/>
                <w:lang w:val="ru-RU" w:eastAsia="zh-CN" w:bidi="ar-SA"/>
              </w:rPr>
            </w:pPr>
          </w:p>
        </w:tc>
        <w:tc>
          <w:tcPr>
            <w:tcW w:w="572" w:type="dxa"/>
            <w:vAlign w:val="center"/>
          </w:tcPr>
          <w:p w14:paraId="58657ADE" w14:textId="0283D03F"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217F5F73" w14:textId="77777777" w:rsidTr="00BC1219">
        <w:tc>
          <w:tcPr>
            <w:tcW w:w="2297" w:type="dxa"/>
            <w:vAlign w:val="center"/>
          </w:tcPr>
          <w:p w14:paraId="2B83838D" w14:textId="632D196A"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6F5A797C" w14:textId="709D720C"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7CF36BE6" w14:textId="15D8A468"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1D7968" w14:paraId="22A01817" w14:textId="77777777" w:rsidTr="00BC1219">
        <w:tc>
          <w:tcPr>
            <w:tcW w:w="2297" w:type="dxa"/>
            <w:vAlign w:val="center"/>
          </w:tcPr>
          <w:p w14:paraId="2E7D9339" w14:textId="0A138C37"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2285C062" w14:textId="5434D671"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00323ECE" w14:textId="3327E102"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21C2FCA7" w14:textId="77777777" w:rsidTr="00BC1219">
        <w:tc>
          <w:tcPr>
            <w:tcW w:w="2297" w:type="dxa"/>
            <w:vAlign w:val="center"/>
          </w:tcPr>
          <w:p w14:paraId="72C8E71F" w14:textId="57632820"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20578467" w14:textId="2AF6C152"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587F2BDF" w14:textId="1BEFCF30"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1D7968" w14:paraId="045380D1" w14:textId="77777777" w:rsidTr="00BC1219">
        <w:tc>
          <w:tcPr>
            <w:tcW w:w="2297" w:type="dxa"/>
            <w:vAlign w:val="center"/>
          </w:tcPr>
          <w:p w14:paraId="5063690F" w14:textId="3AA6E60A"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10C24EDA" w14:textId="12073C74"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0957B1FA" w14:textId="59EC2686"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36C31F9C" w14:textId="77777777" w:rsidTr="00BC1219">
        <w:tc>
          <w:tcPr>
            <w:tcW w:w="2297" w:type="dxa"/>
            <w:vAlign w:val="center"/>
          </w:tcPr>
          <w:p w14:paraId="12817FDC" w14:textId="6C89BF7A"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0D12DBAA" w14:textId="2FD3D471"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2781B9D6" w14:textId="538EC476"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56B2EB8C" w14:textId="77777777" w:rsidTr="00BC1219">
        <w:tc>
          <w:tcPr>
            <w:tcW w:w="2297" w:type="dxa"/>
            <w:vAlign w:val="center"/>
          </w:tcPr>
          <w:p w14:paraId="76A0677B" w14:textId="012AB58A"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02AEC24A" w14:textId="7B838FA5"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056033E1" w14:textId="2713BE48"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1F158B6D" w14:textId="77777777" w:rsidTr="00BC1219">
        <w:tc>
          <w:tcPr>
            <w:tcW w:w="2297" w:type="dxa"/>
            <w:vAlign w:val="center"/>
          </w:tcPr>
          <w:p w14:paraId="29033C28" w14:textId="6897038C"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7C27A112" w14:textId="5E8327B4"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175B27E0" w14:textId="3B779AB6"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4E618F67" w14:textId="77777777" w:rsidTr="00BC1219">
        <w:tc>
          <w:tcPr>
            <w:tcW w:w="2297" w:type="dxa"/>
            <w:vAlign w:val="center"/>
          </w:tcPr>
          <w:p w14:paraId="2418C56A" w14:textId="5A57E2A6"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655A434E" w14:textId="04701164"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52D4F255"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1D7968" w14:paraId="2AA8E96E" w14:textId="77777777" w:rsidTr="00BC1219">
        <w:tc>
          <w:tcPr>
            <w:tcW w:w="2297" w:type="dxa"/>
            <w:vAlign w:val="center"/>
          </w:tcPr>
          <w:p w14:paraId="1EDD513E" w14:textId="7FFB4416"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2B827903" w14:textId="789ED26B"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4769387D"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611FADD6" w14:textId="77777777" w:rsidTr="00BC1219">
        <w:tc>
          <w:tcPr>
            <w:tcW w:w="2297" w:type="dxa"/>
            <w:vAlign w:val="center"/>
          </w:tcPr>
          <w:p w14:paraId="14A53739" w14:textId="11AAF39C"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2144532F" w14:textId="656FEB83"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553804DE"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FF7E84" w14:paraId="4BF7FEB0" w14:textId="77777777" w:rsidTr="00BC1219">
        <w:tc>
          <w:tcPr>
            <w:tcW w:w="2297" w:type="dxa"/>
            <w:vAlign w:val="center"/>
          </w:tcPr>
          <w:p w14:paraId="7F298F39" w14:textId="0432401A"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78686CD3" w14:textId="17D93E28" w:rsidR="00D8712C" w:rsidRPr="003F1AB4" w:rsidRDefault="00D8712C" w:rsidP="00D8712C">
            <w:pPr>
              <w:adjustRightInd w:val="0"/>
              <w:spacing w:after="0" w:line="240" w:lineRule="auto"/>
              <w:ind w:firstLine="0"/>
              <w:rPr>
                <w:rFonts w:ascii="ISOCPEUR" w:hAnsi="ISOCPEUR"/>
                <w:i/>
                <w:color w:val="000000"/>
                <w:sz w:val="22"/>
                <w:lang w:val="ru-RU" w:eastAsia="zh-CN" w:bidi="ar-SA"/>
              </w:rPr>
            </w:pPr>
          </w:p>
        </w:tc>
        <w:tc>
          <w:tcPr>
            <w:tcW w:w="572" w:type="dxa"/>
            <w:vAlign w:val="center"/>
          </w:tcPr>
          <w:p w14:paraId="5923C2E0"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FF7E84" w14:paraId="30539DC6" w14:textId="77777777" w:rsidTr="00BC1219">
        <w:tc>
          <w:tcPr>
            <w:tcW w:w="2297" w:type="dxa"/>
            <w:vAlign w:val="center"/>
          </w:tcPr>
          <w:p w14:paraId="1AED9B10" w14:textId="0DCEACA4"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2862691D" w14:textId="16D1E86F" w:rsidR="00D8712C" w:rsidRPr="003F1AB4" w:rsidRDefault="00D8712C" w:rsidP="00D8712C">
            <w:pPr>
              <w:adjustRightInd w:val="0"/>
              <w:spacing w:after="0" w:line="240" w:lineRule="auto"/>
              <w:ind w:firstLine="0"/>
              <w:rPr>
                <w:rFonts w:ascii="ISOCPEUR" w:hAnsi="ISOCPEUR"/>
                <w:i/>
                <w:color w:val="000000"/>
                <w:sz w:val="22"/>
                <w:lang w:val="ru-RU" w:eastAsia="zh-CN" w:bidi="ar-SA"/>
              </w:rPr>
            </w:pPr>
          </w:p>
        </w:tc>
        <w:tc>
          <w:tcPr>
            <w:tcW w:w="572" w:type="dxa"/>
            <w:vAlign w:val="center"/>
          </w:tcPr>
          <w:p w14:paraId="62674F21"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61C65A4E" w14:textId="77777777" w:rsidTr="00BC1219">
        <w:tc>
          <w:tcPr>
            <w:tcW w:w="2297" w:type="dxa"/>
            <w:vAlign w:val="center"/>
          </w:tcPr>
          <w:p w14:paraId="5A959A8D" w14:textId="3EF7B22F"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3856FEF8" w14:textId="4CC1B98A" w:rsidR="00D8712C" w:rsidRPr="003F1AB4" w:rsidRDefault="00D8712C" w:rsidP="00D8712C">
            <w:pPr>
              <w:tabs>
                <w:tab w:val="left" w:pos="900"/>
              </w:tabs>
              <w:adjustRightInd w:val="0"/>
              <w:spacing w:after="0" w:line="240" w:lineRule="auto"/>
              <w:ind w:firstLine="0"/>
              <w:rPr>
                <w:rFonts w:ascii="ISOCPEUR" w:hAnsi="ISOCPEUR"/>
                <w:i/>
                <w:color w:val="000000"/>
                <w:sz w:val="22"/>
                <w:lang w:val="ru-RU" w:eastAsia="zh-CN" w:bidi="ar-SA"/>
              </w:rPr>
            </w:pPr>
          </w:p>
        </w:tc>
        <w:tc>
          <w:tcPr>
            <w:tcW w:w="572" w:type="dxa"/>
            <w:vAlign w:val="center"/>
          </w:tcPr>
          <w:p w14:paraId="7C805192"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1E9C93CD" w14:textId="77777777" w:rsidTr="00BC1219">
        <w:tc>
          <w:tcPr>
            <w:tcW w:w="2297" w:type="dxa"/>
            <w:vAlign w:val="center"/>
          </w:tcPr>
          <w:p w14:paraId="11833D61" w14:textId="00073120" w:rsidR="00D8712C" w:rsidRPr="001D7968" w:rsidRDefault="00D8712C" w:rsidP="00D8712C">
            <w:pPr>
              <w:spacing w:after="0" w:line="240" w:lineRule="auto"/>
              <w:ind w:firstLine="0"/>
              <w:jc w:val="center"/>
              <w:rPr>
                <w:rFonts w:ascii="ISOCPEUR" w:hAnsi="ISOCPEUR"/>
                <w:i/>
                <w:szCs w:val="24"/>
                <w:lang w:val="ru-RU" w:eastAsia="zh-CN" w:bidi="ar-SA"/>
              </w:rPr>
            </w:pPr>
          </w:p>
        </w:tc>
        <w:tc>
          <w:tcPr>
            <w:tcW w:w="7371" w:type="dxa"/>
          </w:tcPr>
          <w:p w14:paraId="72D659F3" w14:textId="3F7B80C1" w:rsidR="00D8712C" w:rsidRPr="00233F81" w:rsidRDefault="00D8712C" w:rsidP="00D8712C">
            <w:pPr>
              <w:adjustRightInd w:val="0"/>
              <w:spacing w:after="0" w:line="240" w:lineRule="auto"/>
              <w:ind w:firstLine="0"/>
              <w:rPr>
                <w:rFonts w:ascii="ISOCPEUR" w:hAnsi="ISOCPEUR"/>
                <w:i/>
                <w:color w:val="000000"/>
                <w:sz w:val="22"/>
                <w:lang w:val="ru-RU" w:eastAsia="zh-CN" w:bidi="ar-SA"/>
              </w:rPr>
            </w:pPr>
          </w:p>
        </w:tc>
        <w:tc>
          <w:tcPr>
            <w:tcW w:w="572" w:type="dxa"/>
            <w:vAlign w:val="center"/>
          </w:tcPr>
          <w:p w14:paraId="2445A375"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4C64861B" w14:textId="77777777" w:rsidTr="00BC1219">
        <w:tc>
          <w:tcPr>
            <w:tcW w:w="2297" w:type="dxa"/>
            <w:vAlign w:val="center"/>
          </w:tcPr>
          <w:p w14:paraId="77DEE035" w14:textId="6EC49FD9" w:rsidR="00D8712C" w:rsidRPr="001D7968" w:rsidRDefault="00D8712C" w:rsidP="00D8712C">
            <w:pPr>
              <w:spacing w:after="0" w:line="240" w:lineRule="auto"/>
              <w:ind w:firstLine="0"/>
              <w:jc w:val="center"/>
              <w:rPr>
                <w:rFonts w:ascii="ISOCPEUR" w:hAnsi="ISOCPEUR"/>
                <w:i/>
                <w:szCs w:val="24"/>
                <w:lang w:val="ru-RU" w:eastAsia="zh-CN" w:bidi="ar-SA"/>
              </w:rPr>
            </w:pPr>
          </w:p>
        </w:tc>
        <w:tc>
          <w:tcPr>
            <w:tcW w:w="7371" w:type="dxa"/>
          </w:tcPr>
          <w:p w14:paraId="3C4C4F0F" w14:textId="2EF45744" w:rsidR="00D8712C" w:rsidRPr="00233F81" w:rsidRDefault="00D8712C" w:rsidP="00D8712C">
            <w:pPr>
              <w:adjustRightInd w:val="0"/>
              <w:spacing w:after="0" w:line="240" w:lineRule="auto"/>
              <w:ind w:firstLine="0"/>
              <w:rPr>
                <w:rFonts w:ascii="ISOCPEUR" w:hAnsi="ISOCPEUR"/>
                <w:i/>
                <w:color w:val="000000"/>
                <w:sz w:val="22"/>
                <w:lang w:val="ru-RU" w:eastAsia="zh-CN" w:bidi="ar-SA"/>
              </w:rPr>
            </w:pPr>
          </w:p>
        </w:tc>
        <w:tc>
          <w:tcPr>
            <w:tcW w:w="572" w:type="dxa"/>
            <w:vAlign w:val="center"/>
          </w:tcPr>
          <w:p w14:paraId="5681CB63"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0281992D" w14:textId="77777777" w:rsidTr="00BC1219">
        <w:tc>
          <w:tcPr>
            <w:tcW w:w="2297" w:type="dxa"/>
            <w:vAlign w:val="center"/>
          </w:tcPr>
          <w:p w14:paraId="12D88747" w14:textId="7B4ADEC8" w:rsidR="00D8712C" w:rsidRPr="001D7968" w:rsidRDefault="00D8712C" w:rsidP="00D8712C">
            <w:pPr>
              <w:spacing w:after="0" w:line="240" w:lineRule="auto"/>
              <w:ind w:firstLine="0"/>
              <w:jc w:val="center"/>
              <w:rPr>
                <w:rFonts w:ascii="ISOCPEUR" w:hAnsi="ISOCPEUR"/>
                <w:i/>
                <w:szCs w:val="24"/>
                <w:lang w:val="ru-RU" w:eastAsia="zh-CN" w:bidi="ar-SA"/>
              </w:rPr>
            </w:pPr>
          </w:p>
        </w:tc>
        <w:tc>
          <w:tcPr>
            <w:tcW w:w="7371" w:type="dxa"/>
          </w:tcPr>
          <w:p w14:paraId="17CA7A2C" w14:textId="08352EA3" w:rsidR="00D8712C" w:rsidRPr="00233F81" w:rsidRDefault="00D8712C" w:rsidP="00D8712C">
            <w:pPr>
              <w:adjustRightInd w:val="0"/>
              <w:spacing w:after="0" w:line="240" w:lineRule="auto"/>
              <w:ind w:firstLine="0"/>
              <w:rPr>
                <w:rFonts w:ascii="ISOCPEUR" w:hAnsi="ISOCPEUR"/>
                <w:i/>
                <w:color w:val="000000"/>
                <w:sz w:val="22"/>
                <w:lang w:val="ru-RU" w:eastAsia="zh-CN" w:bidi="ar-SA"/>
              </w:rPr>
            </w:pPr>
          </w:p>
        </w:tc>
        <w:tc>
          <w:tcPr>
            <w:tcW w:w="572" w:type="dxa"/>
            <w:vAlign w:val="center"/>
          </w:tcPr>
          <w:p w14:paraId="4DBDB97C"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73989586" w14:textId="77777777" w:rsidTr="00BC1219">
        <w:tc>
          <w:tcPr>
            <w:tcW w:w="2297" w:type="dxa"/>
            <w:vAlign w:val="center"/>
          </w:tcPr>
          <w:p w14:paraId="4AAEC006" w14:textId="0CDB7731" w:rsidR="00D8712C" w:rsidRPr="001D7968" w:rsidRDefault="00D8712C" w:rsidP="00D8712C">
            <w:pPr>
              <w:spacing w:after="0" w:line="240" w:lineRule="auto"/>
              <w:ind w:firstLine="0"/>
              <w:jc w:val="center"/>
              <w:rPr>
                <w:rFonts w:ascii="ISOCPEUR" w:hAnsi="ISOCPEUR"/>
                <w:i/>
                <w:szCs w:val="24"/>
                <w:lang w:val="ru-RU" w:eastAsia="zh-CN" w:bidi="ar-SA"/>
              </w:rPr>
            </w:pPr>
          </w:p>
        </w:tc>
        <w:tc>
          <w:tcPr>
            <w:tcW w:w="7371" w:type="dxa"/>
          </w:tcPr>
          <w:p w14:paraId="2D0990A7" w14:textId="02518802" w:rsidR="00D8712C" w:rsidRPr="00233F81" w:rsidRDefault="00D8712C" w:rsidP="00D8712C">
            <w:pPr>
              <w:adjustRightInd w:val="0"/>
              <w:spacing w:after="0" w:line="240" w:lineRule="auto"/>
              <w:ind w:firstLine="0"/>
              <w:rPr>
                <w:rFonts w:ascii="ISOCPEUR" w:hAnsi="ISOCPEUR"/>
                <w:i/>
                <w:color w:val="000000"/>
                <w:sz w:val="22"/>
                <w:lang w:val="ru-RU" w:eastAsia="zh-CN" w:bidi="ar-SA"/>
              </w:rPr>
            </w:pPr>
          </w:p>
        </w:tc>
        <w:tc>
          <w:tcPr>
            <w:tcW w:w="572" w:type="dxa"/>
            <w:vAlign w:val="center"/>
          </w:tcPr>
          <w:p w14:paraId="62FF34C7"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34D26C34" w14:textId="77777777" w:rsidTr="00BC1219">
        <w:tc>
          <w:tcPr>
            <w:tcW w:w="2297" w:type="dxa"/>
            <w:vAlign w:val="center"/>
          </w:tcPr>
          <w:p w14:paraId="22DAF151" w14:textId="53D692D4" w:rsidR="00D8712C" w:rsidRPr="001D7968" w:rsidRDefault="00D8712C" w:rsidP="00D8712C">
            <w:pPr>
              <w:spacing w:after="0" w:line="240" w:lineRule="auto"/>
              <w:ind w:firstLine="0"/>
              <w:jc w:val="center"/>
              <w:rPr>
                <w:rFonts w:ascii="ISOCPEUR" w:hAnsi="ISOCPEUR"/>
                <w:i/>
                <w:szCs w:val="24"/>
                <w:lang w:val="ru-RU" w:eastAsia="zh-CN" w:bidi="ar-SA"/>
              </w:rPr>
            </w:pPr>
          </w:p>
        </w:tc>
        <w:tc>
          <w:tcPr>
            <w:tcW w:w="7371" w:type="dxa"/>
          </w:tcPr>
          <w:p w14:paraId="44688791" w14:textId="5A784AB3" w:rsidR="00D8712C" w:rsidRPr="00233F81" w:rsidRDefault="00D8712C" w:rsidP="00D8712C">
            <w:pPr>
              <w:adjustRightInd w:val="0"/>
              <w:spacing w:after="0" w:line="240" w:lineRule="auto"/>
              <w:ind w:firstLine="0"/>
              <w:rPr>
                <w:rFonts w:ascii="ISOCPEUR" w:hAnsi="ISOCPEUR"/>
                <w:i/>
                <w:color w:val="000000"/>
                <w:sz w:val="22"/>
                <w:lang w:val="ru-RU" w:eastAsia="zh-CN" w:bidi="ar-SA"/>
              </w:rPr>
            </w:pPr>
          </w:p>
        </w:tc>
        <w:tc>
          <w:tcPr>
            <w:tcW w:w="572" w:type="dxa"/>
            <w:vAlign w:val="center"/>
          </w:tcPr>
          <w:p w14:paraId="7925A907"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bl>
    <w:p w14:paraId="58FFEF8A" w14:textId="4C218B8B" w:rsidR="008C41C2" w:rsidRPr="001D7968" w:rsidRDefault="008C41C2" w:rsidP="007E05FD">
      <w:pPr>
        <w:pStyle w:val="1b"/>
        <w:tabs>
          <w:tab w:val="center" w:pos="5400"/>
        </w:tabs>
        <w:ind w:firstLine="0"/>
        <w:rPr>
          <w:rFonts w:ascii="ISOCPEUR" w:hAnsi="ISOCPEUR"/>
          <w:szCs w:val="24"/>
        </w:rPr>
        <w:sectPr w:rsidR="008C41C2" w:rsidRPr="001D7968" w:rsidSect="006F4D72">
          <w:headerReference w:type="even" r:id="rId9"/>
          <w:headerReference w:type="default" r:id="rId10"/>
          <w:footerReference w:type="even" r:id="rId11"/>
          <w:footerReference w:type="default" r:id="rId12"/>
          <w:headerReference w:type="first" r:id="rId13"/>
          <w:pgSz w:w="11906" w:h="16838" w:code="9"/>
          <w:pgMar w:top="284" w:right="567" w:bottom="244" w:left="851" w:header="0" w:footer="0" w:gutter="0"/>
          <w:pgNumType w:start="0"/>
          <w:cols w:space="708"/>
          <w:titlePg/>
          <w:docGrid w:linePitch="360"/>
        </w:sectPr>
      </w:pPr>
    </w:p>
    <w:p w14:paraId="0B7E9C4A" w14:textId="77777777" w:rsidR="00B02691" w:rsidRPr="001D7968" w:rsidRDefault="00B02691" w:rsidP="008C41C2">
      <w:pPr>
        <w:pStyle w:val="1b"/>
        <w:ind w:firstLine="0"/>
        <w:rPr>
          <w:rFonts w:ascii="ISOCPEUR" w:hAnsi="ISOCPEUR"/>
          <w:szCs w:val="24"/>
        </w:rPr>
      </w:pPr>
    </w:p>
    <w:p w14:paraId="020B7020" w14:textId="0BD92477" w:rsidR="00266788" w:rsidRPr="001D7968" w:rsidRDefault="00B02691" w:rsidP="0001073A">
      <w:pPr>
        <w:pStyle w:val="16"/>
        <w:rPr>
          <w:lang w:eastAsia="zh-CN"/>
        </w:rPr>
      </w:pPr>
      <w:bookmarkStart w:id="27" w:name="_Toc516065618"/>
      <w:r w:rsidRPr="001D7968">
        <w:rPr>
          <w:lang w:eastAsia="zh-CN"/>
        </w:rPr>
        <w:t>С</w:t>
      </w:r>
      <w:r w:rsidR="00CF0286" w:rsidRPr="001D7968">
        <w:rPr>
          <w:lang w:eastAsia="zh-CN"/>
        </w:rPr>
        <w:t>одержание пояснительной записки</w:t>
      </w:r>
      <w:bookmarkEnd w:id="27"/>
    </w:p>
    <w:sdt>
      <w:sdtPr>
        <w:rPr>
          <w:lang w:val="ru-RU"/>
        </w:rPr>
        <w:id w:val="1727490543"/>
        <w:docPartObj>
          <w:docPartGallery w:val="Table of Contents"/>
          <w:docPartUnique/>
        </w:docPartObj>
      </w:sdtPr>
      <w:sdtEndPr>
        <w:rPr>
          <w:rStyle w:val="a6"/>
          <w:noProof/>
          <w:color w:val="0563C1"/>
          <w:szCs w:val="24"/>
          <w:u w:val="single"/>
          <w:lang w:val="en-US"/>
        </w:rPr>
      </w:sdtEndPr>
      <w:sdtContent>
        <w:p w14:paraId="3BFC436E" w14:textId="36F4B7D4" w:rsidR="00B16A7B" w:rsidRPr="00B16A7B" w:rsidRDefault="00580793" w:rsidP="00BB4139">
          <w:pPr>
            <w:pStyle w:val="14"/>
            <w:rPr>
              <w:rFonts w:eastAsiaTheme="minorEastAsia" w:cstheme="minorBidi"/>
              <w:noProof/>
              <w:sz w:val="22"/>
              <w:szCs w:val="22"/>
              <w:lang w:val="ru-RU" w:eastAsia="ru-RU" w:bidi="ar-SA"/>
            </w:rPr>
          </w:pPr>
          <w:r w:rsidRPr="00B16A7B">
            <w:rPr>
              <w:rStyle w:val="a6"/>
              <w:noProof/>
              <w:szCs w:val="24"/>
            </w:rPr>
            <w:fldChar w:fldCharType="begin"/>
          </w:r>
          <w:r w:rsidRPr="00B16A7B">
            <w:rPr>
              <w:rStyle w:val="a6"/>
              <w:noProof/>
              <w:szCs w:val="24"/>
            </w:rPr>
            <w:instrText xml:space="preserve"> TOC \o "1-3" \h \z \u </w:instrText>
          </w:r>
          <w:r w:rsidRPr="00B16A7B">
            <w:rPr>
              <w:rStyle w:val="a6"/>
              <w:noProof/>
              <w:szCs w:val="24"/>
            </w:rPr>
            <w:fldChar w:fldCharType="separate"/>
          </w:r>
        </w:p>
        <w:p w14:paraId="57B3A24F" w14:textId="77777777" w:rsidR="00B16A7B" w:rsidRPr="00B16A7B" w:rsidRDefault="00BB1323" w:rsidP="00BB4139">
          <w:pPr>
            <w:pStyle w:val="14"/>
            <w:rPr>
              <w:rFonts w:eastAsiaTheme="minorEastAsia" w:cstheme="minorBidi"/>
              <w:noProof/>
              <w:sz w:val="22"/>
              <w:szCs w:val="22"/>
              <w:lang w:val="ru-RU" w:eastAsia="ru-RU" w:bidi="ar-SA"/>
            </w:rPr>
          </w:pPr>
          <w:hyperlink w:anchor="_Toc516065619" w:history="1">
            <w:r w:rsidR="00B16A7B" w:rsidRPr="00B16A7B">
              <w:rPr>
                <w:rStyle w:val="a6"/>
                <w:noProof/>
              </w:rPr>
              <w:t>Основные нормативные документы</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_Toc516065619 \h </w:instrText>
            </w:r>
            <w:r w:rsidR="00B16A7B" w:rsidRPr="00B16A7B">
              <w:rPr>
                <w:noProof/>
                <w:webHidden/>
              </w:rPr>
            </w:r>
            <w:r w:rsidR="00B16A7B" w:rsidRPr="00B16A7B">
              <w:rPr>
                <w:noProof/>
                <w:webHidden/>
              </w:rPr>
              <w:fldChar w:fldCharType="separate"/>
            </w:r>
            <w:r w:rsidR="009005C4">
              <w:rPr>
                <w:noProof/>
                <w:webHidden/>
              </w:rPr>
              <w:t>10</w:t>
            </w:r>
            <w:r w:rsidR="00B16A7B" w:rsidRPr="00B16A7B">
              <w:rPr>
                <w:noProof/>
                <w:webHidden/>
              </w:rPr>
              <w:fldChar w:fldCharType="end"/>
            </w:r>
          </w:hyperlink>
        </w:p>
        <w:p w14:paraId="21669841" w14:textId="77777777" w:rsidR="00B16A7B" w:rsidRPr="00B16A7B" w:rsidRDefault="00BB1323" w:rsidP="00BB4139">
          <w:pPr>
            <w:pStyle w:val="14"/>
            <w:rPr>
              <w:rFonts w:eastAsiaTheme="minorEastAsia" w:cstheme="minorBidi"/>
              <w:noProof/>
              <w:sz w:val="22"/>
              <w:szCs w:val="22"/>
              <w:lang w:val="ru-RU" w:eastAsia="ru-RU" w:bidi="ar-SA"/>
            </w:rPr>
          </w:pPr>
          <w:hyperlink w:anchor="_Toc516065620" w:history="1">
            <w:r w:rsidR="00B16A7B" w:rsidRPr="00B16A7B">
              <w:rPr>
                <w:rStyle w:val="a6"/>
                <w:noProof/>
              </w:rPr>
              <w:t>Отраслевые и ведомственные нормативные документы</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_Toc516065620 \h </w:instrText>
            </w:r>
            <w:r w:rsidR="00B16A7B" w:rsidRPr="00B16A7B">
              <w:rPr>
                <w:noProof/>
                <w:webHidden/>
              </w:rPr>
            </w:r>
            <w:r w:rsidR="00B16A7B" w:rsidRPr="00B16A7B">
              <w:rPr>
                <w:noProof/>
                <w:webHidden/>
              </w:rPr>
              <w:fldChar w:fldCharType="separate"/>
            </w:r>
            <w:r w:rsidR="009005C4">
              <w:rPr>
                <w:noProof/>
                <w:webHidden/>
              </w:rPr>
              <w:t>11</w:t>
            </w:r>
            <w:r w:rsidR="00B16A7B" w:rsidRPr="00B16A7B">
              <w:rPr>
                <w:noProof/>
                <w:webHidden/>
              </w:rPr>
              <w:fldChar w:fldCharType="end"/>
            </w:r>
          </w:hyperlink>
        </w:p>
        <w:p w14:paraId="77EBAA23" w14:textId="77777777" w:rsidR="00B16A7B" w:rsidRPr="00B16A7B" w:rsidRDefault="00BB1323" w:rsidP="00BB4139">
          <w:pPr>
            <w:pStyle w:val="14"/>
            <w:rPr>
              <w:rFonts w:eastAsiaTheme="minorEastAsia" w:cstheme="minorBidi"/>
              <w:noProof/>
              <w:sz w:val="22"/>
              <w:szCs w:val="22"/>
              <w:lang w:val="ru-RU" w:eastAsia="ru-RU" w:bidi="ar-SA"/>
            </w:rPr>
          </w:pPr>
          <w:hyperlink w:anchor="_Toc516065621" w:history="1">
            <w:r w:rsidR="00B16A7B" w:rsidRPr="00B16A7B">
              <w:rPr>
                <w:rStyle w:val="a6"/>
                <w:noProof/>
              </w:rPr>
              <w:t>1.Общие сведения</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_Toc516065621 \h </w:instrText>
            </w:r>
            <w:r w:rsidR="00B16A7B" w:rsidRPr="00B16A7B">
              <w:rPr>
                <w:noProof/>
                <w:webHidden/>
              </w:rPr>
            </w:r>
            <w:r w:rsidR="00B16A7B" w:rsidRPr="00B16A7B">
              <w:rPr>
                <w:noProof/>
                <w:webHidden/>
              </w:rPr>
              <w:fldChar w:fldCharType="separate"/>
            </w:r>
            <w:r w:rsidR="009005C4">
              <w:rPr>
                <w:noProof/>
                <w:webHidden/>
              </w:rPr>
              <w:t>12</w:t>
            </w:r>
            <w:r w:rsidR="00B16A7B" w:rsidRPr="00B16A7B">
              <w:rPr>
                <w:noProof/>
                <w:webHidden/>
              </w:rPr>
              <w:fldChar w:fldCharType="end"/>
            </w:r>
          </w:hyperlink>
        </w:p>
        <w:p w14:paraId="26EAE738" w14:textId="77777777" w:rsidR="00B16A7B" w:rsidRPr="00B16A7B" w:rsidRDefault="00BB1323" w:rsidP="00BB4139">
          <w:pPr>
            <w:pStyle w:val="14"/>
            <w:rPr>
              <w:rFonts w:eastAsiaTheme="minorEastAsia" w:cstheme="minorBidi"/>
              <w:noProof/>
              <w:sz w:val="22"/>
              <w:szCs w:val="22"/>
              <w:lang w:val="ru-RU" w:eastAsia="ru-RU" w:bidi="ar-SA"/>
            </w:rPr>
          </w:pPr>
          <w:hyperlink w:anchor="_Toc516065622" w:history="1">
            <w:r w:rsidR="00B16A7B" w:rsidRPr="00B16A7B">
              <w:rPr>
                <w:rStyle w:val="a6"/>
                <w:noProof/>
              </w:rPr>
              <w:t>1.1.Характеристика объекта строительства</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_Toc516065622 \h </w:instrText>
            </w:r>
            <w:r w:rsidR="00B16A7B" w:rsidRPr="00B16A7B">
              <w:rPr>
                <w:noProof/>
                <w:webHidden/>
              </w:rPr>
            </w:r>
            <w:r w:rsidR="00B16A7B" w:rsidRPr="00B16A7B">
              <w:rPr>
                <w:noProof/>
                <w:webHidden/>
              </w:rPr>
              <w:fldChar w:fldCharType="separate"/>
            </w:r>
            <w:r w:rsidR="009005C4">
              <w:rPr>
                <w:noProof/>
                <w:webHidden/>
              </w:rPr>
              <w:t>12</w:t>
            </w:r>
            <w:r w:rsidR="00B16A7B" w:rsidRPr="00B16A7B">
              <w:rPr>
                <w:noProof/>
                <w:webHidden/>
              </w:rPr>
              <w:fldChar w:fldCharType="end"/>
            </w:r>
          </w:hyperlink>
        </w:p>
        <w:p w14:paraId="1CB51567" w14:textId="53A45706" w:rsidR="00B16A7B" w:rsidRPr="00B16A7B" w:rsidRDefault="00BB1323" w:rsidP="00BB4139">
          <w:pPr>
            <w:pStyle w:val="14"/>
            <w:rPr>
              <w:rFonts w:eastAsiaTheme="minorEastAsia" w:cstheme="minorBidi"/>
              <w:noProof/>
              <w:sz w:val="22"/>
              <w:szCs w:val="22"/>
              <w:lang w:val="ru-RU" w:eastAsia="ru-RU" w:bidi="ar-SA"/>
            </w:rPr>
          </w:pPr>
          <w:hyperlink w:anchor="_Toc516065623" w:history="1">
            <w:r w:rsidR="00B16A7B" w:rsidRPr="00B16A7B">
              <w:rPr>
                <w:rStyle w:val="a6"/>
                <w:noProof/>
              </w:rPr>
              <w:t>2.Основные проектные решения</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_Toc516065623 \h </w:instrText>
            </w:r>
            <w:r w:rsidR="00B16A7B" w:rsidRPr="00B16A7B">
              <w:rPr>
                <w:noProof/>
                <w:webHidden/>
              </w:rPr>
            </w:r>
            <w:r w:rsidR="00B16A7B" w:rsidRPr="00B16A7B">
              <w:rPr>
                <w:noProof/>
                <w:webHidden/>
              </w:rPr>
              <w:fldChar w:fldCharType="separate"/>
            </w:r>
            <w:r w:rsidR="009005C4">
              <w:rPr>
                <w:noProof/>
                <w:webHidden/>
              </w:rPr>
              <w:t>1</w:t>
            </w:r>
            <w:r w:rsidR="009930F1">
              <w:rPr>
                <w:noProof/>
                <w:webHidden/>
                <w:lang w:val="ru-RU"/>
              </w:rPr>
              <w:t>2</w:t>
            </w:r>
            <w:r w:rsidR="00B16A7B" w:rsidRPr="00B16A7B">
              <w:rPr>
                <w:noProof/>
                <w:webHidden/>
              </w:rPr>
              <w:fldChar w:fldCharType="end"/>
            </w:r>
          </w:hyperlink>
        </w:p>
        <w:p w14:paraId="6A02E3E3" w14:textId="77777777" w:rsidR="00B16A7B" w:rsidRPr="00B16A7B" w:rsidRDefault="00BB1323" w:rsidP="00BB4139">
          <w:pPr>
            <w:pStyle w:val="14"/>
            <w:rPr>
              <w:rFonts w:eastAsiaTheme="minorEastAsia" w:cstheme="minorBidi"/>
              <w:noProof/>
              <w:sz w:val="22"/>
              <w:szCs w:val="22"/>
              <w:lang w:val="ru-RU" w:eastAsia="ru-RU" w:bidi="ar-SA"/>
            </w:rPr>
          </w:pPr>
          <w:hyperlink w:anchor="_Toc516065624" w:history="1">
            <w:r w:rsidR="00B16A7B" w:rsidRPr="00B16A7B">
              <w:rPr>
                <w:rStyle w:val="a6"/>
                <w:noProof/>
              </w:rPr>
              <w:t>3. Общие положения</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_Toc516065624 \h </w:instrText>
            </w:r>
            <w:r w:rsidR="00B16A7B" w:rsidRPr="00B16A7B">
              <w:rPr>
                <w:noProof/>
                <w:webHidden/>
              </w:rPr>
            </w:r>
            <w:r w:rsidR="00B16A7B" w:rsidRPr="00B16A7B">
              <w:rPr>
                <w:noProof/>
                <w:webHidden/>
              </w:rPr>
              <w:fldChar w:fldCharType="separate"/>
            </w:r>
            <w:r w:rsidR="009005C4">
              <w:rPr>
                <w:noProof/>
                <w:webHidden/>
              </w:rPr>
              <w:t>13</w:t>
            </w:r>
            <w:r w:rsidR="00B16A7B" w:rsidRPr="00B16A7B">
              <w:rPr>
                <w:noProof/>
                <w:webHidden/>
              </w:rPr>
              <w:fldChar w:fldCharType="end"/>
            </w:r>
          </w:hyperlink>
        </w:p>
        <w:p w14:paraId="0BED62A5" w14:textId="453C37D1" w:rsidR="00B16A7B" w:rsidRPr="00B16A7B" w:rsidRDefault="00BB1323" w:rsidP="00BB4139">
          <w:pPr>
            <w:pStyle w:val="14"/>
            <w:rPr>
              <w:rFonts w:eastAsiaTheme="minorEastAsia" w:cstheme="minorBidi"/>
              <w:noProof/>
              <w:sz w:val="22"/>
              <w:szCs w:val="22"/>
              <w:lang w:val="ru-RU" w:eastAsia="ru-RU" w:bidi="ar-SA"/>
            </w:rPr>
          </w:pPr>
          <w:hyperlink w:anchor="_Toc516065625" w:history="1">
            <w:r w:rsidR="00B16A7B" w:rsidRPr="00B16A7B">
              <w:rPr>
                <w:rStyle w:val="a6"/>
                <w:noProof/>
              </w:rPr>
              <w:t>3.1 Подготовительный период</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_Toc516065625 \h </w:instrText>
            </w:r>
            <w:r w:rsidR="00B16A7B" w:rsidRPr="00B16A7B">
              <w:rPr>
                <w:noProof/>
                <w:webHidden/>
              </w:rPr>
            </w:r>
            <w:r w:rsidR="00B16A7B" w:rsidRPr="00B16A7B">
              <w:rPr>
                <w:noProof/>
                <w:webHidden/>
              </w:rPr>
              <w:fldChar w:fldCharType="separate"/>
            </w:r>
            <w:r w:rsidR="009005C4">
              <w:rPr>
                <w:noProof/>
                <w:webHidden/>
              </w:rPr>
              <w:t>1</w:t>
            </w:r>
            <w:r w:rsidR="009930F1">
              <w:rPr>
                <w:noProof/>
                <w:webHidden/>
                <w:lang w:val="ru-RU"/>
              </w:rPr>
              <w:t>3</w:t>
            </w:r>
            <w:r w:rsidR="00B16A7B" w:rsidRPr="00B16A7B">
              <w:rPr>
                <w:noProof/>
                <w:webHidden/>
              </w:rPr>
              <w:fldChar w:fldCharType="end"/>
            </w:r>
          </w:hyperlink>
        </w:p>
        <w:p w14:paraId="2CEE0BFD" w14:textId="43C69E50" w:rsidR="00B16A7B" w:rsidRPr="00B16A7B" w:rsidRDefault="00BB1323" w:rsidP="00BB4139">
          <w:pPr>
            <w:pStyle w:val="14"/>
            <w:rPr>
              <w:rFonts w:eastAsiaTheme="minorEastAsia" w:cstheme="minorBidi"/>
              <w:noProof/>
              <w:sz w:val="22"/>
              <w:szCs w:val="22"/>
              <w:lang w:val="ru-RU" w:eastAsia="ru-RU" w:bidi="ar-SA"/>
            </w:rPr>
          </w:pPr>
          <w:hyperlink w:anchor="_Toc516065626" w:history="1">
            <w:r w:rsidR="00B16A7B" w:rsidRPr="00B16A7B">
              <w:rPr>
                <w:rStyle w:val="a6"/>
                <w:noProof/>
              </w:rPr>
              <w:t>3.2 Основной период.</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_Toc516065626 \h </w:instrText>
            </w:r>
            <w:r w:rsidR="00B16A7B" w:rsidRPr="00B16A7B">
              <w:rPr>
                <w:noProof/>
                <w:webHidden/>
              </w:rPr>
            </w:r>
            <w:r w:rsidR="00B16A7B" w:rsidRPr="00B16A7B">
              <w:rPr>
                <w:noProof/>
                <w:webHidden/>
              </w:rPr>
              <w:fldChar w:fldCharType="separate"/>
            </w:r>
            <w:r w:rsidR="009005C4">
              <w:rPr>
                <w:noProof/>
                <w:webHidden/>
              </w:rPr>
              <w:t>1</w:t>
            </w:r>
            <w:r w:rsidR="009930F1">
              <w:rPr>
                <w:noProof/>
                <w:webHidden/>
                <w:lang w:val="ru-RU"/>
              </w:rPr>
              <w:t>3</w:t>
            </w:r>
            <w:r w:rsidR="00B16A7B" w:rsidRPr="00B16A7B">
              <w:rPr>
                <w:noProof/>
                <w:webHidden/>
              </w:rPr>
              <w:fldChar w:fldCharType="end"/>
            </w:r>
          </w:hyperlink>
        </w:p>
        <w:p w14:paraId="434EBDA7" w14:textId="2A690C65" w:rsidR="00B16A7B" w:rsidRPr="00B16A7B" w:rsidRDefault="00BB1323" w:rsidP="00BB4139">
          <w:pPr>
            <w:pStyle w:val="14"/>
            <w:rPr>
              <w:rFonts w:eastAsiaTheme="minorEastAsia" w:cstheme="minorBidi"/>
              <w:noProof/>
              <w:sz w:val="22"/>
              <w:szCs w:val="22"/>
              <w:lang w:val="ru-RU" w:eastAsia="ru-RU" w:bidi="ar-SA"/>
            </w:rPr>
          </w:pPr>
          <w:hyperlink w:anchor="_Toc516065627" w:history="1">
            <w:r w:rsidR="00B16A7B" w:rsidRPr="00B16A7B">
              <w:rPr>
                <w:rStyle w:val="a6"/>
                <w:noProof/>
              </w:rPr>
              <w:t>3.3 Заключительный период</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_Toc516065627 \h </w:instrText>
            </w:r>
            <w:r w:rsidR="00B16A7B" w:rsidRPr="00B16A7B">
              <w:rPr>
                <w:noProof/>
                <w:webHidden/>
              </w:rPr>
            </w:r>
            <w:r w:rsidR="00B16A7B" w:rsidRPr="00B16A7B">
              <w:rPr>
                <w:noProof/>
                <w:webHidden/>
              </w:rPr>
              <w:fldChar w:fldCharType="separate"/>
            </w:r>
            <w:r w:rsidR="009005C4">
              <w:rPr>
                <w:noProof/>
                <w:webHidden/>
              </w:rPr>
              <w:t>1</w:t>
            </w:r>
            <w:r w:rsidR="009930F1">
              <w:rPr>
                <w:noProof/>
                <w:webHidden/>
                <w:lang w:val="ru-RU"/>
              </w:rPr>
              <w:t>4</w:t>
            </w:r>
            <w:r w:rsidR="00B16A7B" w:rsidRPr="00B16A7B">
              <w:rPr>
                <w:noProof/>
                <w:webHidden/>
              </w:rPr>
              <w:fldChar w:fldCharType="end"/>
            </w:r>
          </w:hyperlink>
        </w:p>
        <w:p w14:paraId="3ECE9A37" w14:textId="4A7B0855" w:rsidR="00B16A7B" w:rsidRPr="00B16A7B" w:rsidRDefault="00BB1323" w:rsidP="00BB4139">
          <w:pPr>
            <w:pStyle w:val="14"/>
            <w:rPr>
              <w:rFonts w:eastAsiaTheme="minorEastAsia" w:cstheme="minorBidi"/>
              <w:noProof/>
              <w:sz w:val="22"/>
              <w:szCs w:val="22"/>
              <w:lang w:val="ru-RU" w:eastAsia="ru-RU" w:bidi="ar-SA"/>
            </w:rPr>
          </w:pPr>
          <w:hyperlink w:anchor="_Toc516065628" w:history="1">
            <w:r w:rsidR="00B16A7B" w:rsidRPr="00B16A7B">
              <w:rPr>
                <w:rStyle w:val="a6"/>
                <w:noProof/>
              </w:rPr>
              <w:t>4. Работы подготовительного периода</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_Toc516065628 \h </w:instrText>
            </w:r>
            <w:r w:rsidR="00B16A7B" w:rsidRPr="00B16A7B">
              <w:rPr>
                <w:noProof/>
                <w:webHidden/>
              </w:rPr>
            </w:r>
            <w:r w:rsidR="00B16A7B" w:rsidRPr="00B16A7B">
              <w:rPr>
                <w:noProof/>
                <w:webHidden/>
              </w:rPr>
              <w:fldChar w:fldCharType="separate"/>
            </w:r>
            <w:r w:rsidR="009005C4">
              <w:rPr>
                <w:noProof/>
                <w:webHidden/>
              </w:rPr>
              <w:t>1</w:t>
            </w:r>
            <w:r w:rsidR="009930F1">
              <w:rPr>
                <w:noProof/>
                <w:webHidden/>
                <w:lang w:val="ru-RU"/>
              </w:rPr>
              <w:t>4</w:t>
            </w:r>
            <w:r w:rsidR="00B16A7B" w:rsidRPr="00B16A7B">
              <w:rPr>
                <w:noProof/>
                <w:webHidden/>
              </w:rPr>
              <w:fldChar w:fldCharType="end"/>
            </w:r>
          </w:hyperlink>
        </w:p>
        <w:p w14:paraId="16FF1510" w14:textId="5104A786" w:rsidR="00B16A7B" w:rsidRPr="00B16A7B" w:rsidRDefault="00BB1323" w:rsidP="00BB4139">
          <w:pPr>
            <w:pStyle w:val="14"/>
            <w:rPr>
              <w:rFonts w:eastAsiaTheme="minorEastAsia" w:cstheme="minorBidi"/>
              <w:noProof/>
              <w:sz w:val="22"/>
              <w:szCs w:val="22"/>
              <w:lang w:val="ru-RU" w:eastAsia="ru-RU" w:bidi="ar-SA"/>
            </w:rPr>
          </w:pPr>
          <w:hyperlink w:anchor="_Toc516065629" w:history="1">
            <w:r w:rsidR="00B16A7B" w:rsidRPr="00B16A7B">
              <w:rPr>
                <w:rStyle w:val="a6"/>
                <w:noProof/>
              </w:rPr>
              <w:t>5. Работы основного периода</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_Toc516065629 \h </w:instrText>
            </w:r>
            <w:r w:rsidR="00B16A7B" w:rsidRPr="00B16A7B">
              <w:rPr>
                <w:noProof/>
                <w:webHidden/>
              </w:rPr>
            </w:r>
            <w:r w:rsidR="00B16A7B" w:rsidRPr="00B16A7B">
              <w:rPr>
                <w:noProof/>
                <w:webHidden/>
              </w:rPr>
              <w:fldChar w:fldCharType="separate"/>
            </w:r>
            <w:r w:rsidR="009005C4">
              <w:rPr>
                <w:noProof/>
                <w:webHidden/>
              </w:rPr>
              <w:t>1</w:t>
            </w:r>
            <w:r w:rsidR="009930F1">
              <w:rPr>
                <w:noProof/>
                <w:webHidden/>
                <w:lang w:val="ru-RU"/>
              </w:rPr>
              <w:t>6</w:t>
            </w:r>
            <w:r w:rsidR="00B16A7B" w:rsidRPr="00B16A7B">
              <w:rPr>
                <w:noProof/>
                <w:webHidden/>
              </w:rPr>
              <w:fldChar w:fldCharType="end"/>
            </w:r>
          </w:hyperlink>
        </w:p>
        <w:p w14:paraId="52D7BB90" w14:textId="2E29781F" w:rsidR="00B16A7B" w:rsidRPr="00B16A7B" w:rsidRDefault="00BB1323" w:rsidP="00BB4139">
          <w:pPr>
            <w:pStyle w:val="14"/>
            <w:rPr>
              <w:rFonts w:eastAsiaTheme="minorEastAsia" w:cstheme="minorBidi"/>
              <w:noProof/>
              <w:sz w:val="22"/>
              <w:szCs w:val="22"/>
              <w:lang w:val="ru-RU" w:eastAsia="ru-RU" w:bidi="ar-SA"/>
            </w:rPr>
          </w:pPr>
          <w:hyperlink w:anchor="_Toc516065630" w:history="1">
            <w:r w:rsidR="00B16A7B" w:rsidRPr="00B16A7B">
              <w:rPr>
                <w:rStyle w:val="a6"/>
                <w:noProof/>
              </w:rPr>
              <w:t>6. Работы заключительного периода</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_Toc516065630 \h </w:instrText>
            </w:r>
            <w:r w:rsidR="00B16A7B" w:rsidRPr="00B16A7B">
              <w:rPr>
                <w:noProof/>
                <w:webHidden/>
              </w:rPr>
            </w:r>
            <w:r w:rsidR="00B16A7B" w:rsidRPr="00B16A7B">
              <w:rPr>
                <w:noProof/>
                <w:webHidden/>
              </w:rPr>
              <w:fldChar w:fldCharType="separate"/>
            </w:r>
            <w:r w:rsidR="009005C4">
              <w:rPr>
                <w:noProof/>
                <w:webHidden/>
              </w:rPr>
              <w:t>1</w:t>
            </w:r>
            <w:r w:rsidR="009930F1">
              <w:rPr>
                <w:noProof/>
                <w:webHidden/>
                <w:lang w:val="ru-RU"/>
              </w:rPr>
              <w:t>6</w:t>
            </w:r>
            <w:r w:rsidR="00B16A7B" w:rsidRPr="00B16A7B">
              <w:rPr>
                <w:noProof/>
                <w:webHidden/>
              </w:rPr>
              <w:fldChar w:fldCharType="end"/>
            </w:r>
          </w:hyperlink>
        </w:p>
        <w:p w14:paraId="3943585B" w14:textId="2ABB0988" w:rsidR="00B16A7B" w:rsidRPr="00B16A7B" w:rsidRDefault="00BB1323" w:rsidP="00BB4139">
          <w:pPr>
            <w:pStyle w:val="14"/>
            <w:rPr>
              <w:rFonts w:eastAsiaTheme="minorEastAsia" w:cstheme="minorBidi"/>
              <w:noProof/>
              <w:sz w:val="22"/>
              <w:szCs w:val="22"/>
              <w:lang w:val="ru-RU" w:eastAsia="ru-RU" w:bidi="ar-SA"/>
            </w:rPr>
          </w:pPr>
          <w:hyperlink w:anchor="_Toc516065631" w:history="1">
            <w:r w:rsidR="00B16A7B" w:rsidRPr="00B16A7B">
              <w:rPr>
                <w:rStyle w:val="a6"/>
                <w:noProof/>
              </w:rPr>
              <w:t>7. Геодезическое обеспечение производства работ.</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_Toc516065631 \h </w:instrText>
            </w:r>
            <w:r w:rsidR="00B16A7B" w:rsidRPr="00B16A7B">
              <w:rPr>
                <w:noProof/>
                <w:webHidden/>
              </w:rPr>
            </w:r>
            <w:r w:rsidR="00B16A7B" w:rsidRPr="00B16A7B">
              <w:rPr>
                <w:noProof/>
                <w:webHidden/>
              </w:rPr>
              <w:fldChar w:fldCharType="separate"/>
            </w:r>
            <w:r w:rsidR="009005C4">
              <w:rPr>
                <w:noProof/>
                <w:webHidden/>
              </w:rPr>
              <w:t>2</w:t>
            </w:r>
            <w:r w:rsidR="009930F1">
              <w:rPr>
                <w:noProof/>
                <w:webHidden/>
                <w:lang w:val="ru-RU"/>
              </w:rPr>
              <w:t>3</w:t>
            </w:r>
            <w:r w:rsidR="00B16A7B" w:rsidRPr="00B16A7B">
              <w:rPr>
                <w:noProof/>
                <w:webHidden/>
              </w:rPr>
              <w:fldChar w:fldCharType="end"/>
            </w:r>
          </w:hyperlink>
        </w:p>
        <w:p w14:paraId="67A17B1D" w14:textId="663AFBEC" w:rsidR="00B16A7B" w:rsidRPr="00B16A7B" w:rsidRDefault="00BB1323" w:rsidP="00BB4139">
          <w:pPr>
            <w:pStyle w:val="14"/>
            <w:rPr>
              <w:rFonts w:eastAsiaTheme="minorEastAsia" w:cstheme="minorBidi"/>
              <w:noProof/>
              <w:sz w:val="22"/>
              <w:szCs w:val="22"/>
              <w:lang w:val="ru-RU" w:eastAsia="ru-RU" w:bidi="ar-SA"/>
            </w:rPr>
          </w:pPr>
          <w:hyperlink w:anchor="_Toc516065632" w:history="1">
            <w:r w:rsidR="00B16A7B" w:rsidRPr="00B16A7B">
              <w:rPr>
                <w:rStyle w:val="a6"/>
                <w:noProof/>
              </w:rPr>
              <w:t>8. Организация контроля качества строительства и приемки работ.</w:t>
            </w:r>
            <w:r w:rsidR="00B16A7B" w:rsidRPr="00B16A7B">
              <w:rPr>
                <w:noProof/>
                <w:webHidden/>
              </w:rPr>
              <w:tab/>
            </w:r>
            <w:r w:rsidR="009930F1">
              <w:rPr>
                <w:noProof/>
                <w:webHidden/>
                <w:lang w:val="ru-RU"/>
              </w:rPr>
              <w:t>31</w:t>
            </w:r>
          </w:hyperlink>
        </w:p>
        <w:p w14:paraId="38FD027E" w14:textId="10098D74" w:rsidR="00B16A7B" w:rsidRPr="00B16A7B" w:rsidRDefault="00BB1323" w:rsidP="00BB4139">
          <w:pPr>
            <w:pStyle w:val="14"/>
            <w:rPr>
              <w:rFonts w:eastAsiaTheme="minorEastAsia" w:cstheme="minorBidi"/>
              <w:noProof/>
              <w:sz w:val="22"/>
              <w:szCs w:val="22"/>
              <w:lang w:val="ru-RU" w:eastAsia="ru-RU" w:bidi="ar-SA"/>
            </w:rPr>
          </w:pPr>
          <w:hyperlink w:anchor="_Toc516065633" w:history="1">
            <w:r w:rsidR="00B16A7B" w:rsidRPr="00B16A7B">
              <w:rPr>
                <w:rStyle w:val="a6"/>
                <w:noProof/>
              </w:rPr>
              <w:t>9. Перечень мероприятий по обеспечению на линейном объекте безопасного движения в период его строительства.</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_Toc516065633 \h </w:instrText>
            </w:r>
            <w:r w:rsidR="00B16A7B" w:rsidRPr="00B16A7B">
              <w:rPr>
                <w:noProof/>
                <w:webHidden/>
              </w:rPr>
            </w:r>
            <w:r w:rsidR="00B16A7B" w:rsidRPr="00B16A7B">
              <w:rPr>
                <w:noProof/>
                <w:webHidden/>
              </w:rPr>
              <w:fldChar w:fldCharType="separate"/>
            </w:r>
            <w:r w:rsidR="009005C4">
              <w:rPr>
                <w:noProof/>
                <w:webHidden/>
              </w:rPr>
              <w:t>3</w:t>
            </w:r>
            <w:r w:rsidR="009930F1">
              <w:rPr>
                <w:noProof/>
                <w:webHidden/>
                <w:lang w:val="ru-RU"/>
              </w:rPr>
              <w:t>3</w:t>
            </w:r>
            <w:r w:rsidR="00B16A7B" w:rsidRPr="00B16A7B">
              <w:rPr>
                <w:noProof/>
                <w:webHidden/>
              </w:rPr>
              <w:fldChar w:fldCharType="end"/>
            </w:r>
          </w:hyperlink>
        </w:p>
        <w:p w14:paraId="32F834EC" w14:textId="6F346C45" w:rsidR="00B16A7B" w:rsidRPr="00B16A7B" w:rsidRDefault="00BB1323" w:rsidP="00BB4139">
          <w:pPr>
            <w:pStyle w:val="14"/>
            <w:rPr>
              <w:rFonts w:eastAsiaTheme="minorEastAsia" w:cstheme="minorBidi"/>
              <w:noProof/>
              <w:sz w:val="22"/>
              <w:szCs w:val="22"/>
              <w:lang w:val="ru-RU" w:eastAsia="ru-RU" w:bidi="ar-SA"/>
            </w:rPr>
          </w:pPr>
          <w:hyperlink w:anchor="_Toc516065635" w:history="1">
            <w:r w:rsidR="00EA6CBB">
              <w:rPr>
                <w:rStyle w:val="a6"/>
                <w:noProof/>
              </w:rPr>
              <w:t>1</w:t>
            </w:r>
            <w:r w:rsidR="00EA6CBB">
              <w:rPr>
                <w:rStyle w:val="a6"/>
                <w:noProof/>
                <w:lang w:val="ru-RU"/>
              </w:rPr>
              <w:t>0</w:t>
            </w:r>
            <w:r w:rsidR="00B16A7B" w:rsidRPr="00B16A7B">
              <w:rPr>
                <w:rStyle w:val="a6"/>
                <w:noProof/>
              </w:rPr>
              <w:t>. Мероприятия по охране труда</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_Toc516065635 \h </w:instrText>
            </w:r>
            <w:r w:rsidR="00B16A7B" w:rsidRPr="00B16A7B">
              <w:rPr>
                <w:noProof/>
                <w:webHidden/>
              </w:rPr>
            </w:r>
            <w:r w:rsidR="00B16A7B" w:rsidRPr="00B16A7B">
              <w:rPr>
                <w:noProof/>
                <w:webHidden/>
              </w:rPr>
              <w:fldChar w:fldCharType="separate"/>
            </w:r>
            <w:r w:rsidR="009005C4">
              <w:rPr>
                <w:noProof/>
                <w:webHidden/>
              </w:rPr>
              <w:t>3</w:t>
            </w:r>
            <w:r w:rsidR="009930F1">
              <w:rPr>
                <w:noProof/>
                <w:webHidden/>
                <w:lang w:val="ru-RU"/>
              </w:rPr>
              <w:t>4</w:t>
            </w:r>
            <w:r w:rsidR="00B16A7B" w:rsidRPr="00B16A7B">
              <w:rPr>
                <w:noProof/>
                <w:webHidden/>
              </w:rPr>
              <w:fldChar w:fldCharType="end"/>
            </w:r>
          </w:hyperlink>
        </w:p>
        <w:p w14:paraId="77131C18" w14:textId="1819B19F" w:rsidR="00B16A7B" w:rsidRPr="00B16A7B" w:rsidRDefault="00BB1323" w:rsidP="00BB4139">
          <w:pPr>
            <w:pStyle w:val="14"/>
            <w:rPr>
              <w:rFonts w:eastAsiaTheme="minorEastAsia" w:cstheme="minorBidi"/>
              <w:noProof/>
              <w:sz w:val="22"/>
              <w:szCs w:val="22"/>
              <w:lang w:val="ru-RU" w:eastAsia="ru-RU" w:bidi="ar-SA"/>
            </w:rPr>
          </w:pPr>
          <w:hyperlink w:anchor="_Toc516065636" w:history="1">
            <w:r w:rsidR="00EA6CBB">
              <w:rPr>
                <w:rStyle w:val="a6"/>
                <w:noProof/>
              </w:rPr>
              <w:t>1</w:t>
            </w:r>
            <w:r w:rsidR="00EA6CBB">
              <w:rPr>
                <w:rStyle w:val="a6"/>
                <w:noProof/>
                <w:lang w:val="ru-RU"/>
              </w:rPr>
              <w:t>1</w:t>
            </w:r>
            <w:r w:rsidR="00B16A7B" w:rsidRPr="00B16A7B">
              <w:rPr>
                <w:rStyle w:val="a6"/>
                <w:noProof/>
              </w:rPr>
              <w:t xml:space="preserve">. </w:t>
            </w:r>
            <w:r w:rsidR="00B16A7B" w:rsidRPr="008617ED">
              <w:rPr>
                <w:rStyle w:val="a6"/>
                <w:noProof/>
                <w:color w:val="FF0000"/>
              </w:rPr>
              <w:t>Дополнительные меры безопасности движения поездов при производстве строительно-монтажных работ</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_Toc516065636 \h </w:instrText>
            </w:r>
            <w:r w:rsidR="00B16A7B" w:rsidRPr="00B16A7B">
              <w:rPr>
                <w:noProof/>
                <w:webHidden/>
              </w:rPr>
            </w:r>
            <w:r w:rsidR="00B16A7B" w:rsidRPr="00B16A7B">
              <w:rPr>
                <w:noProof/>
                <w:webHidden/>
              </w:rPr>
              <w:fldChar w:fldCharType="separate"/>
            </w:r>
            <w:r w:rsidR="009005C4">
              <w:rPr>
                <w:noProof/>
                <w:webHidden/>
              </w:rPr>
              <w:t>5</w:t>
            </w:r>
            <w:r w:rsidR="009930F1">
              <w:rPr>
                <w:noProof/>
                <w:webHidden/>
                <w:lang w:val="ru-RU"/>
              </w:rPr>
              <w:t>8</w:t>
            </w:r>
            <w:r w:rsidR="00B16A7B" w:rsidRPr="00B16A7B">
              <w:rPr>
                <w:noProof/>
                <w:webHidden/>
              </w:rPr>
              <w:fldChar w:fldCharType="end"/>
            </w:r>
          </w:hyperlink>
        </w:p>
        <w:p w14:paraId="3329C72C" w14:textId="39A5A04C" w:rsidR="00B16A7B" w:rsidRPr="00B16A7B" w:rsidRDefault="00BB1323" w:rsidP="00BB4139">
          <w:pPr>
            <w:pStyle w:val="14"/>
            <w:rPr>
              <w:rFonts w:eastAsiaTheme="minorEastAsia" w:cstheme="minorBidi"/>
              <w:noProof/>
              <w:sz w:val="22"/>
              <w:szCs w:val="22"/>
              <w:lang w:val="ru-RU" w:eastAsia="ru-RU" w:bidi="ar-SA"/>
            </w:rPr>
          </w:pPr>
          <w:hyperlink w:anchor="_Toc516065637" w:history="1">
            <w:r w:rsidR="00EA6CBB" w:rsidRPr="008617ED">
              <w:rPr>
                <w:rStyle w:val="a6"/>
                <w:noProof/>
                <w:color w:val="FF0000"/>
              </w:rPr>
              <w:t>1</w:t>
            </w:r>
            <w:r w:rsidR="00EA6CBB" w:rsidRPr="008617ED">
              <w:rPr>
                <w:rStyle w:val="a6"/>
                <w:noProof/>
                <w:color w:val="FF0000"/>
                <w:lang w:val="ru-RU"/>
              </w:rPr>
              <w:t>2</w:t>
            </w:r>
            <w:r w:rsidR="00B16A7B" w:rsidRPr="008617ED">
              <w:rPr>
                <w:rStyle w:val="a6"/>
                <w:noProof/>
                <w:color w:val="FF0000"/>
              </w:rPr>
              <w:t>. Порядок ограждения мест работ сигналами и сигналистами, назначенными руководителем работ.</w:t>
            </w:r>
            <w:r w:rsidR="00B16A7B" w:rsidRPr="008617ED">
              <w:rPr>
                <w:noProof/>
                <w:webHidden/>
                <w:color w:val="FF0000"/>
              </w:rPr>
              <w:tab/>
            </w:r>
            <w:r w:rsidR="00B16A7B" w:rsidRPr="00B16A7B">
              <w:rPr>
                <w:noProof/>
                <w:webHidden/>
              </w:rPr>
              <w:fldChar w:fldCharType="begin"/>
            </w:r>
            <w:r w:rsidR="00B16A7B" w:rsidRPr="00B16A7B">
              <w:rPr>
                <w:noProof/>
                <w:webHidden/>
              </w:rPr>
              <w:instrText xml:space="preserve"> PAGEREF _Toc516065637 \h </w:instrText>
            </w:r>
            <w:r w:rsidR="00B16A7B" w:rsidRPr="00B16A7B">
              <w:rPr>
                <w:noProof/>
                <w:webHidden/>
              </w:rPr>
            </w:r>
            <w:r w:rsidR="00B16A7B" w:rsidRPr="00B16A7B">
              <w:rPr>
                <w:noProof/>
                <w:webHidden/>
              </w:rPr>
              <w:fldChar w:fldCharType="separate"/>
            </w:r>
            <w:r w:rsidR="009005C4">
              <w:rPr>
                <w:noProof/>
                <w:webHidden/>
              </w:rPr>
              <w:t>5</w:t>
            </w:r>
            <w:r w:rsidR="009930F1">
              <w:rPr>
                <w:noProof/>
                <w:webHidden/>
                <w:lang w:val="ru-RU"/>
              </w:rPr>
              <w:t>9</w:t>
            </w:r>
            <w:r w:rsidR="00B16A7B" w:rsidRPr="00B16A7B">
              <w:rPr>
                <w:noProof/>
                <w:webHidden/>
              </w:rPr>
              <w:fldChar w:fldCharType="end"/>
            </w:r>
          </w:hyperlink>
        </w:p>
        <w:p w14:paraId="64CA9F99" w14:textId="6CCD21BE" w:rsidR="00B16A7B" w:rsidRPr="00B16A7B" w:rsidRDefault="00BB1323" w:rsidP="00BB4139">
          <w:pPr>
            <w:pStyle w:val="14"/>
            <w:rPr>
              <w:rFonts w:eastAsiaTheme="minorEastAsia" w:cstheme="minorBidi"/>
              <w:noProof/>
              <w:sz w:val="22"/>
              <w:szCs w:val="22"/>
              <w:lang w:val="ru-RU" w:eastAsia="ru-RU" w:bidi="ar-SA"/>
            </w:rPr>
          </w:pPr>
          <w:hyperlink w:anchor="_Toc516065638" w:history="1">
            <w:r w:rsidR="00EA6CBB">
              <w:rPr>
                <w:rStyle w:val="a6"/>
                <w:noProof/>
              </w:rPr>
              <w:t>1</w:t>
            </w:r>
            <w:r w:rsidR="00EA6CBB">
              <w:rPr>
                <w:rStyle w:val="a6"/>
                <w:noProof/>
                <w:lang w:val="ru-RU"/>
              </w:rPr>
              <w:t>3</w:t>
            </w:r>
            <w:r w:rsidR="00B16A7B" w:rsidRPr="00B16A7B">
              <w:rPr>
                <w:rStyle w:val="a6"/>
                <w:noProof/>
              </w:rPr>
              <w:t xml:space="preserve">. Порядок информирования при чрезвычайных ситуациях на станции </w:t>
            </w:r>
            <w:r w:rsidR="009930F1">
              <w:rPr>
                <w:rStyle w:val="a6"/>
                <w:noProof/>
                <w:lang w:val="ru-RU"/>
              </w:rPr>
              <w:t>Подольск</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_Toc516065638 \h </w:instrText>
            </w:r>
            <w:r w:rsidR="00B16A7B" w:rsidRPr="00B16A7B">
              <w:rPr>
                <w:noProof/>
                <w:webHidden/>
              </w:rPr>
            </w:r>
            <w:r w:rsidR="00B16A7B" w:rsidRPr="00B16A7B">
              <w:rPr>
                <w:noProof/>
                <w:webHidden/>
              </w:rPr>
              <w:fldChar w:fldCharType="separate"/>
            </w:r>
            <w:r w:rsidR="009005C4">
              <w:rPr>
                <w:noProof/>
                <w:webHidden/>
              </w:rPr>
              <w:t>6</w:t>
            </w:r>
            <w:r w:rsidR="009930F1">
              <w:rPr>
                <w:noProof/>
                <w:webHidden/>
                <w:lang w:val="ru-RU"/>
              </w:rPr>
              <w:t>5</w:t>
            </w:r>
            <w:r w:rsidR="00B16A7B" w:rsidRPr="00B16A7B">
              <w:rPr>
                <w:noProof/>
                <w:webHidden/>
              </w:rPr>
              <w:fldChar w:fldCharType="end"/>
            </w:r>
          </w:hyperlink>
        </w:p>
        <w:p w14:paraId="4C59AEC3" w14:textId="0AE99AAB" w:rsidR="00B16A7B" w:rsidRPr="00B16A7B" w:rsidRDefault="00BB1323" w:rsidP="00BB4139">
          <w:pPr>
            <w:pStyle w:val="14"/>
            <w:rPr>
              <w:rFonts w:eastAsiaTheme="minorEastAsia" w:cstheme="minorBidi"/>
              <w:noProof/>
              <w:sz w:val="22"/>
              <w:szCs w:val="22"/>
              <w:lang w:val="ru-RU" w:eastAsia="ru-RU" w:bidi="ar-SA"/>
            </w:rPr>
          </w:pPr>
          <w:hyperlink w:anchor="_Toc516065639" w:history="1">
            <w:r w:rsidR="00EA6CBB">
              <w:rPr>
                <w:rStyle w:val="a6"/>
                <w:noProof/>
              </w:rPr>
              <w:t>1</w:t>
            </w:r>
            <w:r w:rsidR="00EA6CBB">
              <w:rPr>
                <w:rStyle w:val="a6"/>
                <w:noProof/>
                <w:lang w:val="ru-RU"/>
              </w:rPr>
              <w:t>4</w:t>
            </w:r>
            <w:r w:rsidR="00B16A7B" w:rsidRPr="00B16A7B">
              <w:rPr>
                <w:rStyle w:val="a6"/>
                <w:noProof/>
              </w:rPr>
              <w:t>. Схема передачи по системе «Работник на пути»</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_Toc516065639 \h </w:instrText>
            </w:r>
            <w:r w:rsidR="00B16A7B" w:rsidRPr="00B16A7B">
              <w:rPr>
                <w:noProof/>
                <w:webHidden/>
              </w:rPr>
            </w:r>
            <w:r w:rsidR="00B16A7B" w:rsidRPr="00B16A7B">
              <w:rPr>
                <w:noProof/>
                <w:webHidden/>
              </w:rPr>
              <w:fldChar w:fldCharType="separate"/>
            </w:r>
            <w:r w:rsidR="009005C4">
              <w:rPr>
                <w:noProof/>
                <w:webHidden/>
              </w:rPr>
              <w:t>6</w:t>
            </w:r>
            <w:r w:rsidR="00FD1C3E">
              <w:rPr>
                <w:noProof/>
                <w:webHidden/>
                <w:lang w:val="ru-RU"/>
              </w:rPr>
              <w:t>6</w:t>
            </w:r>
            <w:r w:rsidR="00B16A7B" w:rsidRPr="00B16A7B">
              <w:rPr>
                <w:noProof/>
                <w:webHidden/>
              </w:rPr>
              <w:fldChar w:fldCharType="end"/>
            </w:r>
          </w:hyperlink>
        </w:p>
        <w:p w14:paraId="2792442F" w14:textId="0B0C4AD4" w:rsidR="00B16A7B" w:rsidRPr="00B16A7B" w:rsidRDefault="00BB1323" w:rsidP="00BB4139">
          <w:pPr>
            <w:pStyle w:val="14"/>
            <w:rPr>
              <w:rFonts w:eastAsiaTheme="minorEastAsia" w:cstheme="minorBidi"/>
              <w:noProof/>
              <w:sz w:val="22"/>
              <w:szCs w:val="22"/>
              <w:lang w:val="ru-RU" w:eastAsia="ru-RU" w:bidi="ar-SA"/>
            </w:rPr>
          </w:pPr>
          <w:hyperlink w:anchor="_Toc516065640" w:history="1">
            <w:r w:rsidR="00EA6CBB">
              <w:rPr>
                <w:rStyle w:val="a6"/>
                <w:noProof/>
              </w:rPr>
              <w:t>1</w:t>
            </w:r>
            <w:r w:rsidR="00EA6CBB">
              <w:rPr>
                <w:rStyle w:val="a6"/>
                <w:noProof/>
                <w:lang w:val="ru-RU"/>
              </w:rPr>
              <w:t>5</w:t>
            </w:r>
            <w:r w:rsidR="00B16A7B" w:rsidRPr="00B16A7B">
              <w:rPr>
                <w:rStyle w:val="a6"/>
                <w:noProof/>
              </w:rPr>
              <w:t>. Порядок проведения предсменных, предрейсовых, послесменных, послерейсовых медицинских осмотров водителей и машинистов специальной техники.</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_Toc516065640 \h </w:instrText>
            </w:r>
            <w:r w:rsidR="00B16A7B" w:rsidRPr="00B16A7B">
              <w:rPr>
                <w:noProof/>
                <w:webHidden/>
              </w:rPr>
            </w:r>
            <w:r w:rsidR="00B16A7B" w:rsidRPr="00B16A7B">
              <w:rPr>
                <w:noProof/>
                <w:webHidden/>
              </w:rPr>
              <w:fldChar w:fldCharType="separate"/>
            </w:r>
            <w:r w:rsidR="009005C4">
              <w:rPr>
                <w:noProof/>
                <w:webHidden/>
              </w:rPr>
              <w:t>6</w:t>
            </w:r>
            <w:r w:rsidR="0014701F">
              <w:rPr>
                <w:noProof/>
                <w:webHidden/>
                <w:lang w:val="ru-RU"/>
              </w:rPr>
              <w:t>6</w:t>
            </w:r>
            <w:r w:rsidR="00B16A7B" w:rsidRPr="00B16A7B">
              <w:rPr>
                <w:noProof/>
                <w:webHidden/>
              </w:rPr>
              <w:fldChar w:fldCharType="end"/>
            </w:r>
          </w:hyperlink>
        </w:p>
        <w:p w14:paraId="314E94A5" w14:textId="7476D426" w:rsidR="00B16A7B" w:rsidRPr="0014701F" w:rsidRDefault="00BB1323" w:rsidP="00BB4139">
          <w:pPr>
            <w:pStyle w:val="14"/>
            <w:rPr>
              <w:rFonts w:eastAsiaTheme="minorEastAsia" w:cstheme="minorBidi"/>
              <w:noProof/>
              <w:sz w:val="22"/>
              <w:szCs w:val="22"/>
              <w:lang w:val="ru-RU" w:eastAsia="ru-RU" w:bidi="ar-SA"/>
            </w:rPr>
          </w:pPr>
          <w:hyperlink w:anchor="_Toc516065641" w:history="1">
            <w:r w:rsidR="00EA6CBB">
              <w:rPr>
                <w:rStyle w:val="a6"/>
                <w:noProof/>
              </w:rPr>
              <w:t>1</w:t>
            </w:r>
            <w:r w:rsidR="00EA6CBB">
              <w:rPr>
                <w:rStyle w:val="a6"/>
                <w:noProof/>
                <w:lang w:val="ru-RU"/>
              </w:rPr>
              <w:t>6</w:t>
            </w:r>
            <w:r w:rsidR="00B16A7B" w:rsidRPr="00B16A7B">
              <w:rPr>
                <w:rStyle w:val="a6"/>
                <w:noProof/>
              </w:rPr>
              <w:t>. Ведомость потребности в основных строительных машинах, механизмах, транспортных средствах</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_Toc516065641 \h </w:instrText>
            </w:r>
            <w:r w:rsidR="00B16A7B" w:rsidRPr="00B16A7B">
              <w:rPr>
                <w:noProof/>
                <w:webHidden/>
              </w:rPr>
            </w:r>
            <w:r w:rsidR="00B16A7B" w:rsidRPr="00B16A7B">
              <w:rPr>
                <w:noProof/>
                <w:webHidden/>
              </w:rPr>
              <w:fldChar w:fldCharType="separate"/>
            </w:r>
            <w:r w:rsidR="009005C4">
              <w:rPr>
                <w:noProof/>
                <w:webHidden/>
              </w:rPr>
              <w:t>7</w:t>
            </w:r>
            <w:r w:rsidR="0014701F">
              <w:rPr>
                <w:noProof/>
                <w:webHidden/>
                <w:lang w:val="ru-RU"/>
              </w:rPr>
              <w:t>3</w:t>
            </w:r>
            <w:r w:rsidR="00B16A7B" w:rsidRPr="00B16A7B">
              <w:rPr>
                <w:noProof/>
                <w:webHidden/>
              </w:rPr>
              <w:fldChar w:fldCharType="end"/>
            </w:r>
          </w:hyperlink>
        </w:p>
        <w:p w14:paraId="2EA9420D" w14:textId="4DEAFDBA" w:rsidR="00B16A7B" w:rsidRPr="00B16A7B" w:rsidRDefault="00BB1323" w:rsidP="00BB4139">
          <w:pPr>
            <w:pStyle w:val="14"/>
            <w:rPr>
              <w:rFonts w:eastAsiaTheme="minorEastAsia" w:cstheme="minorBidi"/>
              <w:noProof/>
              <w:sz w:val="22"/>
              <w:szCs w:val="22"/>
              <w:lang w:val="ru-RU" w:eastAsia="ru-RU" w:bidi="ar-SA"/>
            </w:rPr>
          </w:pPr>
          <w:hyperlink w:anchor="_Toc516065642" w:history="1">
            <w:r w:rsidR="00EA6CBB">
              <w:rPr>
                <w:rStyle w:val="a6"/>
                <w:noProof/>
              </w:rPr>
              <w:t>1</w:t>
            </w:r>
            <w:r w:rsidR="00EA6CBB">
              <w:rPr>
                <w:rStyle w:val="a6"/>
                <w:noProof/>
                <w:lang w:val="ru-RU"/>
              </w:rPr>
              <w:t>7.</w:t>
            </w:r>
            <w:r w:rsidR="00B16A7B" w:rsidRPr="00B16A7B">
              <w:rPr>
                <w:rStyle w:val="a6"/>
                <w:noProof/>
              </w:rPr>
              <w:t xml:space="preserve"> График движения рабочей силы по объекту</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_Toc516065642 \h </w:instrText>
            </w:r>
            <w:r w:rsidR="00B16A7B" w:rsidRPr="00B16A7B">
              <w:rPr>
                <w:noProof/>
                <w:webHidden/>
              </w:rPr>
            </w:r>
            <w:r w:rsidR="00B16A7B" w:rsidRPr="00B16A7B">
              <w:rPr>
                <w:noProof/>
                <w:webHidden/>
              </w:rPr>
              <w:fldChar w:fldCharType="separate"/>
            </w:r>
            <w:r w:rsidR="009005C4">
              <w:rPr>
                <w:noProof/>
                <w:webHidden/>
              </w:rPr>
              <w:t>7</w:t>
            </w:r>
            <w:r w:rsidR="00D17EDD">
              <w:rPr>
                <w:noProof/>
                <w:webHidden/>
                <w:lang w:val="ru-RU"/>
              </w:rPr>
              <w:t>4</w:t>
            </w:r>
            <w:r w:rsidR="00B16A7B" w:rsidRPr="00B16A7B">
              <w:rPr>
                <w:noProof/>
                <w:webHidden/>
              </w:rPr>
              <w:fldChar w:fldCharType="end"/>
            </w:r>
          </w:hyperlink>
        </w:p>
        <w:p w14:paraId="2E57CAD6" w14:textId="2E2BCED1" w:rsidR="00B16A7B" w:rsidRPr="00B16A7B" w:rsidRDefault="00BB1323" w:rsidP="00BB4139">
          <w:pPr>
            <w:pStyle w:val="14"/>
            <w:rPr>
              <w:rFonts w:eastAsiaTheme="minorEastAsia" w:cstheme="minorBidi"/>
              <w:noProof/>
              <w:sz w:val="22"/>
              <w:szCs w:val="22"/>
              <w:lang w:val="ru-RU" w:eastAsia="ru-RU" w:bidi="ar-SA"/>
            </w:rPr>
          </w:pPr>
          <w:hyperlink w:anchor="_Toc516065643" w:history="1">
            <w:r w:rsidR="00EA6CBB">
              <w:rPr>
                <w:rStyle w:val="a6"/>
                <w:noProof/>
              </w:rPr>
              <w:t>1</w:t>
            </w:r>
            <w:r w:rsidR="00EA6CBB">
              <w:rPr>
                <w:rStyle w:val="a6"/>
                <w:noProof/>
                <w:lang w:val="ru-RU"/>
              </w:rPr>
              <w:t>8</w:t>
            </w:r>
            <w:r w:rsidR="00B16A7B" w:rsidRPr="00B16A7B">
              <w:rPr>
                <w:rStyle w:val="a6"/>
                <w:noProof/>
              </w:rPr>
              <w:t>. График поступления на объект основных строительных конструкций и материалов</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_Toc516065643 \h </w:instrText>
            </w:r>
            <w:r w:rsidR="00B16A7B" w:rsidRPr="00B16A7B">
              <w:rPr>
                <w:noProof/>
                <w:webHidden/>
              </w:rPr>
            </w:r>
            <w:r w:rsidR="00B16A7B" w:rsidRPr="00B16A7B">
              <w:rPr>
                <w:noProof/>
                <w:webHidden/>
              </w:rPr>
              <w:fldChar w:fldCharType="separate"/>
            </w:r>
            <w:r w:rsidR="009005C4">
              <w:rPr>
                <w:noProof/>
                <w:webHidden/>
              </w:rPr>
              <w:t>7</w:t>
            </w:r>
            <w:r w:rsidR="00D17EDD">
              <w:rPr>
                <w:noProof/>
                <w:webHidden/>
                <w:lang w:val="ru-RU"/>
              </w:rPr>
              <w:t>4</w:t>
            </w:r>
            <w:r w:rsidR="00B16A7B" w:rsidRPr="00B16A7B">
              <w:rPr>
                <w:noProof/>
                <w:webHidden/>
              </w:rPr>
              <w:fldChar w:fldCharType="end"/>
            </w:r>
          </w:hyperlink>
        </w:p>
        <w:p w14:paraId="790D2C9C" w14:textId="3FE6889C" w:rsidR="00B16A7B" w:rsidRPr="00B16A7B" w:rsidRDefault="00BB1323" w:rsidP="00BB4139">
          <w:pPr>
            <w:pStyle w:val="14"/>
            <w:rPr>
              <w:rFonts w:eastAsiaTheme="minorEastAsia" w:cstheme="minorBidi"/>
              <w:noProof/>
              <w:sz w:val="22"/>
              <w:szCs w:val="22"/>
              <w:lang w:val="ru-RU" w:eastAsia="ru-RU" w:bidi="ar-SA"/>
            </w:rPr>
          </w:pPr>
          <w:hyperlink w:anchor="_Toc516065644" w:history="1">
            <w:r w:rsidR="00EA6CBB">
              <w:rPr>
                <w:rStyle w:val="a6"/>
                <w:noProof/>
              </w:rPr>
              <w:t>1</w:t>
            </w:r>
            <w:r w:rsidR="00EA6CBB">
              <w:rPr>
                <w:rStyle w:val="a6"/>
                <w:noProof/>
                <w:lang w:val="ru-RU"/>
              </w:rPr>
              <w:t>9</w:t>
            </w:r>
            <w:r w:rsidR="00B16A7B" w:rsidRPr="00B16A7B">
              <w:rPr>
                <w:rStyle w:val="a6"/>
                <w:noProof/>
              </w:rPr>
              <w:t>. График движения основных строительных машин по объекту</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_Toc516065644 \h </w:instrText>
            </w:r>
            <w:r w:rsidR="00B16A7B" w:rsidRPr="00B16A7B">
              <w:rPr>
                <w:noProof/>
                <w:webHidden/>
              </w:rPr>
            </w:r>
            <w:r w:rsidR="00B16A7B" w:rsidRPr="00B16A7B">
              <w:rPr>
                <w:noProof/>
                <w:webHidden/>
              </w:rPr>
              <w:fldChar w:fldCharType="separate"/>
            </w:r>
            <w:r w:rsidR="009005C4">
              <w:rPr>
                <w:noProof/>
                <w:webHidden/>
              </w:rPr>
              <w:t>7</w:t>
            </w:r>
            <w:r w:rsidR="00D17EDD">
              <w:rPr>
                <w:noProof/>
                <w:webHidden/>
                <w:lang w:val="ru-RU"/>
              </w:rPr>
              <w:t>5</w:t>
            </w:r>
            <w:r w:rsidR="00B16A7B" w:rsidRPr="00B16A7B">
              <w:rPr>
                <w:noProof/>
                <w:webHidden/>
              </w:rPr>
              <w:fldChar w:fldCharType="end"/>
            </w:r>
          </w:hyperlink>
        </w:p>
        <w:p w14:paraId="2061E861" w14:textId="77777777" w:rsidR="00C87CCE" w:rsidRPr="00B16A7B" w:rsidRDefault="00580793" w:rsidP="00BB4139">
          <w:pPr>
            <w:pStyle w:val="14"/>
            <w:rPr>
              <w:rStyle w:val="a6"/>
              <w:noProof/>
              <w:szCs w:val="24"/>
            </w:rPr>
          </w:pPr>
          <w:r w:rsidRPr="00B16A7B">
            <w:rPr>
              <w:rStyle w:val="a6"/>
              <w:noProof/>
              <w:szCs w:val="24"/>
            </w:rPr>
            <w:fldChar w:fldCharType="end"/>
          </w:r>
        </w:p>
      </w:sdtContent>
    </w:sdt>
    <w:p w14:paraId="31AD74C0" w14:textId="77777777" w:rsidR="00024DAF" w:rsidRPr="00024DAF" w:rsidRDefault="00024DAF" w:rsidP="00B2778D">
      <w:pPr>
        <w:pStyle w:val="a1"/>
        <w:ind w:firstLine="0"/>
        <w:rPr>
          <w:lang w:eastAsia="en-US"/>
        </w:rPr>
      </w:pPr>
    </w:p>
    <w:p w14:paraId="4023DCC1" w14:textId="77777777" w:rsidR="00B4255F" w:rsidRDefault="00B4255F" w:rsidP="0001073A">
      <w:pPr>
        <w:pStyle w:val="16"/>
      </w:pPr>
      <w:bookmarkStart w:id="28" w:name="_Toc516065619"/>
    </w:p>
    <w:p w14:paraId="760FC7E6" w14:textId="7263F128" w:rsidR="00B02691" w:rsidRPr="001D7968" w:rsidRDefault="00580793" w:rsidP="0001073A">
      <w:pPr>
        <w:pStyle w:val="16"/>
      </w:pPr>
      <w:r w:rsidRPr="001D7968">
        <w:lastRenderedPageBreak/>
        <w:t>Основные нормативные документы</w:t>
      </w:r>
      <w:bookmarkEnd w:id="28"/>
    </w:p>
    <w:p w14:paraId="5674B917" w14:textId="77777777" w:rsidR="00B02691" w:rsidRPr="001D7968" w:rsidRDefault="00B02691" w:rsidP="00580793">
      <w:pPr>
        <w:pStyle w:val="1b"/>
        <w:ind w:left="709"/>
        <w:rPr>
          <w:rFonts w:ascii="ISOCPEUR" w:hAnsi="ISOCPEUR"/>
          <w:szCs w:val="24"/>
        </w:rPr>
      </w:pPr>
    </w:p>
    <w:p w14:paraId="2CEEA576" w14:textId="7E3F331C" w:rsidR="004F4165" w:rsidRPr="001D7968" w:rsidRDefault="004F4165" w:rsidP="001C269F">
      <w:pPr>
        <w:ind w:left="567"/>
        <w:rPr>
          <w:rFonts w:ascii="ISOCPEUR" w:hAnsi="ISOCPEUR"/>
          <w:b/>
          <w:i/>
          <w:szCs w:val="24"/>
          <w:lang w:val="ru-RU"/>
        </w:rPr>
      </w:pPr>
      <w:bookmarkStart w:id="29" w:name="_Toc458440527"/>
      <w:bookmarkStart w:id="30" w:name="_Toc476574763"/>
      <w:bookmarkEnd w:id="26"/>
      <w:r w:rsidRPr="001D7968">
        <w:rPr>
          <w:rFonts w:ascii="ISOCPEUR" w:hAnsi="ISOCPEUR"/>
          <w:b/>
          <w:i/>
          <w:szCs w:val="24"/>
          <w:lang w:val="ru-RU"/>
        </w:rPr>
        <w:t>ППР разработан в соответствии с требованиями основных нормативных документов</w:t>
      </w:r>
      <w:bookmarkEnd w:id="29"/>
      <w:bookmarkEnd w:id="30"/>
    </w:p>
    <w:tbl>
      <w:tblPr>
        <w:tblW w:w="9484"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1"/>
        <w:gridCol w:w="6053"/>
      </w:tblGrid>
      <w:tr w:rsidR="004F4165" w:rsidRPr="000111B1" w14:paraId="7AF465C5" w14:textId="77777777" w:rsidTr="00580793">
        <w:trPr>
          <w:trHeight w:val="649"/>
        </w:trPr>
        <w:tc>
          <w:tcPr>
            <w:tcW w:w="3431" w:type="dxa"/>
            <w:shd w:val="clear" w:color="auto" w:fill="auto"/>
            <w:vAlign w:val="center"/>
          </w:tcPr>
          <w:p w14:paraId="5A4E6759" w14:textId="5101E460" w:rsidR="004F4165" w:rsidRPr="001D7968" w:rsidRDefault="008B2997" w:rsidP="008B2997">
            <w:pPr>
              <w:pStyle w:val="1b"/>
              <w:rPr>
                <w:rFonts w:ascii="ISOCPEUR" w:hAnsi="ISOCPEUR"/>
                <w:i/>
                <w:szCs w:val="24"/>
              </w:rPr>
            </w:pPr>
            <w:r>
              <w:rPr>
                <w:rFonts w:ascii="ISOCPEUR" w:hAnsi="ISOCPEUR"/>
                <w:i/>
                <w:szCs w:val="24"/>
              </w:rPr>
              <w:t>СНиП 2.03.02-84</w:t>
            </w:r>
          </w:p>
        </w:tc>
        <w:tc>
          <w:tcPr>
            <w:tcW w:w="6053" w:type="dxa"/>
            <w:shd w:val="clear" w:color="auto" w:fill="auto"/>
            <w:vAlign w:val="center"/>
          </w:tcPr>
          <w:p w14:paraId="0CDFA61D" w14:textId="188C23C2" w:rsidR="004F4165" w:rsidRPr="001D7968" w:rsidRDefault="00B4255F" w:rsidP="004F4165">
            <w:pPr>
              <w:pStyle w:val="1b"/>
              <w:rPr>
                <w:rFonts w:ascii="ISOCPEUR" w:hAnsi="ISOCPEUR"/>
                <w:i/>
                <w:szCs w:val="24"/>
              </w:rPr>
            </w:pPr>
            <w:r w:rsidRPr="00B4255F">
              <w:rPr>
                <w:rFonts w:ascii="ISOCPEUR" w:hAnsi="ISOCPEUR"/>
                <w:i/>
                <w:szCs w:val="24"/>
              </w:rPr>
              <w:t>Водоснабжение. Наружные сети и сооружения </w:t>
            </w:r>
          </w:p>
        </w:tc>
      </w:tr>
      <w:tr w:rsidR="004F4165" w:rsidRPr="000111B1" w14:paraId="7D8E655C" w14:textId="77777777" w:rsidTr="00580793">
        <w:trPr>
          <w:trHeight w:val="649"/>
        </w:trPr>
        <w:tc>
          <w:tcPr>
            <w:tcW w:w="3431" w:type="dxa"/>
            <w:shd w:val="clear" w:color="auto" w:fill="auto"/>
            <w:vAlign w:val="center"/>
          </w:tcPr>
          <w:p w14:paraId="0CF14276" w14:textId="1E969CF3" w:rsidR="004F4165" w:rsidRPr="001D7968" w:rsidRDefault="008B2997" w:rsidP="008B2997">
            <w:pPr>
              <w:pStyle w:val="1b"/>
              <w:rPr>
                <w:rFonts w:ascii="ISOCPEUR" w:hAnsi="ISOCPEUR"/>
                <w:i/>
                <w:szCs w:val="24"/>
              </w:rPr>
            </w:pPr>
            <w:r>
              <w:rPr>
                <w:rFonts w:ascii="ISOCPEUR" w:hAnsi="ISOCPEUR"/>
                <w:i/>
                <w:szCs w:val="24"/>
              </w:rPr>
              <w:t>СНиП 3.05.04-85</w:t>
            </w:r>
          </w:p>
        </w:tc>
        <w:tc>
          <w:tcPr>
            <w:tcW w:w="6053" w:type="dxa"/>
            <w:shd w:val="clear" w:color="auto" w:fill="auto"/>
            <w:vAlign w:val="center"/>
          </w:tcPr>
          <w:p w14:paraId="1E8F6124" w14:textId="1B3FD810" w:rsidR="004F4165" w:rsidRPr="001D7968" w:rsidRDefault="00B4255F" w:rsidP="004F4165">
            <w:pPr>
              <w:pStyle w:val="1b"/>
              <w:rPr>
                <w:rFonts w:ascii="ISOCPEUR" w:hAnsi="ISOCPEUR"/>
                <w:i/>
                <w:szCs w:val="24"/>
              </w:rPr>
            </w:pPr>
            <w:r w:rsidRPr="00B4255F">
              <w:rPr>
                <w:rFonts w:ascii="ISOCPEUR" w:hAnsi="ISOCPEUR"/>
                <w:i/>
                <w:szCs w:val="24"/>
              </w:rPr>
              <w:t>Наружные сети и сооружения водоснабжения и канализации</w:t>
            </w:r>
          </w:p>
        </w:tc>
      </w:tr>
      <w:tr w:rsidR="004F4165" w:rsidRPr="0042416E" w14:paraId="60BED207" w14:textId="77777777" w:rsidTr="00580793">
        <w:trPr>
          <w:trHeight w:val="649"/>
        </w:trPr>
        <w:tc>
          <w:tcPr>
            <w:tcW w:w="3431" w:type="dxa"/>
            <w:shd w:val="clear" w:color="auto" w:fill="auto"/>
            <w:vAlign w:val="center"/>
          </w:tcPr>
          <w:p w14:paraId="5AD37EF8" w14:textId="0D23E769" w:rsidR="004F4165" w:rsidRPr="001D7968" w:rsidRDefault="008B2997" w:rsidP="008B2997">
            <w:pPr>
              <w:pStyle w:val="1b"/>
              <w:rPr>
                <w:rFonts w:ascii="ISOCPEUR" w:hAnsi="ISOCPEUR"/>
                <w:i/>
                <w:szCs w:val="24"/>
              </w:rPr>
            </w:pPr>
            <w:r>
              <w:rPr>
                <w:rFonts w:ascii="ISOCPEUR" w:hAnsi="ISOCPEUR"/>
                <w:i/>
                <w:szCs w:val="24"/>
              </w:rPr>
              <w:t>СНиП 2.05.06-86</w:t>
            </w:r>
          </w:p>
        </w:tc>
        <w:tc>
          <w:tcPr>
            <w:tcW w:w="6053" w:type="dxa"/>
            <w:shd w:val="clear" w:color="auto" w:fill="auto"/>
            <w:vAlign w:val="center"/>
          </w:tcPr>
          <w:p w14:paraId="7EBAD65E" w14:textId="19E55E23" w:rsidR="004F4165" w:rsidRPr="001D7968" w:rsidRDefault="00B4255F" w:rsidP="004F4165">
            <w:pPr>
              <w:pStyle w:val="1b"/>
              <w:rPr>
                <w:rFonts w:ascii="ISOCPEUR" w:hAnsi="ISOCPEUR"/>
                <w:i/>
                <w:szCs w:val="24"/>
              </w:rPr>
            </w:pPr>
            <w:r w:rsidRPr="00B4255F">
              <w:rPr>
                <w:rFonts w:ascii="ISOCPEUR" w:hAnsi="ISOCPEUR"/>
                <w:i/>
                <w:szCs w:val="24"/>
              </w:rPr>
              <w:t>Магистральные трубопроводы</w:t>
            </w:r>
          </w:p>
        </w:tc>
      </w:tr>
      <w:tr w:rsidR="00B4255F" w:rsidRPr="000111B1" w14:paraId="3E55CDBC" w14:textId="77777777" w:rsidTr="00580793">
        <w:trPr>
          <w:trHeight w:val="649"/>
        </w:trPr>
        <w:tc>
          <w:tcPr>
            <w:tcW w:w="3431" w:type="dxa"/>
            <w:shd w:val="clear" w:color="auto" w:fill="auto"/>
            <w:vAlign w:val="center"/>
          </w:tcPr>
          <w:p w14:paraId="050EE6EE" w14:textId="135A3154" w:rsidR="00B4255F" w:rsidRPr="001D7968" w:rsidRDefault="00B4255F" w:rsidP="004F4165">
            <w:pPr>
              <w:pStyle w:val="1b"/>
              <w:rPr>
                <w:rFonts w:ascii="ISOCPEUR" w:hAnsi="ISOCPEUR"/>
                <w:i/>
                <w:szCs w:val="24"/>
              </w:rPr>
            </w:pPr>
            <w:r w:rsidRPr="001D7968">
              <w:rPr>
                <w:rFonts w:ascii="ISOCPEUR" w:hAnsi="ISOCPEUR"/>
                <w:i/>
                <w:szCs w:val="24"/>
              </w:rPr>
              <w:t>СНиП 12-03-2001</w:t>
            </w:r>
          </w:p>
        </w:tc>
        <w:tc>
          <w:tcPr>
            <w:tcW w:w="6053" w:type="dxa"/>
            <w:shd w:val="clear" w:color="auto" w:fill="auto"/>
            <w:vAlign w:val="center"/>
          </w:tcPr>
          <w:p w14:paraId="27BDFB13" w14:textId="062324DB" w:rsidR="00B4255F" w:rsidRPr="001D7968" w:rsidRDefault="00B4255F" w:rsidP="004F4165">
            <w:pPr>
              <w:pStyle w:val="1b"/>
              <w:rPr>
                <w:rFonts w:ascii="ISOCPEUR" w:hAnsi="ISOCPEUR"/>
                <w:i/>
                <w:szCs w:val="24"/>
              </w:rPr>
            </w:pPr>
            <w:r w:rsidRPr="001D7968">
              <w:rPr>
                <w:rFonts w:ascii="ISOCPEUR" w:hAnsi="ISOCPEUR"/>
                <w:i/>
                <w:szCs w:val="24"/>
              </w:rPr>
              <w:t>Безопасность труда в строительстве. Часть 1 Общие требования.</w:t>
            </w:r>
          </w:p>
        </w:tc>
      </w:tr>
      <w:tr w:rsidR="00B4255F" w:rsidRPr="000111B1" w14:paraId="2D396E53" w14:textId="77777777" w:rsidTr="00580793">
        <w:trPr>
          <w:trHeight w:val="649"/>
        </w:trPr>
        <w:tc>
          <w:tcPr>
            <w:tcW w:w="3431" w:type="dxa"/>
            <w:shd w:val="clear" w:color="auto" w:fill="auto"/>
            <w:vAlign w:val="center"/>
          </w:tcPr>
          <w:p w14:paraId="7CC28A39" w14:textId="0D49A806" w:rsidR="00B4255F" w:rsidRPr="001D7968" w:rsidRDefault="00B4255F" w:rsidP="004F4165">
            <w:pPr>
              <w:pStyle w:val="1b"/>
              <w:rPr>
                <w:rFonts w:ascii="ISOCPEUR" w:hAnsi="ISOCPEUR"/>
                <w:i/>
                <w:szCs w:val="24"/>
              </w:rPr>
            </w:pPr>
            <w:r w:rsidRPr="001D7968">
              <w:rPr>
                <w:rFonts w:ascii="ISOCPEUR" w:hAnsi="ISOCPEUR"/>
                <w:i/>
                <w:szCs w:val="24"/>
              </w:rPr>
              <w:t>СНиП 12-04-2002</w:t>
            </w:r>
          </w:p>
        </w:tc>
        <w:tc>
          <w:tcPr>
            <w:tcW w:w="6053" w:type="dxa"/>
            <w:shd w:val="clear" w:color="auto" w:fill="auto"/>
            <w:vAlign w:val="center"/>
          </w:tcPr>
          <w:p w14:paraId="4E3DA03F" w14:textId="5DBFA613" w:rsidR="00B4255F" w:rsidRPr="001D7968" w:rsidRDefault="00B4255F" w:rsidP="004F4165">
            <w:pPr>
              <w:pStyle w:val="1b"/>
              <w:rPr>
                <w:rFonts w:ascii="ISOCPEUR" w:hAnsi="ISOCPEUR"/>
                <w:i/>
                <w:szCs w:val="24"/>
              </w:rPr>
            </w:pPr>
            <w:r w:rsidRPr="001D7968">
              <w:rPr>
                <w:rFonts w:ascii="ISOCPEUR" w:hAnsi="ISOCPEUR"/>
                <w:i/>
                <w:szCs w:val="24"/>
              </w:rPr>
              <w:t>Безопасность труда в строительстве. Часть 2 Строительное производство.</w:t>
            </w:r>
          </w:p>
        </w:tc>
      </w:tr>
      <w:tr w:rsidR="00B4255F" w:rsidRPr="0042416E" w14:paraId="614AAAF7" w14:textId="77777777" w:rsidTr="00580793">
        <w:trPr>
          <w:trHeight w:val="649"/>
        </w:trPr>
        <w:tc>
          <w:tcPr>
            <w:tcW w:w="3431" w:type="dxa"/>
            <w:shd w:val="clear" w:color="auto" w:fill="auto"/>
            <w:vAlign w:val="center"/>
          </w:tcPr>
          <w:p w14:paraId="046518FA" w14:textId="77777777" w:rsidR="00B4255F" w:rsidRPr="001D7968" w:rsidRDefault="00B4255F" w:rsidP="00085E0F">
            <w:pPr>
              <w:pStyle w:val="1b"/>
              <w:rPr>
                <w:rFonts w:ascii="ISOCPEUR" w:hAnsi="ISOCPEUR"/>
                <w:i/>
                <w:szCs w:val="24"/>
              </w:rPr>
            </w:pPr>
            <w:r w:rsidRPr="001D7968">
              <w:rPr>
                <w:rFonts w:ascii="ISOCPEUR" w:hAnsi="ISOCPEUR"/>
                <w:i/>
                <w:szCs w:val="24"/>
              </w:rPr>
              <w:t>СНиП 12-04-2004</w:t>
            </w:r>
          </w:p>
          <w:p w14:paraId="0F4A2D0A" w14:textId="357BEE10" w:rsidR="00B4255F" w:rsidRPr="001D7968" w:rsidRDefault="00B4255F" w:rsidP="004F4165">
            <w:pPr>
              <w:pStyle w:val="1b"/>
              <w:rPr>
                <w:rFonts w:ascii="ISOCPEUR" w:hAnsi="ISOCPEUR"/>
                <w:i/>
                <w:szCs w:val="24"/>
              </w:rPr>
            </w:pPr>
            <w:r w:rsidRPr="001D7968">
              <w:rPr>
                <w:rFonts w:ascii="ISOCPEUR" w:hAnsi="ISOCPEUR"/>
                <w:i/>
                <w:szCs w:val="24"/>
              </w:rPr>
              <w:t>СП 48.13330.2011</w:t>
            </w:r>
          </w:p>
        </w:tc>
        <w:tc>
          <w:tcPr>
            <w:tcW w:w="6053" w:type="dxa"/>
            <w:shd w:val="clear" w:color="auto" w:fill="auto"/>
            <w:vAlign w:val="center"/>
          </w:tcPr>
          <w:p w14:paraId="2BAE85AB" w14:textId="6E689AF9" w:rsidR="00B4255F" w:rsidRPr="001D7968" w:rsidRDefault="00B4255F" w:rsidP="004F4165">
            <w:pPr>
              <w:pStyle w:val="1b"/>
              <w:rPr>
                <w:rFonts w:ascii="ISOCPEUR" w:hAnsi="ISOCPEUR"/>
                <w:i/>
                <w:szCs w:val="24"/>
              </w:rPr>
            </w:pPr>
            <w:r w:rsidRPr="001D7968">
              <w:rPr>
                <w:rFonts w:ascii="ISOCPEUR" w:hAnsi="ISOCPEUR"/>
                <w:i/>
                <w:szCs w:val="24"/>
              </w:rPr>
              <w:t>Организация строительства.</w:t>
            </w:r>
          </w:p>
        </w:tc>
      </w:tr>
      <w:tr w:rsidR="00B4255F" w:rsidRPr="000111B1" w14:paraId="7BAB9BD2" w14:textId="77777777" w:rsidTr="00580793">
        <w:trPr>
          <w:trHeight w:val="649"/>
        </w:trPr>
        <w:tc>
          <w:tcPr>
            <w:tcW w:w="3431" w:type="dxa"/>
            <w:shd w:val="clear" w:color="auto" w:fill="auto"/>
            <w:vAlign w:val="center"/>
          </w:tcPr>
          <w:p w14:paraId="088DA844" w14:textId="3E0E4761" w:rsidR="00B4255F" w:rsidRPr="001D7968" w:rsidRDefault="00B4255F" w:rsidP="004F4165">
            <w:pPr>
              <w:pStyle w:val="1b"/>
              <w:rPr>
                <w:rFonts w:ascii="ISOCPEUR" w:hAnsi="ISOCPEUR"/>
                <w:i/>
                <w:szCs w:val="24"/>
              </w:rPr>
            </w:pPr>
            <w:r w:rsidRPr="001D7968">
              <w:rPr>
                <w:rFonts w:ascii="ISOCPEUR" w:hAnsi="ISOCPEUR"/>
                <w:i/>
                <w:szCs w:val="24"/>
              </w:rPr>
              <w:t>СНиП 3 02-01-87</w:t>
            </w:r>
          </w:p>
        </w:tc>
        <w:tc>
          <w:tcPr>
            <w:tcW w:w="6053" w:type="dxa"/>
            <w:shd w:val="clear" w:color="auto" w:fill="auto"/>
            <w:vAlign w:val="center"/>
          </w:tcPr>
          <w:p w14:paraId="3D7CE6B6" w14:textId="44D53712" w:rsidR="00B4255F" w:rsidRPr="001D7968" w:rsidRDefault="00B4255F" w:rsidP="004F4165">
            <w:pPr>
              <w:pStyle w:val="1b"/>
              <w:rPr>
                <w:rFonts w:ascii="ISOCPEUR" w:hAnsi="ISOCPEUR"/>
                <w:i/>
                <w:szCs w:val="24"/>
              </w:rPr>
            </w:pPr>
            <w:r w:rsidRPr="001D7968">
              <w:rPr>
                <w:rFonts w:ascii="ISOCPEUR" w:hAnsi="ISOCPEUR"/>
                <w:i/>
                <w:szCs w:val="24"/>
              </w:rPr>
              <w:t>Земляные сооружения. Основания и фундаменты.</w:t>
            </w:r>
          </w:p>
        </w:tc>
      </w:tr>
      <w:tr w:rsidR="00B4255F" w:rsidRPr="000111B1" w14:paraId="1F3A3852" w14:textId="77777777" w:rsidTr="00580793">
        <w:trPr>
          <w:trHeight w:val="649"/>
        </w:trPr>
        <w:tc>
          <w:tcPr>
            <w:tcW w:w="3431" w:type="dxa"/>
            <w:shd w:val="clear" w:color="auto" w:fill="auto"/>
            <w:vAlign w:val="center"/>
          </w:tcPr>
          <w:p w14:paraId="0185C0FA" w14:textId="5750F23F" w:rsidR="00B4255F" w:rsidRPr="001D7968" w:rsidRDefault="00B4255F" w:rsidP="004F4165">
            <w:pPr>
              <w:pStyle w:val="1b"/>
              <w:rPr>
                <w:rFonts w:ascii="ISOCPEUR" w:hAnsi="ISOCPEUR"/>
                <w:i/>
                <w:szCs w:val="24"/>
              </w:rPr>
            </w:pPr>
            <w:r w:rsidRPr="001D7968">
              <w:rPr>
                <w:rFonts w:ascii="ISOCPEUR" w:hAnsi="ISOCPEUR"/>
                <w:i/>
                <w:szCs w:val="24"/>
              </w:rPr>
              <w:t>ФНП №533 от 12.11.2013 г.</w:t>
            </w:r>
          </w:p>
        </w:tc>
        <w:tc>
          <w:tcPr>
            <w:tcW w:w="6053" w:type="dxa"/>
            <w:shd w:val="clear" w:color="auto" w:fill="auto"/>
            <w:vAlign w:val="center"/>
          </w:tcPr>
          <w:p w14:paraId="0348E9B3" w14:textId="576A3972" w:rsidR="00B4255F" w:rsidRPr="001D7968" w:rsidRDefault="00B4255F" w:rsidP="004F4165">
            <w:pPr>
              <w:pStyle w:val="1b"/>
              <w:rPr>
                <w:rFonts w:ascii="ISOCPEUR" w:hAnsi="ISOCPEUR"/>
                <w:i/>
                <w:szCs w:val="24"/>
              </w:rPr>
            </w:pPr>
            <w:r w:rsidRPr="001D7968">
              <w:rPr>
                <w:rFonts w:ascii="ISOCPEUR" w:hAnsi="ISOCPEUR"/>
                <w:i/>
                <w:szCs w:val="24"/>
              </w:rPr>
              <w:t>Федеральные нормы и правила в области промышленной безопасности. «Правила безопасности опасных производственных объектов, на которых используются подъемные сооружения».</w:t>
            </w:r>
          </w:p>
        </w:tc>
      </w:tr>
      <w:tr w:rsidR="00B4255F" w:rsidRPr="001D7968" w14:paraId="1B5F75B7" w14:textId="77777777" w:rsidTr="00580793">
        <w:trPr>
          <w:trHeight w:val="649"/>
        </w:trPr>
        <w:tc>
          <w:tcPr>
            <w:tcW w:w="3431" w:type="dxa"/>
            <w:shd w:val="clear" w:color="auto" w:fill="auto"/>
            <w:vAlign w:val="center"/>
          </w:tcPr>
          <w:p w14:paraId="178F5AEC" w14:textId="212AAD19" w:rsidR="00B4255F" w:rsidRPr="001D7968" w:rsidRDefault="00B4255F" w:rsidP="004F4165">
            <w:pPr>
              <w:pStyle w:val="1b"/>
              <w:rPr>
                <w:rFonts w:ascii="ISOCPEUR" w:hAnsi="ISOCPEUR"/>
                <w:i/>
                <w:szCs w:val="24"/>
              </w:rPr>
            </w:pPr>
            <w:r w:rsidRPr="001D7968">
              <w:rPr>
                <w:rFonts w:ascii="ISOCPEUR" w:hAnsi="ISOCPEUR"/>
                <w:i/>
                <w:szCs w:val="24"/>
              </w:rPr>
              <w:t>СНиП 2 03 01-84 изд. 1996 г.</w:t>
            </w:r>
          </w:p>
        </w:tc>
        <w:tc>
          <w:tcPr>
            <w:tcW w:w="6053" w:type="dxa"/>
            <w:shd w:val="clear" w:color="auto" w:fill="auto"/>
            <w:vAlign w:val="center"/>
          </w:tcPr>
          <w:p w14:paraId="719FD29B" w14:textId="7D3F5405" w:rsidR="00B4255F" w:rsidRPr="001D7968" w:rsidRDefault="00B4255F" w:rsidP="004F4165">
            <w:pPr>
              <w:pStyle w:val="1b"/>
              <w:rPr>
                <w:rFonts w:ascii="ISOCPEUR" w:hAnsi="ISOCPEUR"/>
                <w:i/>
                <w:szCs w:val="24"/>
              </w:rPr>
            </w:pPr>
            <w:r w:rsidRPr="001D7968">
              <w:rPr>
                <w:rFonts w:ascii="ISOCPEUR" w:hAnsi="ISOCPEUR"/>
                <w:i/>
                <w:szCs w:val="24"/>
              </w:rPr>
              <w:t>Бетонные и железобетонные конструкции.</w:t>
            </w:r>
          </w:p>
        </w:tc>
      </w:tr>
      <w:tr w:rsidR="00B4255F" w:rsidRPr="000111B1" w14:paraId="464D7F0F" w14:textId="77777777" w:rsidTr="00580793">
        <w:trPr>
          <w:trHeight w:val="649"/>
        </w:trPr>
        <w:tc>
          <w:tcPr>
            <w:tcW w:w="3431" w:type="dxa"/>
            <w:shd w:val="clear" w:color="auto" w:fill="auto"/>
            <w:vAlign w:val="center"/>
          </w:tcPr>
          <w:p w14:paraId="3833B0D8" w14:textId="171BA833" w:rsidR="00B4255F" w:rsidRPr="001D7968" w:rsidRDefault="00B4255F" w:rsidP="004F4165">
            <w:pPr>
              <w:pStyle w:val="1b"/>
              <w:rPr>
                <w:rFonts w:ascii="ISOCPEUR" w:hAnsi="ISOCPEUR"/>
                <w:i/>
                <w:szCs w:val="24"/>
              </w:rPr>
            </w:pPr>
            <w:r w:rsidRPr="001D7968">
              <w:rPr>
                <w:rFonts w:ascii="ISOCPEUR" w:hAnsi="ISOCPEUR"/>
                <w:i/>
                <w:szCs w:val="24"/>
              </w:rPr>
              <w:t>РД 11-06-2007</w:t>
            </w:r>
          </w:p>
        </w:tc>
        <w:tc>
          <w:tcPr>
            <w:tcW w:w="6053" w:type="dxa"/>
            <w:shd w:val="clear" w:color="auto" w:fill="auto"/>
            <w:vAlign w:val="center"/>
          </w:tcPr>
          <w:p w14:paraId="32140D43" w14:textId="1B1071EA" w:rsidR="00B4255F" w:rsidRPr="001D7968" w:rsidRDefault="00B4255F" w:rsidP="004F4165">
            <w:pPr>
              <w:pStyle w:val="1b"/>
              <w:rPr>
                <w:rFonts w:ascii="ISOCPEUR" w:hAnsi="ISOCPEUR"/>
                <w:i/>
                <w:szCs w:val="24"/>
              </w:rPr>
            </w:pPr>
            <w:r w:rsidRPr="001D7968">
              <w:rPr>
                <w:rFonts w:ascii="ISOCPEUR" w:hAnsi="ISOCPEUR"/>
                <w:i/>
                <w:szCs w:val="24"/>
              </w:rPr>
              <w:t>Методические рекомендации о порядке разработки проектов производства работ грузоподъемными машинами и технологических карт погрузо-разгрузочных работ.</w:t>
            </w:r>
          </w:p>
        </w:tc>
      </w:tr>
      <w:tr w:rsidR="00B4255F" w:rsidRPr="001D7968" w14:paraId="5F914BFC" w14:textId="77777777" w:rsidTr="00580793">
        <w:trPr>
          <w:trHeight w:val="649"/>
        </w:trPr>
        <w:tc>
          <w:tcPr>
            <w:tcW w:w="3431" w:type="dxa"/>
            <w:shd w:val="clear" w:color="auto" w:fill="auto"/>
            <w:vAlign w:val="center"/>
          </w:tcPr>
          <w:p w14:paraId="26103360" w14:textId="60EED920" w:rsidR="00B4255F" w:rsidRPr="001D7968" w:rsidRDefault="00B4255F" w:rsidP="004F4165">
            <w:pPr>
              <w:pStyle w:val="1b"/>
              <w:rPr>
                <w:rFonts w:ascii="ISOCPEUR" w:hAnsi="ISOCPEUR"/>
                <w:i/>
                <w:szCs w:val="24"/>
              </w:rPr>
            </w:pPr>
            <w:r w:rsidRPr="001D7968">
              <w:rPr>
                <w:rFonts w:ascii="ISOCPEUR" w:hAnsi="ISOCPEUR"/>
                <w:i/>
                <w:szCs w:val="24"/>
              </w:rPr>
              <w:t>СНиП 3 03-01-87</w:t>
            </w:r>
          </w:p>
        </w:tc>
        <w:tc>
          <w:tcPr>
            <w:tcW w:w="6053" w:type="dxa"/>
            <w:shd w:val="clear" w:color="auto" w:fill="auto"/>
            <w:vAlign w:val="center"/>
          </w:tcPr>
          <w:p w14:paraId="568FA3F2" w14:textId="460C8687" w:rsidR="00B4255F" w:rsidRPr="001D7968" w:rsidRDefault="00B4255F" w:rsidP="004F4165">
            <w:pPr>
              <w:pStyle w:val="1b"/>
              <w:rPr>
                <w:rFonts w:ascii="ISOCPEUR" w:hAnsi="ISOCPEUR"/>
                <w:i/>
                <w:szCs w:val="24"/>
              </w:rPr>
            </w:pPr>
            <w:r w:rsidRPr="001D7968">
              <w:rPr>
                <w:rFonts w:ascii="ISOCPEUR" w:hAnsi="ISOCPEUR"/>
                <w:i/>
                <w:szCs w:val="24"/>
              </w:rPr>
              <w:t>Несущие и ограждающие конструкции.</w:t>
            </w:r>
          </w:p>
        </w:tc>
      </w:tr>
      <w:tr w:rsidR="00B4255F" w:rsidRPr="0042416E" w14:paraId="236D03A6" w14:textId="77777777" w:rsidTr="00580793">
        <w:trPr>
          <w:trHeight w:val="649"/>
        </w:trPr>
        <w:tc>
          <w:tcPr>
            <w:tcW w:w="3431" w:type="dxa"/>
            <w:shd w:val="clear" w:color="auto" w:fill="auto"/>
            <w:vAlign w:val="center"/>
          </w:tcPr>
          <w:p w14:paraId="641CF0EA" w14:textId="52CECD7C" w:rsidR="00B4255F" w:rsidRPr="001D7968" w:rsidRDefault="00B4255F" w:rsidP="004F4165">
            <w:pPr>
              <w:pStyle w:val="1b"/>
              <w:rPr>
                <w:rFonts w:ascii="ISOCPEUR" w:hAnsi="ISOCPEUR"/>
                <w:i/>
                <w:szCs w:val="24"/>
              </w:rPr>
            </w:pPr>
            <w:r w:rsidRPr="001D7968">
              <w:rPr>
                <w:rFonts w:ascii="ISOCPEUR" w:hAnsi="ISOCPEUR"/>
                <w:i/>
                <w:szCs w:val="24"/>
              </w:rPr>
              <w:t>СНиП 32-01-95</w:t>
            </w:r>
          </w:p>
        </w:tc>
        <w:tc>
          <w:tcPr>
            <w:tcW w:w="6053" w:type="dxa"/>
            <w:shd w:val="clear" w:color="auto" w:fill="auto"/>
            <w:vAlign w:val="center"/>
          </w:tcPr>
          <w:p w14:paraId="45533034" w14:textId="62ADDE98" w:rsidR="00B4255F" w:rsidRPr="001D7968" w:rsidRDefault="00B4255F" w:rsidP="004F4165">
            <w:pPr>
              <w:pStyle w:val="1b"/>
              <w:rPr>
                <w:rFonts w:ascii="ISOCPEUR" w:hAnsi="ISOCPEUR"/>
                <w:i/>
                <w:szCs w:val="24"/>
              </w:rPr>
            </w:pPr>
            <w:r w:rsidRPr="001D7968">
              <w:rPr>
                <w:rFonts w:ascii="ISOCPEUR" w:hAnsi="ISOCPEUR"/>
                <w:i/>
                <w:szCs w:val="24"/>
              </w:rPr>
              <w:t>Железные дороги колеи 1520 мм.</w:t>
            </w:r>
          </w:p>
        </w:tc>
      </w:tr>
      <w:tr w:rsidR="00B4255F" w:rsidRPr="001D7968" w14:paraId="29AA4D06" w14:textId="77777777" w:rsidTr="00085E0F">
        <w:trPr>
          <w:trHeight w:val="403"/>
        </w:trPr>
        <w:tc>
          <w:tcPr>
            <w:tcW w:w="3431" w:type="dxa"/>
            <w:shd w:val="clear" w:color="auto" w:fill="auto"/>
            <w:vAlign w:val="center"/>
          </w:tcPr>
          <w:p w14:paraId="2831B918" w14:textId="4341512C" w:rsidR="00B4255F" w:rsidRPr="001D7968" w:rsidRDefault="00B4255F" w:rsidP="004F4165">
            <w:pPr>
              <w:pStyle w:val="1b"/>
              <w:rPr>
                <w:rFonts w:ascii="ISOCPEUR" w:hAnsi="ISOCPEUR"/>
                <w:i/>
                <w:szCs w:val="24"/>
              </w:rPr>
            </w:pPr>
            <w:r w:rsidRPr="001D7968">
              <w:rPr>
                <w:rFonts w:ascii="ISOCPEUR" w:hAnsi="ISOCPEUR"/>
                <w:i/>
                <w:szCs w:val="24"/>
              </w:rPr>
              <w:t>СНиП 3 01-03-84</w:t>
            </w:r>
          </w:p>
        </w:tc>
        <w:tc>
          <w:tcPr>
            <w:tcW w:w="6053" w:type="dxa"/>
            <w:shd w:val="clear" w:color="auto" w:fill="auto"/>
            <w:vAlign w:val="center"/>
          </w:tcPr>
          <w:p w14:paraId="169693A1" w14:textId="3BD3EAAA" w:rsidR="00B4255F" w:rsidRPr="001D7968" w:rsidRDefault="00B4255F" w:rsidP="00580793">
            <w:pPr>
              <w:pStyle w:val="1b"/>
              <w:ind w:firstLine="0"/>
              <w:rPr>
                <w:rFonts w:ascii="ISOCPEUR" w:hAnsi="ISOCPEUR"/>
                <w:i/>
                <w:szCs w:val="24"/>
              </w:rPr>
            </w:pPr>
            <w:r w:rsidRPr="001D7968">
              <w:rPr>
                <w:rFonts w:ascii="ISOCPEUR" w:hAnsi="ISOCPEUR"/>
                <w:i/>
                <w:szCs w:val="24"/>
              </w:rPr>
              <w:t>Геодезические работы в строительстве.</w:t>
            </w:r>
          </w:p>
        </w:tc>
      </w:tr>
      <w:tr w:rsidR="00B4255F" w:rsidRPr="000111B1" w14:paraId="6CFDDB4A" w14:textId="77777777" w:rsidTr="00580793">
        <w:trPr>
          <w:trHeight w:val="649"/>
        </w:trPr>
        <w:tc>
          <w:tcPr>
            <w:tcW w:w="3431" w:type="dxa"/>
            <w:shd w:val="clear" w:color="auto" w:fill="auto"/>
          </w:tcPr>
          <w:p w14:paraId="0559A83D" w14:textId="509C00B7" w:rsidR="00B4255F" w:rsidRPr="001D7968" w:rsidRDefault="00B4255F" w:rsidP="004F4165">
            <w:pPr>
              <w:pStyle w:val="1b"/>
              <w:rPr>
                <w:rFonts w:ascii="ISOCPEUR" w:hAnsi="ISOCPEUR"/>
                <w:i/>
                <w:szCs w:val="24"/>
              </w:rPr>
            </w:pPr>
            <w:r w:rsidRPr="001D7968">
              <w:rPr>
                <w:rFonts w:ascii="ISOCPEUR" w:hAnsi="ISOCPEUR"/>
                <w:i/>
                <w:szCs w:val="24"/>
              </w:rPr>
              <w:t>Постановление правительства РФ №390 от 25.04.2012 г.</w:t>
            </w:r>
          </w:p>
        </w:tc>
        <w:tc>
          <w:tcPr>
            <w:tcW w:w="6053" w:type="dxa"/>
            <w:shd w:val="clear" w:color="auto" w:fill="auto"/>
          </w:tcPr>
          <w:p w14:paraId="5B97E375" w14:textId="3153AF0E" w:rsidR="00B4255F" w:rsidRPr="001D7968" w:rsidRDefault="00B4255F" w:rsidP="004F4165">
            <w:pPr>
              <w:pStyle w:val="1b"/>
              <w:rPr>
                <w:rFonts w:ascii="ISOCPEUR" w:hAnsi="ISOCPEUR"/>
                <w:i/>
                <w:szCs w:val="24"/>
              </w:rPr>
            </w:pPr>
            <w:r w:rsidRPr="001D7968">
              <w:rPr>
                <w:rFonts w:ascii="ISOCPEUR" w:hAnsi="ISOCPEUR"/>
                <w:i/>
                <w:szCs w:val="24"/>
              </w:rPr>
              <w:t>Правила противопожарного режима в Российской Федерации</w:t>
            </w:r>
          </w:p>
        </w:tc>
      </w:tr>
      <w:tr w:rsidR="00B4255F" w:rsidRPr="00B4255F" w14:paraId="015B0724" w14:textId="77777777" w:rsidTr="00580793">
        <w:trPr>
          <w:trHeight w:val="590"/>
        </w:trPr>
        <w:tc>
          <w:tcPr>
            <w:tcW w:w="3431" w:type="dxa"/>
            <w:shd w:val="clear" w:color="auto" w:fill="auto"/>
          </w:tcPr>
          <w:p w14:paraId="61D29347" w14:textId="26ED43F5" w:rsidR="00B4255F" w:rsidRPr="001D7968" w:rsidRDefault="00B4255F" w:rsidP="004F4165">
            <w:pPr>
              <w:pStyle w:val="1b"/>
              <w:rPr>
                <w:rFonts w:ascii="ISOCPEUR" w:hAnsi="ISOCPEUR"/>
                <w:i/>
                <w:szCs w:val="24"/>
              </w:rPr>
            </w:pPr>
            <w:r w:rsidRPr="001D7968">
              <w:rPr>
                <w:rFonts w:ascii="ISOCPEUR" w:hAnsi="ISOCPEUR"/>
                <w:i/>
                <w:szCs w:val="24"/>
              </w:rPr>
              <w:t>СНиП 2.01.07-85</w:t>
            </w:r>
          </w:p>
        </w:tc>
        <w:tc>
          <w:tcPr>
            <w:tcW w:w="6053" w:type="dxa"/>
            <w:shd w:val="clear" w:color="auto" w:fill="auto"/>
          </w:tcPr>
          <w:p w14:paraId="62375F97" w14:textId="7754C3E0" w:rsidR="00B4255F" w:rsidRPr="001D7968" w:rsidRDefault="00B4255F" w:rsidP="00580793">
            <w:pPr>
              <w:pStyle w:val="1b"/>
              <w:rPr>
                <w:rFonts w:ascii="ISOCPEUR" w:hAnsi="ISOCPEUR"/>
                <w:i/>
                <w:szCs w:val="24"/>
              </w:rPr>
            </w:pPr>
            <w:r w:rsidRPr="001D7968">
              <w:rPr>
                <w:rFonts w:ascii="ISOCPEUR" w:hAnsi="ISOCPEUR"/>
                <w:i/>
                <w:szCs w:val="24"/>
              </w:rPr>
              <w:t>Нагрузки и воздействия</w:t>
            </w:r>
          </w:p>
        </w:tc>
      </w:tr>
      <w:tr w:rsidR="00B4255F" w:rsidRPr="001D7968" w14:paraId="5BD347A9" w14:textId="77777777" w:rsidTr="00580793">
        <w:trPr>
          <w:trHeight w:val="676"/>
        </w:trPr>
        <w:tc>
          <w:tcPr>
            <w:tcW w:w="3431" w:type="dxa"/>
            <w:shd w:val="clear" w:color="auto" w:fill="auto"/>
          </w:tcPr>
          <w:p w14:paraId="1C2D970B" w14:textId="77777777" w:rsidR="00B4255F" w:rsidRPr="001D7968" w:rsidRDefault="00B4255F" w:rsidP="004F4165">
            <w:pPr>
              <w:pStyle w:val="1b"/>
              <w:rPr>
                <w:rFonts w:ascii="ISOCPEUR" w:hAnsi="ISOCPEUR"/>
                <w:i/>
                <w:szCs w:val="24"/>
              </w:rPr>
            </w:pPr>
            <w:r w:rsidRPr="001D7968">
              <w:rPr>
                <w:rFonts w:ascii="ISOCPEUR" w:hAnsi="ISOCPEUR"/>
                <w:i/>
                <w:szCs w:val="24"/>
              </w:rPr>
              <w:t>ГОСТ 25573-82</w:t>
            </w:r>
          </w:p>
        </w:tc>
        <w:tc>
          <w:tcPr>
            <w:tcW w:w="6053" w:type="dxa"/>
            <w:shd w:val="clear" w:color="auto" w:fill="auto"/>
          </w:tcPr>
          <w:p w14:paraId="046CC521" w14:textId="7AF5A306" w:rsidR="00B4255F" w:rsidRPr="001D7968" w:rsidRDefault="00B4255F" w:rsidP="00580793">
            <w:pPr>
              <w:pStyle w:val="1b"/>
              <w:rPr>
                <w:rFonts w:ascii="ISOCPEUR" w:hAnsi="ISOCPEUR"/>
                <w:i/>
                <w:szCs w:val="24"/>
              </w:rPr>
            </w:pPr>
            <w:r w:rsidRPr="001D7968">
              <w:rPr>
                <w:rFonts w:ascii="ISOCPEUR" w:hAnsi="ISOCPEUR"/>
                <w:i/>
                <w:szCs w:val="24"/>
              </w:rPr>
              <w:t>Стропы грузовые канатные для строительно-монтажных работ. Общие технические условия.</w:t>
            </w:r>
          </w:p>
        </w:tc>
      </w:tr>
    </w:tbl>
    <w:p w14:paraId="5370F739" w14:textId="64DCB93B" w:rsidR="004F4165" w:rsidRPr="001D7968" w:rsidRDefault="004F4165" w:rsidP="00580793">
      <w:pPr>
        <w:ind w:firstLine="0"/>
        <w:rPr>
          <w:rFonts w:ascii="ISOCPEUR" w:hAnsi="ISOCPEUR"/>
          <w:i/>
          <w:szCs w:val="24"/>
        </w:rPr>
      </w:pPr>
    </w:p>
    <w:p w14:paraId="19B445B7" w14:textId="77777777" w:rsidR="00C14722" w:rsidRDefault="00C14722" w:rsidP="00C14722">
      <w:pPr>
        <w:pStyle w:val="a1"/>
        <w:rPr>
          <w:rFonts w:ascii="ISOCPEUR" w:hAnsi="ISOCPEUR"/>
          <w:lang w:val="ru-RU" w:eastAsia="en-US"/>
        </w:rPr>
      </w:pPr>
    </w:p>
    <w:p w14:paraId="0F3B03E2" w14:textId="77777777" w:rsidR="00AE4EF7" w:rsidRPr="00AE4EF7" w:rsidRDefault="00AE4EF7" w:rsidP="00C14722">
      <w:pPr>
        <w:pStyle w:val="a1"/>
        <w:rPr>
          <w:rFonts w:ascii="ISOCPEUR" w:hAnsi="ISOCPEUR"/>
          <w:lang w:val="ru-RU" w:eastAsia="en-US"/>
        </w:rPr>
      </w:pPr>
    </w:p>
    <w:p w14:paraId="2FC9192E" w14:textId="77777777" w:rsidR="004F4165" w:rsidRPr="001D7968" w:rsidRDefault="004F4165" w:rsidP="0001073A">
      <w:pPr>
        <w:pStyle w:val="16"/>
      </w:pPr>
      <w:bookmarkStart w:id="31" w:name="_Toc453932065"/>
      <w:bookmarkStart w:id="32" w:name="_Toc458440528"/>
      <w:bookmarkStart w:id="33" w:name="_Toc476574764"/>
      <w:bookmarkStart w:id="34" w:name="_Toc516065620"/>
      <w:r w:rsidRPr="001D7968">
        <w:t>Отраслевые и ведомственные нормативные докумен</w:t>
      </w:r>
      <w:bookmarkEnd w:id="31"/>
      <w:r w:rsidRPr="001D7968">
        <w:t>ты</w:t>
      </w:r>
      <w:bookmarkEnd w:id="32"/>
      <w:bookmarkEnd w:id="33"/>
      <w:bookmarkEnd w:id="34"/>
    </w:p>
    <w:p w14:paraId="02BAE8AD" w14:textId="77777777" w:rsidR="00580793" w:rsidRPr="001D7968" w:rsidRDefault="00580793" w:rsidP="0001073A">
      <w:pPr>
        <w:pStyle w:val="11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6"/>
        <w:gridCol w:w="5919"/>
      </w:tblGrid>
      <w:tr w:rsidR="004F4165" w:rsidRPr="000111B1" w14:paraId="40EFA270" w14:textId="77777777" w:rsidTr="00580793">
        <w:trPr>
          <w:trHeight w:val="604"/>
          <w:jc w:val="center"/>
        </w:trPr>
        <w:tc>
          <w:tcPr>
            <w:tcW w:w="3426" w:type="dxa"/>
            <w:shd w:val="clear" w:color="auto" w:fill="auto"/>
          </w:tcPr>
          <w:p w14:paraId="7F1B8516" w14:textId="3C7C2001" w:rsidR="004F4165" w:rsidRPr="001D7968" w:rsidRDefault="00580793" w:rsidP="00580793">
            <w:pPr>
              <w:pStyle w:val="1b"/>
              <w:rPr>
                <w:rFonts w:ascii="ISOCPEUR" w:hAnsi="ISOCPEUR"/>
                <w:i/>
                <w:szCs w:val="24"/>
              </w:rPr>
            </w:pPr>
            <w:r w:rsidRPr="001D7968">
              <w:rPr>
                <w:rFonts w:ascii="ISOCPEUR" w:hAnsi="ISOCPEUR"/>
                <w:i/>
                <w:szCs w:val="24"/>
              </w:rPr>
              <w:t>ЦРБ-757</w:t>
            </w:r>
          </w:p>
        </w:tc>
        <w:tc>
          <w:tcPr>
            <w:tcW w:w="5919" w:type="dxa"/>
            <w:shd w:val="clear" w:color="auto" w:fill="auto"/>
            <w:hideMark/>
          </w:tcPr>
          <w:p w14:paraId="3350E1B5" w14:textId="322C4501" w:rsidR="004F4165" w:rsidRPr="001D7968" w:rsidRDefault="004F4165" w:rsidP="00176307">
            <w:pPr>
              <w:pStyle w:val="1b"/>
              <w:rPr>
                <w:rFonts w:ascii="ISOCPEUR" w:hAnsi="ISOCPEUR"/>
                <w:i/>
                <w:szCs w:val="24"/>
              </w:rPr>
            </w:pPr>
            <w:r w:rsidRPr="001D7968">
              <w:rPr>
                <w:rFonts w:ascii="ISOCPEUR" w:hAnsi="ISOCPEUR"/>
                <w:i/>
                <w:szCs w:val="24"/>
              </w:rPr>
              <w:t>«Инструкция по сигнализации на железных</w:t>
            </w:r>
            <w:r w:rsidR="00176307" w:rsidRPr="001D7968">
              <w:rPr>
                <w:rFonts w:ascii="ISOCPEUR" w:hAnsi="ISOCPEUR"/>
                <w:i/>
                <w:szCs w:val="24"/>
              </w:rPr>
              <w:t xml:space="preserve"> </w:t>
            </w:r>
            <w:r w:rsidRPr="001D7968">
              <w:rPr>
                <w:rFonts w:ascii="ISOCPEUR" w:hAnsi="ISOCPEUR"/>
                <w:i/>
                <w:szCs w:val="24"/>
              </w:rPr>
              <w:t>дорогах Российской Федерации»</w:t>
            </w:r>
          </w:p>
        </w:tc>
      </w:tr>
      <w:tr w:rsidR="004F4165" w:rsidRPr="000111B1" w14:paraId="099A4607" w14:textId="77777777" w:rsidTr="00580793">
        <w:trPr>
          <w:trHeight w:val="970"/>
          <w:jc w:val="center"/>
        </w:trPr>
        <w:tc>
          <w:tcPr>
            <w:tcW w:w="3426" w:type="dxa"/>
            <w:shd w:val="clear" w:color="auto" w:fill="auto"/>
            <w:hideMark/>
          </w:tcPr>
          <w:p w14:paraId="443779AE" w14:textId="29FE1A97" w:rsidR="004F4165" w:rsidRPr="001D7968" w:rsidRDefault="00BD35B4" w:rsidP="00443669">
            <w:pPr>
              <w:pStyle w:val="1b"/>
              <w:rPr>
                <w:rFonts w:ascii="ISOCPEUR" w:hAnsi="ISOCPEUR"/>
                <w:i/>
                <w:szCs w:val="24"/>
              </w:rPr>
            </w:pPr>
            <w:r>
              <w:rPr>
                <w:rFonts w:ascii="ISOCPEUR" w:hAnsi="ISOCPEUR"/>
                <w:i/>
                <w:szCs w:val="24"/>
              </w:rPr>
              <w:t>Утв. 27.06.</w:t>
            </w:r>
            <w:r w:rsidR="004F4165" w:rsidRPr="001D7968">
              <w:rPr>
                <w:rFonts w:ascii="ISOCPEUR" w:hAnsi="ISOCPEUR"/>
                <w:i/>
                <w:szCs w:val="24"/>
              </w:rPr>
              <w:t>2005г. Департамент пути и сооружений ОАО «РЖД»</w:t>
            </w:r>
          </w:p>
        </w:tc>
        <w:tc>
          <w:tcPr>
            <w:tcW w:w="5919" w:type="dxa"/>
            <w:shd w:val="clear" w:color="auto" w:fill="auto"/>
            <w:hideMark/>
          </w:tcPr>
          <w:p w14:paraId="1F43DDA2" w14:textId="77777777" w:rsidR="004F4165" w:rsidRPr="001D7968" w:rsidRDefault="004F4165" w:rsidP="00443669">
            <w:pPr>
              <w:pStyle w:val="1b"/>
              <w:rPr>
                <w:rFonts w:ascii="ISOCPEUR" w:hAnsi="ISOCPEUR"/>
                <w:i/>
                <w:szCs w:val="24"/>
              </w:rPr>
            </w:pPr>
            <w:r w:rsidRPr="001D7968">
              <w:rPr>
                <w:rFonts w:ascii="ISOCPEUR" w:hAnsi="ISOCPEUR"/>
                <w:i/>
                <w:szCs w:val="24"/>
              </w:rPr>
              <w:t>Технологические правила ремонта каменных, бетонных и железобетонных конструкций железнодорожных мостов</w:t>
            </w:r>
          </w:p>
        </w:tc>
      </w:tr>
      <w:tr w:rsidR="004F4165" w:rsidRPr="000111B1" w14:paraId="6B7D3B6E" w14:textId="77777777" w:rsidTr="00580793">
        <w:trPr>
          <w:trHeight w:val="1197"/>
          <w:jc w:val="center"/>
        </w:trPr>
        <w:tc>
          <w:tcPr>
            <w:tcW w:w="3426" w:type="dxa"/>
            <w:shd w:val="clear" w:color="auto" w:fill="auto"/>
          </w:tcPr>
          <w:p w14:paraId="7E7D3A87" w14:textId="77777777" w:rsidR="004F4165" w:rsidRPr="001D7968" w:rsidRDefault="004F4165" w:rsidP="00443669">
            <w:pPr>
              <w:pStyle w:val="1b"/>
              <w:rPr>
                <w:rFonts w:ascii="ISOCPEUR" w:hAnsi="ISOCPEUR"/>
                <w:i/>
                <w:szCs w:val="24"/>
              </w:rPr>
            </w:pPr>
          </w:p>
          <w:p w14:paraId="253B51E5" w14:textId="3D212B21" w:rsidR="004F4165" w:rsidRPr="001D7968" w:rsidRDefault="004F4165" w:rsidP="00BC75B0">
            <w:pPr>
              <w:pStyle w:val="1b"/>
              <w:rPr>
                <w:rFonts w:ascii="ISOCPEUR" w:hAnsi="ISOCPEUR"/>
                <w:i/>
                <w:szCs w:val="24"/>
              </w:rPr>
            </w:pPr>
            <w:r w:rsidRPr="001D7968">
              <w:rPr>
                <w:rFonts w:ascii="ISOCPEUR" w:hAnsi="ISOCPEUR"/>
                <w:i/>
                <w:szCs w:val="24"/>
              </w:rPr>
              <w:t>Рас</w:t>
            </w:r>
            <w:r w:rsidR="00BC75B0">
              <w:rPr>
                <w:rFonts w:ascii="ISOCPEUR" w:hAnsi="ISOCPEUR"/>
                <w:i/>
                <w:szCs w:val="24"/>
              </w:rPr>
              <w:t>поряжение ОАО «РЖД» № 2364</w:t>
            </w:r>
            <w:r w:rsidR="00BD35B4">
              <w:rPr>
                <w:rFonts w:ascii="ISOCPEUR" w:hAnsi="ISOCPEUR"/>
                <w:i/>
                <w:szCs w:val="24"/>
              </w:rPr>
              <w:t xml:space="preserve"> от </w:t>
            </w:r>
            <w:r w:rsidR="00BC75B0">
              <w:rPr>
                <w:rFonts w:ascii="ISOCPEUR" w:hAnsi="ISOCPEUR"/>
                <w:i/>
                <w:szCs w:val="24"/>
              </w:rPr>
              <w:t>07 ноября 2018</w:t>
            </w:r>
            <w:r w:rsidRPr="001D7968">
              <w:rPr>
                <w:rFonts w:ascii="ISOCPEUR" w:hAnsi="ISOCPEUR"/>
                <w:i/>
                <w:szCs w:val="24"/>
              </w:rPr>
              <w:t>г.</w:t>
            </w:r>
          </w:p>
        </w:tc>
        <w:tc>
          <w:tcPr>
            <w:tcW w:w="5919" w:type="dxa"/>
            <w:shd w:val="clear" w:color="auto" w:fill="auto"/>
            <w:hideMark/>
          </w:tcPr>
          <w:p w14:paraId="6FC1739D" w14:textId="77777777" w:rsidR="004F4165" w:rsidRPr="001D7968" w:rsidRDefault="004F4165" w:rsidP="00443669">
            <w:pPr>
              <w:pStyle w:val="1b"/>
              <w:rPr>
                <w:rFonts w:ascii="ISOCPEUR" w:hAnsi="ISOCPEUR"/>
                <w:i/>
                <w:szCs w:val="24"/>
              </w:rPr>
            </w:pPr>
            <w:r w:rsidRPr="001D7968">
              <w:rPr>
                <w:rFonts w:ascii="ISOCPEUR" w:hAnsi="ISOCPEUR"/>
                <w:i/>
                <w:szCs w:val="24"/>
              </w:rPr>
              <w:t>Положение об обеспечении безопасной эксплуатации технических сооружений и устройств железных дорог при строительстве, реконструкции и ремонте объектов инфраструктуры ОАО «РЖД»</w:t>
            </w:r>
          </w:p>
        </w:tc>
      </w:tr>
      <w:tr w:rsidR="004F4165" w:rsidRPr="000111B1" w14:paraId="7136A7C4" w14:textId="77777777" w:rsidTr="00E5366C">
        <w:trPr>
          <w:trHeight w:val="662"/>
          <w:jc w:val="center"/>
        </w:trPr>
        <w:tc>
          <w:tcPr>
            <w:tcW w:w="3426" w:type="dxa"/>
            <w:shd w:val="clear" w:color="auto" w:fill="auto"/>
            <w:hideMark/>
          </w:tcPr>
          <w:p w14:paraId="3E5DCC4B" w14:textId="05778604" w:rsidR="004F4165" w:rsidRPr="001D7968" w:rsidRDefault="004F4165" w:rsidP="00443669">
            <w:pPr>
              <w:pStyle w:val="1b"/>
              <w:rPr>
                <w:rFonts w:ascii="ISOCPEUR" w:hAnsi="ISOCPEUR"/>
                <w:i/>
                <w:szCs w:val="24"/>
              </w:rPr>
            </w:pPr>
            <w:r w:rsidRPr="001D7968">
              <w:rPr>
                <w:rFonts w:ascii="ISOCPEUR" w:hAnsi="ISOCPEUR"/>
                <w:i/>
                <w:szCs w:val="24"/>
              </w:rPr>
              <w:t xml:space="preserve">Приказ   </w:t>
            </w:r>
            <w:r w:rsidR="00BD35B4">
              <w:rPr>
                <w:rFonts w:ascii="ISOCPEUR" w:hAnsi="ISOCPEUR"/>
                <w:i/>
                <w:szCs w:val="24"/>
              </w:rPr>
              <w:t>Минтранса   РФ    №286 от 21.12.</w:t>
            </w:r>
            <w:r w:rsidRPr="001D7968">
              <w:rPr>
                <w:rFonts w:ascii="ISOCPEUR" w:hAnsi="ISOCPEUR"/>
                <w:i/>
                <w:szCs w:val="24"/>
              </w:rPr>
              <w:t>2010г.</w:t>
            </w:r>
          </w:p>
        </w:tc>
        <w:tc>
          <w:tcPr>
            <w:tcW w:w="5919" w:type="dxa"/>
            <w:shd w:val="clear" w:color="auto" w:fill="auto"/>
            <w:hideMark/>
          </w:tcPr>
          <w:p w14:paraId="2F73314A" w14:textId="77777777" w:rsidR="004F4165" w:rsidRPr="001D7968" w:rsidRDefault="004F4165" w:rsidP="00443669">
            <w:pPr>
              <w:pStyle w:val="1b"/>
              <w:rPr>
                <w:rFonts w:ascii="ISOCPEUR" w:hAnsi="ISOCPEUR"/>
                <w:i/>
                <w:szCs w:val="24"/>
              </w:rPr>
            </w:pPr>
            <w:r w:rsidRPr="001D7968">
              <w:rPr>
                <w:rFonts w:ascii="ISOCPEUR" w:hAnsi="ISOCPEUR"/>
                <w:i/>
                <w:szCs w:val="24"/>
              </w:rPr>
              <w:t>Правила технической эксплуатации железных дорог РФ</w:t>
            </w:r>
          </w:p>
        </w:tc>
      </w:tr>
      <w:tr w:rsidR="004F4165" w:rsidRPr="000111B1" w14:paraId="0224BBFA" w14:textId="77777777" w:rsidTr="00E5366C">
        <w:trPr>
          <w:trHeight w:val="1138"/>
          <w:jc w:val="center"/>
        </w:trPr>
        <w:tc>
          <w:tcPr>
            <w:tcW w:w="3426" w:type="dxa"/>
            <w:shd w:val="clear" w:color="auto" w:fill="auto"/>
          </w:tcPr>
          <w:p w14:paraId="735D31E3" w14:textId="77777777" w:rsidR="004F4165" w:rsidRPr="001D7968" w:rsidRDefault="004F4165" w:rsidP="00AE4242">
            <w:pPr>
              <w:rPr>
                <w:rFonts w:ascii="ISOCPEUR" w:hAnsi="ISOCPEUR"/>
                <w:i/>
                <w:szCs w:val="24"/>
                <w:lang w:val="ru-RU"/>
              </w:rPr>
            </w:pPr>
          </w:p>
          <w:p w14:paraId="64EF2D17" w14:textId="1F91932B" w:rsidR="004F4165" w:rsidRPr="001D7968" w:rsidRDefault="004F4165" w:rsidP="00580793">
            <w:pPr>
              <w:ind w:firstLine="0"/>
              <w:rPr>
                <w:rFonts w:ascii="ISOCPEUR" w:hAnsi="ISOCPEUR"/>
                <w:i/>
                <w:szCs w:val="24"/>
              </w:rPr>
            </w:pPr>
            <w:r w:rsidRPr="001D7968">
              <w:rPr>
                <w:rFonts w:ascii="ISOCPEUR" w:hAnsi="ISOCPEUR"/>
                <w:i/>
                <w:szCs w:val="24"/>
              </w:rPr>
              <w:t xml:space="preserve">ПОТ </w:t>
            </w:r>
            <w:r w:rsidR="00580793" w:rsidRPr="001D7968">
              <w:rPr>
                <w:rFonts w:ascii="ISOCPEUR" w:hAnsi="ISOCPEUR"/>
                <w:i/>
                <w:szCs w:val="24"/>
              </w:rPr>
              <w:t>«РЖД» -4100612-ЦП-ЦДРП-022-2013</w:t>
            </w:r>
          </w:p>
        </w:tc>
        <w:tc>
          <w:tcPr>
            <w:tcW w:w="5919" w:type="dxa"/>
            <w:shd w:val="clear" w:color="auto" w:fill="auto"/>
          </w:tcPr>
          <w:p w14:paraId="64EA0DEA" w14:textId="505FFCD4" w:rsidR="004F4165" w:rsidRPr="001D7968" w:rsidRDefault="004F4165" w:rsidP="00580793">
            <w:pPr>
              <w:ind w:firstLine="0"/>
              <w:rPr>
                <w:rFonts w:ascii="ISOCPEUR" w:hAnsi="ISOCPEUR"/>
                <w:i/>
                <w:szCs w:val="24"/>
                <w:lang w:val="ru-RU"/>
              </w:rPr>
            </w:pPr>
            <w:bookmarkStart w:id="35" w:name="Par28"/>
            <w:bookmarkEnd w:id="35"/>
            <w:r w:rsidRPr="001D7968">
              <w:rPr>
                <w:rFonts w:ascii="ISOCPEUR" w:hAnsi="ISOCPEUR"/>
                <w:i/>
                <w:szCs w:val="24"/>
                <w:lang w:val="ru-RU"/>
              </w:rPr>
              <w:t>ПРАВИЛА ПО ОХРАНЕ ТРУДА, ЭКОЛОГИЧЕСКОЙ, ПРОМЫШЛЕННОЙ И ПОЖАРНОЙ БЕЗОПАСНОСТИ ПРИ ТЕХНИЧЕСКОМ ОБСЛУЖИВАНИИ И РЕМОНТЕ ОБЪЕКТОВ ИНФРАСТРУКТУ</w:t>
            </w:r>
            <w:r w:rsidR="00580793" w:rsidRPr="001D7968">
              <w:rPr>
                <w:rFonts w:ascii="ISOCPEUR" w:hAnsi="ISOCPEUR"/>
                <w:i/>
                <w:szCs w:val="24"/>
                <w:lang w:val="ru-RU"/>
              </w:rPr>
              <w:t>РЫ ПУТЕВОГО КОМПЛЕКСА ОАО "РЖД"</w:t>
            </w:r>
          </w:p>
        </w:tc>
      </w:tr>
      <w:tr w:rsidR="004F4165" w:rsidRPr="000111B1" w14:paraId="6DBAAE00" w14:textId="77777777" w:rsidTr="00E5366C">
        <w:trPr>
          <w:trHeight w:val="828"/>
          <w:jc w:val="center"/>
        </w:trPr>
        <w:tc>
          <w:tcPr>
            <w:tcW w:w="3426" w:type="dxa"/>
            <w:shd w:val="clear" w:color="auto" w:fill="auto"/>
            <w:hideMark/>
          </w:tcPr>
          <w:p w14:paraId="76E2386B" w14:textId="27993877" w:rsidR="004F4165" w:rsidRPr="001D7968" w:rsidRDefault="004F4165" w:rsidP="00E5366C">
            <w:pPr>
              <w:pStyle w:val="1b"/>
              <w:ind w:firstLine="0"/>
              <w:rPr>
                <w:rFonts w:ascii="ISOCPEUR" w:hAnsi="ISOCPEUR"/>
                <w:i/>
                <w:szCs w:val="24"/>
              </w:rPr>
            </w:pPr>
            <w:r w:rsidRPr="001D7968">
              <w:rPr>
                <w:rFonts w:ascii="ISOCPEUR" w:hAnsi="ISOCPEUR"/>
                <w:i/>
                <w:szCs w:val="24"/>
              </w:rPr>
              <w:t xml:space="preserve">Распоряжение ОАО </w:t>
            </w:r>
            <w:r w:rsidR="00580793" w:rsidRPr="001D7968">
              <w:rPr>
                <w:rFonts w:ascii="ISOCPEUR" w:hAnsi="ISOCPEUR"/>
                <w:i/>
                <w:szCs w:val="24"/>
              </w:rPr>
              <w:t>"РЖД" №1362 р   от 25.06.2010г.</w:t>
            </w:r>
          </w:p>
        </w:tc>
        <w:tc>
          <w:tcPr>
            <w:tcW w:w="5919" w:type="dxa"/>
            <w:shd w:val="clear" w:color="auto" w:fill="auto"/>
            <w:hideMark/>
          </w:tcPr>
          <w:p w14:paraId="66412F26" w14:textId="77777777" w:rsidR="004F4165" w:rsidRPr="001D7968" w:rsidRDefault="004F4165" w:rsidP="00E5366C">
            <w:pPr>
              <w:pStyle w:val="1b"/>
              <w:ind w:firstLine="0"/>
              <w:rPr>
                <w:rFonts w:ascii="ISOCPEUR" w:hAnsi="ISOCPEUR"/>
                <w:i/>
                <w:szCs w:val="24"/>
              </w:rPr>
            </w:pPr>
            <w:r w:rsidRPr="001D7968">
              <w:rPr>
                <w:rFonts w:ascii="ISOCPEUR" w:hAnsi="ISOCPEUR"/>
                <w:i/>
                <w:szCs w:val="24"/>
              </w:rPr>
              <w:t>Об утверждении Правил по охране труда при обслуживании скоростных и высокоскоростных линий железных дорог ОАО "РЖД"</w:t>
            </w:r>
          </w:p>
        </w:tc>
      </w:tr>
      <w:tr w:rsidR="004F4165" w:rsidRPr="000111B1" w14:paraId="27B716F1" w14:textId="77777777" w:rsidTr="00443669">
        <w:trPr>
          <w:trHeight w:val="70"/>
          <w:jc w:val="center"/>
        </w:trPr>
        <w:tc>
          <w:tcPr>
            <w:tcW w:w="3426" w:type="dxa"/>
            <w:shd w:val="clear" w:color="auto" w:fill="auto"/>
          </w:tcPr>
          <w:p w14:paraId="2DB2371A" w14:textId="77777777" w:rsidR="004F4165" w:rsidRPr="001D7968" w:rsidRDefault="004F4165" w:rsidP="00E5366C">
            <w:pPr>
              <w:pStyle w:val="1b"/>
              <w:ind w:firstLine="0"/>
              <w:rPr>
                <w:rFonts w:ascii="ISOCPEUR" w:hAnsi="ISOCPEUR"/>
                <w:i/>
                <w:szCs w:val="24"/>
              </w:rPr>
            </w:pPr>
          </w:p>
          <w:p w14:paraId="28F8B916" w14:textId="399253D0" w:rsidR="004F4165" w:rsidRPr="001D7968" w:rsidRDefault="004F4165" w:rsidP="00443669">
            <w:pPr>
              <w:pStyle w:val="1b"/>
              <w:rPr>
                <w:rFonts w:ascii="ISOCPEUR" w:hAnsi="ISOCPEUR"/>
                <w:i/>
                <w:szCs w:val="24"/>
              </w:rPr>
            </w:pPr>
            <w:r w:rsidRPr="001D7968">
              <w:rPr>
                <w:rFonts w:ascii="ISOCPEUR" w:hAnsi="ISOCPEUR"/>
                <w:i/>
                <w:szCs w:val="24"/>
              </w:rPr>
              <w:t>Распоряжение ОАО «</w:t>
            </w:r>
            <w:r w:rsidR="009A31B5" w:rsidRPr="001D7968">
              <w:rPr>
                <w:rFonts w:ascii="ISOCPEUR" w:hAnsi="ISOCPEUR"/>
                <w:i/>
                <w:szCs w:val="24"/>
              </w:rPr>
              <w:t>РЖД» №</w:t>
            </w:r>
            <w:r w:rsidR="00BD35B4">
              <w:rPr>
                <w:rFonts w:ascii="ISOCPEUR" w:hAnsi="ISOCPEUR"/>
                <w:i/>
                <w:szCs w:val="24"/>
              </w:rPr>
              <w:t>766 от 14.04.</w:t>
            </w:r>
            <w:r w:rsidRPr="001D7968">
              <w:rPr>
                <w:rFonts w:ascii="ISOCPEUR" w:hAnsi="ISOCPEUR"/>
                <w:i/>
                <w:szCs w:val="24"/>
              </w:rPr>
              <w:t>2008г.</w:t>
            </w:r>
          </w:p>
        </w:tc>
        <w:tc>
          <w:tcPr>
            <w:tcW w:w="5919" w:type="dxa"/>
            <w:shd w:val="clear" w:color="auto" w:fill="auto"/>
          </w:tcPr>
          <w:p w14:paraId="68E15642" w14:textId="77777777" w:rsidR="004F4165" w:rsidRPr="001D7968" w:rsidRDefault="004F4165" w:rsidP="00AE4242">
            <w:pPr>
              <w:rPr>
                <w:rFonts w:ascii="ISOCPEUR" w:hAnsi="ISOCPEUR"/>
                <w:i/>
                <w:szCs w:val="24"/>
                <w:lang w:val="ru-RU"/>
              </w:rPr>
            </w:pPr>
            <w:r w:rsidRPr="001D7968">
              <w:rPr>
                <w:rFonts w:ascii="ISOCPEUR" w:hAnsi="ISOCPEUR"/>
                <w:i/>
                <w:szCs w:val="24"/>
                <w:lang w:val="ru-RU"/>
              </w:rPr>
              <w:t>ПРАВИЛА ПО ОХРАНЕ ТРУДА ПРИ ПРОИЗВОДСТВЕ РАБОТ ПО РЕКОНСТРУКЦИИ И КАПИТАЛЬНОМУ РЕМОНТУ ИСКУССТВЕННЫХ СООРУЖЕНИЙ В ОАО "РЖД"</w:t>
            </w:r>
          </w:p>
        </w:tc>
      </w:tr>
      <w:tr w:rsidR="004F4165" w:rsidRPr="000111B1" w14:paraId="14A7D816" w14:textId="77777777" w:rsidTr="00443669">
        <w:trPr>
          <w:trHeight w:val="70"/>
          <w:jc w:val="center"/>
        </w:trPr>
        <w:tc>
          <w:tcPr>
            <w:tcW w:w="3426" w:type="dxa"/>
            <w:shd w:val="clear" w:color="auto" w:fill="auto"/>
          </w:tcPr>
          <w:p w14:paraId="35F7E3C8" w14:textId="1E560E68" w:rsidR="004F4165" w:rsidRPr="001D7968" w:rsidRDefault="004F4165" w:rsidP="00443669">
            <w:pPr>
              <w:pStyle w:val="1b"/>
              <w:rPr>
                <w:rFonts w:ascii="ISOCPEUR" w:hAnsi="ISOCPEUR"/>
                <w:i/>
                <w:szCs w:val="24"/>
              </w:rPr>
            </w:pPr>
            <w:r w:rsidRPr="001D7968">
              <w:rPr>
                <w:rFonts w:ascii="ISOCPEUR" w:hAnsi="ISOCPEUR" w:cs="Cambria"/>
                <w:i/>
                <w:szCs w:val="24"/>
              </w:rPr>
              <w:t>Распоряжение</w:t>
            </w:r>
            <w:r w:rsidRPr="001D7968">
              <w:rPr>
                <w:rFonts w:ascii="ISOCPEUR" w:hAnsi="ISOCPEUR"/>
                <w:i/>
                <w:szCs w:val="24"/>
              </w:rPr>
              <w:t xml:space="preserve"> </w:t>
            </w:r>
            <w:r w:rsidRPr="001D7968">
              <w:rPr>
                <w:rFonts w:ascii="ISOCPEUR" w:hAnsi="ISOCPEUR" w:cs="Cambria"/>
                <w:i/>
                <w:szCs w:val="24"/>
              </w:rPr>
              <w:t>ОАО</w:t>
            </w:r>
            <w:r w:rsidRPr="001D7968">
              <w:rPr>
                <w:rFonts w:ascii="ISOCPEUR" w:hAnsi="ISOCPEUR"/>
                <w:i/>
                <w:szCs w:val="24"/>
              </w:rPr>
              <w:t xml:space="preserve"> </w:t>
            </w:r>
            <w:r w:rsidRPr="001D7968">
              <w:rPr>
                <w:rFonts w:ascii="ISOCPEUR" w:hAnsi="ISOCPEUR" w:cs="Magneto"/>
                <w:i/>
                <w:szCs w:val="24"/>
              </w:rPr>
              <w:t>«</w:t>
            </w:r>
            <w:r w:rsidR="009A31B5" w:rsidRPr="001D7968">
              <w:rPr>
                <w:rFonts w:ascii="ISOCPEUR" w:hAnsi="ISOCPEUR" w:cs="Cambria"/>
                <w:i/>
                <w:szCs w:val="24"/>
              </w:rPr>
              <w:t>РЖД</w:t>
            </w:r>
            <w:r w:rsidR="009A31B5" w:rsidRPr="001D7968">
              <w:rPr>
                <w:rFonts w:ascii="ISOCPEUR" w:hAnsi="ISOCPEUR" w:cs="Magneto"/>
                <w:i/>
                <w:szCs w:val="24"/>
              </w:rPr>
              <w:t>»</w:t>
            </w:r>
            <w:r w:rsidR="009A31B5" w:rsidRPr="001D7968">
              <w:rPr>
                <w:rFonts w:ascii="ISOCPEUR" w:hAnsi="ISOCPEUR"/>
                <w:i/>
                <w:szCs w:val="24"/>
              </w:rPr>
              <w:t xml:space="preserve"> №</w:t>
            </w:r>
            <w:r w:rsidRPr="001D7968">
              <w:rPr>
                <w:rFonts w:ascii="ISOCPEUR" w:hAnsi="ISOCPEUR" w:cs="Times New Roman"/>
                <w:i/>
                <w:szCs w:val="24"/>
              </w:rPr>
              <w:t>2</w:t>
            </w:r>
            <w:r w:rsidRPr="001D7968">
              <w:rPr>
                <w:rFonts w:ascii="ISOCPEUR" w:hAnsi="ISOCPEUR"/>
                <w:i/>
                <w:szCs w:val="24"/>
              </w:rPr>
              <w:t xml:space="preserve">665р </w:t>
            </w:r>
            <w:r w:rsidRPr="001D7968">
              <w:rPr>
                <w:rFonts w:ascii="ISOCPEUR" w:hAnsi="ISOCPEUR" w:cs="Cambria"/>
                <w:i/>
                <w:szCs w:val="24"/>
              </w:rPr>
              <w:t>от</w:t>
            </w:r>
            <w:r w:rsidR="00BD35B4">
              <w:rPr>
                <w:rFonts w:ascii="ISOCPEUR" w:hAnsi="ISOCPEUR"/>
                <w:i/>
                <w:szCs w:val="24"/>
              </w:rPr>
              <w:t xml:space="preserve"> 24.12.</w:t>
            </w:r>
            <w:r w:rsidRPr="001D7968">
              <w:rPr>
                <w:rFonts w:ascii="ISOCPEUR" w:hAnsi="ISOCPEUR"/>
                <w:i/>
                <w:szCs w:val="24"/>
              </w:rPr>
              <w:t>2012</w:t>
            </w:r>
            <w:r w:rsidRPr="001D7968">
              <w:rPr>
                <w:rFonts w:ascii="ISOCPEUR" w:hAnsi="ISOCPEUR" w:cs="Cambria"/>
                <w:i/>
                <w:szCs w:val="24"/>
              </w:rPr>
              <w:t>г</w:t>
            </w:r>
            <w:r w:rsidRPr="001D7968">
              <w:rPr>
                <w:rFonts w:ascii="ISOCPEUR" w:hAnsi="ISOCPEUR"/>
                <w:i/>
                <w:szCs w:val="24"/>
              </w:rPr>
              <w:t>.</w:t>
            </w:r>
          </w:p>
        </w:tc>
        <w:tc>
          <w:tcPr>
            <w:tcW w:w="5919" w:type="dxa"/>
            <w:shd w:val="clear" w:color="auto" w:fill="auto"/>
          </w:tcPr>
          <w:p w14:paraId="01EA4D65" w14:textId="2E3ECF5B" w:rsidR="004F4165" w:rsidRPr="001D7968" w:rsidRDefault="004F4165" w:rsidP="000F25C2">
            <w:pPr>
              <w:rPr>
                <w:rFonts w:ascii="ISOCPEUR" w:hAnsi="ISOCPEUR"/>
                <w:i/>
                <w:szCs w:val="24"/>
                <w:lang w:val="ru-RU"/>
              </w:rPr>
            </w:pPr>
            <w:r w:rsidRPr="001D7968">
              <w:rPr>
                <w:rFonts w:ascii="ISOCPEUR" w:hAnsi="ISOCPEUR"/>
                <w:i/>
                <w:szCs w:val="24"/>
                <w:lang w:val="ru-RU"/>
              </w:rPr>
              <w:t xml:space="preserve">ПРАВИЛА </w:t>
            </w:r>
            <w:r w:rsidR="000F25C2">
              <w:rPr>
                <w:rFonts w:ascii="ISOCPEUR" w:hAnsi="ISOCPEUR"/>
                <w:i/>
                <w:szCs w:val="24"/>
                <w:lang w:val="ru-RU"/>
              </w:rPr>
              <w:t>по</w:t>
            </w:r>
            <w:r w:rsidRPr="001D7968">
              <w:rPr>
                <w:rFonts w:ascii="ISOCPEUR" w:hAnsi="ISOCPEUR"/>
                <w:i/>
                <w:szCs w:val="24"/>
                <w:lang w:val="ru-RU"/>
              </w:rPr>
              <w:t xml:space="preserve"> безопасному нахождению работников ОАО "РЖД" на железнодорожных путях</w:t>
            </w:r>
          </w:p>
        </w:tc>
      </w:tr>
    </w:tbl>
    <w:p w14:paraId="061986E9" w14:textId="77777777" w:rsidR="004F4165" w:rsidRPr="00B562EE" w:rsidRDefault="004F4165" w:rsidP="004F4165">
      <w:pPr>
        <w:rPr>
          <w:rFonts w:ascii="ISOCPEUR" w:hAnsi="ISOCPEUR"/>
          <w:b/>
          <w:smallCaps/>
          <w:spacing w:val="5"/>
          <w:szCs w:val="24"/>
          <w:lang w:val="ru-RU"/>
        </w:rPr>
      </w:pPr>
      <w:r w:rsidRPr="001D7968">
        <w:rPr>
          <w:rFonts w:ascii="ISOCPEUR" w:hAnsi="ISOCPEUR"/>
          <w:szCs w:val="24"/>
          <w:lang w:val="ru-RU"/>
        </w:rPr>
        <w:br w:type="page"/>
      </w:r>
    </w:p>
    <w:p w14:paraId="1C5944A1" w14:textId="626B9C3A" w:rsidR="004F4165" w:rsidRPr="001D7968" w:rsidRDefault="00CB73A5" w:rsidP="0001073A">
      <w:pPr>
        <w:pStyle w:val="16"/>
      </w:pPr>
      <w:bookmarkStart w:id="36" w:name="_Toc458440529"/>
      <w:bookmarkStart w:id="37" w:name="_Toc476574765"/>
      <w:bookmarkStart w:id="38" w:name="_Toc516065621"/>
      <w:r w:rsidRPr="001D7968">
        <w:lastRenderedPageBreak/>
        <w:t>1.</w:t>
      </w:r>
      <w:r w:rsidR="004F4165" w:rsidRPr="001D7968">
        <w:t>Общие сведения</w:t>
      </w:r>
      <w:bookmarkEnd w:id="36"/>
      <w:bookmarkEnd w:id="37"/>
      <w:bookmarkEnd w:id="38"/>
    </w:p>
    <w:p w14:paraId="27AA9FDE" w14:textId="36FF0EB0" w:rsidR="004F4165" w:rsidRPr="00D10005" w:rsidRDefault="0022545E" w:rsidP="0001073A">
      <w:pPr>
        <w:pStyle w:val="16"/>
        <w:rPr>
          <w:rStyle w:val="af6"/>
          <w:b w:val="0"/>
        </w:rPr>
      </w:pPr>
      <w:bookmarkStart w:id="39" w:name="_Toc458440530"/>
      <w:bookmarkStart w:id="40" w:name="_Toc476574766"/>
      <w:bookmarkStart w:id="41" w:name="_Toc516065622"/>
      <w:r w:rsidRPr="00D10005">
        <w:rPr>
          <w:rStyle w:val="af6"/>
        </w:rPr>
        <w:t>1.1.</w:t>
      </w:r>
      <w:r w:rsidR="00800348" w:rsidRPr="00D10005">
        <w:rPr>
          <w:rStyle w:val="af6"/>
        </w:rPr>
        <w:t xml:space="preserve"> </w:t>
      </w:r>
      <w:r w:rsidR="004F4165" w:rsidRPr="00D10005">
        <w:rPr>
          <w:rStyle w:val="af6"/>
        </w:rPr>
        <w:t>Характеристика объекта строительства</w:t>
      </w:r>
      <w:bookmarkEnd w:id="39"/>
      <w:bookmarkEnd w:id="40"/>
      <w:bookmarkEnd w:id="41"/>
    </w:p>
    <w:p w14:paraId="47CCDEDE" w14:textId="576A25BC" w:rsidR="006D591E" w:rsidRPr="00D10005" w:rsidRDefault="004F4165" w:rsidP="00BB4139">
      <w:pPr>
        <w:pStyle w:val="aff9"/>
      </w:pPr>
      <w:r w:rsidRPr="00D10005">
        <w:t xml:space="preserve">Участок работ расположен в границах города </w:t>
      </w:r>
      <w:r w:rsidR="008B2997" w:rsidRPr="00D10005">
        <w:t>Подольск</w:t>
      </w:r>
      <w:r w:rsidRPr="00D10005">
        <w:t xml:space="preserve"> </w:t>
      </w:r>
      <w:r w:rsidR="00E5366C" w:rsidRPr="00D10005">
        <w:t xml:space="preserve">на </w:t>
      </w:r>
      <w:r w:rsidR="008B2997" w:rsidRPr="00D10005">
        <w:t xml:space="preserve">территории железнодорожной станции «Подольск» </w:t>
      </w:r>
      <w:r w:rsidRPr="00D10005">
        <w:t xml:space="preserve">объекта </w:t>
      </w:r>
      <w:r w:rsidR="008B2997" w:rsidRPr="00D10005">
        <w:t>«</w:t>
      </w:r>
      <w:r w:rsidR="008B2997" w:rsidRPr="00D10005">
        <w:rPr>
          <w:rStyle w:val="33"/>
          <w:rFonts w:ascii="ISOCPEUR" w:eastAsia="Courier New" w:hAnsi="ISOCPEUR" w:cs="Arial"/>
          <w:b w:val="0"/>
          <w:i/>
          <w:spacing w:val="20"/>
          <w:sz w:val="24"/>
          <w:szCs w:val="24"/>
        </w:rPr>
        <w:t>Организация</w:t>
      </w:r>
      <w:r w:rsidR="008B2997" w:rsidRPr="00D10005">
        <w:rPr>
          <w:rStyle w:val="33"/>
          <w:rFonts w:ascii="ISOCPEUR" w:eastAsia="Courier New" w:hAnsi="ISOCPEUR" w:cs="Arial"/>
          <w:i/>
          <w:spacing w:val="20"/>
          <w:sz w:val="24"/>
          <w:szCs w:val="24"/>
        </w:rPr>
        <w:t xml:space="preserve"> </w:t>
      </w:r>
      <w:r w:rsidR="008B2997" w:rsidRPr="00D10005">
        <w:rPr>
          <w:rStyle w:val="33"/>
          <w:rFonts w:ascii="ISOCPEUR" w:eastAsia="Courier New" w:hAnsi="ISOCPEUR" w:cs="Arial"/>
          <w:b w:val="0"/>
          <w:i/>
          <w:spacing w:val="20"/>
          <w:sz w:val="24"/>
          <w:szCs w:val="24"/>
        </w:rPr>
        <w:t xml:space="preserve">пригородно-городского пассажирского железнодорожного движения на участке Подольск – Нахабино(МЦД-2 «Подольск-Нахабино»)Этап 2. </w:t>
      </w:r>
      <w:r w:rsidR="00800348" w:rsidRPr="00D10005">
        <w:rPr>
          <w:rStyle w:val="33"/>
          <w:rFonts w:ascii="ISOCPEUR" w:eastAsia="Courier New" w:hAnsi="ISOCPEUR" w:cs="Arial"/>
          <w:b w:val="0"/>
          <w:i/>
          <w:spacing w:val="20"/>
          <w:sz w:val="24"/>
          <w:szCs w:val="24"/>
        </w:rPr>
        <w:t>Реконструкция станции</w:t>
      </w:r>
      <w:r w:rsidR="008B2997" w:rsidRPr="00D10005">
        <w:rPr>
          <w:rStyle w:val="33"/>
          <w:rFonts w:ascii="ISOCPEUR" w:eastAsia="Courier New" w:hAnsi="ISOCPEUR" w:cs="Arial"/>
          <w:b w:val="0"/>
          <w:i/>
          <w:spacing w:val="20"/>
          <w:sz w:val="24"/>
          <w:szCs w:val="24"/>
        </w:rPr>
        <w:t xml:space="preserve"> Подольск.I этап организации движения</w:t>
      </w:r>
      <w:r w:rsidR="008B2997" w:rsidRPr="00D10005">
        <w:rPr>
          <w:rStyle w:val="33"/>
          <w:rFonts w:ascii="ISOCPEUR" w:eastAsia="Courier New" w:hAnsi="ISOCPEUR" w:cs="Arial"/>
          <w:i/>
          <w:spacing w:val="20"/>
          <w:sz w:val="24"/>
          <w:szCs w:val="24"/>
        </w:rPr>
        <w:t xml:space="preserve">. </w:t>
      </w:r>
      <w:r w:rsidR="006D591E" w:rsidRPr="00D10005">
        <w:rPr>
          <w:color w:val="000000"/>
        </w:rPr>
        <w:t xml:space="preserve">Пункт явки локомотивных бригад. Подключение к сетям </w:t>
      </w:r>
      <w:r w:rsidR="009E49AA">
        <w:rPr>
          <w:color w:val="000000"/>
        </w:rPr>
        <w:t>канализации</w:t>
      </w:r>
    </w:p>
    <w:p w14:paraId="57C3D725" w14:textId="0A327C77" w:rsidR="004F4165" w:rsidRPr="00D10005" w:rsidRDefault="008B2997" w:rsidP="00BB4139">
      <w:pPr>
        <w:pStyle w:val="aff9"/>
        <w:rPr>
          <w:rFonts w:eastAsia="Courier New" w:cs="Arial"/>
          <w:bCs/>
          <w:spacing w:val="20"/>
        </w:rPr>
      </w:pPr>
      <w:r w:rsidRPr="00D10005">
        <w:rPr>
          <w:rStyle w:val="33"/>
          <w:rFonts w:ascii="ISOCPEUR" w:eastAsia="Courier New" w:hAnsi="ISOCPEUR" w:cs="Arial"/>
          <w:i/>
          <w:spacing w:val="20"/>
          <w:sz w:val="24"/>
          <w:szCs w:val="24"/>
        </w:rPr>
        <w:t xml:space="preserve"> </w:t>
      </w:r>
      <w:r w:rsidR="004F4165" w:rsidRPr="00D10005">
        <w:t>и находится в полосе отвода Московской ж.д.</w:t>
      </w:r>
    </w:p>
    <w:p w14:paraId="0F219BEF" w14:textId="5735986C" w:rsidR="004F4165" w:rsidRPr="00D10005" w:rsidRDefault="00D10005" w:rsidP="00BB4139">
      <w:pPr>
        <w:pStyle w:val="aff9"/>
        <w:rPr>
          <w:b/>
        </w:rPr>
      </w:pPr>
      <w:r w:rsidRPr="00D10005">
        <w:rPr>
          <w:color w:val="000000"/>
        </w:rPr>
        <w:t>Пункт явки локомотивных бригад. Подключение к сетям водопровода</w:t>
      </w:r>
      <w:r w:rsidR="008B2997" w:rsidRPr="00D10005">
        <w:t xml:space="preserve"> </w:t>
      </w:r>
      <w:r w:rsidR="004F4165" w:rsidRPr="00D10005">
        <w:t xml:space="preserve">предназначена для </w:t>
      </w:r>
      <w:r w:rsidR="004F4165" w:rsidRPr="00D10005">
        <w:rPr>
          <w:rStyle w:val="33"/>
          <w:rFonts w:ascii="ISOCPEUR" w:eastAsia="Calibri" w:hAnsi="ISOCPEUR" w:cs="Arial"/>
          <w:b w:val="0"/>
          <w:i/>
          <w:sz w:val="24"/>
          <w:szCs w:val="24"/>
        </w:rPr>
        <w:t>развития</w:t>
      </w:r>
      <w:r w:rsidR="004F4165" w:rsidRPr="00D10005">
        <w:rPr>
          <w:b/>
        </w:rPr>
        <w:t xml:space="preserve"> </w:t>
      </w:r>
      <w:r w:rsidR="006D591E" w:rsidRPr="00D10005">
        <w:rPr>
          <w:b/>
        </w:rPr>
        <w:t xml:space="preserve">   </w:t>
      </w:r>
      <w:r w:rsidR="004F4165" w:rsidRPr="00D10005">
        <w:rPr>
          <w:rStyle w:val="33"/>
          <w:rFonts w:ascii="ISOCPEUR" w:eastAsia="Calibri" w:hAnsi="ISOCPEUR" w:cs="Arial"/>
          <w:b w:val="0"/>
          <w:i/>
          <w:sz w:val="24"/>
          <w:szCs w:val="24"/>
        </w:rPr>
        <w:t>железнодорожной инфраструктуры Московской ж.д. и скоростного пропуска пригородных поездов.</w:t>
      </w:r>
    </w:p>
    <w:p w14:paraId="29BFBF3A" w14:textId="0201C624" w:rsidR="00B03B16" w:rsidRPr="00D10005" w:rsidRDefault="004F4165" w:rsidP="00B03B16">
      <w:pPr>
        <w:pStyle w:val="1b"/>
        <w:ind w:left="284" w:firstLine="283"/>
        <w:jc w:val="both"/>
        <w:rPr>
          <w:rFonts w:ascii="ISOCPEUR" w:hAnsi="ISOCPEUR"/>
          <w:i/>
          <w:szCs w:val="24"/>
        </w:rPr>
      </w:pPr>
      <w:r w:rsidRPr="00D10005">
        <w:rPr>
          <w:rFonts w:ascii="ISOCPEUR" w:hAnsi="ISOCPEUR"/>
          <w:i/>
          <w:szCs w:val="24"/>
        </w:rPr>
        <w:t xml:space="preserve">Участок строительства относится к Московско-Курскому региону Московской железной </w:t>
      </w:r>
      <w:r w:rsidR="00066F40" w:rsidRPr="00D10005">
        <w:rPr>
          <w:rFonts w:ascii="ISOCPEUR" w:hAnsi="ISOCPEUR"/>
          <w:i/>
          <w:szCs w:val="24"/>
        </w:rPr>
        <w:t xml:space="preserve">      </w:t>
      </w:r>
      <w:r w:rsidR="00595695" w:rsidRPr="00D10005">
        <w:rPr>
          <w:rFonts w:ascii="ISOCPEUR" w:hAnsi="ISOCPEUR"/>
          <w:i/>
          <w:szCs w:val="24"/>
        </w:rPr>
        <w:t xml:space="preserve"> </w:t>
      </w:r>
      <w:r w:rsidRPr="00D10005">
        <w:rPr>
          <w:rFonts w:ascii="ISOCPEUR" w:hAnsi="ISOCPEUR"/>
          <w:i/>
          <w:szCs w:val="24"/>
        </w:rPr>
        <w:t xml:space="preserve">дороги. Объект расположен в пределах станции </w:t>
      </w:r>
      <w:r w:rsidR="00762E12" w:rsidRPr="00D10005">
        <w:rPr>
          <w:rFonts w:ascii="ISOCPEUR" w:hAnsi="ISOCPEUR"/>
          <w:i/>
          <w:szCs w:val="24"/>
        </w:rPr>
        <w:t>Подольск</w:t>
      </w:r>
      <w:r w:rsidRPr="00D10005">
        <w:rPr>
          <w:rFonts w:ascii="ISOCPEUR" w:hAnsi="ISOCPEUR"/>
          <w:i/>
          <w:szCs w:val="24"/>
        </w:rPr>
        <w:t xml:space="preserve"> Данный участок </w:t>
      </w:r>
      <w:r w:rsidR="00595695" w:rsidRPr="00D10005">
        <w:rPr>
          <w:rFonts w:ascii="ISOCPEUR" w:hAnsi="ISOCPEUR"/>
          <w:i/>
          <w:szCs w:val="24"/>
        </w:rPr>
        <w:t>обслуживается следующими</w:t>
      </w:r>
      <w:r w:rsidRPr="00D10005">
        <w:rPr>
          <w:rFonts w:ascii="ISOCPEUR" w:hAnsi="ISOCPEUR"/>
          <w:i/>
          <w:szCs w:val="24"/>
        </w:rPr>
        <w:t xml:space="preserve"> эксплуатирующими структурными подразделениями ОАО «РЖД</w:t>
      </w:r>
      <w:r w:rsidR="00B03B16" w:rsidRPr="00D10005">
        <w:rPr>
          <w:rFonts w:ascii="ISOCPEUR" w:hAnsi="ISOCPEUR"/>
          <w:i/>
          <w:szCs w:val="24"/>
        </w:rPr>
        <w:t>»</w:t>
      </w:r>
      <w:r w:rsidRPr="00D10005">
        <w:rPr>
          <w:rFonts w:ascii="ISOCPEUR" w:hAnsi="ISOCPEUR"/>
          <w:i/>
          <w:szCs w:val="24"/>
        </w:rPr>
        <w:t>:</w:t>
      </w:r>
    </w:p>
    <w:p w14:paraId="65BA4C10" w14:textId="77777777" w:rsidR="00B03B16" w:rsidRPr="00D10005" w:rsidRDefault="00B03B16" w:rsidP="00B03B16">
      <w:pPr>
        <w:pStyle w:val="1b"/>
        <w:ind w:left="284" w:firstLine="283"/>
        <w:jc w:val="both"/>
        <w:rPr>
          <w:rFonts w:ascii="ISOCPEUR" w:hAnsi="ISOCPEUR"/>
          <w:i/>
          <w:szCs w:val="24"/>
        </w:rPr>
      </w:pPr>
    </w:p>
    <w:p w14:paraId="7D371381" w14:textId="05306C66" w:rsidR="00B03B16" w:rsidRPr="00D10005" w:rsidRDefault="00F1114D" w:rsidP="00F1114D">
      <w:pPr>
        <w:pStyle w:val="1b"/>
        <w:ind w:firstLine="567"/>
        <w:jc w:val="both"/>
        <w:rPr>
          <w:rFonts w:ascii="ISOCPEUR" w:hAnsi="ISOCPEUR"/>
          <w:i/>
          <w:szCs w:val="24"/>
        </w:rPr>
      </w:pPr>
      <w:r w:rsidRPr="00D10005">
        <w:rPr>
          <w:rFonts w:ascii="ISOCPEUR" w:hAnsi="ISOCPEUR"/>
          <w:i/>
          <w:szCs w:val="24"/>
        </w:rPr>
        <w:t>-</w:t>
      </w:r>
      <w:r w:rsidR="004F4165" w:rsidRPr="00D10005">
        <w:rPr>
          <w:rFonts w:ascii="ISOCPEUR" w:hAnsi="ISOCPEUR"/>
          <w:i/>
          <w:szCs w:val="24"/>
        </w:rPr>
        <w:t xml:space="preserve">Московско- </w:t>
      </w:r>
      <w:r w:rsidR="00762E12" w:rsidRPr="00D10005">
        <w:rPr>
          <w:rFonts w:ascii="ISOCPEUR" w:hAnsi="ISOCPEUR"/>
          <w:i/>
          <w:szCs w:val="24"/>
        </w:rPr>
        <w:t>Курском</w:t>
      </w:r>
      <w:r w:rsidR="004F4165" w:rsidRPr="00D10005">
        <w:rPr>
          <w:rFonts w:ascii="ISOCPEUR" w:hAnsi="ISOCPEUR"/>
          <w:i/>
          <w:szCs w:val="24"/>
        </w:rPr>
        <w:t xml:space="preserve"> региональным центром связи (РЦС-</w:t>
      </w:r>
      <w:r w:rsidR="00762E12" w:rsidRPr="00D10005">
        <w:rPr>
          <w:rFonts w:ascii="ISOCPEUR" w:hAnsi="ISOCPEUR"/>
          <w:i/>
          <w:szCs w:val="24"/>
        </w:rPr>
        <w:t>3</w:t>
      </w:r>
      <w:r w:rsidR="009A31B5" w:rsidRPr="00D10005">
        <w:rPr>
          <w:rFonts w:ascii="ISOCPEUR" w:hAnsi="ISOCPEUR"/>
          <w:i/>
          <w:szCs w:val="24"/>
        </w:rPr>
        <w:t>)</w:t>
      </w:r>
      <w:r w:rsidRPr="00D10005">
        <w:rPr>
          <w:rFonts w:ascii="ISOCPEUR" w:hAnsi="ISOCPEUR"/>
          <w:i/>
          <w:szCs w:val="24"/>
        </w:rPr>
        <w:t>;</w:t>
      </w:r>
    </w:p>
    <w:p w14:paraId="0F02155F" w14:textId="01F610C6" w:rsidR="00F1114D" w:rsidRPr="001D7968" w:rsidRDefault="00F1114D" w:rsidP="00F1114D">
      <w:pPr>
        <w:pStyle w:val="1b"/>
        <w:ind w:left="567" w:firstLine="0"/>
        <w:jc w:val="both"/>
        <w:rPr>
          <w:rFonts w:ascii="ISOCPEUR" w:hAnsi="ISOCPEUR"/>
          <w:i/>
          <w:szCs w:val="24"/>
        </w:rPr>
      </w:pPr>
      <w:r w:rsidRPr="00D10005">
        <w:rPr>
          <w:rFonts w:ascii="ISOCPEUR" w:hAnsi="ISOCPEUR"/>
          <w:i/>
          <w:szCs w:val="24"/>
        </w:rPr>
        <w:t>-</w:t>
      </w:r>
      <w:r w:rsidR="009A31B5" w:rsidRPr="00D10005">
        <w:rPr>
          <w:rFonts w:ascii="ISOCPEUR" w:hAnsi="ISOCPEUR"/>
          <w:i/>
          <w:szCs w:val="24"/>
        </w:rPr>
        <w:t>Железнодорожной</w:t>
      </w:r>
      <w:r w:rsidR="004F4165" w:rsidRPr="00D10005">
        <w:rPr>
          <w:rFonts w:ascii="ISOCPEUR" w:hAnsi="ISOCPEUR"/>
          <w:i/>
          <w:szCs w:val="24"/>
        </w:rPr>
        <w:t xml:space="preserve"> дистанцией сигнализации, централизации и блокировки</w:t>
      </w:r>
      <w:r w:rsidR="004F4165" w:rsidRPr="001D7968">
        <w:rPr>
          <w:rFonts w:ascii="ISOCPEUR" w:hAnsi="ISOCPEUR"/>
          <w:i/>
          <w:szCs w:val="24"/>
        </w:rPr>
        <w:t xml:space="preserve"> (ШЧ-</w:t>
      </w:r>
      <w:r w:rsidR="00762E12">
        <w:rPr>
          <w:rFonts w:ascii="ISOCPEUR" w:hAnsi="ISOCPEUR"/>
          <w:i/>
          <w:szCs w:val="24"/>
        </w:rPr>
        <w:t>2</w:t>
      </w:r>
      <w:r w:rsidR="00997B99" w:rsidRPr="001D7968">
        <w:rPr>
          <w:rFonts w:ascii="ISOCPEUR" w:hAnsi="ISOCPEUR"/>
          <w:i/>
          <w:szCs w:val="24"/>
        </w:rPr>
        <w:t>)</w:t>
      </w:r>
      <w:r w:rsidRPr="001D7968">
        <w:rPr>
          <w:rFonts w:ascii="ISOCPEUR" w:hAnsi="ISOCPEUR"/>
          <w:i/>
          <w:szCs w:val="24"/>
        </w:rPr>
        <w:t>;</w:t>
      </w:r>
      <w:r w:rsidR="00997B99" w:rsidRPr="001D7968">
        <w:rPr>
          <w:rFonts w:ascii="ISOCPEUR" w:hAnsi="ISOCPEUR"/>
          <w:i/>
          <w:szCs w:val="24"/>
        </w:rPr>
        <w:t xml:space="preserve"> </w:t>
      </w:r>
    </w:p>
    <w:p w14:paraId="2A6497D4" w14:textId="5D3FB774" w:rsidR="009A31B5" w:rsidRPr="001D7968" w:rsidRDefault="00F1114D" w:rsidP="00F1114D">
      <w:pPr>
        <w:pStyle w:val="1b"/>
        <w:ind w:left="567" w:firstLine="0"/>
        <w:jc w:val="both"/>
        <w:rPr>
          <w:rFonts w:ascii="ISOCPEUR" w:hAnsi="ISOCPEUR"/>
          <w:i/>
          <w:szCs w:val="24"/>
        </w:rPr>
      </w:pPr>
      <w:r w:rsidRPr="001D7968">
        <w:rPr>
          <w:rFonts w:ascii="ISOCPEUR" w:hAnsi="ISOCPEUR"/>
          <w:i/>
          <w:szCs w:val="24"/>
        </w:rPr>
        <w:t>-</w:t>
      </w:r>
      <w:r w:rsidR="00997B99" w:rsidRPr="001D7968">
        <w:rPr>
          <w:rFonts w:ascii="ISOCPEUR" w:hAnsi="ISOCPEUR"/>
          <w:i/>
          <w:szCs w:val="24"/>
        </w:rPr>
        <w:t>Железнодорожной</w:t>
      </w:r>
      <w:r w:rsidR="004F4165" w:rsidRPr="001D7968">
        <w:rPr>
          <w:rFonts w:ascii="ISOCPEUR" w:hAnsi="ISOCPEUR"/>
          <w:i/>
          <w:szCs w:val="24"/>
        </w:rPr>
        <w:t xml:space="preserve"> д</w:t>
      </w:r>
      <w:r w:rsidR="00BC75B0">
        <w:rPr>
          <w:rFonts w:ascii="ISOCPEUR" w:hAnsi="ISOCPEUR"/>
          <w:i/>
          <w:szCs w:val="24"/>
        </w:rPr>
        <w:t>истанцией электроснабжения (ЭЧ-1</w:t>
      </w:r>
      <w:r w:rsidR="004F4165" w:rsidRPr="001D7968">
        <w:rPr>
          <w:rFonts w:ascii="ISOCPEUR" w:hAnsi="ISOCPEUR"/>
          <w:i/>
          <w:szCs w:val="24"/>
        </w:rPr>
        <w:t>)</w:t>
      </w:r>
      <w:r w:rsidRPr="001D7968">
        <w:rPr>
          <w:rFonts w:ascii="ISOCPEUR" w:hAnsi="ISOCPEUR"/>
          <w:i/>
          <w:szCs w:val="24"/>
        </w:rPr>
        <w:t>;</w:t>
      </w:r>
    </w:p>
    <w:p w14:paraId="3704EFF5" w14:textId="7650CA93" w:rsidR="00B03B16" w:rsidRDefault="00F1114D" w:rsidP="00F1114D">
      <w:pPr>
        <w:pStyle w:val="1b"/>
        <w:ind w:firstLine="567"/>
        <w:jc w:val="both"/>
        <w:rPr>
          <w:rFonts w:ascii="ISOCPEUR" w:hAnsi="ISOCPEUR"/>
          <w:i/>
          <w:szCs w:val="24"/>
        </w:rPr>
      </w:pPr>
      <w:r w:rsidRPr="001D7968">
        <w:rPr>
          <w:rFonts w:ascii="ISOCPEUR" w:hAnsi="ISOCPEUR"/>
          <w:i/>
          <w:szCs w:val="24"/>
        </w:rPr>
        <w:t>-</w:t>
      </w:r>
      <w:r w:rsidR="004F4165" w:rsidRPr="001D7968">
        <w:rPr>
          <w:rFonts w:ascii="ISOCPEUR" w:hAnsi="ISOCPEUR"/>
          <w:i/>
          <w:szCs w:val="24"/>
        </w:rPr>
        <w:t>Железнодорожной дистанцией пути (ПЧ-</w:t>
      </w:r>
      <w:r w:rsidR="00762E12">
        <w:rPr>
          <w:rFonts w:ascii="ISOCPEUR" w:hAnsi="ISOCPEUR"/>
          <w:i/>
          <w:szCs w:val="24"/>
        </w:rPr>
        <w:t>1</w:t>
      </w:r>
      <w:r w:rsidR="004F4165" w:rsidRPr="001D7968">
        <w:rPr>
          <w:rFonts w:ascii="ISOCPEUR" w:hAnsi="ISOCPEUR"/>
          <w:i/>
          <w:szCs w:val="24"/>
        </w:rPr>
        <w:t xml:space="preserve">). </w:t>
      </w:r>
    </w:p>
    <w:p w14:paraId="33334C6A" w14:textId="11D545C5" w:rsidR="00762E12" w:rsidRPr="00632B41" w:rsidRDefault="00632B41" w:rsidP="00632B41">
      <w:pPr>
        <w:spacing w:after="160" w:line="240" w:lineRule="auto"/>
        <w:ind w:left="284" w:firstLine="425"/>
        <w:contextualSpacing/>
        <w:rPr>
          <w:rFonts w:ascii="ISOCPEUR" w:hAnsi="ISOCPEUR"/>
          <w:i/>
          <w:szCs w:val="24"/>
          <w:lang w:val="ru-RU"/>
        </w:rPr>
      </w:pPr>
      <w:r w:rsidRPr="00632B41">
        <w:rPr>
          <w:rFonts w:ascii="ISOCPEUR" w:eastAsia="Calibri" w:hAnsi="ISOCPEUR" w:cs="Arial"/>
          <w:i/>
          <w:szCs w:val="24"/>
          <w:lang w:val="ru-RU" w:bidi="ar-SA"/>
        </w:rPr>
        <w:t xml:space="preserve">Прокладка сети </w:t>
      </w:r>
      <w:r w:rsidR="007E5D90">
        <w:rPr>
          <w:rFonts w:ascii="ISOCPEUR" w:eastAsia="Calibri" w:hAnsi="ISOCPEUR" w:cs="Arial"/>
          <w:i/>
          <w:szCs w:val="24"/>
          <w:lang w:val="ru-RU" w:bidi="ar-SA"/>
        </w:rPr>
        <w:t>канализации</w:t>
      </w:r>
      <w:r w:rsidRPr="00632B41">
        <w:rPr>
          <w:rFonts w:ascii="ISOCPEUR" w:eastAsia="Calibri" w:hAnsi="ISOCPEUR" w:cs="Arial"/>
          <w:i/>
          <w:szCs w:val="24"/>
          <w:lang w:val="ru-RU" w:bidi="ar-SA"/>
        </w:rPr>
        <w:t xml:space="preserve"> располагается</w:t>
      </w:r>
      <w:r w:rsidR="00BC0CDE">
        <w:rPr>
          <w:rFonts w:ascii="ISOCPEUR" w:eastAsia="Calibri" w:hAnsi="ISOCPEUR" w:cs="Arial"/>
          <w:i/>
          <w:szCs w:val="24"/>
          <w:lang w:val="ru-RU" w:bidi="ar-SA"/>
        </w:rPr>
        <w:t xml:space="preserve"> в районе ПК424+66,5</w:t>
      </w:r>
      <w:r w:rsidR="007E5D90">
        <w:rPr>
          <w:rFonts w:ascii="ISOCPEUR" w:eastAsia="Calibri" w:hAnsi="ISOCPEUR" w:cs="Arial"/>
          <w:i/>
          <w:szCs w:val="24"/>
          <w:lang w:val="ru-RU" w:bidi="ar-SA"/>
        </w:rPr>
        <w:t>-</w:t>
      </w:r>
      <w:r w:rsidR="007E5D90" w:rsidRPr="007E5D90">
        <w:rPr>
          <w:rFonts w:ascii="ISOCPEUR" w:hAnsi="ISOCPEUR"/>
          <w:i/>
          <w:szCs w:val="24"/>
          <w:lang w:val="ru-RU"/>
        </w:rPr>
        <w:t xml:space="preserve"> </w:t>
      </w:r>
      <w:r w:rsidR="00537193">
        <w:rPr>
          <w:rFonts w:ascii="ISOCPEUR" w:hAnsi="ISOCPEUR"/>
          <w:i/>
          <w:szCs w:val="24"/>
          <w:lang w:val="ru-RU"/>
        </w:rPr>
        <w:t>ПК426</w:t>
      </w:r>
      <w:r w:rsidR="007E5D90" w:rsidRPr="00632B41">
        <w:rPr>
          <w:rFonts w:ascii="ISOCPEUR" w:hAnsi="ISOCPEUR"/>
          <w:i/>
          <w:szCs w:val="24"/>
          <w:lang w:val="ru-RU"/>
        </w:rPr>
        <w:t>+88.40</w:t>
      </w:r>
      <w:proofErr w:type="gramStart"/>
      <w:r w:rsidRPr="00632B41">
        <w:rPr>
          <w:rFonts w:ascii="ISOCPEUR" w:eastAsia="Calibri" w:hAnsi="ISOCPEUR" w:cs="Arial"/>
          <w:i/>
          <w:szCs w:val="24"/>
          <w:lang w:val="ru-RU" w:bidi="ar-SA"/>
        </w:rPr>
        <w:t xml:space="preserve">, </w:t>
      </w:r>
      <w:r w:rsidR="00D95623">
        <w:rPr>
          <w:rFonts w:ascii="ISOCPEUR" w:eastAsia="Calibri" w:hAnsi="ISOCPEUR" w:cs="Arial"/>
          <w:i/>
          <w:szCs w:val="24"/>
          <w:lang w:val="ru-RU" w:bidi="ar-SA"/>
        </w:rPr>
        <w:t xml:space="preserve"> ПК</w:t>
      </w:r>
      <w:proofErr w:type="gramEnd"/>
      <w:r w:rsidR="00D95623">
        <w:rPr>
          <w:rFonts w:ascii="ISOCPEUR" w:eastAsia="Calibri" w:hAnsi="ISOCPEUR" w:cs="Arial"/>
          <w:i/>
          <w:szCs w:val="24"/>
          <w:lang w:val="ru-RU" w:bidi="ar-SA"/>
        </w:rPr>
        <w:t xml:space="preserve">434+10,5 </w:t>
      </w:r>
      <w:r w:rsidR="00BC0CDE">
        <w:rPr>
          <w:rFonts w:ascii="ISOCPEUR" w:eastAsia="Calibri" w:hAnsi="ISOCPEUR" w:cs="Arial"/>
          <w:i/>
          <w:szCs w:val="24"/>
          <w:lang w:val="ru-RU" w:bidi="ar-SA"/>
        </w:rPr>
        <w:t>открытым способом.</w:t>
      </w:r>
      <w:r>
        <w:rPr>
          <w:rFonts w:ascii="ISOCPEUR" w:eastAsia="Calibri" w:hAnsi="ISOCPEUR" w:cs="Arial"/>
          <w:i/>
          <w:szCs w:val="24"/>
          <w:lang w:val="ru-RU" w:bidi="ar-SA"/>
        </w:rPr>
        <w:t xml:space="preserve"> </w:t>
      </w:r>
      <w:r w:rsidR="00D10005" w:rsidRPr="00632B41">
        <w:rPr>
          <w:rFonts w:ascii="ISOCPEUR" w:hAnsi="ISOCPEUR"/>
          <w:i/>
          <w:color w:val="000000"/>
          <w:lang w:val="ru-RU"/>
        </w:rPr>
        <w:t xml:space="preserve">Подключение к сетям </w:t>
      </w:r>
      <w:r w:rsidR="007E5D90">
        <w:rPr>
          <w:rFonts w:ascii="ISOCPEUR" w:hAnsi="ISOCPEUR"/>
          <w:i/>
          <w:color w:val="000000"/>
          <w:lang w:val="ru-RU"/>
        </w:rPr>
        <w:t>канализации</w:t>
      </w:r>
      <w:r w:rsidR="00D10005" w:rsidRPr="00632B41">
        <w:rPr>
          <w:rFonts w:ascii="ISOCPEUR" w:hAnsi="ISOCPEUR"/>
          <w:i/>
          <w:szCs w:val="24"/>
          <w:lang w:val="ru-RU"/>
        </w:rPr>
        <w:t xml:space="preserve"> </w:t>
      </w:r>
      <w:r>
        <w:rPr>
          <w:rFonts w:ascii="ISOCPEUR" w:hAnsi="ISOCPEUR"/>
          <w:i/>
          <w:szCs w:val="24"/>
          <w:lang w:val="ru-RU"/>
        </w:rPr>
        <w:t>осуществляется</w:t>
      </w:r>
      <w:r w:rsidR="00762E12" w:rsidRPr="00632B41">
        <w:rPr>
          <w:rFonts w:ascii="ISOCPEUR" w:hAnsi="ISOCPEUR"/>
          <w:i/>
          <w:szCs w:val="24"/>
          <w:lang w:val="ru-RU"/>
        </w:rPr>
        <w:t xml:space="preserve"> </w:t>
      </w:r>
      <w:r>
        <w:rPr>
          <w:rFonts w:ascii="ISOCPEUR" w:hAnsi="ISOCPEUR"/>
          <w:i/>
          <w:szCs w:val="24"/>
          <w:lang w:val="ru-RU"/>
        </w:rPr>
        <w:t>к зданию «</w:t>
      </w:r>
      <w:r w:rsidR="00880E9C" w:rsidRPr="00632B41">
        <w:rPr>
          <w:rFonts w:ascii="ISOCPEUR" w:hAnsi="ISOCPEUR"/>
          <w:i/>
          <w:szCs w:val="24"/>
          <w:lang w:val="ru-RU"/>
        </w:rPr>
        <w:t>пун</w:t>
      </w:r>
      <w:r w:rsidR="002E6186">
        <w:rPr>
          <w:rFonts w:ascii="ISOCPEUR" w:hAnsi="ISOCPEUR"/>
          <w:i/>
          <w:szCs w:val="24"/>
          <w:lang w:val="ru-RU"/>
        </w:rPr>
        <w:t>к</w:t>
      </w:r>
      <w:r w:rsidR="00880E9C" w:rsidRPr="00632B41">
        <w:rPr>
          <w:rFonts w:ascii="ISOCPEUR" w:hAnsi="ISOCPEUR"/>
          <w:i/>
          <w:szCs w:val="24"/>
          <w:lang w:val="ru-RU"/>
        </w:rPr>
        <w:t>т я</w:t>
      </w:r>
      <w:r>
        <w:rPr>
          <w:rFonts w:ascii="ISOCPEUR" w:hAnsi="ISOCPEUR"/>
          <w:i/>
          <w:szCs w:val="24"/>
          <w:lang w:val="ru-RU"/>
        </w:rPr>
        <w:t>в</w:t>
      </w:r>
      <w:r w:rsidR="00880E9C" w:rsidRPr="00632B41">
        <w:rPr>
          <w:rFonts w:ascii="ISOCPEUR" w:hAnsi="ISOCPEUR"/>
          <w:i/>
          <w:szCs w:val="24"/>
          <w:lang w:val="ru-RU"/>
        </w:rPr>
        <w:t>ки локомотивных бригад</w:t>
      </w:r>
      <w:r>
        <w:rPr>
          <w:rFonts w:ascii="ISOCPEUR" w:hAnsi="ISOCPEUR"/>
          <w:i/>
          <w:szCs w:val="24"/>
          <w:lang w:val="ru-RU"/>
        </w:rPr>
        <w:t>»</w:t>
      </w:r>
      <w:r w:rsidR="00880E9C" w:rsidRPr="00632B41">
        <w:rPr>
          <w:rFonts w:ascii="ISOCPEUR" w:hAnsi="ISOCPEUR"/>
          <w:i/>
          <w:szCs w:val="24"/>
          <w:lang w:val="ru-RU"/>
        </w:rPr>
        <w:t xml:space="preserve"> в районе ПК424+88.40</w:t>
      </w:r>
      <w:r>
        <w:rPr>
          <w:rFonts w:ascii="ISOCPEUR" w:hAnsi="ISOCPEUR"/>
          <w:i/>
          <w:szCs w:val="24"/>
          <w:lang w:val="ru-RU"/>
        </w:rPr>
        <w:t>.</w:t>
      </w:r>
      <w:r w:rsidR="00D95623">
        <w:rPr>
          <w:rFonts w:ascii="ISOCPEUR" w:hAnsi="ISOCPEUR"/>
          <w:i/>
          <w:szCs w:val="24"/>
          <w:lang w:val="ru-RU"/>
        </w:rPr>
        <w:t xml:space="preserve"> Подключение поста охраны </w:t>
      </w:r>
      <w:r w:rsidR="00D95623" w:rsidRPr="00D95623">
        <w:rPr>
          <w:rFonts w:ascii="ISOCPEUR" w:hAnsi="ISOCPEUR"/>
          <w:i/>
          <w:szCs w:val="24"/>
          <w:lang w:val="ru-RU"/>
        </w:rPr>
        <w:t>ПК434+10,5</w:t>
      </w:r>
    </w:p>
    <w:p w14:paraId="28B1374C" w14:textId="5825110A" w:rsidR="00541EAC" w:rsidRPr="00541EAC" w:rsidRDefault="00453EA0" w:rsidP="00541EAC">
      <w:pPr>
        <w:pStyle w:val="1b"/>
        <w:ind w:left="284" w:firstLine="283"/>
        <w:jc w:val="both"/>
        <w:rPr>
          <w:rFonts w:ascii="ISOCPEUR" w:hAnsi="ISOCPEUR"/>
          <w:i/>
          <w:szCs w:val="24"/>
        </w:rPr>
      </w:pPr>
      <w:r w:rsidRPr="00541EAC">
        <w:rPr>
          <w:rFonts w:ascii="ISOCPEUR" w:hAnsi="ISOCPEUR"/>
          <w:i/>
          <w:szCs w:val="24"/>
        </w:rPr>
        <w:t xml:space="preserve">      </w:t>
      </w:r>
      <w:r w:rsidR="00880E9C">
        <w:rPr>
          <w:rFonts w:ascii="ISOCPEUR" w:hAnsi="ISOCPEUR"/>
          <w:i/>
          <w:szCs w:val="24"/>
        </w:rPr>
        <w:t xml:space="preserve">Прокладываемые </w:t>
      </w:r>
      <w:r w:rsidR="00C778C9">
        <w:rPr>
          <w:rFonts w:ascii="ISOCPEUR" w:hAnsi="ISOCPEUR"/>
          <w:i/>
          <w:szCs w:val="24"/>
        </w:rPr>
        <w:t xml:space="preserve">сети </w:t>
      </w:r>
      <w:r w:rsidR="007E5D90">
        <w:rPr>
          <w:rFonts w:ascii="ISOCPEUR" w:hAnsi="ISOCPEUR"/>
          <w:i/>
          <w:szCs w:val="24"/>
        </w:rPr>
        <w:t>канализации</w:t>
      </w:r>
      <w:r w:rsidR="00C778C9">
        <w:rPr>
          <w:rFonts w:ascii="ISOCPEUR" w:hAnsi="ISOCPEUR"/>
          <w:i/>
          <w:szCs w:val="24"/>
        </w:rPr>
        <w:t xml:space="preserve"> имеют следующую характеристику</w:t>
      </w:r>
      <w:r w:rsidR="00541EAC" w:rsidRPr="00541EAC">
        <w:rPr>
          <w:rFonts w:ascii="ISOCPEUR" w:hAnsi="ISOCPEUR"/>
          <w:i/>
          <w:szCs w:val="24"/>
        </w:rPr>
        <w:t>:</w:t>
      </w:r>
    </w:p>
    <w:p w14:paraId="1FE0A120" w14:textId="46E2D852" w:rsidR="00BB4139" w:rsidRPr="00BB4139" w:rsidRDefault="007E5D90" w:rsidP="00BB4139">
      <w:pPr>
        <w:ind w:left="284" w:firstLine="0"/>
        <w:rPr>
          <w:rFonts w:ascii="ISOCPEUR" w:hAnsi="ISOCPEUR"/>
          <w:i/>
          <w:lang w:val="ru-RU"/>
        </w:rPr>
      </w:pPr>
      <w:r w:rsidRPr="00BB4139">
        <w:rPr>
          <w:rFonts w:ascii="ISOCPEUR" w:hAnsi="ISOCPEUR"/>
          <w:i/>
          <w:color w:val="000000"/>
          <w:lang w:val="ru-RU"/>
        </w:rPr>
        <w:t xml:space="preserve">Труба </w:t>
      </w:r>
      <w:r w:rsidRPr="00BB4139">
        <w:rPr>
          <w:rFonts w:ascii="ISOCPEUR" w:hAnsi="ISOCPEUR"/>
          <w:i/>
          <w:szCs w:val="24"/>
          <w:lang w:val="ru-RU"/>
        </w:rPr>
        <w:t xml:space="preserve">АРКТИК-УП100-ППУ-П </w:t>
      </w:r>
      <w:r w:rsidRPr="007E5D90">
        <w:rPr>
          <w:rFonts w:ascii="ISOCPEUR" w:hAnsi="ISOCPEUR"/>
          <w:i/>
          <w:szCs w:val="24"/>
        </w:rPr>
        <w:t>SDR</w:t>
      </w:r>
      <w:r w:rsidRPr="00BB4139">
        <w:rPr>
          <w:rFonts w:ascii="ISOCPEUR" w:hAnsi="ISOCPEUR"/>
          <w:i/>
          <w:szCs w:val="24"/>
          <w:lang w:val="ru-RU"/>
        </w:rPr>
        <w:t>17 в футляре ф426х6,</w:t>
      </w:r>
      <w:r w:rsidR="00BB4139" w:rsidRPr="00BB4139">
        <w:rPr>
          <w:color w:val="000000"/>
          <w:lang w:val="ru-RU"/>
        </w:rPr>
        <w:t xml:space="preserve"> </w:t>
      </w:r>
      <w:r w:rsidR="00BB4139" w:rsidRPr="00BB4139">
        <w:rPr>
          <w:rFonts w:ascii="ISOCPEUR" w:hAnsi="ISOCPEUR"/>
          <w:i/>
          <w:color w:val="000000"/>
          <w:lang w:val="ru-RU"/>
        </w:rPr>
        <w:t xml:space="preserve">Труба полимерная КОРСИСПРОТЕКТ </w:t>
      </w:r>
      <w:r w:rsidR="00BB4139">
        <w:rPr>
          <w:rFonts w:ascii="ISOCPEUR" w:hAnsi="ISOCPEUR"/>
          <w:i/>
          <w:color w:val="000000"/>
          <w:lang w:val="ru-RU"/>
        </w:rPr>
        <w:t xml:space="preserve">   </w:t>
      </w:r>
      <w:r w:rsidR="00BB4139" w:rsidRPr="00BB4139">
        <w:rPr>
          <w:rFonts w:ascii="ISOCPEUR" w:hAnsi="ISOCPEUR"/>
          <w:i/>
          <w:color w:val="000000"/>
        </w:rPr>
        <w:t>DN</w:t>
      </w:r>
      <w:r w:rsidR="00BB4139" w:rsidRPr="00BB4139">
        <w:rPr>
          <w:rFonts w:ascii="ISOCPEUR" w:hAnsi="ISOCPEUR"/>
          <w:i/>
          <w:color w:val="000000"/>
          <w:lang w:val="ru-RU"/>
        </w:rPr>
        <w:t>/</w:t>
      </w:r>
      <w:r w:rsidR="00BB4139" w:rsidRPr="00BB4139">
        <w:rPr>
          <w:rFonts w:ascii="ISOCPEUR" w:hAnsi="ISOCPEUR"/>
          <w:i/>
          <w:color w:val="000000"/>
        </w:rPr>
        <w:t>OD</w:t>
      </w:r>
      <w:r w:rsidR="00BB4139" w:rsidRPr="00BB4139">
        <w:rPr>
          <w:rFonts w:ascii="ISOCPEUR" w:hAnsi="ISOCPEUR"/>
          <w:i/>
          <w:color w:val="000000"/>
          <w:lang w:val="ru-RU"/>
        </w:rPr>
        <w:t xml:space="preserve"> 160 </w:t>
      </w:r>
      <w:r w:rsidR="00BB4139" w:rsidRPr="00BB4139">
        <w:rPr>
          <w:rFonts w:ascii="ISOCPEUR" w:hAnsi="ISOCPEUR"/>
          <w:i/>
          <w:color w:val="000000"/>
        </w:rPr>
        <w:t>SN</w:t>
      </w:r>
      <w:proofErr w:type="gramStart"/>
      <w:r w:rsidR="00BB4139" w:rsidRPr="00BB4139">
        <w:rPr>
          <w:rFonts w:ascii="ISOCPEUR" w:hAnsi="ISOCPEUR"/>
          <w:i/>
          <w:color w:val="000000"/>
          <w:lang w:val="ru-RU"/>
        </w:rPr>
        <w:t xml:space="preserve">24 </w:t>
      </w:r>
      <w:r w:rsidR="00537193">
        <w:rPr>
          <w:rFonts w:ascii="ISOCPEUR" w:hAnsi="ISOCPEUR"/>
          <w:i/>
          <w:color w:val="000000"/>
          <w:lang w:val="ru-RU"/>
        </w:rPr>
        <w:t>.</w:t>
      </w:r>
      <w:r w:rsidR="00BB4139" w:rsidRPr="00BB4139">
        <w:rPr>
          <w:rFonts w:ascii="ISOCPEUR" w:hAnsi="ISOCPEUR"/>
          <w:i/>
          <w:color w:val="000000"/>
          <w:lang w:val="ru-RU"/>
        </w:rPr>
        <w:t>Труба</w:t>
      </w:r>
      <w:proofErr w:type="gramEnd"/>
      <w:r w:rsidR="00BB4139" w:rsidRPr="00BB4139">
        <w:rPr>
          <w:rFonts w:ascii="ISOCPEUR" w:hAnsi="ISOCPEUR"/>
          <w:i/>
          <w:color w:val="000000"/>
          <w:lang w:val="ru-RU"/>
        </w:rPr>
        <w:t xml:space="preserve"> напорная</w:t>
      </w:r>
      <w:r w:rsidR="00BB4139">
        <w:rPr>
          <w:rFonts w:ascii="ISOCPEUR" w:hAnsi="ISOCPEUR"/>
          <w:i/>
          <w:color w:val="000000"/>
          <w:lang w:val="ru-RU"/>
        </w:rPr>
        <w:t xml:space="preserve"> ПЭ </w:t>
      </w:r>
      <w:r w:rsidR="00BB4139" w:rsidRPr="00BB4139">
        <w:rPr>
          <w:rFonts w:ascii="ISOCPEUR" w:hAnsi="ISOCPEUR"/>
          <w:i/>
          <w:color w:val="000000"/>
          <w:lang w:val="ru-RU"/>
        </w:rPr>
        <w:t>80</w:t>
      </w:r>
      <w:r w:rsidR="00BB4139" w:rsidRPr="00BB4139">
        <w:rPr>
          <w:rFonts w:ascii="ISOCPEUR" w:hAnsi="ISOCPEUR"/>
          <w:i/>
          <w:color w:val="000000"/>
        </w:rPr>
        <w:t>SDR</w:t>
      </w:r>
      <w:r w:rsidR="00BB4139" w:rsidRPr="00BB4139">
        <w:rPr>
          <w:rFonts w:ascii="ISOCPEUR" w:hAnsi="ISOCPEUR"/>
          <w:i/>
          <w:color w:val="000000"/>
          <w:lang w:val="ru-RU"/>
        </w:rPr>
        <w:t xml:space="preserve"> 11-0160</w:t>
      </w:r>
      <w:r w:rsidR="00BB4139" w:rsidRPr="00BB4139">
        <w:rPr>
          <w:rFonts w:ascii="ISOCPEUR" w:hAnsi="ISOCPEUR"/>
          <w:i/>
          <w:color w:val="000000"/>
        </w:rPr>
        <w:t>x</w:t>
      </w:r>
      <w:r w:rsidR="00BB4139" w:rsidRPr="00BB4139">
        <w:rPr>
          <w:rFonts w:ascii="ISOCPEUR" w:hAnsi="ISOCPEUR"/>
          <w:i/>
          <w:color w:val="000000"/>
          <w:lang w:val="ru-RU"/>
        </w:rPr>
        <w:t>14.6</w:t>
      </w:r>
      <w:r w:rsidR="00BB4139">
        <w:rPr>
          <w:rFonts w:ascii="ISOCPEUR" w:hAnsi="ISOCPEUR"/>
          <w:i/>
          <w:color w:val="000000"/>
          <w:lang w:val="ru-RU"/>
        </w:rPr>
        <w:t>.</w:t>
      </w:r>
    </w:p>
    <w:p w14:paraId="5E92040E" w14:textId="1D6C2CC7" w:rsidR="00BB4139" w:rsidRPr="00BB4139" w:rsidRDefault="00BB4139" w:rsidP="00BB4139">
      <w:pPr>
        <w:ind w:left="284" w:firstLine="142"/>
        <w:rPr>
          <w:rFonts w:ascii="ISOCPEUR" w:hAnsi="ISOCPEUR"/>
          <w:i/>
          <w:lang w:val="ru-RU"/>
        </w:rPr>
      </w:pPr>
    </w:p>
    <w:p w14:paraId="6D873DFF" w14:textId="52EA2A5A" w:rsidR="00FA4EBC" w:rsidRDefault="00364865" w:rsidP="005673FD">
      <w:pPr>
        <w:jc w:val="center"/>
        <w:rPr>
          <w:rFonts w:ascii="ISOCPEUR" w:hAnsi="ISOCPEUR"/>
          <w:b/>
          <w:i/>
          <w:lang w:val="ru-RU"/>
        </w:rPr>
      </w:pPr>
      <w:bookmarkStart w:id="42" w:name="_Toc476574767"/>
      <w:r w:rsidRPr="007938FC">
        <w:rPr>
          <w:rFonts w:ascii="ISOCPEUR" w:hAnsi="ISOCPEUR"/>
          <w:b/>
          <w:i/>
          <w:lang w:val="ru-RU"/>
        </w:rPr>
        <w:t>1.</w:t>
      </w:r>
      <w:r w:rsidR="00E357DC" w:rsidRPr="007938FC">
        <w:rPr>
          <w:rFonts w:ascii="ISOCPEUR" w:hAnsi="ISOCPEUR"/>
          <w:b/>
          <w:i/>
          <w:lang w:val="ru-RU"/>
        </w:rPr>
        <w:t>2.</w:t>
      </w:r>
      <w:r w:rsidR="00FA4EBC" w:rsidRPr="007938FC">
        <w:rPr>
          <w:rFonts w:ascii="ISOCPEUR" w:hAnsi="ISOCPEUR"/>
          <w:b/>
          <w:i/>
          <w:lang w:val="ru-RU"/>
        </w:rPr>
        <w:t>Усложняющие условия производства работ.</w:t>
      </w:r>
      <w:bookmarkEnd w:id="42"/>
    </w:p>
    <w:p w14:paraId="3D7AC151" w14:textId="77777777" w:rsidR="00841B7F" w:rsidRDefault="00E9490B" w:rsidP="00E9490B">
      <w:pPr>
        <w:pStyle w:val="1b"/>
        <w:ind w:left="284" w:firstLine="283"/>
        <w:jc w:val="both"/>
        <w:rPr>
          <w:rFonts w:ascii="ISOCPEUR" w:hAnsi="ISOCPEUR"/>
          <w:i/>
          <w:szCs w:val="24"/>
        </w:rPr>
      </w:pPr>
      <w:r>
        <w:rPr>
          <w:rFonts w:ascii="ISOCPEUR" w:hAnsi="ISOCPEUR"/>
          <w:i/>
          <w:szCs w:val="24"/>
        </w:rPr>
        <w:t xml:space="preserve">1. </w:t>
      </w:r>
      <w:r w:rsidRPr="00E9490B">
        <w:rPr>
          <w:rFonts w:ascii="ISOCPEUR" w:hAnsi="ISOCPEUR"/>
          <w:i/>
          <w:szCs w:val="24"/>
        </w:rPr>
        <w:t xml:space="preserve">Строительная площадка расположена в границах города </w:t>
      </w:r>
      <w:r w:rsidR="00C778C9">
        <w:rPr>
          <w:rFonts w:ascii="ISOCPEUR" w:hAnsi="ISOCPEUR"/>
          <w:i/>
          <w:szCs w:val="24"/>
        </w:rPr>
        <w:t>Подольск</w:t>
      </w:r>
      <w:r w:rsidRPr="00E9490B">
        <w:rPr>
          <w:rFonts w:ascii="ISOCPEUR" w:hAnsi="ISOCPEUR"/>
          <w:i/>
          <w:szCs w:val="24"/>
        </w:rPr>
        <w:t xml:space="preserve"> на</w:t>
      </w:r>
    </w:p>
    <w:p w14:paraId="6223BB56" w14:textId="0E6497B4" w:rsidR="00E9490B" w:rsidRPr="002D2E72" w:rsidRDefault="00E9490B" w:rsidP="00E9490B">
      <w:pPr>
        <w:pStyle w:val="1b"/>
        <w:ind w:left="284" w:firstLine="283"/>
        <w:jc w:val="both"/>
        <w:rPr>
          <w:rFonts w:ascii="ISOCPEUR" w:hAnsi="ISOCPEUR"/>
          <w:i/>
          <w:szCs w:val="24"/>
        </w:rPr>
      </w:pPr>
      <w:r w:rsidRPr="00E9490B">
        <w:rPr>
          <w:rFonts w:ascii="ISOCPEUR" w:hAnsi="ISOCPEUR"/>
          <w:i/>
          <w:szCs w:val="24"/>
        </w:rPr>
        <w:t xml:space="preserve"> </w:t>
      </w:r>
      <w:r w:rsidR="00C778C9" w:rsidRPr="00C778C9">
        <w:rPr>
          <w:rFonts w:ascii="ISOCPEUR" w:hAnsi="ISOCPEUR"/>
          <w:i/>
          <w:szCs w:val="24"/>
        </w:rPr>
        <w:t>ПК424+65,34</w:t>
      </w:r>
      <w:r w:rsidR="002D2E72">
        <w:rPr>
          <w:rFonts w:ascii="ISOCPEUR" w:hAnsi="ISOCPEUR"/>
          <w:i/>
          <w:szCs w:val="24"/>
        </w:rPr>
        <w:t>-424</w:t>
      </w:r>
      <w:r w:rsidR="00D95623">
        <w:rPr>
          <w:rFonts w:ascii="ISOCPEUR" w:hAnsi="ISOCPEUR"/>
          <w:i/>
          <w:szCs w:val="24"/>
        </w:rPr>
        <w:t>+88,</w:t>
      </w:r>
      <w:r w:rsidR="002D2E72" w:rsidRPr="002D2E72">
        <w:rPr>
          <w:rFonts w:ascii="ISOCPEUR" w:hAnsi="ISOCPEUR"/>
          <w:i/>
          <w:szCs w:val="24"/>
        </w:rPr>
        <w:t>40</w:t>
      </w:r>
      <w:r w:rsidR="00D95623">
        <w:rPr>
          <w:rFonts w:ascii="ISOCPEUR" w:hAnsi="ISOCPEUR"/>
          <w:i/>
          <w:szCs w:val="24"/>
        </w:rPr>
        <w:t>, ПК434+10,5</w:t>
      </w:r>
    </w:p>
    <w:p w14:paraId="5F9AEF6F" w14:textId="09116EB1" w:rsidR="00E9490B" w:rsidRPr="00820404" w:rsidRDefault="00E9490B" w:rsidP="009C4871">
      <w:pPr>
        <w:pStyle w:val="1b"/>
        <w:numPr>
          <w:ilvl w:val="0"/>
          <w:numId w:val="47"/>
        </w:numPr>
        <w:ind w:left="284" w:firstLine="142"/>
        <w:jc w:val="both"/>
        <w:rPr>
          <w:rFonts w:ascii="ISOCPEUR" w:hAnsi="ISOCPEUR"/>
          <w:i/>
          <w:szCs w:val="24"/>
        </w:rPr>
      </w:pPr>
      <w:bookmarkStart w:id="43" w:name="_Toc458440532"/>
      <w:bookmarkStart w:id="44" w:name="_Toc476574768"/>
      <w:r w:rsidRPr="00820404">
        <w:rPr>
          <w:rFonts w:ascii="ISOCPEUR" w:hAnsi="ISOCPEUR"/>
          <w:i/>
          <w:szCs w:val="24"/>
        </w:rPr>
        <w:t xml:space="preserve">В зоне производства работ расположены </w:t>
      </w:r>
      <w:r w:rsidR="00537193">
        <w:rPr>
          <w:rFonts w:ascii="ISOCPEUR" w:hAnsi="ISOCPEUR"/>
          <w:i/>
          <w:szCs w:val="24"/>
        </w:rPr>
        <w:t>подземные коммуникации РЦС.</w:t>
      </w:r>
    </w:p>
    <w:p w14:paraId="375962A0" w14:textId="0078D238" w:rsidR="004C553B" w:rsidRPr="001D7968" w:rsidRDefault="00364865" w:rsidP="0001073A">
      <w:pPr>
        <w:pStyle w:val="16"/>
      </w:pPr>
      <w:bookmarkStart w:id="45" w:name="_Toc516065623"/>
      <w:r w:rsidRPr="001D7968">
        <w:t>2.</w:t>
      </w:r>
      <w:r w:rsidR="00540422">
        <w:t xml:space="preserve"> </w:t>
      </w:r>
      <w:r w:rsidR="004F4165" w:rsidRPr="001D7968">
        <w:t>Основные проектные решения</w:t>
      </w:r>
      <w:bookmarkEnd w:id="43"/>
      <w:bookmarkEnd w:id="44"/>
      <w:bookmarkEnd w:id="45"/>
    </w:p>
    <w:p w14:paraId="0B84332A" w14:textId="36A145C4" w:rsidR="004F4165" w:rsidRPr="001D7968" w:rsidRDefault="004C553B" w:rsidP="00571CAB">
      <w:pPr>
        <w:pStyle w:val="1b"/>
        <w:ind w:left="284" w:firstLine="283"/>
        <w:jc w:val="both"/>
        <w:rPr>
          <w:rFonts w:ascii="ISOCPEUR" w:hAnsi="ISOCPEUR"/>
          <w:i/>
          <w:szCs w:val="24"/>
        </w:rPr>
      </w:pPr>
      <w:r w:rsidRPr="001D7968">
        <w:rPr>
          <w:rFonts w:ascii="ISOCPEUR" w:hAnsi="ISOCPEUR"/>
          <w:b/>
          <w:i/>
          <w:szCs w:val="24"/>
        </w:rPr>
        <w:t xml:space="preserve"> </w:t>
      </w:r>
      <w:r w:rsidR="002F0666" w:rsidRPr="001D7968">
        <w:rPr>
          <w:rFonts w:ascii="ISOCPEUR" w:hAnsi="ISOCPEUR"/>
          <w:i/>
          <w:szCs w:val="24"/>
        </w:rPr>
        <w:t xml:space="preserve"> </w:t>
      </w:r>
      <w:r w:rsidR="004F4165" w:rsidRPr="001D7968">
        <w:rPr>
          <w:rFonts w:ascii="ISOCPEUR" w:hAnsi="ISOCPEUR"/>
          <w:i/>
          <w:szCs w:val="24"/>
        </w:rPr>
        <w:t>Проектом предусмотрена техн</w:t>
      </w:r>
      <w:r w:rsidR="00571CAB">
        <w:rPr>
          <w:rFonts w:ascii="ISOCPEUR" w:hAnsi="ISOCPEUR"/>
          <w:i/>
          <w:szCs w:val="24"/>
        </w:rPr>
        <w:t xml:space="preserve">ологическая последовательность </w:t>
      </w:r>
      <w:r w:rsidR="00C778C9">
        <w:rPr>
          <w:rFonts w:ascii="ISOCPEUR" w:hAnsi="ISOCPEUR"/>
          <w:i/>
          <w:szCs w:val="24"/>
        </w:rPr>
        <w:t xml:space="preserve">прокладки </w:t>
      </w:r>
      <w:r w:rsidR="002C2BA8">
        <w:rPr>
          <w:rFonts w:ascii="ISOCPEUR" w:hAnsi="ISOCPEUR"/>
          <w:i/>
          <w:szCs w:val="24"/>
        </w:rPr>
        <w:t>канализации</w:t>
      </w:r>
      <w:r w:rsidR="00C778C9">
        <w:rPr>
          <w:rFonts w:ascii="ISOCPEUR" w:hAnsi="ISOCPEUR"/>
          <w:i/>
          <w:szCs w:val="24"/>
        </w:rPr>
        <w:t xml:space="preserve"> </w:t>
      </w:r>
      <w:r w:rsidR="00537193">
        <w:rPr>
          <w:rFonts w:ascii="ISOCPEUR" w:hAnsi="ISOCPEUR"/>
          <w:i/>
          <w:szCs w:val="24"/>
        </w:rPr>
        <w:t>открытым</w:t>
      </w:r>
      <w:r w:rsidR="00C778C9">
        <w:rPr>
          <w:rFonts w:ascii="ISOCPEUR" w:hAnsi="ISOCPEUR"/>
          <w:i/>
          <w:szCs w:val="24"/>
        </w:rPr>
        <w:t xml:space="preserve"> способом;</w:t>
      </w:r>
    </w:p>
    <w:p w14:paraId="69AB7A44" w14:textId="5D7AA3AA" w:rsidR="004F4165" w:rsidRPr="00E010D3" w:rsidRDefault="004F4165" w:rsidP="00B03B16">
      <w:pPr>
        <w:pStyle w:val="1b"/>
        <w:ind w:left="284" w:firstLine="283"/>
        <w:jc w:val="both"/>
        <w:rPr>
          <w:rFonts w:ascii="ISOCPEUR" w:hAnsi="ISOCPEUR"/>
          <w:i/>
          <w:szCs w:val="24"/>
        </w:rPr>
      </w:pPr>
    </w:p>
    <w:p w14:paraId="58845029" w14:textId="7B2963B2" w:rsidR="00C41168" w:rsidRPr="001D7968" w:rsidRDefault="00364865" w:rsidP="0001073A">
      <w:pPr>
        <w:pStyle w:val="16"/>
        <w:rPr>
          <w:color w:val="000000"/>
        </w:rPr>
      </w:pPr>
      <w:bookmarkStart w:id="46" w:name="_Toc458440533"/>
      <w:bookmarkStart w:id="47" w:name="_Toc476574769"/>
      <w:bookmarkStart w:id="48" w:name="_Toc516065624"/>
      <w:r w:rsidRPr="001D7968">
        <w:t>3.</w:t>
      </w:r>
      <w:r w:rsidR="004C553B" w:rsidRPr="001D7968">
        <w:t xml:space="preserve"> </w:t>
      </w:r>
      <w:r w:rsidR="004F4165" w:rsidRPr="001D7968">
        <w:t>Общие положения</w:t>
      </w:r>
      <w:bookmarkEnd w:id="46"/>
      <w:bookmarkEnd w:id="47"/>
      <w:bookmarkEnd w:id="48"/>
    </w:p>
    <w:p w14:paraId="67042703" w14:textId="3C3023A4" w:rsidR="004F4165" w:rsidRPr="004361C1" w:rsidRDefault="00C41168" w:rsidP="004361C1">
      <w:pPr>
        <w:ind w:left="284"/>
        <w:rPr>
          <w:rFonts w:ascii="ISOCPEUR" w:hAnsi="ISOCPEUR"/>
          <w:i/>
          <w:szCs w:val="24"/>
          <w:lang w:val="ru-RU"/>
        </w:rPr>
      </w:pPr>
      <w:r w:rsidRPr="001D7968">
        <w:rPr>
          <w:rFonts w:ascii="ISOCPEUR" w:hAnsi="ISOCPEUR"/>
          <w:i/>
          <w:color w:val="000000"/>
          <w:szCs w:val="24"/>
          <w:lang w:val="ru-RU"/>
        </w:rPr>
        <w:t xml:space="preserve">Настоящий проект производства работ по </w:t>
      </w:r>
      <w:r w:rsidRPr="001D7968">
        <w:rPr>
          <w:rFonts w:ascii="ISOCPEUR" w:hAnsi="ISOCPEUR"/>
          <w:i/>
          <w:szCs w:val="24"/>
          <w:lang w:val="ru-RU"/>
        </w:rPr>
        <w:t xml:space="preserve">с проектной документацией – шифр </w:t>
      </w:r>
      <w:r w:rsidR="004361C1" w:rsidRPr="004361C1">
        <w:rPr>
          <w:rFonts w:ascii="ISOCPEUR" w:hAnsi="ISOCPEUR"/>
          <w:i/>
          <w:szCs w:val="24"/>
          <w:lang w:val="ru-RU"/>
        </w:rPr>
        <w:t>0224-</w:t>
      </w:r>
      <w:r w:rsidR="00425DC9">
        <w:rPr>
          <w:rFonts w:ascii="ISOCPEUR" w:hAnsi="ISOCPEUR"/>
          <w:i/>
          <w:szCs w:val="24"/>
          <w:lang w:val="ru-RU"/>
        </w:rPr>
        <w:t>0-Н</w:t>
      </w:r>
      <w:r w:rsidR="00C978DE">
        <w:rPr>
          <w:rFonts w:ascii="ISOCPEUR" w:hAnsi="ISOCPEUR"/>
          <w:i/>
          <w:szCs w:val="24"/>
          <w:lang w:val="ru-RU"/>
        </w:rPr>
        <w:t>К</w:t>
      </w:r>
      <w:r w:rsidR="00425DC9">
        <w:rPr>
          <w:rFonts w:ascii="ISOCPEUR" w:hAnsi="ISOCPEUR"/>
          <w:i/>
          <w:szCs w:val="24"/>
          <w:lang w:val="ru-RU"/>
        </w:rPr>
        <w:t>,</w:t>
      </w:r>
      <w:r w:rsidR="004C553B" w:rsidRPr="001D7968">
        <w:rPr>
          <w:rFonts w:ascii="ISOCPEUR" w:hAnsi="ISOCPEUR"/>
          <w:i/>
          <w:szCs w:val="24"/>
          <w:lang w:val="ru-RU"/>
        </w:rPr>
        <w:t xml:space="preserve"> выпущенным </w:t>
      </w:r>
      <w:r w:rsidR="006379CE" w:rsidRPr="001D7968">
        <w:rPr>
          <w:rFonts w:ascii="ISOCPEUR" w:hAnsi="ISOCPEUR"/>
          <w:i/>
          <w:szCs w:val="24"/>
          <w:lang w:val="ru-RU"/>
        </w:rPr>
        <w:t xml:space="preserve">институтом </w:t>
      </w:r>
      <w:r w:rsidR="004361C1" w:rsidRPr="004361C1">
        <w:rPr>
          <w:rFonts w:ascii="ISOCPEUR" w:hAnsi="ISOCPEUR"/>
          <w:i/>
          <w:szCs w:val="24"/>
          <w:lang w:val="ru-RU"/>
        </w:rPr>
        <w:t>НОВОСИБИРСКИЙ ПРОЕКТНО-ИЗЫСКАТЕЛЬСКИЙ ИНСТИТУТ</w:t>
      </w:r>
      <w:r w:rsidR="004361C1">
        <w:rPr>
          <w:rFonts w:ascii="ISOCPEUR" w:hAnsi="ISOCPEUR"/>
          <w:i/>
          <w:szCs w:val="24"/>
          <w:lang w:val="ru-RU"/>
        </w:rPr>
        <w:t xml:space="preserve"> «</w:t>
      </w:r>
      <w:proofErr w:type="gramStart"/>
      <w:r w:rsidR="004361C1">
        <w:rPr>
          <w:rFonts w:ascii="ISOCPEUR" w:hAnsi="ISOCPEUR"/>
          <w:i/>
          <w:szCs w:val="24"/>
          <w:lang w:val="ru-RU"/>
        </w:rPr>
        <w:t>СИБЖЕЛДОРПРОЕКТ»-</w:t>
      </w:r>
      <w:proofErr w:type="gramEnd"/>
      <w:r w:rsidR="004361C1" w:rsidRPr="004361C1">
        <w:rPr>
          <w:rFonts w:ascii="ISOCPEUR" w:hAnsi="ISOCPEUR"/>
          <w:i/>
          <w:szCs w:val="24"/>
          <w:lang w:val="ru-RU"/>
        </w:rPr>
        <w:t>ФИЛИАЛ АО «РОСЖЕЛДОРПРОЕКТ</w:t>
      </w:r>
      <w:r w:rsidR="00BA5E91">
        <w:rPr>
          <w:rFonts w:ascii="ISOCPEUR" w:hAnsi="ISOCPEUR"/>
          <w:i/>
          <w:szCs w:val="24"/>
          <w:lang w:val="ru-RU"/>
        </w:rPr>
        <w:t>».</w:t>
      </w:r>
      <w:r w:rsidRPr="001D7968">
        <w:rPr>
          <w:rFonts w:ascii="ISOCPEUR" w:hAnsi="ISOCPEUR"/>
          <w:i/>
          <w:color w:val="FF0000"/>
          <w:szCs w:val="24"/>
          <w:lang w:val="ru-RU"/>
        </w:rPr>
        <w:t xml:space="preserve"> </w:t>
      </w:r>
    </w:p>
    <w:p w14:paraId="25598112" w14:textId="79541226" w:rsidR="004F4165" w:rsidRPr="001D7968" w:rsidRDefault="00C41168" w:rsidP="004C553B">
      <w:pPr>
        <w:pStyle w:val="1b"/>
        <w:ind w:left="284" w:firstLine="283"/>
        <w:jc w:val="both"/>
        <w:rPr>
          <w:rFonts w:ascii="ISOCPEUR" w:hAnsi="ISOCPEUR"/>
          <w:i/>
          <w:szCs w:val="24"/>
        </w:rPr>
      </w:pPr>
      <w:r w:rsidRPr="001D7968">
        <w:rPr>
          <w:rFonts w:ascii="ISOCPEUR" w:hAnsi="ISOCPEUR"/>
          <w:i/>
          <w:szCs w:val="24"/>
        </w:rPr>
        <w:t xml:space="preserve">   </w:t>
      </w:r>
      <w:r w:rsidR="004F4165" w:rsidRPr="001D7968">
        <w:rPr>
          <w:rFonts w:ascii="ISOCPEUR" w:hAnsi="ISOCPEUR"/>
          <w:i/>
          <w:szCs w:val="24"/>
        </w:rPr>
        <w:t>В связи с тем, что строительно-монтажные работы ведутся в стесненных условиях городской застройки, а также в непосредственной близости к электрифицированным железным дорогам МЖД, проектом предусматривается следующая технологическая последовательность строительства:</w:t>
      </w:r>
    </w:p>
    <w:p w14:paraId="75B9675A" w14:textId="77777777" w:rsidR="004F4165" w:rsidRPr="001D7968" w:rsidRDefault="00D73168" w:rsidP="004C553B">
      <w:pPr>
        <w:pStyle w:val="1b"/>
        <w:ind w:left="284" w:firstLine="283"/>
        <w:jc w:val="both"/>
        <w:rPr>
          <w:rFonts w:ascii="ISOCPEUR" w:hAnsi="ISOCPEUR"/>
          <w:i/>
          <w:szCs w:val="24"/>
        </w:rPr>
      </w:pPr>
      <w:r w:rsidRPr="001D7968">
        <w:rPr>
          <w:rFonts w:ascii="ISOCPEUR" w:hAnsi="ISOCPEUR"/>
          <w:i/>
          <w:szCs w:val="24"/>
        </w:rPr>
        <w:lastRenderedPageBreak/>
        <w:t>-</w:t>
      </w:r>
      <w:r w:rsidR="004F4165" w:rsidRPr="001D7968">
        <w:rPr>
          <w:rFonts w:ascii="ISOCPEUR" w:hAnsi="ISOCPEUR"/>
          <w:i/>
          <w:szCs w:val="24"/>
        </w:rPr>
        <w:t>подготовительный период;</w:t>
      </w:r>
    </w:p>
    <w:p w14:paraId="64BEE366" w14:textId="77777777" w:rsidR="004F4165" w:rsidRPr="001D7968" w:rsidRDefault="00D73168" w:rsidP="004C553B">
      <w:pPr>
        <w:pStyle w:val="1b"/>
        <w:ind w:left="284" w:firstLine="283"/>
        <w:jc w:val="both"/>
        <w:rPr>
          <w:rFonts w:ascii="ISOCPEUR" w:hAnsi="ISOCPEUR"/>
          <w:i/>
          <w:szCs w:val="24"/>
        </w:rPr>
      </w:pPr>
      <w:r w:rsidRPr="001D7968">
        <w:rPr>
          <w:rFonts w:ascii="ISOCPEUR" w:hAnsi="ISOCPEUR"/>
          <w:i/>
          <w:szCs w:val="24"/>
        </w:rPr>
        <w:t>-</w:t>
      </w:r>
      <w:r w:rsidR="004F4165" w:rsidRPr="001D7968">
        <w:rPr>
          <w:rFonts w:ascii="ISOCPEUR" w:hAnsi="ISOCPEUR"/>
          <w:i/>
          <w:szCs w:val="24"/>
        </w:rPr>
        <w:t>основной период;</w:t>
      </w:r>
    </w:p>
    <w:p w14:paraId="0A26BC11" w14:textId="77777777" w:rsidR="004F4165" w:rsidRPr="001D7968" w:rsidRDefault="00D73168" w:rsidP="004C553B">
      <w:pPr>
        <w:pStyle w:val="1b"/>
        <w:ind w:left="284" w:firstLine="283"/>
        <w:jc w:val="both"/>
        <w:rPr>
          <w:rFonts w:ascii="ISOCPEUR" w:hAnsi="ISOCPEUR"/>
          <w:i/>
          <w:szCs w:val="24"/>
        </w:rPr>
      </w:pPr>
      <w:r w:rsidRPr="001D7968">
        <w:rPr>
          <w:rFonts w:ascii="ISOCPEUR" w:hAnsi="ISOCPEUR"/>
          <w:i/>
          <w:szCs w:val="24"/>
        </w:rPr>
        <w:t>-</w:t>
      </w:r>
      <w:r w:rsidR="004F4165" w:rsidRPr="001D7968">
        <w:rPr>
          <w:rFonts w:ascii="ISOCPEUR" w:hAnsi="ISOCPEUR"/>
          <w:i/>
          <w:szCs w:val="24"/>
        </w:rPr>
        <w:t>заключительный период.</w:t>
      </w:r>
    </w:p>
    <w:p w14:paraId="15FB6FB7" w14:textId="0C762799" w:rsidR="00FE4917" w:rsidRPr="001D7968" w:rsidRDefault="00B302F1" w:rsidP="0001073A">
      <w:pPr>
        <w:pStyle w:val="16"/>
      </w:pPr>
      <w:bookmarkStart w:id="49" w:name="_Toc458440534"/>
      <w:bookmarkStart w:id="50" w:name="_Toc476574770"/>
      <w:bookmarkStart w:id="51" w:name="_Toc516065625"/>
      <w:r w:rsidRPr="001D7968">
        <w:t xml:space="preserve">3.1 </w:t>
      </w:r>
      <w:r w:rsidR="00FE4917" w:rsidRPr="001D7968">
        <w:t>Подготовительный период</w:t>
      </w:r>
      <w:bookmarkEnd w:id="49"/>
      <w:bookmarkEnd w:id="50"/>
      <w:bookmarkEnd w:id="51"/>
    </w:p>
    <w:p w14:paraId="28201D09" w14:textId="063F306E" w:rsidR="000C69DF" w:rsidRDefault="000C69DF" w:rsidP="002C4215">
      <w:pPr>
        <w:pStyle w:val="1b"/>
        <w:ind w:left="284" w:firstLine="283"/>
        <w:jc w:val="both"/>
        <w:rPr>
          <w:rFonts w:ascii="ISOCPEUR" w:hAnsi="ISOCPEUR"/>
          <w:i/>
          <w:szCs w:val="24"/>
        </w:rPr>
      </w:pPr>
      <w:r w:rsidRPr="000C69DF">
        <w:rPr>
          <w:rFonts w:ascii="ISOCPEUR" w:hAnsi="ISOCPEUR"/>
          <w:i/>
          <w:szCs w:val="24"/>
        </w:rPr>
        <w:t>До начала работ оформляется акт-допуск в организации, эксплуатирующей объект (Московско-Курский регион №1 Московской железной дороги). Акт допуск выдается организации отвечающей за безопасное производство работ в целом по всему объекту, ответственные руководители которой, прошли соответствующее обучение и сдали экзамены на знание правил безопасного ведения работ в полосе отвода железных дорог и в зоне движения подвижного состава.</w:t>
      </w:r>
    </w:p>
    <w:p w14:paraId="7BAAC5A6" w14:textId="730697B1" w:rsidR="002C4215" w:rsidRPr="001D7968" w:rsidRDefault="002C4215" w:rsidP="002C4215">
      <w:pPr>
        <w:pStyle w:val="1b"/>
        <w:ind w:left="284" w:firstLine="283"/>
        <w:jc w:val="both"/>
        <w:rPr>
          <w:rFonts w:ascii="ISOCPEUR" w:hAnsi="ISOCPEUR"/>
          <w:i/>
          <w:szCs w:val="24"/>
        </w:rPr>
      </w:pPr>
      <w:r w:rsidRPr="001D7968">
        <w:rPr>
          <w:rFonts w:ascii="ISOCPEUR" w:hAnsi="ISOCPEUR"/>
          <w:i/>
          <w:szCs w:val="24"/>
        </w:rPr>
        <w:t>1. Выполнение условий согласования ППР Московско-</w:t>
      </w:r>
      <w:r w:rsidR="007E3D9C">
        <w:rPr>
          <w:rFonts w:ascii="ISOCPEUR" w:hAnsi="ISOCPEUR"/>
          <w:i/>
          <w:szCs w:val="24"/>
        </w:rPr>
        <w:t xml:space="preserve">Курского </w:t>
      </w:r>
      <w:r w:rsidRPr="001D7968">
        <w:rPr>
          <w:rFonts w:ascii="ISOCPEUR" w:hAnsi="ISOCPEUR"/>
          <w:i/>
          <w:szCs w:val="24"/>
        </w:rPr>
        <w:t>регионального центра связи (РЦС-</w:t>
      </w:r>
      <w:r w:rsidR="007E3D9C">
        <w:rPr>
          <w:rFonts w:ascii="ISOCPEUR" w:hAnsi="ISOCPEUR"/>
          <w:i/>
          <w:szCs w:val="24"/>
        </w:rPr>
        <w:t>3</w:t>
      </w:r>
      <w:r w:rsidRPr="001D7968">
        <w:rPr>
          <w:rFonts w:ascii="ISOCPEUR" w:hAnsi="ISOCPEUR"/>
          <w:i/>
          <w:szCs w:val="24"/>
        </w:rPr>
        <w:t xml:space="preserve">), </w:t>
      </w:r>
      <w:r w:rsidR="00E64F3D">
        <w:rPr>
          <w:rFonts w:ascii="ISOCPEUR" w:hAnsi="ISOCPEUR"/>
          <w:i/>
          <w:szCs w:val="24"/>
        </w:rPr>
        <w:t>Московско-Курской</w:t>
      </w:r>
      <w:r w:rsidRPr="001D7968">
        <w:rPr>
          <w:rFonts w:ascii="ISOCPEUR" w:hAnsi="ISOCPEUR"/>
          <w:i/>
          <w:szCs w:val="24"/>
        </w:rPr>
        <w:t xml:space="preserve"> дистанции сигнализации, централизации и блокировки (ШЧ-</w:t>
      </w:r>
      <w:r w:rsidR="002A5C86">
        <w:rPr>
          <w:rFonts w:ascii="ISOCPEUR" w:hAnsi="ISOCPEUR"/>
          <w:i/>
          <w:szCs w:val="24"/>
        </w:rPr>
        <w:t>2</w:t>
      </w:r>
      <w:r w:rsidRPr="001D7968">
        <w:rPr>
          <w:rFonts w:ascii="ISOCPEUR" w:hAnsi="ISOCPEUR"/>
          <w:i/>
          <w:szCs w:val="24"/>
        </w:rPr>
        <w:t xml:space="preserve">), </w:t>
      </w:r>
      <w:r w:rsidR="00E64F3D">
        <w:rPr>
          <w:rFonts w:ascii="ISOCPEUR" w:hAnsi="ISOCPEUR"/>
          <w:i/>
          <w:szCs w:val="24"/>
        </w:rPr>
        <w:t>Московско-Курской</w:t>
      </w:r>
      <w:r w:rsidRPr="001D7968">
        <w:rPr>
          <w:rFonts w:ascii="ISOCPEUR" w:hAnsi="ISOCPEUR"/>
          <w:i/>
          <w:szCs w:val="24"/>
        </w:rPr>
        <w:t xml:space="preserve"> дис</w:t>
      </w:r>
      <w:r w:rsidR="002A5C86">
        <w:rPr>
          <w:rFonts w:ascii="ISOCPEUR" w:hAnsi="ISOCPEUR"/>
          <w:i/>
          <w:szCs w:val="24"/>
        </w:rPr>
        <w:t>танции электроснабжения (ЭЧ-</w:t>
      </w:r>
      <w:r w:rsidR="00D95623">
        <w:rPr>
          <w:rFonts w:ascii="ISOCPEUR" w:hAnsi="ISOCPEUR"/>
          <w:i/>
          <w:szCs w:val="24"/>
        </w:rPr>
        <w:t>1</w:t>
      </w:r>
      <w:r w:rsidR="002A5C86">
        <w:rPr>
          <w:rFonts w:ascii="ISOCPEUR" w:hAnsi="ISOCPEUR"/>
          <w:i/>
          <w:szCs w:val="24"/>
        </w:rPr>
        <w:t>),</w:t>
      </w:r>
      <w:r w:rsidR="00E64F3D">
        <w:rPr>
          <w:rFonts w:ascii="ISOCPEUR" w:hAnsi="ISOCPEUR"/>
          <w:i/>
          <w:szCs w:val="24"/>
        </w:rPr>
        <w:t xml:space="preserve"> Московско-Курской</w:t>
      </w:r>
      <w:r w:rsidR="00E64F3D" w:rsidRPr="001D7968">
        <w:rPr>
          <w:rFonts w:ascii="ISOCPEUR" w:hAnsi="ISOCPEUR"/>
          <w:i/>
          <w:szCs w:val="24"/>
        </w:rPr>
        <w:t xml:space="preserve"> </w:t>
      </w:r>
      <w:r w:rsidR="002A5C86">
        <w:rPr>
          <w:rFonts w:ascii="ISOCPEUR" w:hAnsi="ISOCPEUR"/>
          <w:i/>
          <w:szCs w:val="24"/>
        </w:rPr>
        <w:t xml:space="preserve">дистанции пути </w:t>
      </w:r>
      <w:r w:rsidRPr="001D7968">
        <w:rPr>
          <w:rFonts w:ascii="ISOCPEUR" w:hAnsi="ISOCPEUR"/>
          <w:i/>
          <w:szCs w:val="24"/>
        </w:rPr>
        <w:t>(ПЧ-</w:t>
      </w:r>
      <w:r w:rsidR="002A5C86">
        <w:rPr>
          <w:rFonts w:ascii="ISOCPEUR" w:hAnsi="ISOCPEUR"/>
          <w:i/>
          <w:szCs w:val="24"/>
        </w:rPr>
        <w:t>1</w:t>
      </w:r>
      <w:r w:rsidRPr="001D7968">
        <w:rPr>
          <w:rFonts w:ascii="ISOCPEUR" w:hAnsi="ISOCPEUR"/>
          <w:i/>
          <w:szCs w:val="24"/>
        </w:rPr>
        <w:t>), ЗАО "Компания ТрансТелеКом":</w:t>
      </w:r>
    </w:p>
    <w:p w14:paraId="616D6032" w14:textId="77777777" w:rsidR="002C4215" w:rsidRPr="001D7968" w:rsidRDefault="002C4215" w:rsidP="002C4215">
      <w:pPr>
        <w:pStyle w:val="1b"/>
        <w:ind w:left="284" w:firstLine="283"/>
        <w:jc w:val="both"/>
        <w:rPr>
          <w:rFonts w:ascii="ISOCPEUR" w:hAnsi="ISOCPEUR"/>
          <w:i/>
          <w:szCs w:val="24"/>
        </w:rPr>
      </w:pPr>
    </w:p>
    <w:p w14:paraId="5976F197" w14:textId="681498B5" w:rsidR="002C4215" w:rsidRDefault="006E2D57" w:rsidP="002C4215">
      <w:pPr>
        <w:pStyle w:val="1b"/>
        <w:ind w:left="284" w:firstLine="283"/>
        <w:jc w:val="both"/>
        <w:rPr>
          <w:rFonts w:ascii="ISOCPEUR" w:hAnsi="ISOCPEUR"/>
          <w:i/>
          <w:szCs w:val="24"/>
        </w:rPr>
      </w:pPr>
      <w:r>
        <w:rPr>
          <w:rFonts w:ascii="ISOCPEUR" w:hAnsi="ISOCPEUR"/>
          <w:i/>
          <w:szCs w:val="24"/>
        </w:rPr>
        <w:t>2</w:t>
      </w:r>
      <w:r w:rsidR="002C4215" w:rsidRPr="001D7968">
        <w:rPr>
          <w:rFonts w:ascii="ISOCPEUR" w:hAnsi="ISOCPEUR"/>
          <w:i/>
          <w:szCs w:val="24"/>
        </w:rPr>
        <w:t>. Защита кабел</w:t>
      </w:r>
      <w:r>
        <w:rPr>
          <w:rFonts w:ascii="ISOCPEUR" w:hAnsi="ISOCPEUR"/>
          <w:i/>
          <w:szCs w:val="24"/>
        </w:rPr>
        <w:t>ьных линий</w:t>
      </w:r>
      <w:r w:rsidR="002C4215" w:rsidRPr="001D7968">
        <w:rPr>
          <w:rFonts w:ascii="ISOCPEUR" w:hAnsi="ISOCPEUR"/>
          <w:i/>
          <w:szCs w:val="24"/>
        </w:rPr>
        <w:t xml:space="preserve"> связи: установка сигнальных вешек, защита </w:t>
      </w:r>
      <w:proofErr w:type="spellStart"/>
      <w:r w:rsidR="002C4215" w:rsidRPr="001D7968">
        <w:rPr>
          <w:rFonts w:ascii="ISOCPEUR" w:hAnsi="ISOCPEUR"/>
          <w:i/>
          <w:szCs w:val="24"/>
        </w:rPr>
        <w:t>ж.б</w:t>
      </w:r>
      <w:proofErr w:type="spellEnd"/>
      <w:r w:rsidR="002C4215" w:rsidRPr="001D7968">
        <w:rPr>
          <w:rFonts w:ascii="ISOCPEUR" w:hAnsi="ISOCPEUR"/>
          <w:i/>
          <w:szCs w:val="24"/>
        </w:rPr>
        <w:t>. плитами.</w:t>
      </w:r>
    </w:p>
    <w:p w14:paraId="0FF15A38" w14:textId="77777777" w:rsidR="006E2D57" w:rsidRPr="001D7968" w:rsidRDefault="006E2D57" w:rsidP="002C4215">
      <w:pPr>
        <w:pStyle w:val="1b"/>
        <w:ind w:left="284" w:firstLine="283"/>
        <w:jc w:val="both"/>
        <w:rPr>
          <w:rFonts w:ascii="ISOCPEUR" w:hAnsi="ISOCPEUR"/>
          <w:i/>
          <w:szCs w:val="24"/>
        </w:rPr>
      </w:pPr>
    </w:p>
    <w:p w14:paraId="44037BE2" w14:textId="03708D82" w:rsidR="002C4215" w:rsidRPr="001D7968" w:rsidRDefault="006E2D57" w:rsidP="002C4215">
      <w:pPr>
        <w:pStyle w:val="1b"/>
        <w:ind w:left="284" w:firstLine="283"/>
        <w:jc w:val="both"/>
        <w:rPr>
          <w:rFonts w:ascii="ISOCPEUR" w:hAnsi="ISOCPEUR"/>
          <w:i/>
          <w:szCs w:val="24"/>
        </w:rPr>
      </w:pPr>
      <w:r>
        <w:rPr>
          <w:rFonts w:ascii="ISOCPEUR" w:hAnsi="ISOCPEUR"/>
          <w:i/>
          <w:szCs w:val="24"/>
        </w:rPr>
        <w:t>3</w:t>
      </w:r>
      <w:r w:rsidR="002C4215" w:rsidRPr="001D7968">
        <w:rPr>
          <w:rFonts w:ascii="ISOCPEUR" w:hAnsi="ISOCPEUR"/>
          <w:i/>
          <w:szCs w:val="24"/>
        </w:rPr>
        <w:t>. Оснащение строительства машинами и механизмами.</w:t>
      </w:r>
    </w:p>
    <w:p w14:paraId="54B46F55" w14:textId="77777777" w:rsidR="002C4215" w:rsidRPr="001D7968" w:rsidRDefault="002C4215" w:rsidP="002C4215">
      <w:pPr>
        <w:pStyle w:val="1b"/>
        <w:ind w:left="284" w:firstLine="283"/>
        <w:jc w:val="both"/>
        <w:rPr>
          <w:rFonts w:ascii="ISOCPEUR" w:hAnsi="ISOCPEUR"/>
          <w:i/>
          <w:szCs w:val="24"/>
        </w:rPr>
      </w:pPr>
    </w:p>
    <w:p w14:paraId="291FEEBD" w14:textId="77777777" w:rsidR="002C4215" w:rsidRPr="001D7968" w:rsidRDefault="002C4215" w:rsidP="002C4215">
      <w:pPr>
        <w:pStyle w:val="1b"/>
        <w:ind w:left="284" w:firstLine="283"/>
        <w:jc w:val="both"/>
        <w:rPr>
          <w:rFonts w:ascii="ISOCPEUR" w:hAnsi="ISOCPEUR"/>
          <w:i/>
          <w:szCs w:val="24"/>
        </w:rPr>
      </w:pPr>
      <w:r w:rsidRPr="001D7968">
        <w:rPr>
          <w:rFonts w:ascii="ISOCPEUR" w:hAnsi="ISOCPEUR"/>
          <w:i/>
          <w:szCs w:val="24"/>
        </w:rPr>
        <w:t xml:space="preserve">3. Устройство временного ограждения из </w:t>
      </w:r>
      <w:proofErr w:type="spellStart"/>
      <w:r w:rsidRPr="001D7968">
        <w:rPr>
          <w:rFonts w:ascii="ISOCPEUR" w:hAnsi="ISOCPEUR"/>
          <w:i/>
          <w:szCs w:val="24"/>
        </w:rPr>
        <w:t>профлиста</w:t>
      </w:r>
      <w:proofErr w:type="spellEnd"/>
      <w:r w:rsidRPr="001D7968">
        <w:rPr>
          <w:rFonts w:ascii="ISOCPEUR" w:hAnsi="ISOCPEUR"/>
          <w:i/>
          <w:szCs w:val="24"/>
        </w:rPr>
        <w:t xml:space="preserve"> участков производства работ.</w:t>
      </w:r>
    </w:p>
    <w:p w14:paraId="4916A0DA" w14:textId="77777777" w:rsidR="002C4215" w:rsidRPr="001D7968" w:rsidRDefault="002C4215" w:rsidP="002C4215">
      <w:pPr>
        <w:pStyle w:val="1b"/>
        <w:ind w:left="284" w:firstLine="283"/>
        <w:jc w:val="both"/>
        <w:rPr>
          <w:rFonts w:ascii="ISOCPEUR" w:hAnsi="ISOCPEUR"/>
          <w:i/>
          <w:szCs w:val="24"/>
        </w:rPr>
      </w:pPr>
    </w:p>
    <w:p w14:paraId="198383A4" w14:textId="11B8DE3C" w:rsidR="002C4215" w:rsidRPr="001D7968" w:rsidRDefault="002C4215" w:rsidP="002C4215">
      <w:pPr>
        <w:pStyle w:val="1b"/>
        <w:ind w:left="284" w:firstLine="283"/>
        <w:jc w:val="both"/>
        <w:rPr>
          <w:rFonts w:ascii="ISOCPEUR" w:hAnsi="ISOCPEUR"/>
          <w:i/>
          <w:szCs w:val="24"/>
        </w:rPr>
      </w:pPr>
      <w:r w:rsidRPr="001D7968">
        <w:rPr>
          <w:rFonts w:ascii="ISOCPEUR" w:hAnsi="ISOCPEUR"/>
          <w:i/>
          <w:szCs w:val="24"/>
        </w:rPr>
        <w:t>.</w:t>
      </w:r>
    </w:p>
    <w:p w14:paraId="61FAED13" w14:textId="73165A05" w:rsidR="004C553B" w:rsidRPr="001D7968" w:rsidRDefault="004C553B" w:rsidP="002A5C86">
      <w:pPr>
        <w:pStyle w:val="1b"/>
        <w:ind w:firstLine="0"/>
        <w:jc w:val="both"/>
        <w:rPr>
          <w:rFonts w:ascii="ISOCPEUR" w:hAnsi="ISOCPEUR"/>
          <w:i/>
          <w:szCs w:val="24"/>
        </w:rPr>
      </w:pPr>
    </w:p>
    <w:p w14:paraId="3391660B" w14:textId="2BD9C1CC" w:rsidR="004F4165" w:rsidRPr="001D7968" w:rsidRDefault="004C553B" w:rsidP="0001073A">
      <w:pPr>
        <w:pStyle w:val="16"/>
      </w:pPr>
      <w:bookmarkStart w:id="52" w:name="_Toc458440535"/>
      <w:bookmarkStart w:id="53" w:name="_Toc476574771"/>
      <w:r w:rsidRPr="001D7968">
        <w:t xml:space="preserve"> </w:t>
      </w:r>
      <w:bookmarkStart w:id="54" w:name="_Toc516065626"/>
      <w:r w:rsidR="00B302F1" w:rsidRPr="001D7968">
        <w:t xml:space="preserve">3.2 </w:t>
      </w:r>
      <w:r w:rsidR="004F4165" w:rsidRPr="001D7968">
        <w:t>Основной период</w:t>
      </w:r>
      <w:bookmarkEnd w:id="52"/>
      <w:bookmarkEnd w:id="53"/>
      <w:r w:rsidRPr="001D7968">
        <w:t>.</w:t>
      </w:r>
      <w:bookmarkEnd w:id="54"/>
    </w:p>
    <w:p w14:paraId="65EFF307" w14:textId="35FA0AAA" w:rsidR="00090D33" w:rsidRPr="00090D33" w:rsidRDefault="00090D33" w:rsidP="00090D33">
      <w:pPr>
        <w:pStyle w:val="1b"/>
        <w:ind w:left="284" w:firstLine="283"/>
        <w:jc w:val="both"/>
        <w:rPr>
          <w:rFonts w:ascii="ISOCPEUR" w:hAnsi="ISOCPEUR"/>
          <w:i/>
          <w:szCs w:val="24"/>
        </w:rPr>
      </w:pPr>
      <w:r w:rsidRPr="00090D33">
        <w:rPr>
          <w:rFonts w:ascii="ISOCPEUR" w:hAnsi="ISOCPEUR"/>
          <w:i/>
          <w:szCs w:val="24"/>
        </w:rPr>
        <w:t xml:space="preserve">Согласно инженерно-топографическому плану и Техническим условиям </w:t>
      </w:r>
      <w:r>
        <w:rPr>
          <w:rFonts w:ascii="ISOCPEUR" w:hAnsi="ISOCPEUR"/>
          <w:i/>
          <w:szCs w:val="24"/>
        </w:rPr>
        <w:t>МУП</w:t>
      </w:r>
      <w:r w:rsidRPr="00090D33">
        <w:rPr>
          <w:rFonts w:ascii="ISOCPEUR" w:hAnsi="ISOCPEUR"/>
          <w:i/>
          <w:szCs w:val="24"/>
        </w:rPr>
        <w:t xml:space="preserve"> «</w:t>
      </w:r>
      <w:r>
        <w:rPr>
          <w:rFonts w:ascii="ISOCPEUR" w:hAnsi="ISOCPEUR"/>
          <w:i/>
          <w:szCs w:val="24"/>
        </w:rPr>
        <w:t>Водоканал</w:t>
      </w:r>
      <w:r w:rsidRPr="00090D33">
        <w:rPr>
          <w:rFonts w:ascii="ISOCPEUR" w:hAnsi="ISOCPEUR"/>
          <w:i/>
          <w:szCs w:val="24"/>
        </w:rPr>
        <w:t>» на работу в зоне сетей водопровода, необходима перекладка сетей водопровода в районе ПК</w:t>
      </w:r>
      <w:r>
        <w:rPr>
          <w:rFonts w:ascii="ISOCPEUR" w:hAnsi="ISOCPEUR"/>
          <w:i/>
          <w:szCs w:val="24"/>
        </w:rPr>
        <w:t>424</w:t>
      </w:r>
      <w:r w:rsidRPr="00090D33">
        <w:rPr>
          <w:rFonts w:ascii="ISOCPEUR" w:hAnsi="ISOCPEUR"/>
          <w:i/>
          <w:szCs w:val="24"/>
        </w:rPr>
        <w:t>+</w:t>
      </w:r>
      <w:r>
        <w:rPr>
          <w:rFonts w:ascii="ISOCPEUR" w:hAnsi="ISOCPEUR"/>
          <w:i/>
          <w:szCs w:val="24"/>
        </w:rPr>
        <w:t xml:space="preserve">65,34 </w:t>
      </w:r>
      <w:r w:rsidRPr="00090D33">
        <w:rPr>
          <w:rFonts w:ascii="ISOCPEUR" w:hAnsi="ISOCPEUR"/>
          <w:i/>
          <w:szCs w:val="24"/>
        </w:rPr>
        <w:t xml:space="preserve">Московской Ж.Д. на </w:t>
      </w:r>
      <w:r>
        <w:rPr>
          <w:rFonts w:ascii="ISOCPEUR" w:hAnsi="ISOCPEUR"/>
          <w:i/>
          <w:szCs w:val="24"/>
        </w:rPr>
        <w:t>станции Подольск.</w:t>
      </w:r>
      <w:r w:rsidRPr="00090D33">
        <w:rPr>
          <w:rFonts w:ascii="ISOCPEUR" w:hAnsi="ISOCPEUR"/>
          <w:i/>
          <w:szCs w:val="24"/>
        </w:rPr>
        <w:t xml:space="preserve"> </w:t>
      </w:r>
    </w:p>
    <w:p w14:paraId="414B333A" w14:textId="0FBCB7B3" w:rsidR="00090D33" w:rsidRPr="00090D33" w:rsidRDefault="00090D33" w:rsidP="00090D33">
      <w:pPr>
        <w:pStyle w:val="1b"/>
        <w:ind w:left="284" w:firstLine="283"/>
        <w:jc w:val="both"/>
        <w:rPr>
          <w:rFonts w:ascii="ISOCPEUR" w:hAnsi="ISOCPEUR"/>
          <w:i/>
          <w:szCs w:val="24"/>
        </w:rPr>
      </w:pPr>
      <w:r w:rsidRPr="00090D33">
        <w:rPr>
          <w:rFonts w:ascii="ISOCPEUR" w:hAnsi="ISOCPEUR"/>
          <w:i/>
          <w:szCs w:val="24"/>
        </w:rPr>
        <w:t xml:space="preserve">Проектом предусматривается </w:t>
      </w:r>
      <w:r>
        <w:rPr>
          <w:rFonts w:ascii="ISOCPEUR" w:hAnsi="ISOCPEUR"/>
          <w:i/>
          <w:szCs w:val="24"/>
        </w:rPr>
        <w:t>про</w:t>
      </w:r>
      <w:r w:rsidRPr="00090D33">
        <w:rPr>
          <w:rFonts w:ascii="ISOCPEUR" w:hAnsi="ISOCPEUR"/>
          <w:i/>
          <w:szCs w:val="24"/>
        </w:rPr>
        <w:t xml:space="preserve">кладка новой сети </w:t>
      </w:r>
      <w:r w:rsidR="008D41B7">
        <w:rPr>
          <w:rFonts w:ascii="ISOCPEUR" w:hAnsi="ISOCPEUR"/>
          <w:i/>
          <w:szCs w:val="24"/>
        </w:rPr>
        <w:t>канализации</w:t>
      </w:r>
      <w:r w:rsidRPr="00090D33">
        <w:rPr>
          <w:rFonts w:ascii="ISOCPEUR" w:hAnsi="ISOCPEUR"/>
          <w:i/>
          <w:szCs w:val="24"/>
        </w:rPr>
        <w:t xml:space="preserve"> из </w:t>
      </w:r>
      <w:proofErr w:type="spellStart"/>
      <w:r w:rsidR="00D95623">
        <w:rPr>
          <w:rFonts w:ascii="ISOCPEUR" w:hAnsi="ISOCPEUR"/>
          <w:i/>
          <w:szCs w:val="24"/>
        </w:rPr>
        <w:t>Корсис</w:t>
      </w:r>
      <w:proofErr w:type="spellEnd"/>
      <w:r w:rsidR="00D95623">
        <w:rPr>
          <w:rFonts w:ascii="ISOCPEUR" w:hAnsi="ISOCPEUR"/>
          <w:i/>
          <w:szCs w:val="24"/>
        </w:rPr>
        <w:t xml:space="preserve"> ПРО ф160 мм</w:t>
      </w:r>
    </w:p>
    <w:p w14:paraId="59201E67" w14:textId="23A1B95A"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 xml:space="preserve">Сеть </w:t>
      </w:r>
      <w:r w:rsidR="005C63B0">
        <w:rPr>
          <w:rFonts w:ascii="ISOCPEUR" w:hAnsi="ISOCPEUR"/>
          <w:i/>
          <w:szCs w:val="24"/>
        </w:rPr>
        <w:t xml:space="preserve">канализации </w:t>
      </w:r>
      <w:r w:rsidR="00090D33" w:rsidRPr="00090D33">
        <w:rPr>
          <w:rFonts w:ascii="ISOCPEUR" w:hAnsi="ISOCPEUR"/>
          <w:i/>
          <w:szCs w:val="24"/>
        </w:rPr>
        <w:t xml:space="preserve">прокладывается </w:t>
      </w:r>
      <w:r w:rsidR="00AE4CFC">
        <w:rPr>
          <w:rFonts w:ascii="ISOCPEUR" w:hAnsi="ISOCPEUR"/>
          <w:i/>
          <w:szCs w:val="24"/>
        </w:rPr>
        <w:t xml:space="preserve">открытым </w:t>
      </w:r>
      <w:r w:rsidR="00090D33" w:rsidRPr="00090D33">
        <w:rPr>
          <w:rFonts w:ascii="ISOCPEUR" w:hAnsi="ISOCPEUR"/>
          <w:i/>
          <w:szCs w:val="24"/>
        </w:rPr>
        <w:t xml:space="preserve">методом на средней глубине </w:t>
      </w:r>
      <w:r w:rsidR="00AE4CFC">
        <w:rPr>
          <w:rFonts w:ascii="ISOCPEUR" w:hAnsi="ISOCPEUR"/>
          <w:i/>
          <w:szCs w:val="24"/>
        </w:rPr>
        <w:t>2.5м</w:t>
      </w:r>
      <w:r w:rsidR="00090D33" w:rsidRPr="00090D33">
        <w:rPr>
          <w:rFonts w:ascii="ISOCPEUR" w:hAnsi="ISOCPEUR"/>
          <w:i/>
          <w:szCs w:val="24"/>
        </w:rPr>
        <w:t xml:space="preserve">. (Общая длина </w:t>
      </w:r>
      <w:proofErr w:type="gramStart"/>
      <w:r w:rsidR="00090D33" w:rsidRPr="00090D33">
        <w:rPr>
          <w:rFonts w:ascii="ISOCPEUR" w:hAnsi="ISOCPEUR"/>
          <w:i/>
          <w:szCs w:val="24"/>
        </w:rPr>
        <w:t>участка</w:t>
      </w:r>
      <w:proofErr w:type="gramEnd"/>
      <w:r w:rsidR="00090D33" w:rsidRPr="00090D33">
        <w:rPr>
          <w:rFonts w:ascii="ISOCPEUR" w:hAnsi="ISOCPEUR"/>
          <w:i/>
          <w:szCs w:val="24"/>
        </w:rPr>
        <w:t xml:space="preserve"> сооружаемого </w:t>
      </w:r>
      <w:r w:rsidR="00AE4CFC">
        <w:rPr>
          <w:rFonts w:ascii="ISOCPEUR" w:hAnsi="ISOCPEUR"/>
          <w:i/>
          <w:szCs w:val="24"/>
        </w:rPr>
        <w:t xml:space="preserve">открытым </w:t>
      </w:r>
      <w:r w:rsidR="00090D33" w:rsidRPr="00090D33">
        <w:rPr>
          <w:rFonts w:ascii="ISOCPEUR" w:hAnsi="ISOCPEUR"/>
          <w:i/>
          <w:szCs w:val="24"/>
        </w:rPr>
        <w:t xml:space="preserve">способом </w:t>
      </w:r>
      <w:r w:rsidR="005C63B0">
        <w:rPr>
          <w:rFonts w:ascii="ISOCPEUR" w:hAnsi="ISOCPEUR"/>
          <w:i/>
          <w:szCs w:val="24"/>
        </w:rPr>
        <w:t>446</w:t>
      </w:r>
      <w:r w:rsidR="00090D33">
        <w:rPr>
          <w:rFonts w:ascii="ISOCPEUR" w:hAnsi="ISOCPEUR"/>
          <w:i/>
          <w:szCs w:val="24"/>
        </w:rPr>
        <w:t xml:space="preserve"> </w:t>
      </w:r>
      <w:r w:rsidR="00090D33" w:rsidRPr="00090D33">
        <w:rPr>
          <w:rFonts w:ascii="ISOCPEUR" w:hAnsi="ISOCPEUR"/>
          <w:i/>
          <w:szCs w:val="24"/>
        </w:rPr>
        <w:t xml:space="preserve">м). Трубы прокладываются в </w:t>
      </w:r>
      <w:r w:rsidR="000D58B5">
        <w:rPr>
          <w:rFonts w:ascii="ISOCPEUR" w:hAnsi="ISOCPEUR"/>
          <w:i/>
          <w:szCs w:val="24"/>
        </w:rPr>
        <w:t>траншее на песчаном основании.</w:t>
      </w:r>
    </w:p>
    <w:p w14:paraId="3D569D32" w14:textId="50760272"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 xml:space="preserve">Проектируемые </w:t>
      </w:r>
      <w:r w:rsidR="005C63B0">
        <w:rPr>
          <w:rFonts w:ascii="ISOCPEUR" w:hAnsi="ISOCPEUR"/>
          <w:i/>
          <w:szCs w:val="24"/>
        </w:rPr>
        <w:t>канализационные</w:t>
      </w:r>
      <w:r w:rsidR="00090D33" w:rsidRPr="00090D33">
        <w:rPr>
          <w:rFonts w:ascii="ISOCPEUR" w:hAnsi="ISOCPEUR"/>
          <w:i/>
          <w:szCs w:val="24"/>
        </w:rPr>
        <w:t xml:space="preserve"> колодцы в количестве </w:t>
      </w:r>
      <w:r w:rsidR="005C63B0">
        <w:rPr>
          <w:rFonts w:ascii="ISOCPEUR" w:hAnsi="ISOCPEUR"/>
          <w:i/>
          <w:szCs w:val="24"/>
        </w:rPr>
        <w:t>17</w:t>
      </w:r>
      <w:r w:rsidR="00090D33" w:rsidRPr="00090D33">
        <w:rPr>
          <w:rFonts w:ascii="ISOCPEUR" w:hAnsi="ISOCPEUR"/>
          <w:i/>
          <w:szCs w:val="24"/>
        </w:rPr>
        <w:t xml:space="preserve"> шт. выполняются из сборных железобетонных элементов по типовому альбому СК 2106-81 ОАО "</w:t>
      </w:r>
      <w:proofErr w:type="spellStart"/>
      <w:r w:rsidR="00090D33" w:rsidRPr="00090D33">
        <w:rPr>
          <w:rFonts w:ascii="ISOCPEUR" w:hAnsi="ISOCPEUR"/>
          <w:i/>
          <w:szCs w:val="24"/>
        </w:rPr>
        <w:t>Мосинжпроект</w:t>
      </w:r>
      <w:proofErr w:type="spellEnd"/>
      <w:r w:rsidR="00090D33" w:rsidRPr="00090D33">
        <w:rPr>
          <w:rFonts w:ascii="ISOCPEUR" w:hAnsi="ISOCPEUR"/>
          <w:i/>
          <w:szCs w:val="24"/>
        </w:rPr>
        <w:t>". Люки водопроводных колодцев, расположенные на проезжей части, выполняются с устройством опорно-укрывного элемента ОУЭ-СМ-600.</w:t>
      </w:r>
    </w:p>
    <w:p w14:paraId="38867997" w14:textId="76E365F1"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 xml:space="preserve">Привязка котлованов к местности должна производиться после выноса оси трассы ливневой канализации в натуру силами </w:t>
      </w:r>
      <w:proofErr w:type="spellStart"/>
      <w:r w:rsidR="00090D33" w:rsidRPr="00090D33">
        <w:rPr>
          <w:rFonts w:ascii="ISOCPEUR" w:hAnsi="ISOCPEUR"/>
          <w:i/>
          <w:szCs w:val="24"/>
        </w:rPr>
        <w:t>Мосгеотреста</w:t>
      </w:r>
      <w:proofErr w:type="spellEnd"/>
      <w:r w:rsidR="00090D33" w:rsidRPr="00090D33">
        <w:rPr>
          <w:rFonts w:ascii="ISOCPEUR" w:hAnsi="ISOCPEUR"/>
          <w:i/>
          <w:szCs w:val="24"/>
        </w:rPr>
        <w:t>, закрепления ее знаками и передаче по акту заказчику. Эти работы проводятся в подготовительный период совместно с владельцами сетей.</w:t>
      </w:r>
    </w:p>
    <w:p w14:paraId="19F361FC" w14:textId="0CCABFB2"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 xml:space="preserve">Котлованы должны быть защищены от попадания в них поверхностных вод с </w:t>
      </w:r>
      <w:proofErr w:type="spellStart"/>
      <w:proofErr w:type="gramStart"/>
      <w:r w:rsidR="00090D33" w:rsidRPr="00090D33">
        <w:rPr>
          <w:rFonts w:ascii="ISOCPEUR" w:hAnsi="ISOCPEUR"/>
          <w:i/>
          <w:szCs w:val="24"/>
        </w:rPr>
        <w:t>приле-гающих</w:t>
      </w:r>
      <w:proofErr w:type="spellEnd"/>
      <w:proofErr w:type="gramEnd"/>
      <w:r w:rsidR="00090D33" w:rsidRPr="00090D33">
        <w:rPr>
          <w:rFonts w:ascii="ISOCPEUR" w:hAnsi="ISOCPEUR"/>
          <w:i/>
          <w:szCs w:val="24"/>
        </w:rPr>
        <w:t xml:space="preserve"> территорий. </w:t>
      </w:r>
    </w:p>
    <w:p w14:paraId="2902C901" w14:textId="5928CDEE"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Земляные работы следует производить в точном соответствии со СНиП 12-03-2001 «Безопасность труда в строительстве» часть 1. Общие требования, СНиП 12-04-2002 «</w:t>
      </w:r>
      <w:proofErr w:type="gramStart"/>
      <w:r w:rsidR="00090D33" w:rsidRPr="00090D33">
        <w:rPr>
          <w:rFonts w:ascii="ISOCPEUR" w:hAnsi="ISOCPEUR"/>
          <w:i/>
          <w:szCs w:val="24"/>
        </w:rPr>
        <w:t>Без-опасность</w:t>
      </w:r>
      <w:proofErr w:type="gramEnd"/>
      <w:r w:rsidR="00090D33" w:rsidRPr="00090D33">
        <w:rPr>
          <w:rFonts w:ascii="ISOCPEUR" w:hAnsi="ISOCPEUR"/>
          <w:i/>
          <w:szCs w:val="24"/>
        </w:rPr>
        <w:t xml:space="preserve"> труда в строительстве» часть 2. Строительное производство, СНиП 3.02.01-87 «Земляные сооружения. Основания и фундаменты» и «Правилами подготовки и производства земляных работ, обустройства и содержания строительных площадок в г. Москва», утвержденными постановлением правительства Москвы № 857 – III от 07.12.2004 г. Расстояние транспортировки отходов и излишков грунта определено в 45 км.</w:t>
      </w:r>
    </w:p>
    <w:p w14:paraId="135A24F9" w14:textId="62184039" w:rsidR="00090D33" w:rsidRPr="00090D33" w:rsidRDefault="0027530F" w:rsidP="0027530F">
      <w:pPr>
        <w:pStyle w:val="1b"/>
        <w:ind w:left="284" w:firstLine="283"/>
        <w:jc w:val="both"/>
        <w:rPr>
          <w:rFonts w:ascii="ISOCPEUR" w:hAnsi="ISOCPEUR"/>
          <w:i/>
          <w:szCs w:val="24"/>
        </w:rPr>
      </w:pPr>
      <w:r>
        <w:rPr>
          <w:rFonts w:ascii="ISOCPEUR" w:hAnsi="ISOCPEUR"/>
          <w:i/>
          <w:szCs w:val="24"/>
        </w:rPr>
        <w:lastRenderedPageBreak/>
        <w:t xml:space="preserve">- </w:t>
      </w:r>
      <w:r w:rsidR="00090D33" w:rsidRPr="00090D33">
        <w:rPr>
          <w:rFonts w:ascii="ISOCPEUR" w:hAnsi="ISOCPEUR"/>
          <w:i/>
          <w:szCs w:val="24"/>
        </w:rPr>
        <w:t xml:space="preserve">Для производства монтажных работ </w:t>
      </w:r>
      <w:proofErr w:type="spellStart"/>
      <w:r w:rsidR="00090D33" w:rsidRPr="00090D33">
        <w:rPr>
          <w:rFonts w:ascii="ISOCPEUR" w:hAnsi="ISOCPEUR"/>
          <w:i/>
          <w:szCs w:val="24"/>
        </w:rPr>
        <w:t>ПОСом</w:t>
      </w:r>
      <w:proofErr w:type="spellEnd"/>
      <w:r w:rsidR="00090D33" w:rsidRPr="00090D33">
        <w:rPr>
          <w:rFonts w:ascii="ISOCPEUR" w:hAnsi="ISOCPEUR"/>
          <w:i/>
          <w:szCs w:val="24"/>
        </w:rPr>
        <w:t xml:space="preserve"> предусмотрен кран на автомобильн</w:t>
      </w:r>
      <w:r>
        <w:rPr>
          <w:rFonts w:ascii="ISOCPEUR" w:hAnsi="ISOCPEUR"/>
          <w:i/>
          <w:szCs w:val="24"/>
        </w:rPr>
        <w:t xml:space="preserve">ом ходу, грузоподъемностью 25т. </w:t>
      </w:r>
      <w:r w:rsidR="00090D33" w:rsidRPr="00090D33">
        <w:rPr>
          <w:rFonts w:ascii="ISOCPEUR" w:hAnsi="ISOCPEUR"/>
          <w:i/>
          <w:szCs w:val="24"/>
        </w:rPr>
        <w:t>Выбор крана обусловлен максимальным весом монтируемого элемента, требуемым вылетом стрелы и требуемой высотой поднятия крюка.</w:t>
      </w:r>
    </w:p>
    <w:p w14:paraId="04492892" w14:textId="5764AFDC"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Монтажные работы ведутся в точном соответствии со СНиП 12-03-</w:t>
      </w:r>
      <w:proofErr w:type="gramStart"/>
      <w:r w:rsidR="00090D33" w:rsidRPr="00090D33">
        <w:rPr>
          <w:rFonts w:ascii="ISOCPEUR" w:hAnsi="ISOCPEUR"/>
          <w:i/>
          <w:szCs w:val="24"/>
        </w:rPr>
        <w:t xml:space="preserve">2001,   </w:t>
      </w:r>
      <w:proofErr w:type="gramEnd"/>
      <w:r w:rsidR="00090D33" w:rsidRPr="00090D33">
        <w:rPr>
          <w:rFonts w:ascii="ISOCPEUR" w:hAnsi="ISOCPEUR"/>
          <w:i/>
          <w:szCs w:val="24"/>
        </w:rPr>
        <w:t xml:space="preserve">             СНиП 12-04-2002.</w:t>
      </w:r>
    </w:p>
    <w:p w14:paraId="05A620CA" w14:textId="4CBB6D01"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Заделку стыков, изоляцию и испытание трубопроводов следует производить в точном соответствии со СНиП 3.05.04-85 и СНиП 3.05.03-85.</w:t>
      </w:r>
    </w:p>
    <w:p w14:paraId="5077F848" w14:textId="4D519049" w:rsid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Обратная засыпка котлованов выполняется в соответствии со СНиП 12-03-2001, СНиП 12-04-2002, СНиП 3.02.10-87.</w:t>
      </w:r>
    </w:p>
    <w:p w14:paraId="2D18B133" w14:textId="4D1920F4" w:rsidR="004F4165" w:rsidRPr="001D7968" w:rsidRDefault="00B302F1" w:rsidP="0001073A">
      <w:pPr>
        <w:pStyle w:val="16"/>
      </w:pPr>
      <w:bookmarkStart w:id="55" w:name="_Toc454878142"/>
      <w:bookmarkStart w:id="56" w:name="_Toc458440536"/>
      <w:bookmarkStart w:id="57" w:name="_Toc476574772"/>
      <w:bookmarkStart w:id="58" w:name="_Toc516065627"/>
      <w:bookmarkStart w:id="59" w:name="_Toc454878141"/>
      <w:r w:rsidRPr="001D7968">
        <w:t xml:space="preserve">3.3 </w:t>
      </w:r>
      <w:r w:rsidR="004F4165" w:rsidRPr="001D7968">
        <w:t>Заключительный период</w:t>
      </w:r>
      <w:bookmarkEnd w:id="55"/>
      <w:bookmarkEnd w:id="56"/>
      <w:bookmarkEnd w:id="57"/>
      <w:bookmarkEnd w:id="58"/>
    </w:p>
    <w:p w14:paraId="7A2593DC" w14:textId="232E70C3" w:rsidR="004C553B" w:rsidRPr="001D7968" w:rsidRDefault="004F4165" w:rsidP="00BB4139">
      <w:pPr>
        <w:pStyle w:val="aff9"/>
      </w:pPr>
      <w:r w:rsidRPr="001D7968">
        <w:t>На заключительном периоде производятся работы по восстановлению почвенного слоя и зеленых насаждений, ликвидации строительных площадок.</w:t>
      </w:r>
      <w:bookmarkStart w:id="60" w:name="_Toc454878143"/>
      <w:bookmarkEnd w:id="59"/>
    </w:p>
    <w:p w14:paraId="2A5154DD" w14:textId="7B8304F2" w:rsidR="004F4165" w:rsidRPr="001D7968" w:rsidRDefault="004C553B" w:rsidP="0001073A">
      <w:pPr>
        <w:pStyle w:val="16"/>
      </w:pPr>
      <w:bookmarkStart w:id="61" w:name="_Toc458440537"/>
      <w:bookmarkStart w:id="62" w:name="_Toc476574773"/>
      <w:bookmarkStart w:id="63" w:name="_Toc516065628"/>
      <w:bookmarkEnd w:id="60"/>
      <w:r w:rsidRPr="001D7968">
        <w:t xml:space="preserve">4. </w:t>
      </w:r>
      <w:r w:rsidR="004F4165" w:rsidRPr="001D7968">
        <w:t>Работы подготовительного периода</w:t>
      </w:r>
      <w:bookmarkEnd w:id="61"/>
      <w:bookmarkEnd w:id="62"/>
      <w:bookmarkEnd w:id="63"/>
    </w:p>
    <w:p w14:paraId="0D315E9B" w14:textId="112CACA0" w:rsidR="004F4165" w:rsidRPr="001D7968" w:rsidRDefault="004F4165" w:rsidP="00720E08">
      <w:pPr>
        <w:pStyle w:val="1b"/>
        <w:ind w:left="284" w:right="423" w:firstLine="283"/>
        <w:jc w:val="both"/>
        <w:rPr>
          <w:rFonts w:ascii="ISOCPEUR" w:hAnsi="ISOCPEUR"/>
          <w:i/>
          <w:szCs w:val="24"/>
        </w:rPr>
      </w:pPr>
      <w:r w:rsidRPr="001D7968">
        <w:rPr>
          <w:rFonts w:ascii="ISOCPEUR" w:hAnsi="ISOCPEUR"/>
          <w:i/>
          <w:szCs w:val="24"/>
        </w:rPr>
        <w:t xml:space="preserve">До начала работ по устройству строительно-монтажных и технологических </w:t>
      </w:r>
      <w:r w:rsidR="0007427C" w:rsidRPr="001D7968">
        <w:rPr>
          <w:rFonts w:ascii="ISOCPEUR" w:hAnsi="ISOCPEUR"/>
          <w:i/>
          <w:szCs w:val="24"/>
        </w:rPr>
        <w:t>площадок</w:t>
      </w:r>
      <w:r w:rsidR="006E2D57">
        <w:rPr>
          <w:rFonts w:ascii="ISOCPEUR" w:hAnsi="ISOCPEUR"/>
          <w:i/>
          <w:szCs w:val="24"/>
        </w:rPr>
        <w:t xml:space="preserve"> и проездов, </w:t>
      </w:r>
      <w:r w:rsidRPr="001D7968">
        <w:rPr>
          <w:rFonts w:ascii="ISOCPEUR" w:hAnsi="ISOCPEUR"/>
          <w:i/>
          <w:szCs w:val="24"/>
        </w:rPr>
        <w:t>устройству ограждения стройплощадки, устройству дорожного покрытия из плит, необходимо выполнить:</w:t>
      </w:r>
    </w:p>
    <w:p w14:paraId="15AB946E" w14:textId="77777777" w:rsidR="00062556" w:rsidRPr="001D7968" w:rsidRDefault="0007427C" w:rsidP="00720E08">
      <w:pPr>
        <w:pStyle w:val="1b"/>
        <w:ind w:left="284" w:right="423" w:firstLine="283"/>
        <w:jc w:val="both"/>
        <w:rPr>
          <w:rFonts w:ascii="ISOCPEUR" w:hAnsi="ISOCPEUR"/>
          <w:i/>
          <w:szCs w:val="24"/>
        </w:rPr>
      </w:pPr>
      <w:r w:rsidRPr="001D7968">
        <w:rPr>
          <w:rFonts w:ascii="ISOCPEUR" w:hAnsi="ISOCPEUR"/>
          <w:i/>
          <w:szCs w:val="24"/>
        </w:rPr>
        <w:t>-</w:t>
      </w:r>
      <w:r w:rsidR="004F4165" w:rsidRPr="001D7968">
        <w:rPr>
          <w:rFonts w:ascii="ISOCPEUR" w:hAnsi="ISOCPEUR"/>
          <w:i/>
          <w:szCs w:val="24"/>
        </w:rPr>
        <w:t xml:space="preserve">инструментальную проверку нахождения на месте работ инженерных </w:t>
      </w:r>
      <w:r w:rsidR="00DC67F6" w:rsidRPr="001D7968">
        <w:rPr>
          <w:rFonts w:ascii="ISOCPEUR" w:hAnsi="ISOCPEUR"/>
          <w:i/>
          <w:szCs w:val="24"/>
        </w:rPr>
        <w:t xml:space="preserve">коммуникаций </w:t>
      </w:r>
    </w:p>
    <w:p w14:paraId="3A071C40" w14:textId="3CB2859D" w:rsidR="004F4165" w:rsidRPr="001D7968" w:rsidRDefault="00DC67F6" w:rsidP="00720E08">
      <w:pPr>
        <w:pStyle w:val="1b"/>
        <w:ind w:left="284" w:right="423" w:firstLine="283"/>
        <w:jc w:val="both"/>
        <w:rPr>
          <w:rFonts w:ascii="ISOCPEUR" w:hAnsi="ISOCPEUR"/>
          <w:i/>
          <w:szCs w:val="24"/>
        </w:rPr>
      </w:pPr>
      <w:r w:rsidRPr="001D7968">
        <w:rPr>
          <w:rFonts w:ascii="ISOCPEUR" w:hAnsi="ISOCPEUR"/>
          <w:i/>
          <w:szCs w:val="24"/>
        </w:rPr>
        <w:t>(</w:t>
      </w:r>
      <w:r w:rsidR="004211A6">
        <w:rPr>
          <w:rFonts w:ascii="ISOCPEUR" w:hAnsi="ISOCPEUR"/>
          <w:i/>
          <w:szCs w:val="24"/>
        </w:rPr>
        <w:t>ЭЧ-1</w:t>
      </w:r>
      <w:r w:rsidR="004F4165" w:rsidRPr="001D7968">
        <w:rPr>
          <w:rFonts w:ascii="ISOCPEUR" w:hAnsi="ISOCPEUR"/>
          <w:i/>
          <w:szCs w:val="24"/>
        </w:rPr>
        <w:t>, ШЧ-</w:t>
      </w:r>
      <w:r w:rsidR="00BC75B0">
        <w:rPr>
          <w:rFonts w:ascii="ISOCPEUR" w:hAnsi="ISOCPEUR"/>
          <w:i/>
          <w:szCs w:val="24"/>
        </w:rPr>
        <w:t>2</w:t>
      </w:r>
      <w:r w:rsidR="004F4165" w:rsidRPr="001D7968">
        <w:rPr>
          <w:rFonts w:ascii="ISOCPEUR" w:hAnsi="ISOCPEUR"/>
          <w:i/>
          <w:szCs w:val="24"/>
        </w:rPr>
        <w:t>, РЦС-</w:t>
      </w:r>
      <w:r w:rsidR="0027530F">
        <w:rPr>
          <w:rFonts w:ascii="ISOCPEUR" w:hAnsi="ISOCPEUR"/>
          <w:i/>
          <w:szCs w:val="24"/>
        </w:rPr>
        <w:t>3</w:t>
      </w:r>
      <w:proofErr w:type="gramStart"/>
      <w:r w:rsidR="004F4165" w:rsidRPr="001D7968">
        <w:rPr>
          <w:rFonts w:ascii="ISOCPEUR" w:hAnsi="ISOCPEUR"/>
          <w:i/>
          <w:szCs w:val="24"/>
        </w:rPr>
        <w:t>, )</w:t>
      </w:r>
      <w:proofErr w:type="gramEnd"/>
      <w:r w:rsidR="004F4165" w:rsidRPr="001D7968">
        <w:rPr>
          <w:rFonts w:ascii="ISOCPEUR" w:hAnsi="ISOCPEUR"/>
          <w:i/>
          <w:szCs w:val="24"/>
        </w:rPr>
        <w:t>;</w:t>
      </w:r>
    </w:p>
    <w:p w14:paraId="3DD3A914" w14:textId="77777777" w:rsidR="004F4165" w:rsidRPr="001D7968" w:rsidRDefault="0007427C" w:rsidP="00720E08">
      <w:pPr>
        <w:pStyle w:val="1b"/>
        <w:ind w:left="284" w:right="423" w:firstLine="283"/>
        <w:jc w:val="both"/>
        <w:rPr>
          <w:rFonts w:ascii="ISOCPEUR" w:hAnsi="ISOCPEUR"/>
          <w:i/>
          <w:szCs w:val="24"/>
        </w:rPr>
      </w:pPr>
      <w:r w:rsidRPr="001D7968">
        <w:rPr>
          <w:rFonts w:ascii="ISOCPEUR" w:hAnsi="ISOCPEUR"/>
          <w:i/>
          <w:szCs w:val="24"/>
        </w:rPr>
        <w:t>-</w:t>
      </w:r>
      <w:r w:rsidR="004F4165" w:rsidRPr="001D7968">
        <w:rPr>
          <w:rFonts w:ascii="ISOCPEUR" w:hAnsi="ISOCPEUR"/>
          <w:i/>
          <w:szCs w:val="24"/>
        </w:rPr>
        <w:t>закрепление трасс прохождения коммуникаций на местности вехами и в местах пересечения зон производства работ с ними;</w:t>
      </w:r>
    </w:p>
    <w:p w14:paraId="7C0A3855" w14:textId="5509803C" w:rsidR="004F4165" w:rsidRPr="001D7968" w:rsidRDefault="0007427C" w:rsidP="00720E08">
      <w:pPr>
        <w:pStyle w:val="1b"/>
        <w:ind w:left="284" w:right="423" w:firstLine="283"/>
        <w:jc w:val="both"/>
        <w:rPr>
          <w:rFonts w:ascii="ISOCPEUR" w:hAnsi="ISOCPEUR"/>
          <w:i/>
          <w:szCs w:val="24"/>
        </w:rPr>
      </w:pPr>
      <w:r w:rsidRPr="001D7968">
        <w:rPr>
          <w:rFonts w:ascii="ISOCPEUR" w:hAnsi="ISOCPEUR"/>
          <w:i/>
          <w:szCs w:val="24"/>
        </w:rPr>
        <w:t>-</w:t>
      </w:r>
      <w:r w:rsidR="004F4165" w:rsidRPr="001D7968">
        <w:rPr>
          <w:rFonts w:ascii="ISOCPEUR" w:hAnsi="ISOCPEUR"/>
          <w:i/>
          <w:szCs w:val="24"/>
        </w:rPr>
        <w:t xml:space="preserve">выполнить </w:t>
      </w:r>
      <w:proofErr w:type="spellStart"/>
      <w:r w:rsidR="004F4165" w:rsidRPr="001D7968">
        <w:rPr>
          <w:rFonts w:ascii="ISOCPEUR" w:hAnsi="ISOCPEUR"/>
          <w:i/>
          <w:szCs w:val="24"/>
        </w:rPr>
        <w:t>шурфовку</w:t>
      </w:r>
      <w:proofErr w:type="spellEnd"/>
      <w:r w:rsidR="004F4165" w:rsidRPr="001D7968">
        <w:rPr>
          <w:rFonts w:ascii="ISOCPEUR" w:hAnsi="ISOCPEUR"/>
          <w:i/>
          <w:szCs w:val="24"/>
        </w:rPr>
        <w:t>, защиту</w:t>
      </w:r>
      <w:r w:rsidR="00EA6CBB">
        <w:rPr>
          <w:rFonts w:ascii="ISOCPEUR" w:hAnsi="ISOCPEUR"/>
          <w:i/>
          <w:szCs w:val="24"/>
        </w:rPr>
        <w:t xml:space="preserve"> кабельных</w:t>
      </w:r>
      <w:r w:rsidR="004F4165" w:rsidRPr="001D7968">
        <w:rPr>
          <w:rFonts w:ascii="ISOCPEUR" w:hAnsi="ISOCPEUR"/>
          <w:i/>
          <w:szCs w:val="24"/>
        </w:rPr>
        <w:t xml:space="preserve"> коммуникаций ЭЧ-</w:t>
      </w:r>
      <w:r w:rsidR="004211A6">
        <w:rPr>
          <w:rFonts w:ascii="ISOCPEUR" w:hAnsi="ISOCPEUR"/>
          <w:i/>
          <w:szCs w:val="24"/>
        </w:rPr>
        <w:t>1</w:t>
      </w:r>
      <w:r w:rsidR="004F4165" w:rsidRPr="001D7968">
        <w:rPr>
          <w:rFonts w:ascii="ISOCPEUR" w:hAnsi="ISOCPEUR"/>
          <w:i/>
          <w:szCs w:val="24"/>
        </w:rPr>
        <w:t>, ШЧ-</w:t>
      </w:r>
      <w:r w:rsidR="00231F8F">
        <w:rPr>
          <w:rFonts w:ascii="ISOCPEUR" w:hAnsi="ISOCPEUR"/>
          <w:i/>
          <w:szCs w:val="24"/>
        </w:rPr>
        <w:t>2</w:t>
      </w:r>
      <w:r w:rsidR="004F4165" w:rsidRPr="001D7968">
        <w:rPr>
          <w:rFonts w:ascii="ISOCPEUR" w:hAnsi="ISOCPEUR"/>
          <w:i/>
          <w:szCs w:val="24"/>
        </w:rPr>
        <w:t>, РЦС-</w:t>
      </w:r>
      <w:r w:rsidR="00231F8F">
        <w:rPr>
          <w:rFonts w:ascii="ISOCPEUR" w:hAnsi="ISOCPEUR"/>
          <w:i/>
          <w:szCs w:val="24"/>
        </w:rPr>
        <w:t>3</w:t>
      </w:r>
      <w:r w:rsidR="00EA6CBB">
        <w:rPr>
          <w:rFonts w:ascii="ISOCPEUR" w:hAnsi="ISOCPEUR"/>
          <w:i/>
          <w:szCs w:val="24"/>
        </w:rPr>
        <w:t xml:space="preserve"> </w:t>
      </w:r>
      <w:r w:rsidR="004F4165" w:rsidRPr="001D7968">
        <w:rPr>
          <w:rFonts w:ascii="ISOCPEUR" w:hAnsi="ISOCPEUR"/>
          <w:i/>
          <w:szCs w:val="24"/>
        </w:rPr>
        <w:t>попадающих в зону производства работ.</w:t>
      </w:r>
    </w:p>
    <w:p w14:paraId="24F029A5" w14:textId="77777777" w:rsidR="0077509E" w:rsidRDefault="0073460C" w:rsidP="00720E08">
      <w:pPr>
        <w:pStyle w:val="1b"/>
        <w:ind w:left="284" w:right="423" w:firstLine="283"/>
        <w:jc w:val="both"/>
        <w:rPr>
          <w:rFonts w:ascii="ISOCPEUR" w:hAnsi="ISOCPEUR"/>
          <w:i/>
          <w:szCs w:val="24"/>
        </w:rPr>
      </w:pPr>
      <w:r w:rsidRPr="001D7968">
        <w:rPr>
          <w:rFonts w:ascii="ISOCPEUR" w:hAnsi="ISOCPEUR"/>
          <w:i/>
          <w:szCs w:val="24"/>
        </w:rPr>
        <w:t xml:space="preserve">   </w:t>
      </w:r>
      <w:r w:rsidR="004F4165" w:rsidRPr="001D7968">
        <w:rPr>
          <w:rFonts w:ascii="ISOCPEUR" w:hAnsi="ISOCPEUR"/>
          <w:i/>
          <w:szCs w:val="24"/>
        </w:rPr>
        <w:t>Освоение строительных и технологических площадок производ</w:t>
      </w:r>
      <w:r w:rsidR="00C14722" w:rsidRPr="001D7968">
        <w:rPr>
          <w:rFonts w:ascii="ISOCPEUR" w:hAnsi="ISOCPEUR"/>
          <w:i/>
          <w:szCs w:val="24"/>
        </w:rPr>
        <w:t xml:space="preserve">ится с максимальным сохранением зеленых </w:t>
      </w:r>
      <w:r w:rsidR="004F4165" w:rsidRPr="001D7968">
        <w:rPr>
          <w:rFonts w:ascii="ISOCPEUR" w:hAnsi="ISOCPEUR"/>
          <w:i/>
          <w:szCs w:val="24"/>
        </w:rPr>
        <w:t>насаждений.</w:t>
      </w:r>
    </w:p>
    <w:p w14:paraId="39354A63" w14:textId="1F4CE04A" w:rsidR="0073460C" w:rsidRPr="001D7968" w:rsidRDefault="004F4165" w:rsidP="0077509E">
      <w:pPr>
        <w:pStyle w:val="1b"/>
        <w:ind w:left="284" w:right="423" w:firstLine="0"/>
        <w:jc w:val="both"/>
        <w:rPr>
          <w:rFonts w:ascii="ISOCPEUR" w:hAnsi="ISOCPEUR"/>
          <w:i/>
          <w:szCs w:val="24"/>
        </w:rPr>
      </w:pPr>
      <w:r w:rsidRPr="001D7968">
        <w:rPr>
          <w:rFonts w:ascii="ISOCPEUR" w:hAnsi="ISOCPEUR"/>
          <w:i/>
          <w:szCs w:val="24"/>
        </w:rPr>
        <w:t xml:space="preserve">До начала работ по отсыпке технологических площадок, экскаватором-погрузчиком производится срезка почвенно-растительного слоя и перемещение его во временный бурт. </w:t>
      </w:r>
      <w:r w:rsidRPr="001D7968">
        <w:rPr>
          <w:rFonts w:ascii="ISOCPEUR" w:hAnsi="ISOCPEUR"/>
          <w:i/>
          <w:szCs w:val="24"/>
        </w:rPr>
        <w:br/>
        <w:t>Далее производятся земляные работы по отсыпке и планировке площадок и временных заездов до проектных отметок, устройство водосборных канав и приямков. Для доставки дрен</w:t>
      </w:r>
      <w:r w:rsidR="00AC061E" w:rsidRPr="001D7968">
        <w:rPr>
          <w:rFonts w:ascii="ISOCPEUR" w:hAnsi="ISOCPEUR"/>
          <w:i/>
          <w:szCs w:val="24"/>
        </w:rPr>
        <w:t>, грунта</w:t>
      </w:r>
      <w:r w:rsidRPr="001D7968">
        <w:rPr>
          <w:rFonts w:ascii="ISOCPEUR" w:hAnsi="ISOCPEUR"/>
          <w:i/>
          <w:szCs w:val="24"/>
        </w:rPr>
        <w:t xml:space="preserve"> используются автосамосвалы г/п 25т. Отсыпка производится послойно (толщина слоя не более 30 см) с уплотнением </w:t>
      </w:r>
      <w:proofErr w:type="spellStart"/>
      <w:r w:rsidR="00EA6CBB">
        <w:rPr>
          <w:rFonts w:ascii="ISOCPEUR" w:hAnsi="ISOCPEUR"/>
          <w:i/>
          <w:szCs w:val="24"/>
        </w:rPr>
        <w:t>виброплитой</w:t>
      </w:r>
      <w:proofErr w:type="spellEnd"/>
      <w:r w:rsidRPr="001D7968">
        <w:rPr>
          <w:rFonts w:ascii="ISOCPEUR" w:hAnsi="ISOCPEUR"/>
          <w:i/>
          <w:szCs w:val="24"/>
        </w:rPr>
        <w:t>. По окончанию земляных работ по объекту производятся работы по устройству покрытия площадок и временных съездов плитами ПДН (2 х 6 м)</w:t>
      </w:r>
      <w:r w:rsidR="001B66DE" w:rsidRPr="001D7968">
        <w:rPr>
          <w:rFonts w:ascii="ISOCPEUR" w:hAnsi="ISOCPEUR"/>
          <w:i/>
          <w:szCs w:val="24"/>
        </w:rPr>
        <w:t>;</w:t>
      </w:r>
      <w:r w:rsidR="0073460C" w:rsidRPr="001D7968">
        <w:rPr>
          <w:rFonts w:ascii="ISOCPEUR" w:hAnsi="ISOCPEUR"/>
          <w:i/>
          <w:szCs w:val="24"/>
        </w:rPr>
        <w:t xml:space="preserve"> ПАГ (2х6м</w:t>
      </w:r>
      <w:r w:rsidR="001372AF" w:rsidRPr="001D7968">
        <w:rPr>
          <w:rFonts w:ascii="ISOCPEUR" w:hAnsi="ISOCPEUR"/>
          <w:i/>
          <w:szCs w:val="24"/>
        </w:rPr>
        <w:t>), (</w:t>
      </w:r>
      <w:r w:rsidR="001B66DE" w:rsidRPr="001D7968">
        <w:rPr>
          <w:rFonts w:ascii="ISOCPEUR" w:hAnsi="ISOCPEUR"/>
          <w:i/>
          <w:szCs w:val="24"/>
        </w:rPr>
        <w:t>3х1,75</w:t>
      </w:r>
      <w:r w:rsidR="001372AF" w:rsidRPr="001D7968">
        <w:rPr>
          <w:rFonts w:ascii="ISOCPEUR" w:hAnsi="ISOCPEUR"/>
          <w:i/>
          <w:szCs w:val="24"/>
        </w:rPr>
        <w:t>м</w:t>
      </w:r>
      <w:r w:rsidR="001B66DE" w:rsidRPr="001D7968">
        <w:rPr>
          <w:rFonts w:ascii="ISOCPEUR" w:hAnsi="ISOCPEUR"/>
          <w:i/>
          <w:szCs w:val="24"/>
        </w:rPr>
        <w:t>).</w:t>
      </w:r>
    </w:p>
    <w:p w14:paraId="4C738238" w14:textId="77777777" w:rsidR="0073460C" w:rsidRPr="001D7968" w:rsidRDefault="004F4165" w:rsidP="00720E08">
      <w:pPr>
        <w:pStyle w:val="1b"/>
        <w:ind w:left="284" w:right="423" w:firstLine="283"/>
        <w:jc w:val="both"/>
        <w:rPr>
          <w:rFonts w:ascii="ISOCPEUR" w:hAnsi="ISOCPEUR"/>
          <w:i/>
          <w:szCs w:val="24"/>
        </w:rPr>
      </w:pPr>
      <w:r w:rsidRPr="001D7968">
        <w:rPr>
          <w:rFonts w:ascii="ISOCPEUR" w:hAnsi="ISOCPEUR"/>
          <w:i/>
          <w:szCs w:val="24"/>
        </w:rPr>
        <w:t xml:space="preserve"> Доставка плит на стройплощадку осуществляется длинномерами. Погрузо-разгрузочные работы производятся автомобильными кранами грузоподъемностью 25 т</w:t>
      </w:r>
    </w:p>
    <w:p w14:paraId="06577869" w14:textId="7657D350" w:rsidR="0073460C" w:rsidRPr="001D7968" w:rsidRDefault="004F4165" w:rsidP="00B03B16">
      <w:pPr>
        <w:pStyle w:val="1b"/>
        <w:ind w:left="284" w:firstLine="283"/>
        <w:jc w:val="both"/>
        <w:rPr>
          <w:rFonts w:ascii="ISOCPEUR" w:hAnsi="ISOCPEUR"/>
          <w:i/>
          <w:szCs w:val="24"/>
        </w:rPr>
      </w:pPr>
      <w:r w:rsidRPr="001D7968">
        <w:rPr>
          <w:rFonts w:ascii="ISOCPEUR" w:hAnsi="ISOCPEUR"/>
          <w:i/>
          <w:szCs w:val="24"/>
        </w:rPr>
        <w:t xml:space="preserve">Для предотвращения доступа посторонних лиц на строительную площадку, по периметру устраивается временное ограждение. Основание ограждения-металлические </w:t>
      </w:r>
      <w:r w:rsidR="00C14722" w:rsidRPr="001D7968">
        <w:rPr>
          <w:rFonts w:ascii="ISOCPEUR" w:hAnsi="ISOCPEUR"/>
          <w:i/>
          <w:szCs w:val="24"/>
        </w:rPr>
        <w:t>стойки из трубы Ø 159 мм L=4,0 м</w:t>
      </w:r>
      <w:r w:rsidRPr="001D7968">
        <w:rPr>
          <w:rFonts w:ascii="ISOCPEUR" w:hAnsi="ISOCPEUR"/>
          <w:i/>
          <w:szCs w:val="24"/>
        </w:rPr>
        <w:t>, установленные в грунт на глубину 1,5м</w:t>
      </w:r>
      <w:r w:rsidR="00C14722" w:rsidRPr="001D7968">
        <w:rPr>
          <w:rFonts w:ascii="ISOCPEUR" w:hAnsi="ISOCPEUR"/>
          <w:i/>
          <w:szCs w:val="24"/>
        </w:rPr>
        <w:t xml:space="preserve">. На стойки прикрепляются </w:t>
      </w:r>
      <w:proofErr w:type="spellStart"/>
      <w:r w:rsidR="00C14722" w:rsidRPr="001D7968">
        <w:rPr>
          <w:rFonts w:ascii="ISOCPEUR" w:hAnsi="ISOCPEUR"/>
          <w:i/>
          <w:szCs w:val="24"/>
        </w:rPr>
        <w:t>профлист</w:t>
      </w:r>
      <w:r w:rsidRPr="001D7968">
        <w:rPr>
          <w:rFonts w:ascii="ISOCPEUR" w:hAnsi="ISOCPEUR"/>
          <w:i/>
          <w:szCs w:val="24"/>
        </w:rPr>
        <w:t>ы</w:t>
      </w:r>
      <w:proofErr w:type="spellEnd"/>
      <w:r w:rsidRPr="001D7968">
        <w:rPr>
          <w:rFonts w:ascii="ISOCPEUR" w:hAnsi="ISOCPEUR"/>
          <w:i/>
          <w:szCs w:val="24"/>
        </w:rPr>
        <w:t xml:space="preserve"> высотой 2,5 м.</w:t>
      </w:r>
    </w:p>
    <w:p w14:paraId="0B69C4E4" w14:textId="47828515" w:rsidR="00266788" w:rsidRPr="001D7968" w:rsidRDefault="004F4165" w:rsidP="00266788">
      <w:pPr>
        <w:pStyle w:val="1b"/>
        <w:ind w:left="284" w:firstLine="283"/>
        <w:jc w:val="both"/>
        <w:rPr>
          <w:rFonts w:ascii="ISOCPEUR" w:hAnsi="ISOCPEUR"/>
          <w:i/>
          <w:szCs w:val="24"/>
        </w:rPr>
      </w:pPr>
      <w:r w:rsidRPr="001D7968">
        <w:rPr>
          <w:rFonts w:ascii="ISOCPEUR" w:hAnsi="ISOCPEUR"/>
          <w:i/>
          <w:szCs w:val="24"/>
        </w:rPr>
        <w:t xml:space="preserve"> Основание ограждения со стороны </w:t>
      </w:r>
      <w:r w:rsidR="00231F8F">
        <w:rPr>
          <w:rFonts w:ascii="ISOCPEUR" w:hAnsi="ISOCPEUR"/>
          <w:i/>
          <w:szCs w:val="24"/>
        </w:rPr>
        <w:t>железной дороги</w:t>
      </w:r>
      <w:r w:rsidRPr="001D7968">
        <w:rPr>
          <w:rFonts w:ascii="ISOCPEUR" w:hAnsi="ISOCPEUR"/>
          <w:i/>
          <w:szCs w:val="24"/>
        </w:rPr>
        <w:t>, пути</w:t>
      </w:r>
      <w:r w:rsidR="00C14722" w:rsidRPr="001D7968">
        <w:rPr>
          <w:rFonts w:ascii="ISOCPEUR" w:hAnsi="ISOCPEUR"/>
          <w:i/>
          <w:szCs w:val="24"/>
        </w:rPr>
        <w:t xml:space="preserve"> </w:t>
      </w:r>
      <w:r w:rsidRPr="001D7968">
        <w:rPr>
          <w:rFonts w:ascii="ISOCPEUR" w:hAnsi="ISOCPEUR"/>
          <w:i/>
          <w:szCs w:val="24"/>
        </w:rPr>
        <w:t>- металлические стойки из трубы Ø 159 мм L</w:t>
      </w:r>
      <w:r w:rsidR="0073460C" w:rsidRPr="001D7968">
        <w:rPr>
          <w:rFonts w:ascii="ISOCPEUR" w:hAnsi="ISOCPEUR"/>
          <w:i/>
          <w:szCs w:val="24"/>
        </w:rPr>
        <w:t>(Н)</w:t>
      </w:r>
      <w:r w:rsidRPr="001D7968">
        <w:rPr>
          <w:rFonts w:ascii="ISOCPEUR" w:hAnsi="ISOCPEUR"/>
          <w:i/>
          <w:szCs w:val="24"/>
        </w:rPr>
        <w:t xml:space="preserve">=4,5 </w:t>
      </w:r>
      <w:r w:rsidR="00483A9F" w:rsidRPr="001D7968">
        <w:rPr>
          <w:rFonts w:ascii="ISOCPEUR" w:hAnsi="ISOCPEUR"/>
          <w:i/>
          <w:szCs w:val="24"/>
        </w:rPr>
        <w:t>м.,</w:t>
      </w:r>
      <w:r w:rsidRPr="001D7968">
        <w:rPr>
          <w:rFonts w:ascii="ISOCPEUR" w:hAnsi="ISOCPEUR"/>
          <w:i/>
          <w:szCs w:val="24"/>
        </w:rPr>
        <w:t xml:space="preserve"> установленные в грунт на глубину 1,5м. На стойки прикрепляются проф. </w:t>
      </w:r>
      <w:r w:rsidR="00262FE8" w:rsidRPr="001D7968">
        <w:rPr>
          <w:rFonts w:ascii="ISOCPEUR" w:hAnsi="ISOCPEUR"/>
          <w:i/>
          <w:szCs w:val="24"/>
        </w:rPr>
        <w:t>л</w:t>
      </w:r>
      <w:r w:rsidR="00DE537D" w:rsidRPr="001D7968">
        <w:rPr>
          <w:rFonts w:ascii="ISOCPEUR" w:hAnsi="ISOCPEUR"/>
          <w:i/>
          <w:szCs w:val="24"/>
        </w:rPr>
        <w:t>ист</w:t>
      </w:r>
      <w:r w:rsidRPr="001D7968">
        <w:rPr>
          <w:rFonts w:ascii="ISOCPEUR" w:hAnsi="ISOCPEUR"/>
          <w:i/>
          <w:szCs w:val="24"/>
        </w:rPr>
        <w:t>ы высотой 3,0 м.</w:t>
      </w:r>
    </w:p>
    <w:p w14:paraId="4520DA73" w14:textId="73B307F6" w:rsidR="0073460C" w:rsidRPr="001D7968" w:rsidRDefault="004F4165" w:rsidP="00266788">
      <w:pPr>
        <w:pStyle w:val="1b"/>
        <w:ind w:left="284" w:firstLine="0"/>
        <w:jc w:val="both"/>
        <w:rPr>
          <w:rFonts w:ascii="ISOCPEUR" w:hAnsi="ISOCPEUR"/>
          <w:i/>
          <w:szCs w:val="24"/>
        </w:rPr>
      </w:pPr>
      <w:r w:rsidRPr="001D7968">
        <w:rPr>
          <w:rFonts w:ascii="ISOCPEUR" w:hAnsi="ISOCPEUR"/>
          <w:i/>
          <w:szCs w:val="24"/>
        </w:rPr>
        <w:br/>
      </w:r>
      <w:r w:rsidR="00DE537D" w:rsidRPr="001D7968">
        <w:rPr>
          <w:rFonts w:ascii="ISOCPEUR" w:hAnsi="ISOCPEUR"/>
          <w:i/>
          <w:szCs w:val="24"/>
        </w:rPr>
        <w:t xml:space="preserve">   </w:t>
      </w:r>
      <w:r w:rsidRPr="001D7968">
        <w:rPr>
          <w:rFonts w:ascii="ISOCPEUR" w:hAnsi="ISOCPEUR"/>
          <w:i/>
          <w:szCs w:val="24"/>
        </w:rPr>
        <w:t>Доставка конструкций ограждения производится бортовым автомобилем грузоподъемностью 15 т. Выгрузка и монтаж производится автомобильным краном</w:t>
      </w:r>
      <w:r w:rsidR="00DE537D" w:rsidRPr="001D7968">
        <w:rPr>
          <w:rFonts w:ascii="ISOCPEUR" w:hAnsi="ISOCPEUR"/>
          <w:i/>
          <w:szCs w:val="24"/>
        </w:rPr>
        <w:t xml:space="preserve"> </w:t>
      </w:r>
      <w:r w:rsidR="0096493B" w:rsidRPr="001D7968">
        <w:rPr>
          <w:rFonts w:ascii="ISOCPEUR" w:hAnsi="ISOCPEUR"/>
          <w:i/>
          <w:szCs w:val="24"/>
        </w:rPr>
        <w:t xml:space="preserve">КС 55713 </w:t>
      </w:r>
      <w:r w:rsidRPr="001D7968">
        <w:rPr>
          <w:rFonts w:ascii="ISOCPEUR" w:hAnsi="ISOCPEUR"/>
          <w:i/>
          <w:szCs w:val="24"/>
        </w:rPr>
        <w:t>г/п25 т.</w:t>
      </w:r>
    </w:p>
    <w:p w14:paraId="18693D21" w14:textId="77777777" w:rsidR="0073460C" w:rsidRPr="001D7968" w:rsidRDefault="004F4165" w:rsidP="00B03B16">
      <w:pPr>
        <w:pStyle w:val="1b"/>
        <w:ind w:left="284" w:firstLine="283"/>
        <w:jc w:val="both"/>
        <w:rPr>
          <w:rFonts w:ascii="ISOCPEUR" w:hAnsi="ISOCPEUR"/>
          <w:i/>
          <w:szCs w:val="24"/>
        </w:rPr>
      </w:pPr>
      <w:r w:rsidRPr="001D7968">
        <w:rPr>
          <w:rFonts w:ascii="ISOCPEUR" w:hAnsi="ISOCPEUR"/>
          <w:i/>
          <w:szCs w:val="24"/>
        </w:rPr>
        <w:t xml:space="preserve"> Для контролируемого доступа на стройплощадку людей и автотранспорта на каждом въезде/выезде устраивается КПП с металлическими воротам</w:t>
      </w:r>
      <w:r w:rsidR="0073460C" w:rsidRPr="001D7968">
        <w:rPr>
          <w:rFonts w:ascii="ISOCPEUR" w:hAnsi="ISOCPEUR"/>
          <w:i/>
          <w:szCs w:val="24"/>
        </w:rPr>
        <w:t>и</w:t>
      </w:r>
      <w:r w:rsidRPr="001D7968">
        <w:rPr>
          <w:rFonts w:ascii="ISOCPEUR" w:hAnsi="ISOCPEUR"/>
          <w:i/>
          <w:szCs w:val="24"/>
        </w:rPr>
        <w:t xml:space="preserve">. </w:t>
      </w:r>
    </w:p>
    <w:p w14:paraId="185ADC2E" w14:textId="77777777" w:rsidR="004F4165" w:rsidRDefault="004F4165" w:rsidP="00B03B16">
      <w:pPr>
        <w:pStyle w:val="1b"/>
        <w:ind w:left="284" w:firstLine="283"/>
        <w:jc w:val="both"/>
        <w:rPr>
          <w:rFonts w:ascii="ISOCPEUR" w:hAnsi="ISOCPEUR"/>
          <w:i/>
          <w:szCs w:val="24"/>
        </w:rPr>
      </w:pPr>
      <w:r w:rsidRPr="001D7968">
        <w:rPr>
          <w:rFonts w:ascii="ISOCPEUR" w:hAnsi="ISOCPEUR"/>
          <w:i/>
          <w:szCs w:val="24"/>
        </w:rPr>
        <w:lastRenderedPageBreak/>
        <w:t>На каждом выезде со стройплощадки устраиваются пункты мойки колес оборотного водоснабжения типа «</w:t>
      </w:r>
      <w:proofErr w:type="spellStart"/>
      <w:r w:rsidRPr="001D7968">
        <w:rPr>
          <w:rFonts w:ascii="ISOCPEUR" w:hAnsi="ISOCPEUR"/>
          <w:i/>
          <w:szCs w:val="24"/>
        </w:rPr>
        <w:t>Мойдодыр</w:t>
      </w:r>
      <w:proofErr w:type="spellEnd"/>
      <w:r w:rsidRPr="001D7968">
        <w:rPr>
          <w:rFonts w:ascii="ISOCPEUR" w:hAnsi="ISOCPEUR"/>
          <w:i/>
          <w:szCs w:val="24"/>
        </w:rPr>
        <w:t>»</w:t>
      </w:r>
      <w:r w:rsidR="00CF5324" w:rsidRPr="001D7968">
        <w:rPr>
          <w:rFonts w:ascii="ISOCPEUR" w:hAnsi="ISOCPEUR"/>
          <w:i/>
          <w:szCs w:val="24"/>
        </w:rPr>
        <w:t>.</w:t>
      </w:r>
    </w:p>
    <w:p w14:paraId="40F7E244" w14:textId="77777777" w:rsidR="00B2778D" w:rsidRPr="00A5298E" w:rsidRDefault="00B2778D" w:rsidP="00B03B16">
      <w:pPr>
        <w:pStyle w:val="1b"/>
        <w:ind w:left="284" w:firstLine="283"/>
        <w:jc w:val="both"/>
        <w:rPr>
          <w:rFonts w:ascii="ISOCPEUR" w:hAnsi="ISOCPEUR"/>
          <w:i/>
          <w:szCs w:val="24"/>
        </w:rPr>
      </w:pPr>
    </w:p>
    <w:p w14:paraId="31248E1D" w14:textId="70BC60E4" w:rsidR="005673FD" w:rsidRPr="00A5298E" w:rsidRDefault="004C553B" w:rsidP="005673FD">
      <w:pPr>
        <w:pStyle w:val="1b"/>
        <w:ind w:left="567" w:firstLine="0"/>
        <w:jc w:val="both"/>
        <w:rPr>
          <w:rFonts w:ascii="ISOCPEUR" w:hAnsi="ISOCPEUR"/>
          <w:i/>
        </w:rPr>
      </w:pPr>
      <w:bookmarkStart w:id="64" w:name="_Toc454878144"/>
      <w:bookmarkStart w:id="65" w:name="_Toc476574774"/>
      <w:r w:rsidRPr="00A5298E">
        <w:rPr>
          <w:rFonts w:ascii="ISOCPEUR" w:hAnsi="ISOCPEUR"/>
          <w:i/>
        </w:rPr>
        <w:t xml:space="preserve">4.1 </w:t>
      </w:r>
      <w:r w:rsidR="004F4165" w:rsidRPr="00A5298E">
        <w:rPr>
          <w:rFonts w:ascii="ISOCPEUR" w:hAnsi="ISOCPEUR"/>
          <w:i/>
        </w:rPr>
        <w:t>Организация строительно</w:t>
      </w:r>
      <w:r w:rsidR="003F34D5" w:rsidRPr="00A5298E">
        <w:rPr>
          <w:rFonts w:ascii="ISOCPEUR" w:hAnsi="ISOCPEUR"/>
          <w:i/>
        </w:rPr>
        <w:t>й площадки и оснащение объекта с</w:t>
      </w:r>
      <w:r w:rsidR="004F4165" w:rsidRPr="00A5298E">
        <w:rPr>
          <w:rFonts w:ascii="ISOCPEUR" w:hAnsi="ISOCPEUR"/>
          <w:i/>
        </w:rPr>
        <w:t xml:space="preserve">троительства помещениями санитарно-бытового </w:t>
      </w:r>
      <w:bookmarkEnd w:id="64"/>
      <w:r w:rsidR="004F4165" w:rsidRPr="00A5298E">
        <w:rPr>
          <w:rFonts w:ascii="ISOCPEUR" w:hAnsi="ISOCPEUR"/>
          <w:i/>
        </w:rPr>
        <w:t>назначени</w:t>
      </w:r>
      <w:bookmarkEnd w:id="65"/>
      <w:r w:rsidR="0005748B" w:rsidRPr="00A5298E">
        <w:rPr>
          <w:rFonts w:ascii="ISOCPEUR" w:hAnsi="ISOCPEUR"/>
          <w:i/>
        </w:rPr>
        <w:t>я</w:t>
      </w:r>
    </w:p>
    <w:p w14:paraId="6676D5BE" w14:textId="77777777" w:rsidR="0077509E" w:rsidRDefault="004F4165" w:rsidP="0077509E">
      <w:pPr>
        <w:pStyle w:val="1b"/>
        <w:ind w:left="284" w:firstLine="709"/>
        <w:jc w:val="both"/>
        <w:rPr>
          <w:rFonts w:ascii="ISOCPEUR" w:hAnsi="ISOCPEUR"/>
          <w:i/>
          <w:szCs w:val="24"/>
        </w:rPr>
      </w:pPr>
      <w:r w:rsidRPr="001D7968">
        <w:rPr>
          <w:rFonts w:ascii="ISOCPEUR" w:hAnsi="ISOCPEUR"/>
          <w:i/>
          <w:szCs w:val="24"/>
        </w:rPr>
        <w:t>На строительной площадке должны быть установлены туалеты, контейнер для мусора, служебный вагончик для обогрева рабочих, укрытия от атмосферных осадков и кратковременного отдыха, а также вагончик-столовая. Вагончики должны быть оборудованы столами, стульями, скамейками для сидения, умывальниками, бачками с кипячёной питьевой водой, аптечками, безопасными отопительными приборами и др., необходимым для работы и отдыха инвентарём. На стройплощадке должно быть отдельное место с инвентарём и материалами для ликвидации возможных очагов пожара, а также устроена площадка для хранения аварийного запаса строительного материала.</w:t>
      </w:r>
    </w:p>
    <w:p w14:paraId="1F116094" w14:textId="77F2CE3C" w:rsidR="00DE537D" w:rsidRPr="001D7968" w:rsidRDefault="004F4165" w:rsidP="0077509E">
      <w:pPr>
        <w:pStyle w:val="1b"/>
        <w:ind w:left="284" w:firstLine="0"/>
        <w:jc w:val="both"/>
        <w:rPr>
          <w:rFonts w:ascii="ISOCPEUR" w:hAnsi="ISOCPEUR"/>
          <w:i/>
          <w:szCs w:val="24"/>
        </w:rPr>
      </w:pPr>
      <w:r w:rsidRPr="001D7968">
        <w:rPr>
          <w:rFonts w:ascii="ISOCPEUR" w:hAnsi="ISOCPEUR"/>
          <w:i/>
          <w:szCs w:val="24"/>
        </w:rPr>
        <w:br/>
      </w:r>
      <w:r w:rsidRPr="0077509E">
        <w:rPr>
          <w:rFonts w:ascii="ISOCPEUR" w:hAnsi="ISOCPEUR"/>
          <w:i/>
          <w:szCs w:val="24"/>
        </w:rPr>
        <w:t xml:space="preserve">Расположение пунктов обогрева рабочих в местах временной дислокации должно соответствовать требованиям пожарной и электробезопасности. Расстояние между зданиями (вагончиками) в группе должно быть не менее 3 м. Пункты обогрева рабочих должны размещаться </w:t>
      </w:r>
      <w:r w:rsidRPr="001D7968">
        <w:rPr>
          <w:rFonts w:ascii="ISOCPEUR" w:hAnsi="ISOCPEUR"/>
          <w:i/>
          <w:szCs w:val="24"/>
        </w:rPr>
        <w:t xml:space="preserve">с наветренной стороны по отношению к железнодорожной магистрали и другим возможным источникам атмосферного загрязнения, на расстоянии не менее </w:t>
      </w:r>
      <w:r w:rsidR="00EB076A" w:rsidRPr="001D7968">
        <w:rPr>
          <w:rFonts w:ascii="ISOCPEUR" w:hAnsi="ISOCPEUR"/>
          <w:i/>
          <w:szCs w:val="24"/>
        </w:rPr>
        <w:t>10</w:t>
      </w:r>
      <w:r w:rsidRPr="001D7968">
        <w:rPr>
          <w:rFonts w:ascii="ISOCPEUR" w:hAnsi="ISOCPEUR"/>
          <w:i/>
          <w:szCs w:val="24"/>
        </w:rPr>
        <w:t xml:space="preserve"> м от оси действующего железнодорожного пути.</w:t>
      </w:r>
    </w:p>
    <w:p w14:paraId="1E2E6D35" w14:textId="77777777" w:rsidR="00266788" w:rsidRPr="001D7968" w:rsidRDefault="004F4165" w:rsidP="0077509E">
      <w:pPr>
        <w:pStyle w:val="1b"/>
        <w:ind w:left="284" w:firstLine="0"/>
        <w:jc w:val="both"/>
        <w:rPr>
          <w:rFonts w:ascii="ISOCPEUR" w:hAnsi="ISOCPEUR"/>
          <w:i/>
          <w:szCs w:val="24"/>
        </w:rPr>
      </w:pPr>
      <w:r w:rsidRPr="001D7968">
        <w:rPr>
          <w:rFonts w:ascii="ISOCPEUR" w:hAnsi="ISOCPEUR"/>
          <w:i/>
          <w:szCs w:val="24"/>
        </w:rPr>
        <w:br/>
      </w:r>
      <w:r w:rsidR="00DE537D" w:rsidRPr="001D7968">
        <w:rPr>
          <w:rFonts w:ascii="ISOCPEUR" w:hAnsi="ISOCPEUR"/>
          <w:i/>
          <w:szCs w:val="24"/>
        </w:rPr>
        <w:t xml:space="preserve">    </w:t>
      </w:r>
      <w:r w:rsidRPr="001D7968">
        <w:rPr>
          <w:rFonts w:ascii="ISOCPEUR" w:hAnsi="ISOCPEUR"/>
          <w:i/>
          <w:szCs w:val="24"/>
        </w:rPr>
        <w:t>Территория жилой зоны должна содержаться в чистоте. Проходы к пунктам обогрева рабочих не должны пересекать опасные зоны (строящиеся здания, железнодорожные пути без настилов и средств сигнализации, под стрелами башенных кранов и погрузо-раз</w:t>
      </w:r>
      <w:r w:rsidR="004411F8" w:rsidRPr="001D7968">
        <w:rPr>
          <w:rFonts w:ascii="ISOCPEUR" w:hAnsi="ISOCPEUR"/>
          <w:i/>
          <w:szCs w:val="24"/>
        </w:rPr>
        <w:t>грузочными устройствами и др.)</w:t>
      </w:r>
    </w:p>
    <w:p w14:paraId="2898D170" w14:textId="76204B24" w:rsidR="00DF62C9" w:rsidRPr="001D7968" w:rsidRDefault="004F4165" w:rsidP="00266788">
      <w:pPr>
        <w:pStyle w:val="1b"/>
        <w:ind w:left="567" w:firstLine="0"/>
        <w:jc w:val="both"/>
        <w:rPr>
          <w:rFonts w:ascii="ISOCPEUR" w:hAnsi="ISOCPEUR"/>
          <w:i/>
          <w:szCs w:val="24"/>
        </w:rPr>
      </w:pPr>
      <w:r w:rsidRPr="001D7968">
        <w:rPr>
          <w:rFonts w:ascii="ISOCPEUR" w:hAnsi="ISOCPEUR"/>
          <w:i/>
          <w:szCs w:val="24"/>
        </w:rPr>
        <w:br/>
      </w:r>
      <w:r w:rsidR="00DE537D" w:rsidRPr="001D7968">
        <w:rPr>
          <w:rFonts w:ascii="ISOCPEUR" w:hAnsi="ISOCPEUR"/>
          <w:i/>
          <w:szCs w:val="24"/>
        </w:rPr>
        <w:t xml:space="preserve">     </w:t>
      </w:r>
      <w:r w:rsidRPr="001D7968">
        <w:rPr>
          <w:rFonts w:ascii="ISOCPEUR" w:hAnsi="ISOCPEUR"/>
          <w:i/>
          <w:szCs w:val="24"/>
        </w:rPr>
        <w:t>Входы в пункты обогрева рабочих не допускается располагать со</w:t>
      </w:r>
      <w:r w:rsidR="00C14722" w:rsidRPr="001D7968">
        <w:rPr>
          <w:rFonts w:ascii="ISOCPEUR" w:hAnsi="ISOCPEUR"/>
          <w:i/>
          <w:szCs w:val="24"/>
        </w:rPr>
        <w:t xml:space="preserve"> стороны железнодорожных путей, </w:t>
      </w:r>
      <w:r w:rsidRPr="001D7968">
        <w:rPr>
          <w:rFonts w:ascii="ISOCPEUR" w:hAnsi="ISOCPEUR"/>
          <w:i/>
          <w:szCs w:val="24"/>
        </w:rPr>
        <w:t>проходящих ближе 7 метров от наружной стены зданий.</w:t>
      </w:r>
      <w:r w:rsidRPr="001D7968">
        <w:rPr>
          <w:rFonts w:ascii="ISOCPEUR" w:hAnsi="ISOCPEUR"/>
          <w:i/>
          <w:szCs w:val="24"/>
        </w:rPr>
        <w:br/>
        <w:t>Подъезд транспорта к стройплощадке осуществляется по существующим автомобильным дорогам. Для разгрузки материалов используются площадки шириной не менее 6 м.  На выезде со строительной площадки организуется площадка для очистк</w:t>
      </w:r>
      <w:r w:rsidR="00C55C93" w:rsidRPr="001D7968">
        <w:rPr>
          <w:rFonts w:ascii="ISOCPEUR" w:hAnsi="ISOCPEUR"/>
          <w:i/>
          <w:szCs w:val="24"/>
        </w:rPr>
        <w:t>и и мойки колес автотранспорта.</w:t>
      </w:r>
    </w:p>
    <w:p w14:paraId="35E70F56" w14:textId="77777777" w:rsidR="00C55C93" w:rsidRPr="001D7968" w:rsidRDefault="00C55C93" w:rsidP="00C55C93">
      <w:pPr>
        <w:pStyle w:val="1b"/>
        <w:ind w:left="709" w:firstLine="142"/>
        <w:jc w:val="both"/>
        <w:rPr>
          <w:rFonts w:ascii="ISOCPEUR" w:hAnsi="ISOCPEUR"/>
          <w:i/>
          <w:szCs w:val="24"/>
        </w:rPr>
      </w:pPr>
    </w:p>
    <w:p w14:paraId="09103D4B" w14:textId="09DE1A04" w:rsidR="00DE537D" w:rsidRPr="001D7968" w:rsidRDefault="004F4165" w:rsidP="00C55C93">
      <w:pPr>
        <w:pStyle w:val="1b"/>
        <w:ind w:left="709" w:firstLine="142"/>
        <w:jc w:val="both"/>
        <w:rPr>
          <w:rFonts w:ascii="ISOCPEUR" w:hAnsi="ISOCPEUR"/>
          <w:i/>
          <w:szCs w:val="24"/>
        </w:rPr>
      </w:pPr>
      <w:r w:rsidRPr="001D7968">
        <w:rPr>
          <w:rFonts w:ascii="ISOCPEUR" w:hAnsi="ISOCPEUR"/>
          <w:i/>
          <w:szCs w:val="24"/>
        </w:rPr>
        <w:t xml:space="preserve">Бытовой городок и все площадки строительства огораживаются забором из профильного </w:t>
      </w:r>
      <w:r w:rsidR="00DE537D" w:rsidRPr="001D7968">
        <w:rPr>
          <w:rFonts w:ascii="ISOCPEUR" w:hAnsi="ISOCPEUR"/>
          <w:i/>
          <w:szCs w:val="24"/>
        </w:rPr>
        <w:t>лист</w:t>
      </w:r>
      <w:r w:rsidRPr="001D7968">
        <w:rPr>
          <w:rFonts w:ascii="ISOCPEUR" w:hAnsi="ISOCPEUR"/>
          <w:i/>
          <w:szCs w:val="24"/>
        </w:rPr>
        <w:t>а высотой от 2</w:t>
      </w:r>
      <w:r w:rsidR="00EB076A" w:rsidRPr="001D7968">
        <w:rPr>
          <w:rFonts w:ascii="ISOCPEUR" w:hAnsi="ISOCPEUR"/>
          <w:i/>
          <w:szCs w:val="24"/>
        </w:rPr>
        <w:t>,5-</w:t>
      </w:r>
      <w:r w:rsidRPr="001D7968">
        <w:rPr>
          <w:rFonts w:ascii="ISOCPEUR" w:hAnsi="ISOCPEUR"/>
          <w:i/>
          <w:szCs w:val="24"/>
        </w:rPr>
        <w:t>3 метр</w:t>
      </w:r>
      <w:r w:rsidR="00EB076A" w:rsidRPr="001D7968">
        <w:rPr>
          <w:rFonts w:ascii="ISOCPEUR" w:hAnsi="ISOCPEUR"/>
          <w:i/>
          <w:szCs w:val="24"/>
        </w:rPr>
        <w:t>а</w:t>
      </w:r>
      <w:r w:rsidRPr="001D7968">
        <w:rPr>
          <w:rFonts w:ascii="ISOCPEUR" w:hAnsi="ISOCPEUR"/>
          <w:i/>
          <w:szCs w:val="24"/>
        </w:rPr>
        <w:t xml:space="preserve"> с воротами.</w:t>
      </w:r>
    </w:p>
    <w:p w14:paraId="3538EDF9" w14:textId="0D0B6437" w:rsidR="004411F8" w:rsidRPr="001D7968" w:rsidRDefault="004F4165" w:rsidP="00DE537D">
      <w:pPr>
        <w:pStyle w:val="1b"/>
        <w:ind w:left="709" w:firstLine="425"/>
        <w:jc w:val="both"/>
        <w:rPr>
          <w:rFonts w:ascii="ISOCPEUR" w:hAnsi="ISOCPEUR"/>
          <w:i/>
          <w:szCs w:val="24"/>
        </w:rPr>
      </w:pPr>
      <w:r w:rsidRPr="001D7968">
        <w:rPr>
          <w:rFonts w:ascii="ISOCPEUR" w:hAnsi="ISOCPEUR"/>
          <w:i/>
          <w:szCs w:val="24"/>
        </w:rPr>
        <w:t>Снабжение строительной площадки электроэнергией осуществляется от существующей тяговой подстанции с выносом распределительного щита и установкой приборов учета и защиты</w:t>
      </w:r>
      <w:r w:rsidR="0033576D" w:rsidRPr="001D7968">
        <w:rPr>
          <w:rFonts w:ascii="ISOCPEUR" w:hAnsi="ISOCPEUR"/>
          <w:i/>
          <w:szCs w:val="24"/>
        </w:rPr>
        <w:t xml:space="preserve"> резервным</w:t>
      </w:r>
      <w:r w:rsidR="004411F8" w:rsidRPr="001D7968">
        <w:rPr>
          <w:rFonts w:ascii="ISOCPEUR" w:hAnsi="ISOCPEUR"/>
          <w:i/>
          <w:szCs w:val="24"/>
        </w:rPr>
        <w:t>.</w:t>
      </w:r>
      <w:r w:rsidR="0033576D" w:rsidRPr="001D7968">
        <w:rPr>
          <w:rFonts w:ascii="ISOCPEUR" w:hAnsi="ISOCPEUR"/>
          <w:i/>
          <w:szCs w:val="24"/>
        </w:rPr>
        <w:t xml:space="preserve"> генератором</w:t>
      </w:r>
      <w:r w:rsidRPr="001D7968">
        <w:rPr>
          <w:rFonts w:ascii="ISOCPEUR" w:hAnsi="ISOCPEUR"/>
          <w:i/>
          <w:szCs w:val="24"/>
        </w:rPr>
        <w:t>.</w:t>
      </w:r>
    </w:p>
    <w:p w14:paraId="156EA65B" w14:textId="0283211B" w:rsidR="00DE537D" w:rsidRPr="001D7968" w:rsidRDefault="004F4165" w:rsidP="00DE537D">
      <w:pPr>
        <w:pStyle w:val="1b"/>
        <w:ind w:left="709" w:firstLine="0"/>
        <w:jc w:val="both"/>
        <w:rPr>
          <w:rFonts w:ascii="ISOCPEUR" w:hAnsi="ISOCPEUR"/>
          <w:i/>
          <w:szCs w:val="24"/>
        </w:rPr>
      </w:pPr>
      <w:r w:rsidRPr="001D7968">
        <w:rPr>
          <w:rFonts w:ascii="ISOCPEUR" w:hAnsi="ISOCPEUR"/>
          <w:i/>
          <w:szCs w:val="24"/>
        </w:rPr>
        <w:t xml:space="preserve"> </w:t>
      </w:r>
      <w:r w:rsidRPr="001D7968">
        <w:rPr>
          <w:rFonts w:ascii="ISOCPEUR" w:hAnsi="ISOCPEUR"/>
          <w:i/>
          <w:szCs w:val="24"/>
        </w:rPr>
        <w:br/>
        <w:t>На всех участках и в бытовых помещениях оборудуются аптечки первой помощи.</w:t>
      </w:r>
      <w:r w:rsidRPr="001D7968">
        <w:rPr>
          <w:rFonts w:ascii="ISOCPEUR" w:hAnsi="ISOCPEUR"/>
          <w:i/>
          <w:szCs w:val="24"/>
        </w:rPr>
        <w:br/>
        <w:t>Горячее питание привозится из столовых в термосах в помещение для приема пищи и раздается в одноразовую посуду персоналом, прошедшим медицинское осви</w:t>
      </w:r>
      <w:r w:rsidR="00DE537D" w:rsidRPr="001D7968">
        <w:rPr>
          <w:rFonts w:ascii="ISOCPEUR" w:hAnsi="ISOCPEUR"/>
          <w:i/>
          <w:szCs w:val="24"/>
        </w:rPr>
        <w:t xml:space="preserve">детельствование в установленном </w:t>
      </w:r>
      <w:r w:rsidRPr="001D7968">
        <w:rPr>
          <w:rFonts w:ascii="ISOCPEUR" w:hAnsi="ISOCPEUR"/>
          <w:i/>
          <w:szCs w:val="24"/>
        </w:rPr>
        <w:t>порядке.</w:t>
      </w:r>
    </w:p>
    <w:p w14:paraId="7A18F8C0" w14:textId="77777777" w:rsidR="00DE537D" w:rsidRPr="001D7968" w:rsidRDefault="004F4165" w:rsidP="00DE537D">
      <w:pPr>
        <w:pStyle w:val="1b"/>
        <w:ind w:left="709" w:firstLine="709"/>
        <w:jc w:val="both"/>
        <w:rPr>
          <w:rFonts w:ascii="ISOCPEUR" w:hAnsi="ISOCPEUR"/>
          <w:i/>
          <w:szCs w:val="24"/>
        </w:rPr>
      </w:pPr>
      <w:r w:rsidRPr="001D7968">
        <w:rPr>
          <w:rFonts w:ascii="ISOCPEUR" w:hAnsi="ISOCPEUR"/>
          <w:i/>
          <w:szCs w:val="24"/>
        </w:rPr>
        <w:t>Для освещения строительной площадки применяется преимущественно воздушное временное электроснабжение.</w:t>
      </w:r>
    </w:p>
    <w:p w14:paraId="31AD354D" w14:textId="2B0BC7ED" w:rsidR="004F4165" w:rsidRPr="001D7968" w:rsidRDefault="004F4165" w:rsidP="00DE537D">
      <w:pPr>
        <w:pStyle w:val="1b"/>
        <w:ind w:left="709" w:firstLine="0"/>
        <w:jc w:val="both"/>
        <w:rPr>
          <w:rFonts w:ascii="ISOCPEUR" w:hAnsi="ISOCPEUR"/>
          <w:i/>
          <w:szCs w:val="24"/>
        </w:rPr>
      </w:pPr>
      <w:r w:rsidRPr="001D7968">
        <w:rPr>
          <w:rFonts w:ascii="ISOCPEUR" w:hAnsi="ISOCPEUR"/>
          <w:i/>
          <w:szCs w:val="24"/>
        </w:rPr>
        <w:br/>
        <w:t>Для противопожарных целей используются средства первичной пожарной защиты.</w:t>
      </w:r>
      <w:r w:rsidRPr="001D7968">
        <w:rPr>
          <w:rFonts w:ascii="ISOCPEUR" w:hAnsi="ISOCPEUR"/>
          <w:i/>
          <w:szCs w:val="24"/>
        </w:rPr>
        <w:br/>
        <w:t xml:space="preserve">Строительная площадка оборудуется необходимыми знаками безопасности и наглядной </w:t>
      </w:r>
      <w:r w:rsidRPr="001D7968">
        <w:rPr>
          <w:rFonts w:ascii="ISOCPEUR" w:hAnsi="ISOCPEUR"/>
          <w:i/>
          <w:szCs w:val="24"/>
        </w:rPr>
        <w:lastRenderedPageBreak/>
        <w:t>агитацией. Доставка вагон-бытовок на площадку осуществляется автотранспортом с базы подрядной организации. Вагон-бытовки выгружаются и монтируются автокраном г/п 25 т.</w:t>
      </w:r>
    </w:p>
    <w:p w14:paraId="336A01BE" w14:textId="77777777" w:rsidR="00BA5E91" w:rsidRDefault="00BA5E91" w:rsidP="0001073A">
      <w:pPr>
        <w:pStyle w:val="16"/>
      </w:pPr>
      <w:bookmarkStart w:id="66" w:name="_Toc476574775"/>
    </w:p>
    <w:p w14:paraId="5CE29107" w14:textId="2BAA736A" w:rsidR="00EC15BC" w:rsidRPr="001D7968" w:rsidRDefault="004C553B" w:rsidP="0001073A">
      <w:pPr>
        <w:pStyle w:val="16"/>
      </w:pPr>
      <w:bookmarkStart w:id="67" w:name="_Toc516065629"/>
      <w:r w:rsidRPr="001D7968">
        <w:t>5</w:t>
      </w:r>
      <w:r w:rsidR="000E3D15" w:rsidRPr="001D7968">
        <w:t>.</w:t>
      </w:r>
      <w:r w:rsidRPr="001D7968">
        <w:t xml:space="preserve"> </w:t>
      </w:r>
      <w:r w:rsidR="00EC15BC" w:rsidRPr="001D7968">
        <w:t xml:space="preserve">Работы основного </w:t>
      </w:r>
      <w:r w:rsidR="00421D07" w:rsidRPr="001D7968">
        <w:t>периода</w:t>
      </w:r>
      <w:bookmarkEnd w:id="66"/>
      <w:bookmarkEnd w:id="67"/>
    </w:p>
    <w:p w14:paraId="681A3E35" w14:textId="27705895" w:rsidR="004F0F18" w:rsidRDefault="004F0F18" w:rsidP="00231F8F">
      <w:pPr>
        <w:pStyle w:val="1b"/>
        <w:ind w:left="284" w:firstLine="283"/>
        <w:jc w:val="both"/>
        <w:rPr>
          <w:rFonts w:ascii="ISOCPEUR" w:hAnsi="ISOCPEUR"/>
          <w:i/>
          <w:szCs w:val="24"/>
        </w:rPr>
      </w:pPr>
      <w:r w:rsidRPr="001D7968">
        <w:rPr>
          <w:rFonts w:ascii="ISOCPEUR" w:hAnsi="ISOCPEUR"/>
          <w:i/>
          <w:szCs w:val="24"/>
        </w:rPr>
        <w:t xml:space="preserve"> </w:t>
      </w:r>
    </w:p>
    <w:p w14:paraId="379D37B2" w14:textId="77777777" w:rsidR="001D7968" w:rsidRPr="001D7968" w:rsidRDefault="001D7968" w:rsidP="00266788">
      <w:pPr>
        <w:pStyle w:val="1b"/>
        <w:ind w:left="284" w:firstLine="283"/>
        <w:jc w:val="both"/>
        <w:rPr>
          <w:rFonts w:ascii="ISOCPEUR" w:hAnsi="ISOCPEUR"/>
          <w:i/>
          <w:szCs w:val="24"/>
        </w:rPr>
      </w:pPr>
    </w:p>
    <w:p w14:paraId="79857576" w14:textId="2DC5AA73" w:rsidR="00421D07" w:rsidRDefault="004C553B" w:rsidP="00147EF2">
      <w:pPr>
        <w:pStyle w:val="1b"/>
        <w:ind w:left="284" w:firstLine="283"/>
        <w:jc w:val="center"/>
        <w:rPr>
          <w:rFonts w:ascii="ISOCPEUR" w:hAnsi="ISOCPEUR"/>
          <w:b/>
          <w:i/>
          <w:szCs w:val="24"/>
        </w:rPr>
      </w:pPr>
      <w:bookmarkStart w:id="68" w:name="_Toc460336248"/>
      <w:bookmarkStart w:id="69" w:name="_Toc476574776"/>
      <w:r w:rsidRPr="001D7968">
        <w:rPr>
          <w:rFonts w:ascii="ISOCPEUR" w:hAnsi="ISOCPEUR"/>
          <w:b/>
          <w:i/>
          <w:szCs w:val="24"/>
        </w:rPr>
        <w:t>5</w:t>
      </w:r>
      <w:r w:rsidR="00D57474" w:rsidRPr="001D7968">
        <w:rPr>
          <w:rFonts w:ascii="ISOCPEUR" w:hAnsi="ISOCPEUR"/>
          <w:b/>
          <w:i/>
          <w:szCs w:val="24"/>
        </w:rPr>
        <w:t>.1</w:t>
      </w:r>
      <w:r w:rsidRPr="001D7968">
        <w:rPr>
          <w:rFonts w:ascii="ISOCPEUR" w:hAnsi="ISOCPEUR"/>
          <w:b/>
          <w:i/>
          <w:szCs w:val="24"/>
        </w:rPr>
        <w:t xml:space="preserve"> </w:t>
      </w:r>
      <w:r w:rsidR="004F0F18" w:rsidRPr="001D7968">
        <w:rPr>
          <w:rFonts w:ascii="ISOCPEUR" w:hAnsi="ISOCPEUR"/>
          <w:b/>
          <w:i/>
          <w:szCs w:val="24"/>
        </w:rPr>
        <w:t xml:space="preserve">Работы по </w:t>
      </w:r>
      <w:bookmarkEnd w:id="68"/>
      <w:bookmarkEnd w:id="69"/>
      <w:r w:rsidR="006742E9">
        <w:rPr>
          <w:rFonts w:ascii="ISOCPEUR" w:hAnsi="ISOCPEUR"/>
          <w:b/>
          <w:i/>
          <w:szCs w:val="24"/>
        </w:rPr>
        <w:t>разработке котлована</w:t>
      </w:r>
    </w:p>
    <w:p w14:paraId="494293DE" w14:textId="4C4E5ECB" w:rsidR="00F628B6" w:rsidRDefault="00F628B6" w:rsidP="00147EF2">
      <w:pPr>
        <w:pStyle w:val="1b"/>
        <w:ind w:left="284" w:firstLine="283"/>
        <w:jc w:val="center"/>
        <w:rPr>
          <w:rFonts w:ascii="ISOCPEUR" w:hAnsi="ISOCPEUR"/>
          <w:b/>
          <w:i/>
          <w:szCs w:val="24"/>
        </w:rPr>
      </w:pPr>
      <w:r>
        <w:rPr>
          <w:rFonts w:ascii="ISOCPEUR" w:hAnsi="ISOCPEUR"/>
          <w:b/>
          <w:i/>
          <w:szCs w:val="24"/>
        </w:rPr>
        <w:t>для КНС</w:t>
      </w:r>
    </w:p>
    <w:p w14:paraId="1B87A56B" w14:textId="7EE5999A" w:rsidR="00147EF2" w:rsidRPr="00147EF2" w:rsidRDefault="00147EF2" w:rsidP="00147EF2">
      <w:pPr>
        <w:ind w:left="284" w:firstLine="283"/>
        <w:jc w:val="both"/>
        <w:rPr>
          <w:rFonts w:ascii="ISOCPEUR" w:eastAsia="Calibri" w:hAnsi="ISOCPEUR" w:cs="Arial"/>
          <w:i/>
          <w:szCs w:val="24"/>
          <w:lang w:val="ru-RU" w:bidi="ar-SA"/>
        </w:rPr>
      </w:pPr>
      <w:bookmarkStart w:id="70" w:name="_Toc476574779"/>
      <w:r w:rsidRPr="00147EF2">
        <w:rPr>
          <w:rFonts w:ascii="ISOCPEUR" w:eastAsia="Calibri" w:hAnsi="ISOCPEUR" w:cs="Arial"/>
          <w:i/>
          <w:szCs w:val="24"/>
          <w:lang w:val="ru-RU" w:bidi="ar-SA"/>
        </w:rPr>
        <w:t>Работы по строительству начинают с геод</w:t>
      </w:r>
      <w:r w:rsidR="00762D15">
        <w:rPr>
          <w:rFonts w:ascii="ISOCPEUR" w:eastAsia="Calibri" w:hAnsi="ISOCPEUR" w:cs="Arial"/>
          <w:i/>
          <w:szCs w:val="24"/>
          <w:lang w:val="ru-RU" w:bidi="ar-SA"/>
        </w:rPr>
        <w:t xml:space="preserve">езической разбивки места </w:t>
      </w:r>
      <w:r w:rsidR="006742E9">
        <w:rPr>
          <w:rFonts w:ascii="ISOCPEUR" w:eastAsia="Calibri" w:hAnsi="ISOCPEUR" w:cs="Arial"/>
          <w:i/>
          <w:szCs w:val="24"/>
          <w:lang w:val="ru-RU" w:bidi="ar-SA"/>
        </w:rPr>
        <w:t>нахождения котлована.</w:t>
      </w:r>
      <w:r w:rsidRPr="00147EF2">
        <w:rPr>
          <w:rFonts w:ascii="ISOCPEUR" w:eastAsia="Calibri" w:hAnsi="ISOCPEUR" w:cs="Arial"/>
          <w:i/>
          <w:szCs w:val="24"/>
          <w:lang w:val="ru-RU" w:bidi="ar-SA"/>
        </w:rPr>
        <w:t xml:space="preserve"> Намечают </w:t>
      </w:r>
      <w:r w:rsidR="00F628B6">
        <w:rPr>
          <w:rFonts w:ascii="ISOCPEUR" w:eastAsia="Calibri" w:hAnsi="ISOCPEUR" w:cs="Arial"/>
          <w:i/>
          <w:szCs w:val="24"/>
          <w:lang w:val="ru-RU" w:bidi="ar-SA"/>
        </w:rPr>
        <w:t>котлована</w:t>
      </w:r>
      <w:r>
        <w:rPr>
          <w:rFonts w:ascii="ISOCPEUR" w:eastAsia="Calibri" w:hAnsi="ISOCPEUR" w:cs="Arial"/>
          <w:i/>
          <w:szCs w:val="24"/>
          <w:lang w:val="ru-RU" w:bidi="ar-SA"/>
        </w:rPr>
        <w:t xml:space="preserve"> с закрепле</w:t>
      </w:r>
      <w:r w:rsidRPr="00147EF2">
        <w:rPr>
          <w:rFonts w:ascii="ISOCPEUR" w:eastAsia="Calibri" w:hAnsi="ISOCPEUR" w:cs="Arial"/>
          <w:i/>
          <w:szCs w:val="24"/>
          <w:lang w:val="ru-RU" w:bidi="ar-SA"/>
        </w:rPr>
        <w:t>нием обносками, на которых укрепляют планки, показы</w:t>
      </w:r>
      <w:r w:rsidR="00762D15">
        <w:rPr>
          <w:rFonts w:ascii="ISOCPEUR" w:eastAsia="Calibri" w:hAnsi="ISOCPEUR" w:cs="Arial"/>
          <w:i/>
          <w:szCs w:val="24"/>
          <w:lang w:val="ru-RU" w:bidi="ar-SA"/>
        </w:rPr>
        <w:t>вающие глубины котлованов. Стол</w:t>
      </w:r>
      <w:r w:rsidRPr="00147EF2">
        <w:rPr>
          <w:rFonts w:ascii="ISOCPEUR" w:eastAsia="Calibri" w:hAnsi="ISOCPEUR" w:cs="Arial"/>
          <w:i/>
          <w:szCs w:val="24"/>
          <w:lang w:val="ru-RU" w:bidi="ar-SA"/>
        </w:rPr>
        <w:t>бы обносок закапывают в грунт на глубину не менее 0,7 м и</w:t>
      </w:r>
      <w:r>
        <w:rPr>
          <w:rFonts w:ascii="ISOCPEUR" w:eastAsia="Calibri" w:hAnsi="ISOCPEUR" w:cs="Arial"/>
          <w:i/>
          <w:szCs w:val="24"/>
          <w:lang w:val="ru-RU" w:bidi="ar-SA"/>
        </w:rPr>
        <w:t xml:space="preserve"> не ближе 0,7 м от края котлова</w:t>
      </w:r>
      <w:r w:rsidRPr="00147EF2">
        <w:rPr>
          <w:rFonts w:ascii="ISOCPEUR" w:eastAsia="Calibri" w:hAnsi="ISOCPEUR" w:cs="Arial"/>
          <w:i/>
          <w:szCs w:val="24"/>
          <w:lang w:val="ru-RU" w:bidi="ar-SA"/>
        </w:rPr>
        <w:t>на.</w:t>
      </w:r>
    </w:p>
    <w:p w14:paraId="3DE1AAA6" w14:textId="77777777" w:rsidR="00147EF2" w:rsidRPr="00147EF2" w:rsidRDefault="00147EF2" w:rsidP="00147EF2">
      <w:pPr>
        <w:ind w:left="284" w:firstLine="283"/>
        <w:jc w:val="both"/>
        <w:rPr>
          <w:rFonts w:ascii="ISOCPEUR" w:eastAsia="Calibri" w:hAnsi="ISOCPEUR" w:cs="Arial"/>
          <w:i/>
          <w:szCs w:val="24"/>
          <w:lang w:val="ru-RU" w:bidi="ar-SA"/>
        </w:rPr>
      </w:pPr>
      <w:r w:rsidRPr="00147EF2">
        <w:rPr>
          <w:rFonts w:ascii="ISOCPEUR" w:eastAsia="Calibri" w:hAnsi="ISOCPEUR" w:cs="Arial"/>
          <w:i/>
          <w:szCs w:val="24"/>
          <w:lang w:val="ru-RU" w:bidi="ar-SA"/>
        </w:rPr>
        <w:t>Участок производства работ расположен по обеим сторонам пересекаемой преграды и представляют собой две отдельные строительно-монтажные площадки. На этих площадках расположены рабочий и приемный котлованы.</w:t>
      </w:r>
    </w:p>
    <w:p w14:paraId="2687E764" w14:textId="14BC373C" w:rsidR="00147EF2" w:rsidRPr="00147EF2" w:rsidRDefault="006742E9" w:rsidP="00147EF2">
      <w:pPr>
        <w:ind w:left="284" w:firstLine="283"/>
        <w:jc w:val="both"/>
        <w:rPr>
          <w:rFonts w:ascii="ISOCPEUR" w:eastAsia="Calibri" w:hAnsi="ISOCPEUR" w:cs="Arial"/>
          <w:i/>
          <w:szCs w:val="24"/>
          <w:lang w:val="ru-RU" w:bidi="ar-SA"/>
        </w:rPr>
      </w:pPr>
      <w:r>
        <w:rPr>
          <w:rFonts w:ascii="ISOCPEUR" w:eastAsia="Calibri" w:hAnsi="ISOCPEUR" w:cs="Arial"/>
          <w:i/>
          <w:szCs w:val="24"/>
          <w:lang w:val="ru-RU" w:bidi="ar-SA"/>
        </w:rPr>
        <w:t>Котлован</w:t>
      </w:r>
      <w:r w:rsidR="00147EF2" w:rsidRPr="00147EF2">
        <w:rPr>
          <w:rFonts w:ascii="ISOCPEUR" w:eastAsia="Calibri" w:hAnsi="ISOCPEUR" w:cs="Arial"/>
          <w:i/>
          <w:szCs w:val="24"/>
          <w:lang w:val="ru-RU" w:bidi="ar-SA"/>
        </w:rPr>
        <w:t xml:space="preserve"> отрывают одноковшовым экскаватором с</w:t>
      </w:r>
      <w:r w:rsidR="00147EF2">
        <w:rPr>
          <w:rFonts w:ascii="ISOCPEUR" w:eastAsia="Calibri" w:hAnsi="ISOCPEUR" w:cs="Arial"/>
          <w:i/>
          <w:szCs w:val="24"/>
          <w:lang w:val="ru-RU" w:bidi="ar-SA"/>
        </w:rPr>
        <w:t xml:space="preserve"> удалением грунта в отвал. Стен</w:t>
      </w:r>
      <w:r w:rsidR="00147EF2" w:rsidRPr="00147EF2">
        <w:rPr>
          <w:rFonts w:ascii="ISOCPEUR" w:eastAsia="Calibri" w:hAnsi="ISOCPEUR" w:cs="Arial"/>
          <w:i/>
          <w:szCs w:val="24"/>
          <w:lang w:val="ru-RU" w:bidi="ar-SA"/>
        </w:rPr>
        <w:t xml:space="preserve">ки рабочего котлована выполняются с креплением </w:t>
      </w:r>
      <w:proofErr w:type="gramStart"/>
      <w:r w:rsidR="00147EF2" w:rsidRPr="00147EF2">
        <w:rPr>
          <w:rFonts w:ascii="ISOCPEUR" w:eastAsia="Calibri" w:hAnsi="ISOCPEUR" w:cs="Arial"/>
          <w:i/>
          <w:szCs w:val="24"/>
          <w:lang w:val="ru-RU" w:bidi="ar-SA"/>
        </w:rPr>
        <w:t>трубами..</w:t>
      </w:r>
      <w:proofErr w:type="gramEnd"/>
    </w:p>
    <w:p w14:paraId="46C49E07" w14:textId="52A46C40" w:rsidR="00147EF2" w:rsidRPr="00147EF2" w:rsidRDefault="00147EF2" w:rsidP="00147EF2">
      <w:pPr>
        <w:ind w:left="284" w:firstLine="283"/>
        <w:jc w:val="both"/>
        <w:rPr>
          <w:rFonts w:ascii="ISOCPEUR" w:eastAsia="Calibri" w:hAnsi="ISOCPEUR" w:cs="Arial"/>
          <w:i/>
          <w:szCs w:val="24"/>
          <w:lang w:val="ru-RU" w:bidi="ar-SA"/>
        </w:rPr>
      </w:pPr>
      <w:r w:rsidRPr="00147EF2">
        <w:rPr>
          <w:rFonts w:ascii="ISOCPEUR" w:eastAsia="Calibri" w:hAnsi="ISOCPEUR" w:cs="Arial"/>
          <w:i/>
          <w:szCs w:val="24"/>
          <w:lang w:val="ru-RU" w:bidi="ar-SA"/>
        </w:rPr>
        <w:t xml:space="preserve">Для крепления стенок рабочего котлована применяется вертикальная крепь. Крепь со-стоит из вертикальных стоек в виде обсадных </w:t>
      </w:r>
      <w:proofErr w:type="gramStart"/>
      <w:r w:rsidRPr="00147EF2">
        <w:rPr>
          <w:rFonts w:ascii="ISOCPEUR" w:eastAsia="Calibri" w:hAnsi="ISOCPEUR" w:cs="Arial"/>
          <w:i/>
          <w:szCs w:val="24"/>
          <w:lang w:val="ru-RU" w:bidi="ar-SA"/>
        </w:rPr>
        <w:t>труб  Ф</w:t>
      </w:r>
      <w:proofErr w:type="gramEnd"/>
      <w:r>
        <w:rPr>
          <w:rFonts w:ascii="ISOCPEUR" w:eastAsia="Calibri" w:hAnsi="ISOCPEUR" w:cs="Arial"/>
          <w:i/>
          <w:szCs w:val="24"/>
          <w:lang w:val="ru-RU" w:bidi="ar-SA"/>
        </w:rPr>
        <w:t>159</w:t>
      </w:r>
      <w:r w:rsidRPr="00147EF2">
        <w:rPr>
          <w:rFonts w:ascii="ISOCPEUR" w:eastAsia="Calibri" w:hAnsi="ISOCPEUR" w:cs="Arial"/>
          <w:i/>
          <w:szCs w:val="24"/>
          <w:lang w:val="ru-RU" w:bidi="ar-SA"/>
        </w:rPr>
        <w:t xml:space="preserve"> х </w:t>
      </w:r>
      <w:r>
        <w:rPr>
          <w:rFonts w:ascii="ISOCPEUR" w:eastAsia="Calibri" w:hAnsi="ISOCPEUR" w:cs="Arial"/>
          <w:i/>
          <w:szCs w:val="24"/>
          <w:lang w:val="ru-RU" w:bidi="ar-SA"/>
        </w:rPr>
        <w:t>8</w:t>
      </w:r>
      <w:r w:rsidRPr="00147EF2">
        <w:rPr>
          <w:rFonts w:ascii="ISOCPEUR" w:eastAsia="Calibri" w:hAnsi="ISOCPEUR" w:cs="Arial"/>
          <w:i/>
          <w:szCs w:val="24"/>
          <w:lang w:val="ru-RU" w:bidi="ar-SA"/>
        </w:rPr>
        <w:t xml:space="preserve">,0 мм забиваемых в грунт </w:t>
      </w:r>
      <w:proofErr w:type="spellStart"/>
      <w:r w:rsidRPr="00147EF2">
        <w:rPr>
          <w:rFonts w:ascii="ISOCPEUR" w:eastAsia="Calibri" w:hAnsi="ISOCPEUR" w:cs="Arial"/>
          <w:i/>
          <w:szCs w:val="24"/>
          <w:lang w:val="ru-RU" w:bidi="ar-SA"/>
        </w:rPr>
        <w:t>виб-ропогружателем</w:t>
      </w:r>
      <w:proofErr w:type="spellEnd"/>
      <w:r w:rsidRPr="00147EF2">
        <w:rPr>
          <w:rFonts w:ascii="ISOCPEUR" w:eastAsia="Calibri" w:hAnsi="ISOCPEUR" w:cs="Arial"/>
          <w:i/>
          <w:szCs w:val="24"/>
          <w:lang w:val="ru-RU" w:bidi="ar-SA"/>
        </w:rPr>
        <w:t xml:space="preserve"> через 1,0 м и скреплённых тремя поясами из </w:t>
      </w:r>
      <w:proofErr w:type="spellStart"/>
      <w:r w:rsidRPr="00147EF2">
        <w:rPr>
          <w:rFonts w:ascii="ISOCPEUR" w:eastAsia="Calibri" w:hAnsi="ISOCPEUR" w:cs="Arial"/>
          <w:i/>
          <w:szCs w:val="24"/>
          <w:lang w:val="ru-RU" w:bidi="ar-SA"/>
        </w:rPr>
        <w:t>твутавра</w:t>
      </w:r>
      <w:proofErr w:type="spellEnd"/>
      <w:r w:rsidRPr="00147EF2">
        <w:rPr>
          <w:rFonts w:ascii="ISOCPEUR" w:eastAsia="Calibri" w:hAnsi="ISOCPEUR" w:cs="Arial"/>
          <w:i/>
          <w:szCs w:val="24"/>
          <w:lang w:val="ru-RU" w:bidi="ar-SA"/>
        </w:rPr>
        <w:t xml:space="preserve"> N 40 и распорками из трубы Ф</w:t>
      </w:r>
      <w:r>
        <w:rPr>
          <w:rFonts w:ascii="ISOCPEUR" w:eastAsia="Calibri" w:hAnsi="ISOCPEUR" w:cs="Arial"/>
          <w:i/>
          <w:szCs w:val="24"/>
          <w:lang w:val="ru-RU" w:bidi="ar-SA"/>
        </w:rPr>
        <w:t>159</w:t>
      </w:r>
      <w:r w:rsidRPr="00147EF2">
        <w:rPr>
          <w:rFonts w:ascii="ISOCPEUR" w:eastAsia="Calibri" w:hAnsi="ISOCPEUR" w:cs="Arial"/>
          <w:i/>
          <w:szCs w:val="24"/>
          <w:lang w:val="ru-RU" w:bidi="ar-SA"/>
        </w:rPr>
        <w:t xml:space="preserve">х7,0 мм. За стойки вплотную к грунту устанавливают закладные щиты, </w:t>
      </w:r>
      <w:proofErr w:type="spellStart"/>
      <w:proofErr w:type="gramStart"/>
      <w:r w:rsidRPr="00147EF2">
        <w:rPr>
          <w:rFonts w:ascii="ISOCPEUR" w:eastAsia="Calibri" w:hAnsi="ISOCPEUR" w:cs="Arial"/>
          <w:i/>
          <w:szCs w:val="24"/>
          <w:lang w:val="ru-RU" w:bidi="ar-SA"/>
        </w:rPr>
        <w:t>изготов</w:t>
      </w:r>
      <w:proofErr w:type="spellEnd"/>
      <w:r w:rsidRPr="00147EF2">
        <w:rPr>
          <w:rFonts w:ascii="ISOCPEUR" w:eastAsia="Calibri" w:hAnsi="ISOCPEUR" w:cs="Arial"/>
          <w:i/>
          <w:szCs w:val="24"/>
          <w:lang w:val="ru-RU" w:bidi="ar-SA"/>
        </w:rPr>
        <w:t>-ленные</w:t>
      </w:r>
      <w:proofErr w:type="gramEnd"/>
      <w:r w:rsidRPr="00147EF2">
        <w:rPr>
          <w:rFonts w:ascii="ISOCPEUR" w:eastAsia="Calibri" w:hAnsi="ISOCPEUR" w:cs="Arial"/>
          <w:i/>
          <w:szCs w:val="24"/>
          <w:lang w:val="ru-RU" w:bidi="ar-SA"/>
        </w:rPr>
        <w:t xml:space="preserve"> из деревянных досок толщиной не менее 50 мм.</w:t>
      </w:r>
      <w:r w:rsidR="00621EF8">
        <w:rPr>
          <w:rFonts w:ascii="ISOCPEUR" w:eastAsia="Calibri" w:hAnsi="ISOCPEUR" w:cs="Arial"/>
          <w:i/>
          <w:szCs w:val="24"/>
          <w:lang w:val="ru-RU" w:bidi="ar-SA"/>
        </w:rPr>
        <w:t xml:space="preserve"> Верх закладных щитов должен вы</w:t>
      </w:r>
      <w:r w:rsidRPr="00147EF2">
        <w:rPr>
          <w:rFonts w:ascii="ISOCPEUR" w:eastAsia="Calibri" w:hAnsi="ISOCPEUR" w:cs="Arial"/>
          <w:i/>
          <w:szCs w:val="24"/>
          <w:lang w:val="ru-RU" w:bidi="ar-SA"/>
        </w:rPr>
        <w:t xml:space="preserve">ступать над бровкой котлована не менее чем на 15 см. Разработка грунта около труб </w:t>
      </w:r>
      <w:proofErr w:type="spellStart"/>
      <w:proofErr w:type="gramStart"/>
      <w:r w:rsidRPr="00147EF2">
        <w:rPr>
          <w:rFonts w:ascii="ISOCPEUR" w:eastAsia="Calibri" w:hAnsi="ISOCPEUR" w:cs="Arial"/>
          <w:i/>
          <w:szCs w:val="24"/>
          <w:lang w:val="ru-RU" w:bidi="ar-SA"/>
        </w:rPr>
        <w:t>крепле-ния</w:t>
      </w:r>
      <w:proofErr w:type="spellEnd"/>
      <w:proofErr w:type="gramEnd"/>
      <w:r w:rsidRPr="00147EF2">
        <w:rPr>
          <w:rFonts w:ascii="ISOCPEUR" w:eastAsia="Calibri" w:hAnsi="ISOCPEUR" w:cs="Arial"/>
          <w:i/>
          <w:szCs w:val="24"/>
          <w:lang w:val="ru-RU" w:bidi="ar-SA"/>
        </w:rPr>
        <w:t xml:space="preserve"> на расстоянии 0,5 м и добор грунта на расстоянии 0,2 м от труб крепления производится вручную с </w:t>
      </w:r>
      <w:proofErr w:type="spellStart"/>
      <w:r w:rsidRPr="00147EF2">
        <w:rPr>
          <w:rFonts w:ascii="ISOCPEUR" w:eastAsia="Calibri" w:hAnsi="ISOCPEUR" w:cs="Arial"/>
          <w:i/>
          <w:szCs w:val="24"/>
          <w:lang w:val="ru-RU" w:bidi="ar-SA"/>
        </w:rPr>
        <w:t>откидкой</w:t>
      </w:r>
      <w:proofErr w:type="spellEnd"/>
      <w:r w:rsidRPr="00147EF2">
        <w:rPr>
          <w:rFonts w:ascii="ISOCPEUR" w:eastAsia="Calibri" w:hAnsi="ISOCPEUR" w:cs="Arial"/>
          <w:i/>
          <w:szCs w:val="24"/>
          <w:lang w:val="ru-RU" w:bidi="ar-SA"/>
        </w:rPr>
        <w:t xml:space="preserve"> грунта под ковш экскаватора и одновременной установкой досок забирки.</w:t>
      </w:r>
    </w:p>
    <w:p w14:paraId="2EE3BFBF" w14:textId="77777777" w:rsidR="00147EF2" w:rsidRPr="00147EF2" w:rsidRDefault="00147EF2" w:rsidP="00147EF2">
      <w:pPr>
        <w:ind w:left="284" w:firstLine="283"/>
        <w:jc w:val="center"/>
        <w:rPr>
          <w:rFonts w:ascii="ISOCPEUR" w:eastAsia="Calibri" w:hAnsi="ISOCPEUR" w:cs="Arial"/>
          <w:i/>
          <w:szCs w:val="24"/>
          <w:lang w:val="ru-RU" w:bidi="ar-SA"/>
        </w:rPr>
      </w:pPr>
    </w:p>
    <w:p w14:paraId="144FCD02" w14:textId="77777777" w:rsidR="00147EF2" w:rsidRDefault="00147EF2" w:rsidP="00147EF2">
      <w:pPr>
        <w:ind w:left="284" w:firstLine="283"/>
        <w:rPr>
          <w:rFonts w:ascii="ISOCPEUR" w:eastAsia="Calibri" w:hAnsi="ISOCPEUR" w:cs="Arial"/>
          <w:i/>
          <w:szCs w:val="24"/>
          <w:lang w:val="ru-RU" w:bidi="ar-SA"/>
        </w:rPr>
      </w:pPr>
      <w:r w:rsidRPr="00147EF2">
        <w:rPr>
          <w:rFonts w:ascii="ISOCPEUR" w:eastAsia="Calibri" w:hAnsi="ISOCPEUR" w:cs="Arial"/>
          <w:i/>
          <w:szCs w:val="24"/>
          <w:lang w:val="ru-RU" w:bidi="ar-SA"/>
        </w:rPr>
        <w:t>Готовые котлованы предъявляют представителям Заказчика для освидетельствования и получения разрешения на дальнейшее выполнение работ</w:t>
      </w:r>
    </w:p>
    <w:p w14:paraId="38DF19D5" w14:textId="77777777" w:rsidR="0092056A" w:rsidRPr="0092056A" w:rsidRDefault="0092056A" w:rsidP="0092056A">
      <w:pPr>
        <w:pStyle w:val="a1"/>
        <w:rPr>
          <w:rFonts w:eastAsia="Calibri"/>
          <w:lang w:val="ru-RU" w:eastAsia="en-US" w:bidi="ar-SA"/>
        </w:rPr>
      </w:pPr>
    </w:p>
    <w:p w14:paraId="30F73995" w14:textId="545AC746" w:rsidR="0092056A" w:rsidRPr="0092056A" w:rsidRDefault="0092056A" w:rsidP="0092056A">
      <w:pPr>
        <w:ind w:left="284" w:firstLine="283"/>
        <w:rPr>
          <w:rFonts w:ascii="ISOCPEUR" w:eastAsia="Calibri" w:hAnsi="ISOCPEUR" w:cs="Arial"/>
          <w:b/>
          <w:i/>
          <w:szCs w:val="24"/>
          <w:lang w:val="ru-RU" w:bidi="ar-SA"/>
        </w:rPr>
      </w:pPr>
      <w:r w:rsidRPr="0092056A">
        <w:rPr>
          <w:rFonts w:ascii="ISOCPEUR" w:eastAsia="Calibri" w:hAnsi="ISOCPEUR" w:cs="Arial"/>
          <w:b/>
          <w:i/>
          <w:szCs w:val="24"/>
          <w:lang w:val="ru-RU" w:bidi="ar-SA"/>
        </w:rPr>
        <w:t>«Утверждаю»</w:t>
      </w:r>
    </w:p>
    <w:p w14:paraId="399BAC03" w14:textId="349D094F" w:rsidR="0092056A" w:rsidRPr="0092056A" w:rsidRDefault="0092056A" w:rsidP="0092056A">
      <w:pPr>
        <w:ind w:left="284" w:firstLine="283"/>
        <w:rPr>
          <w:rFonts w:ascii="ISOCPEUR" w:eastAsia="Calibri" w:hAnsi="ISOCPEUR" w:cs="Arial"/>
          <w:b/>
          <w:i/>
          <w:szCs w:val="24"/>
          <w:lang w:val="ru-RU" w:bidi="ar-SA"/>
        </w:rPr>
      </w:pPr>
      <w:r w:rsidRPr="0092056A">
        <w:rPr>
          <w:rFonts w:ascii="ISOCPEUR" w:eastAsia="Calibri" w:hAnsi="ISOCPEUR" w:cs="Arial"/>
          <w:b/>
          <w:i/>
          <w:szCs w:val="24"/>
          <w:lang w:val="ru-RU" w:bidi="ar-SA"/>
        </w:rPr>
        <w:t>Генеральный директор</w:t>
      </w:r>
    </w:p>
    <w:p w14:paraId="6210ABD6" w14:textId="0AA5D8CD" w:rsidR="0092056A" w:rsidRPr="0092056A" w:rsidRDefault="0092056A" w:rsidP="0092056A">
      <w:pPr>
        <w:ind w:left="284" w:firstLine="283"/>
        <w:rPr>
          <w:rFonts w:ascii="ISOCPEUR" w:eastAsia="Calibri" w:hAnsi="ISOCPEUR" w:cs="Arial"/>
          <w:b/>
          <w:i/>
          <w:szCs w:val="24"/>
          <w:lang w:val="ru-RU" w:bidi="ar-SA"/>
        </w:rPr>
      </w:pPr>
      <w:r w:rsidRPr="0092056A">
        <w:rPr>
          <w:rFonts w:ascii="ISOCPEUR" w:eastAsia="Calibri" w:hAnsi="ISOCPEUR" w:cs="Arial"/>
          <w:b/>
          <w:i/>
          <w:szCs w:val="24"/>
          <w:lang w:val="ru-RU" w:bidi="ar-SA"/>
        </w:rPr>
        <w:t>ООО «</w:t>
      </w:r>
      <w:proofErr w:type="gramStart"/>
      <w:r w:rsidRPr="0092056A">
        <w:rPr>
          <w:rFonts w:ascii="ISOCPEUR" w:eastAsia="Calibri" w:hAnsi="ISOCPEUR" w:cs="Arial"/>
          <w:b/>
          <w:i/>
          <w:szCs w:val="24"/>
          <w:lang w:val="ru-RU" w:bidi="ar-SA"/>
        </w:rPr>
        <w:t xml:space="preserve">Алькор»   </w:t>
      </w:r>
      <w:proofErr w:type="gramEnd"/>
      <w:r w:rsidRPr="0092056A">
        <w:rPr>
          <w:rFonts w:ascii="ISOCPEUR" w:eastAsia="Calibri" w:hAnsi="ISOCPEUR" w:cs="Arial"/>
          <w:b/>
          <w:i/>
          <w:szCs w:val="24"/>
          <w:lang w:val="ru-RU" w:bidi="ar-SA"/>
        </w:rPr>
        <w:t xml:space="preserve">                       Жукова С.И.</w:t>
      </w:r>
    </w:p>
    <w:p w14:paraId="1768D496" w14:textId="77777777" w:rsidR="0092056A" w:rsidRDefault="0092056A" w:rsidP="0092056A">
      <w:pPr>
        <w:ind w:left="284" w:firstLine="283"/>
        <w:rPr>
          <w:rFonts w:ascii="ISOCPEUR" w:eastAsia="Calibri" w:hAnsi="ISOCPEUR" w:cs="Arial"/>
          <w:i/>
          <w:szCs w:val="24"/>
          <w:lang w:val="ru-RU" w:bidi="ar-SA"/>
        </w:rPr>
      </w:pPr>
    </w:p>
    <w:p w14:paraId="741954B5" w14:textId="77777777" w:rsidR="006F61C5" w:rsidRPr="006F61C5" w:rsidRDefault="006F61C5" w:rsidP="006F61C5">
      <w:pPr>
        <w:ind w:left="284" w:firstLine="283"/>
        <w:rPr>
          <w:rFonts w:ascii="ISOCPEUR" w:eastAsia="Calibri" w:hAnsi="ISOCPEUR" w:cs="Arial"/>
          <w:b/>
          <w:i/>
          <w:szCs w:val="24"/>
          <w:lang w:val="ru-RU" w:bidi="ar-SA"/>
        </w:rPr>
      </w:pPr>
      <w:r w:rsidRPr="006F61C5">
        <w:rPr>
          <w:rFonts w:ascii="ISOCPEUR" w:eastAsia="Calibri" w:hAnsi="ISOCPEUR" w:cs="Arial"/>
          <w:b/>
          <w:i/>
          <w:szCs w:val="24"/>
          <w:lang w:val="ru-RU" w:bidi="ar-SA"/>
        </w:rPr>
        <w:t>Типовая технологическая карта на производство земляных работ. Разработка грунта котлована</w:t>
      </w:r>
    </w:p>
    <w:p w14:paraId="0AD3A3A9" w14:textId="3DC88A17" w:rsidR="006F61C5" w:rsidRPr="006F61C5" w:rsidRDefault="006F61C5" w:rsidP="006F61C5">
      <w:pPr>
        <w:ind w:left="284" w:firstLine="283"/>
        <w:rPr>
          <w:rFonts w:ascii="ISOCPEUR" w:eastAsia="Calibri" w:hAnsi="ISOCPEUR" w:cs="Arial"/>
          <w:b/>
          <w:i/>
          <w:szCs w:val="24"/>
          <w:lang w:val="ru-RU" w:bidi="ar-SA"/>
        </w:rPr>
      </w:pPr>
      <w:r>
        <w:rPr>
          <w:rFonts w:ascii="ISOCPEUR" w:eastAsia="Calibri" w:hAnsi="ISOCPEUR" w:cs="Arial"/>
          <w:b/>
          <w:i/>
          <w:szCs w:val="24"/>
          <w:lang w:val="ru-RU" w:bidi="ar-SA"/>
        </w:rPr>
        <w:t>5.2</w:t>
      </w:r>
      <w:r w:rsidRPr="006F61C5">
        <w:rPr>
          <w:rFonts w:ascii="ISOCPEUR" w:eastAsia="Calibri" w:hAnsi="ISOCPEUR" w:cs="Arial"/>
          <w:b/>
          <w:i/>
          <w:szCs w:val="24"/>
          <w:lang w:val="ru-RU" w:bidi="ar-SA"/>
        </w:rPr>
        <w:t>. ОБЛАСТЬ ПРИМЕНЕНИЯ</w:t>
      </w:r>
    </w:p>
    <w:p w14:paraId="743A4044" w14:textId="61E062DC"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5.2.1.1. Технологическая карта разработана на производство земляных работы по устройству котлованов.</w:t>
      </w:r>
    </w:p>
    <w:p w14:paraId="79C0618B" w14:textId="1D83AD6E"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Pr>
          <w:rFonts w:ascii="ISOCPEUR" w:eastAsia="Calibri" w:hAnsi="ISOCPEUR" w:cs="Arial"/>
          <w:i/>
          <w:szCs w:val="24"/>
          <w:lang w:val="ru-RU" w:bidi="ar-SA"/>
        </w:rPr>
        <w:t>.</w:t>
      </w:r>
      <w:r w:rsidR="006F61C5" w:rsidRPr="006F61C5">
        <w:rPr>
          <w:rFonts w:ascii="ISOCPEUR" w:eastAsia="Calibri" w:hAnsi="ISOCPEUR" w:cs="Arial"/>
          <w:i/>
          <w:szCs w:val="24"/>
          <w:lang w:val="ru-RU" w:bidi="ar-SA"/>
        </w:rPr>
        <w:t>1.2 Предназначается для персонала строительной организации, занятого на возведении данного объекта.</w:t>
      </w:r>
    </w:p>
    <w:p w14:paraId="646B009D" w14:textId="0AA97E84"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lastRenderedPageBreak/>
        <w:t>5.2.</w:t>
      </w:r>
      <w:r w:rsidR="006F61C5" w:rsidRPr="006F61C5">
        <w:rPr>
          <w:rFonts w:ascii="ISOCPEUR" w:eastAsia="Calibri" w:hAnsi="ISOCPEUR" w:cs="Arial"/>
          <w:i/>
          <w:szCs w:val="24"/>
          <w:lang w:val="ru-RU" w:bidi="ar-SA"/>
        </w:rPr>
        <w:t>1.3 В технологической карте даны рекомендации по организации и технологии выполнения земляных работ по устройству выемок механизированным способом. Приведены указания по технике безопасности и контролю качества работ, приведена потребность в механизмах с целью ускорения производства работ, снижению затрат труда, совершенствования организации и повышения качества работ.</w:t>
      </w:r>
    </w:p>
    <w:p w14:paraId="78036F42" w14:textId="3C55660B"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1.4 Карта предназначена для производителей работ, мастеров и бригадиров, а также работников технического надзора заказчика и инженерно-технических работников строительных и проектно-технологических организаций, связанных с производством и контролем качества земляных работ.</w:t>
      </w:r>
    </w:p>
    <w:p w14:paraId="36D02A38" w14:textId="41D893D9"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1.5 Технологическая карта разработана в соответствии с действующими нормативными документами: требованиями СНиП 3.03.01-87 «Несущие и ограждающие конструкции», СНиП 12-03-2001 «Техника безопасности в строительстве» Ч.1 «Общие требования» и СНиП 12-04-2002 «Техника безопасности в строительстве» Ч.2 «Строительное производство», норм по промышленной безопасности и ППБ – 01 – 93 «Правила пожарной безопасности в Российской Федерации», и на основании изучения опыта работы организаций по устройству утепления и устройству штукатурных покрытий фасадов зданий.</w:t>
      </w:r>
    </w:p>
    <w:p w14:paraId="6AF067E7" w14:textId="2CACD3FC" w:rsidR="006F61C5" w:rsidRPr="006F61C5" w:rsidRDefault="00BE4897" w:rsidP="006F61C5">
      <w:pPr>
        <w:ind w:left="284" w:firstLine="283"/>
        <w:rPr>
          <w:rFonts w:ascii="ISOCPEUR" w:eastAsia="Calibri" w:hAnsi="ISOCPEUR" w:cs="Arial"/>
          <w:i/>
          <w:szCs w:val="24"/>
          <w:lang w:val="ru-RU" w:bidi="ar-SA"/>
        </w:rPr>
      </w:pPr>
      <w:r>
        <w:rPr>
          <w:rFonts w:ascii="ISOCPEUR" w:eastAsia="Calibri" w:hAnsi="ISOCPEUR" w:cs="Arial"/>
          <w:i/>
          <w:szCs w:val="24"/>
          <w:lang w:val="ru-RU" w:bidi="ar-SA"/>
        </w:rPr>
        <w:t>5.2.</w:t>
      </w:r>
      <w:r w:rsidR="006F61C5" w:rsidRPr="006F61C5">
        <w:rPr>
          <w:rFonts w:ascii="ISOCPEUR" w:eastAsia="Calibri" w:hAnsi="ISOCPEUR" w:cs="Arial"/>
          <w:i/>
          <w:szCs w:val="24"/>
          <w:lang w:val="ru-RU" w:bidi="ar-SA"/>
        </w:rPr>
        <w:t>2. УСЛОВИЯ ПОДГОТОВКИ ПРОЦЕССА</w:t>
      </w:r>
    </w:p>
    <w:p w14:paraId="23CF06A6"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До начала производства земляных работ необходимо:</w:t>
      </w:r>
    </w:p>
    <w:p w14:paraId="583EE05A" w14:textId="0797A8FD"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 xml:space="preserve">2.1 Выполнить ограждение стройплощадки по гост </w:t>
      </w:r>
      <w:proofErr w:type="spellStart"/>
      <w:r w:rsidR="006F61C5" w:rsidRPr="006F61C5">
        <w:rPr>
          <w:rFonts w:ascii="ISOCPEUR" w:eastAsia="Calibri" w:hAnsi="ISOCPEUR" w:cs="Arial"/>
          <w:i/>
          <w:szCs w:val="24"/>
          <w:lang w:val="ru-RU" w:bidi="ar-SA"/>
        </w:rPr>
        <w:t>ГОСТ</w:t>
      </w:r>
      <w:proofErr w:type="spellEnd"/>
      <w:r w:rsidR="006F61C5" w:rsidRPr="006F61C5">
        <w:rPr>
          <w:rFonts w:ascii="ISOCPEUR" w:eastAsia="Calibri" w:hAnsi="ISOCPEUR" w:cs="Arial"/>
          <w:i/>
          <w:szCs w:val="24"/>
          <w:lang w:val="ru-RU" w:bidi="ar-SA"/>
        </w:rPr>
        <w:t xml:space="preserve"> 23407-78;</w:t>
      </w:r>
    </w:p>
    <w:p w14:paraId="7F31B28F" w14:textId="77474ABD"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2.2 Выполнить очистку территории;</w:t>
      </w:r>
    </w:p>
    <w:p w14:paraId="309C1E4C" w14:textId="5AC0B41C"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2.3 Выполнить вертикальную планировку строительной площадки;</w:t>
      </w:r>
    </w:p>
    <w:p w14:paraId="7043174F" w14:textId="1BA1AE5A"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2.4 Выполнить отвод поверхностных вод;</w:t>
      </w:r>
    </w:p>
    <w:p w14:paraId="58E21966" w14:textId="6B146152"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2.5 Выполнить снятие растительного слоя грунта;</w:t>
      </w:r>
    </w:p>
    <w:p w14:paraId="74F546E0" w14:textId="7EDEF59E"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2.6 Установить санитарно-бытовые помещения;</w:t>
      </w:r>
    </w:p>
    <w:p w14:paraId="00AD0401" w14:textId="55E9280F"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2.7 Выполнить временное электроснабжение и водоснабжение стройплощадки;</w:t>
      </w:r>
    </w:p>
    <w:p w14:paraId="087F3AF6" w14:textId="5939BCFB"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2.8 Установить прожектора для освещения стройплощадки</w:t>
      </w:r>
    </w:p>
    <w:p w14:paraId="1405A35F" w14:textId="21D6A40E"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2.</w:t>
      </w:r>
      <w:r>
        <w:rPr>
          <w:rFonts w:ascii="ISOCPEUR" w:eastAsia="Calibri" w:hAnsi="ISOCPEUR" w:cs="Arial"/>
          <w:i/>
          <w:szCs w:val="24"/>
          <w:lang w:val="ru-RU" w:bidi="ar-SA"/>
        </w:rPr>
        <w:t>9</w:t>
      </w:r>
      <w:r w:rsidR="006F61C5" w:rsidRPr="006F61C5">
        <w:rPr>
          <w:rFonts w:ascii="ISOCPEUR" w:eastAsia="Calibri" w:hAnsi="ISOCPEUR" w:cs="Arial"/>
          <w:i/>
          <w:szCs w:val="24"/>
          <w:lang w:val="ru-RU" w:bidi="ar-SA"/>
        </w:rPr>
        <w:t xml:space="preserve"> Выполнить устройство временных дорог;</w:t>
      </w:r>
    </w:p>
    <w:p w14:paraId="375934BD" w14:textId="60D0E9E9"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2.1</w:t>
      </w:r>
      <w:r>
        <w:rPr>
          <w:rFonts w:ascii="ISOCPEUR" w:eastAsia="Calibri" w:hAnsi="ISOCPEUR" w:cs="Arial"/>
          <w:i/>
          <w:szCs w:val="24"/>
          <w:lang w:val="ru-RU" w:bidi="ar-SA"/>
        </w:rPr>
        <w:t>0</w:t>
      </w:r>
      <w:r w:rsidR="006F61C5" w:rsidRPr="006F61C5">
        <w:rPr>
          <w:rFonts w:ascii="ISOCPEUR" w:eastAsia="Calibri" w:hAnsi="ISOCPEUR" w:cs="Arial"/>
          <w:i/>
          <w:szCs w:val="24"/>
          <w:lang w:val="ru-RU" w:bidi="ar-SA"/>
        </w:rPr>
        <w:t xml:space="preserve"> Установить мойку колёс на выезде со стройплощадки;</w:t>
      </w:r>
    </w:p>
    <w:p w14:paraId="744901D9" w14:textId="6C0A8FCF"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2.1</w:t>
      </w:r>
      <w:r>
        <w:rPr>
          <w:rFonts w:ascii="ISOCPEUR" w:eastAsia="Calibri" w:hAnsi="ISOCPEUR" w:cs="Arial"/>
          <w:i/>
          <w:szCs w:val="24"/>
          <w:lang w:val="ru-RU" w:bidi="ar-SA"/>
        </w:rPr>
        <w:t>1</w:t>
      </w:r>
      <w:r w:rsidR="006F61C5" w:rsidRPr="006F61C5">
        <w:rPr>
          <w:rFonts w:ascii="ISOCPEUR" w:eastAsia="Calibri" w:hAnsi="ISOCPEUR" w:cs="Arial"/>
          <w:i/>
          <w:szCs w:val="24"/>
          <w:lang w:val="ru-RU" w:bidi="ar-SA"/>
        </w:rPr>
        <w:t xml:space="preserve"> Обозначить место складирования грунта в отвал для обратной засыпки (если вывоз не предусматривается).</w:t>
      </w:r>
    </w:p>
    <w:p w14:paraId="2FD8D96B" w14:textId="27D1834A"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3. ОРГАНИЗАЦИЯ И ТЕХНОЛОГИЯ СТРОИТЕЛЬНОГО ПРОЦЕССА</w:t>
      </w:r>
    </w:p>
    <w:p w14:paraId="2D19B3D1"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Настоящей технологической картой предусматривается следующий порядок производства работ:</w:t>
      </w:r>
    </w:p>
    <w:p w14:paraId="4E141983"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 определение размеров котлована и объёмов земляных работ;</w:t>
      </w:r>
    </w:p>
    <w:p w14:paraId="7423A674"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 xml:space="preserve">- разработка грунта котлована экскаватором, устройство </w:t>
      </w:r>
      <w:proofErr w:type="spellStart"/>
      <w:r w:rsidRPr="006F61C5">
        <w:rPr>
          <w:rFonts w:ascii="ISOCPEUR" w:eastAsia="Calibri" w:hAnsi="ISOCPEUR" w:cs="Arial"/>
          <w:i/>
          <w:szCs w:val="24"/>
          <w:lang w:val="ru-RU" w:bidi="ar-SA"/>
        </w:rPr>
        <w:t>съёзда</w:t>
      </w:r>
      <w:proofErr w:type="spellEnd"/>
      <w:r w:rsidRPr="006F61C5">
        <w:rPr>
          <w:rFonts w:ascii="ISOCPEUR" w:eastAsia="Calibri" w:hAnsi="ISOCPEUR" w:cs="Arial"/>
          <w:i/>
          <w:szCs w:val="24"/>
          <w:lang w:val="ru-RU" w:bidi="ar-SA"/>
        </w:rPr>
        <w:t xml:space="preserve"> в котлован;</w:t>
      </w:r>
    </w:p>
    <w:p w14:paraId="16B5B79D"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 xml:space="preserve">- устройство водопонижения (если отметка </w:t>
      </w:r>
      <w:proofErr w:type="spellStart"/>
      <w:r w:rsidRPr="006F61C5">
        <w:rPr>
          <w:rFonts w:ascii="ISOCPEUR" w:eastAsia="Calibri" w:hAnsi="ISOCPEUR" w:cs="Arial"/>
          <w:i/>
          <w:szCs w:val="24"/>
          <w:lang w:val="ru-RU" w:bidi="ar-SA"/>
        </w:rPr>
        <w:t>уровеня</w:t>
      </w:r>
      <w:proofErr w:type="spellEnd"/>
      <w:r w:rsidRPr="006F61C5">
        <w:rPr>
          <w:rFonts w:ascii="ISOCPEUR" w:eastAsia="Calibri" w:hAnsi="ISOCPEUR" w:cs="Arial"/>
          <w:i/>
          <w:szCs w:val="24"/>
          <w:lang w:val="ru-RU" w:bidi="ar-SA"/>
        </w:rPr>
        <w:t xml:space="preserve"> грунтовых вод выше отметки низа дня котлована);</w:t>
      </w:r>
    </w:p>
    <w:p w14:paraId="5451C518"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 доработка грунта вручную.</w:t>
      </w:r>
    </w:p>
    <w:p w14:paraId="6003195C"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Профессиональный состав звена</w:t>
      </w:r>
    </w:p>
    <w:p w14:paraId="71F0D0FC"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Работы предлагается вести последовательным методом, звеном из 4 человек:</w:t>
      </w:r>
    </w:p>
    <w:p w14:paraId="3E8E4956"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lastRenderedPageBreak/>
        <w:t>- машинист экскаватора 6р – 1чел (далее по тексту М1)</w:t>
      </w:r>
    </w:p>
    <w:p w14:paraId="73A03065"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 машинист бульдозера 5р – 1чел (далее по тексту М2)</w:t>
      </w:r>
    </w:p>
    <w:p w14:paraId="636D8FD2"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 разнорабочий (землекоп) – 3чел (далее по тексту Р1, Р2, Р3).</w:t>
      </w:r>
    </w:p>
    <w:p w14:paraId="7D335250"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При отсутствии указанных выше специальностей и квалификации у рабочих, до начала производства работ необходимо провести их обучение и аттестацию.</w:t>
      </w:r>
    </w:p>
    <w:p w14:paraId="34E9BDE6"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Состав и последовательность работ</w:t>
      </w:r>
    </w:p>
    <w:p w14:paraId="0626FDB2" w14:textId="3F9C75F4"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3.1. Определение размеров котлована и объёмов земляных работ</w:t>
      </w:r>
    </w:p>
    <w:p w14:paraId="20DF40AD"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1. По выполненной геодезическо-разбивочной схеме, мастер СМР графически определяет оптимальный размер котлована и его откосы:</w:t>
      </w:r>
    </w:p>
    <w:p w14:paraId="2FC0EA5D"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 Размеры выемки должны обеспечивать размещение конструкций и механизированное производство работ, а также возможность перемещения рабочих в пазухе, ширина которой должна быть не менее 1,0м. Размеры выемок по дну должны быть не менее установленных проектом.</w:t>
      </w:r>
    </w:p>
    <w:p w14:paraId="16EBD07F"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К осям здания необходимо прибавить длину фундамента, выступающего за оси.</w:t>
      </w:r>
    </w:p>
    <w:p w14:paraId="6FAA6263"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 Наибольшую крутизну откосов котлованов, устраиваемых без крепления, следует принимать в соответствии с требованиями СНиП 12-04-2003 «Безопасность труда в строительстве. Часть 2. Строительное производство» (см. табл.1). При высоте откосов более 5 м их крутизна должна быть не более 80°.</w:t>
      </w:r>
    </w:p>
    <w:p w14:paraId="768D7064"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 Наибольшую высоту вертикальных стенок выемок в мерзлых грунтах, кроме сыпучемерзлых, допускается увеличивать по сравнению с установленной СНиП 12-02-2004 не более чем до 2 м. При этом среднесуточная температура воздуха должна быть ниже минус 2 °С.</w:t>
      </w:r>
    </w:p>
    <w:p w14:paraId="289F5B20" w14:textId="77777777" w:rsidR="006F61C5" w:rsidRPr="00127A1C" w:rsidRDefault="006F61C5" w:rsidP="006F61C5">
      <w:pPr>
        <w:ind w:left="284" w:firstLine="283"/>
        <w:rPr>
          <w:rFonts w:ascii="ISOCPEUR" w:eastAsia="Calibri" w:hAnsi="ISOCPEUR" w:cs="Arial"/>
          <w:i/>
          <w:szCs w:val="24"/>
          <w:lang w:val="ru-RU" w:bidi="ar-SA"/>
        </w:rPr>
      </w:pPr>
      <w:r w:rsidRPr="00127A1C">
        <w:rPr>
          <w:rFonts w:ascii="ISOCPEUR" w:eastAsia="Calibri" w:hAnsi="ISOCPEUR" w:cs="Arial"/>
          <w:i/>
          <w:szCs w:val="24"/>
          <w:lang w:val="ru-RU" w:bidi="ar-SA"/>
        </w:rPr>
        <w:t>Крутизна откоса в различных типах грунтов</w:t>
      </w:r>
    </w:p>
    <w:tbl>
      <w:tblPr>
        <w:tblW w:w="14672" w:type="dxa"/>
        <w:tblInd w:w="41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12"/>
        <w:gridCol w:w="3991"/>
        <w:gridCol w:w="6401"/>
        <w:gridCol w:w="1632"/>
        <w:gridCol w:w="1536"/>
      </w:tblGrid>
      <w:tr w:rsidR="006F61C5" w:rsidRPr="000111B1" w14:paraId="273393DC" w14:textId="77777777" w:rsidTr="00F62DFB">
        <w:tc>
          <w:tcPr>
            <w:tcW w:w="111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FFD0637"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 xml:space="preserve">№ </w:t>
            </w:r>
            <w:proofErr w:type="spellStart"/>
            <w:r w:rsidRPr="00127A1C">
              <w:rPr>
                <w:rFonts w:ascii="ISOCPEUR" w:eastAsia="Calibri" w:hAnsi="ISOCPEUR" w:cs="Arial"/>
                <w:i/>
                <w:szCs w:val="24"/>
                <w:lang w:val="ru-RU" w:bidi="ar-SA"/>
              </w:rPr>
              <w:t>п.п</w:t>
            </w:r>
            <w:proofErr w:type="spellEnd"/>
            <w:r w:rsidRPr="00127A1C">
              <w:rPr>
                <w:rFonts w:ascii="ISOCPEUR" w:eastAsia="Calibri" w:hAnsi="ISOCPEUR" w:cs="Arial"/>
                <w:i/>
                <w:szCs w:val="24"/>
                <w:lang w:val="ru-RU" w:bidi="ar-SA"/>
              </w:rPr>
              <w:t>.</w:t>
            </w:r>
          </w:p>
        </w:tc>
        <w:tc>
          <w:tcPr>
            <w:tcW w:w="399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8E4375C"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Виды грунтов</w:t>
            </w:r>
          </w:p>
        </w:tc>
        <w:tc>
          <w:tcPr>
            <w:tcW w:w="9569" w:type="dxa"/>
            <w:gridSpan w:val="3"/>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4CFEEAD" w14:textId="77777777" w:rsidR="00F62DFB"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 xml:space="preserve">Крутизна откоса </w:t>
            </w:r>
          </w:p>
          <w:p w14:paraId="32E15CE8" w14:textId="77777777" w:rsidR="00F62DFB"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(отношение его высоты к заложению)</w:t>
            </w:r>
          </w:p>
          <w:p w14:paraId="762C93EB" w14:textId="0AB60986"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 xml:space="preserve"> при глубине выемки, м, не более</w:t>
            </w:r>
          </w:p>
        </w:tc>
      </w:tr>
      <w:tr w:rsidR="006F61C5" w:rsidRPr="00127A1C" w14:paraId="1E91E7CA" w14:textId="77777777" w:rsidTr="00F62DFB">
        <w:tc>
          <w:tcPr>
            <w:tcW w:w="111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0BC3192" w14:textId="77777777" w:rsidR="006F61C5" w:rsidRPr="00127A1C" w:rsidRDefault="006F61C5" w:rsidP="0051731E">
            <w:pPr>
              <w:spacing w:after="330" w:line="240" w:lineRule="auto"/>
              <w:rPr>
                <w:rFonts w:ascii="ISOCPEUR" w:eastAsia="Calibri" w:hAnsi="ISOCPEUR" w:cs="Arial"/>
                <w:i/>
                <w:szCs w:val="24"/>
                <w:lang w:val="ru-RU" w:bidi="ar-SA"/>
              </w:rPr>
            </w:pPr>
          </w:p>
        </w:tc>
        <w:tc>
          <w:tcPr>
            <w:tcW w:w="399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EC66EED" w14:textId="77777777" w:rsidR="006F61C5" w:rsidRPr="00127A1C" w:rsidRDefault="006F61C5" w:rsidP="0051731E">
            <w:pPr>
              <w:spacing w:after="330" w:line="240" w:lineRule="auto"/>
              <w:rPr>
                <w:rFonts w:ascii="ISOCPEUR" w:eastAsia="Calibri" w:hAnsi="ISOCPEUR" w:cs="Arial"/>
                <w:i/>
                <w:szCs w:val="24"/>
                <w:lang w:val="ru-RU" w:bidi="ar-SA"/>
              </w:rPr>
            </w:pPr>
          </w:p>
        </w:tc>
        <w:tc>
          <w:tcPr>
            <w:tcW w:w="575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D9A5F7A"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64DA769"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C1C23B0"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5,0</w:t>
            </w:r>
          </w:p>
        </w:tc>
      </w:tr>
      <w:tr w:rsidR="006F61C5" w:rsidRPr="00127A1C" w14:paraId="355E2925" w14:textId="77777777" w:rsidTr="00F62DFB">
        <w:tc>
          <w:tcPr>
            <w:tcW w:w="111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E75E37B"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w:t>
            </w:r>
          </w:p>
        </w:tc>
        <w:tc>
          <w:tcPr>
            <w:tcW w:w="399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BA4E13D"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 xml:space="preserve">Насыпные </w:t>
            </w:r>
            <w:proofErr w:type="spellStart"/>
            <w:r w:rsidRPr="00127A1C">
              <w:rPr>
                <w:rFonts w:ascii="ISOCPEUR" w:eastAsia="Calibri" w:hAnsi="ISOCPEUR" w:cs="Arial"/>
                <w:i/>
                <w:szCs w:val="24"/>
                <w:lang w:val="ru-RU" w:bidi="ar-SA"/>
              </w:rPr>
              <w:t>неслежавшиеся</w:t>
            </w:r>
            <w:proofErr w:type="spellEnd"/>
          </w:p>
        </w:tc>
        <w:tc>
          <w:tcPr>
            <w:tcW w:w="575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F61CF28"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1:0,67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654FDE2"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59CA477"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1:1,25</w:t>
            </w:r>
          </w:p>
        </w:tc>
      </w:tr>
      <w:tr w:rsidR="006F61C5" w:rsidRPr="00127A1C" w14:paraId="5220CFC3" w14:textId="77777777" w:rsidTr="00F62DFB">
        <w:tc>
          <w:tcPr>
            <w:tcW w:w="111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85D47F4"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2.</w:t>
            </w:r>
          </w:p>
        </w:tc>
        <w:tc>
          <w:tcPr>
            <w:tcW w:w="399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D9E61D7"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Песчаные</w:t>
            </w:r>
          </w:p>
        </w:tc>
        <w:tc>
          <w:tcPr>
            <w:tcW w:w="575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01C34DF"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5251897"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B2D40EE"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1:1</w:t>
            </w:r>
          </w:p>
        </w:tc>
      </w:tr>
      <w:tr w:rsidR="006F61C5" w:rsidRPr="00127A1C" w14:paraId="37EC9B66" w14:textId="77777777" w:rsidTr="00F62DFB">
        <w:tc>
          <w:tcPr>
            <w:tcW w:w="111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FCF5BDB"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3.</w:t>
            </w:r>
          </w:p>
        </w:tc>
        <w:tc>
          <w:tcPr>
            <w:tcW w:w="399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103CF9A"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Супесь</w:t>
            </w:r>
          </w:p>
        </w:tc>
        <w:tc>
          <w:tcPr>
            <w:tcW w:w="575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A402820"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1:0,25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A504405"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1:0,67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44E38FA"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1:0,85</w:t>
            </w:r>
          </w:p>
        </w:tc>
      </w:tr>
      <w:tr w:rsidR="006F61C5" w:rsidRPr="00127A1C" w14:paraId="1D72B528" w14:textId="77777777" w:rsidTr="00F62DFB">
        <w:tc>
          <w:tcPr>
            <w:tcW w:w="111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B1263F6"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4.</w:t>
            </w:r>
          </w:p>
        </w:tc>
        <w:tc>
          <w:tcPr>
            <w:tcW w:w="399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B9187EB"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Суглинок</w:t>
            </w:r>
          </w:p>
        </w:tc>
        <w:tc>
          <w:tcPr>
            <w:tcW w:w="575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9181B02"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CD1175C"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C79F32B"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1:0,75</w:t>
            </w:r>
          </w:p>
        </w:tc>
      </w:tr>
      <w:tr w:rsidR="006F61C5" w:rsidRPr="005E7C07" w14:paraId="6DA54318" w14:textId="77777777" w:rsidTr="00F62DFB">
        <w:tc>
          <w:tcPr>
            <w:tcW w:w="111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49C6ECF"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lastRenderedPageBreak/>
              <w:t>5.</w:t>
            </w:r>
          </w:p>
        </w:tc>
        <w:tc>
          <w:tcPr>
            <w:tcW w:w="399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053ECA5"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Глина</w:t>
            </w:r>
          </w:p>
        </w:tc>
        <w:tc>
          <w:tcPr>
            <w:tcW w:w="575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EAA2990"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1097F48" w14:textId="77777777" w:rsidR="006F61C5" w:rsidRPr="005E7C07" w:rsidRDefault="006F61C5" w:rsidP="0051731E">
            <w:pPr>
              <w:spacing w:after="330" w:line="240" w:lineRule="auto"/>
              <w:rPr>
                <w:rFonts w:ascii="Times New Roman" w:eastAsia="Times New Roman" w:hAnsi="Times New Roman"/>
                <w:szCs w:val="24"/>
                <w:lang w:eastAsia="ru-RU"/>
              </w:rPr>
            </w:pPr>
            <w:r w:rsidRPr="005E7C07">
              <w:rPr>
                <w:rFonts w:ascii="Times New Roman" w:eastAsia="Times New Roman" w:hAnsi="Times New Roman"/>
                <w:szCs w:val="24"/>
                <w:lang w:eastAsia="ru-RU"/>
              </w:rPr>
              <w:t>1:0,25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464E4AB" w14:textId="77777777" w:rsidR="006F61C5" w:rsidRPr="005E7C07" w:rsidRDefault="006F61C5" w:rsidP="0051731E">
            <w:pPr>
              <w:spacing w:after="330" w:line="240" w:lineRule="auto"/>
              <w:rPr>
                <w:rFonts w:ascii="Times New Roman" w:eastAsia="Times New Roman" w:hAnsi="Times New Roman"/>
                <w:szCs w:val="24"/>
                <w:lang w:eastAsia="ru-RU"/>
              </w:rPr>
            </w:pPr>
            <w:r w:rsidRPr="005E7C07">
              <w:rPr>
                <w:rFonts w:ascii="Times New Roman" w:eastAsia="Times New Roman" w:hAnsi="Times New Roman"/>
                <w:szCs w:val="24"/>
                <w:lang w:eastAsia="ru-RU"/>
              </w:rPr>
              <w:t>1:0,5</w:t>
            </w:r>
          </w:p>
        </w:tc>
      </w:tr>
      <w:tr w:rsidR="006F61C5" w:rsidRPr="005E7C07" w14:paraId="7A904055" w14:textId="77777777" w:rsidTr="00F62DFB">
        <w:tc>
          <w:tcPr>
            <w:tcW w:w="111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80BDACA"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6.</w:t>
            </w:r>
          </w:p>
        </w:tc>
        <w:tc>
          <w:tcPr>
            <w:tcW w:w="399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9D566F3"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Лессовые</w:t>
            </w:r>
          </w:p>
        </w:tc>
        <w:tc>
          <w:tcPr>
            <w:tcW w:w="575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ADB63F4"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D963BDE" w14:textId="77777777" w:rsidR="006F61C5" w:rsidRPr="005E7C07" w:rsidRDefault="006F61C5" w:rsidP="0051731E">
            <w:pPr>
              <w:spacing w:after="330" w:line="240" w:lineRule="auto"/>
              <w:rPr>
                <w:rFonts w:ascii="Times New Roman" w:eastAsia="Times New Roman" w:hAnsi="Times New Roman"/>
                <w:szCs w:val="24"/>
                <w:lang w:eastAsia="ru-RU"/>
              </w:rPr>
            </w:pPr>
            <w:r w:rsidRPr="005E7C07">
              <w:rPr>
                <w:rFonts w:ascii="Times New Roman" w:eastAsia="Times New Roman" w:hAnsi="Times New Roman"/>
                <w:szCs w:val="24"/>
                <w:lang w:eastAsia="ru-RU"/>
              </w:rPr>
              <w:t>1:0,5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7837E47" w14:textId="77777777" w:rsidR="006F61C5" w:rsidRPr="005E7C07" w:rsidRDefault="006F61C5" w:rsidP="0051731E">
            <w:pPr>
              <w:spacing w:after="330" w:line="240" w:lineRule="auto"/>
              <w:rPr>
                <w:rFonts w:ascii="Times New Roman" w:eastAsia="Times New Roman" w:hAnsi="Times New Roman"/>
                <w:szCs w:val="24"/>
                <w:lang w:eastAsia="ru-RU"/>
              </w:rPr>
            </w:pPr>
            <w:r w:rsidRPr="005E7C07">
              <w:rPr>
                <w:rFonts w:ascii="Times New Roman" w:eastAsia="Times New Roman" w:hAnsi="Times New Roman"/>
                <w:szCs w:val="24"/>
                <w:lang w:eastAsia="ru-RU"/>
              </w:rPr>
              <w:t>1:0,5</w:t>
            </w:r>
          </w:p>
        </w:tc>
      </w:tr>
    </w:tbl>
    <w:p w14:paraId="7475D0C5" w14:textId="71F9D195" w:rsidR="006F61C5" w:rsidRDefault="00F62DFB" w:rsidP="00F62DFB">
      <w:pPr>
        <w:pStyle w:val="a1"/>
        <w:ind w:left="426"/>
        <w:rPr>
          <w:rFonts w:ascii="ISOCPEUR" w:eastAsia="Calibri" w:hAnsi="ISOCPEUR" w:cs="Arial"/>
          <w:i/>
          <w:lang w:val="ru-RU" w:eastAsia="en-US" w:bidi="ar-SA"/>
        </w:rPr>
      </w:pPr>
      <w:r w:rsidRPr="00F62DFB">
        <w:rPr>
          <w:rFonts w:ascii="ISOCPEUR" w:eastAsia="Calibri" w:hAnsi="ISOCPEUR" w:cs="Arial"/>
          <w:i/>
          <w:lang w:val="ru-RU" w:eastAsia="en-US" w:bidi="ar-SA"/>
        </w:rPr>
        <w:t>2. Затем, мастер СМР и Р1 с помощью рулетки и деревянных колышков производят разметку котлована на местности (см. рис. 1).</w:t>
      </w:r>
    </w:p>
    <w:p w14:paraId="2B858EA7" w14:textId="60DCD6DE" w:rsidR="00F62DFB" w:rsidRDefault="00F62DFB" w:rsidP="00F62DFB">
      <w:pPr>
        <w:pStyle w:val="a1"/>
        <w:ind w:left="426"/>
        <w:rPr>
          <w:rFonts w:ascii="ISOCPEUR" w:eastAsia="Calibri" w:hAnsi="ISOCPEUR" w:cs="Arial"/>
          <w:i/>
          <w:lang w:val="ru-RU" w:eastAsia="en-US" w:bidi="ar-SA"/>
        </w:rPr>
      </w:pPr>
      <w:r>
        <w:rPr>
          <w:rFonts w:ascii="ISOCPEUR" w:eastAsia="Calibri" w:hAnsi="ISOCPEUR" w:cs="Arial"/>
          <w:i/>
          <w:noProof/>
          <w:lang w:val="ru-RU" w:bidi="ar-SA"/>
        </w:rPr>
        <w:drawing>
          <wp:inline distT="0" distB="0" distL="0" distR="0" wp14:anchorId="7DB4C07C" wp14:editId="37B61F55">
            <wp:extent cx="5993130" cy="4651375"/>
            <wp:effectExtent l="0" t="0" r="7620" b="0"/>
            <wp:docPr id="768" name="Рисунок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3130" cy="4651375"/>
                    </a:xfrm>
                    <a:prstGeom prst="rect">
                      <a:avLst/>
                    </a:prstGeom>
                    <a:noFill/>
                  </pic:spPr>
                </pic:pic>
              </a:graphicData>
            </a:graphic>
          </wp:inline>
        </w:drawing>
      </w:r>
    </w:p>
    <w:p w14:paraId="04345339" w14:textId="77777777" w:rsidR="00F62DFB" w:rsidRPr="00F62DFB" w:rsidRDefault="00F62DFB" w:rsidP="00F62DFB">
      <w:pPr>
        <w:pStyle w:val="a1"/>
        <w:ind w:left="426"/>
        <w:rPr>
          <w:rFonts w:ascii="ISOCPEUR" w:eastAsia="Calibri" w:hAnsi="ISOCPEUR" w:cs="Arial"/>
          <w:i/>
          <w:lang w:val="ru-RU" w:eastAsia="en-US" w:bidi="ar-SA"/>
        </w:rPr>
      </w:pPr>
      <w:r w:rsidRPr="00F62DFB">
        <w:rPr>
          <w:rFonts w:ascii="ISOCPEUR" w:eastAsia="Calibri" w:hAnsi="ISOCPEUR" w:cs="Arial"/>
          <w:i/>
          <w:lang w:val="ru-RU" w:eastAsia="en-US" w:bidi="ar-SA"/>
        </w:rPr>
        <w:t>Рис. 1. Разметка котлована на местности, где А, А’, A’</w:t>
      </w:r>
      <w:proofErr w:type="gramStart"/>
      <w:r w:rsidRPr="00F62DFB">
        <w:rPr>
          <w:rFonts w:ascii="ISOCPEUR" w:eastAsia="Calibri" w:hAnsi="ISOCPEUR" w:cs="Arial"/>
          <w:i/>
          <w:lang w:val="ru-RU" w:eastAsia="en-US" w:bidi="ar-SA"/>
        </w:rPr>
        <w:t>’,Б</w:t>
      </w:r>
      <w:proofErr w:type="gramEnd"/>
      <w:r w:rsidRPr="00F62DFB">
        <w:rPr>
          <w:rFonts w:ascii="ISOCPEUR" w:eastAsia="Calibri" w:hAnsi="ISOCPEUR" w:cs="Arial"/>
          <w:i/>
          <w:lang w:val="ru-RU" w:eastAsia="en-US" w:bidi="ar-SA"/>
        </w:rPr>
        <w:t>, Б’, Б’’,В, В’,В’’,Г, Г’,Г’’ – метки геодезической разбивочной основы здания;</w:t>
      </w:r>
    </w:p>
    <w:p w14:paraId="666963D5" w14:textId="6451A4A1" w:rsidR="00F62DFB" w:rsidRPr="00F62DFB" w:rsidRDefault="00F62DFB" w:rsidP="00F62DFB">
      <w:pPr>
        <w:pStyle w:val="a1"/>
        <w:ind w:left="426"/>
        <w:rPr>
          <w:rFonts w:ascii="ISOCPEUR" w:eastAsia="Calibri" w:hAnsi="ISOCPEUR" w:cs="Arial"/>
          <w:i/>
          <w:lang w:val="ru-RU" w:eastAsia="en-US" w:bidi="ar-SA"/>
        </w:rPr>
      </w:pPr>
      <w:r w:rsidRPr="00F62DFB">
        <w:rPr>
          <w:rFonts w:ascii="ISOCPEUR" w:eastAsia="Calibri" w:hAnsi="ISOCPEUR" w:cs="Arial"/>
          <w:i/>
          <w:lang w:val="ru-RU" w:eastAsia="en-US" w:bidi="ar-SA"/>
        </w:rPr>
        <w:t xml:space="preserve">1 – габариты </w:t>
      </w:r>
      <w:r>
        <w:rPr>
          <w:rFonts w:ascii="ISOCPEUR" w:eastAsia="Calibri" w:hAnsi="ISOCPEUR" w:cs="Arial"/>
          <w:i/>
          <w:lang w:val="ru-RU" w:eastAsia="en-US" w:bidi="ar-SA"/>
        </w:rPr>
        <w:t>котлована</w:t>
      </w:r>
      <w:r w:rsidRPr="00F62DFB">
        <w:rPr>
          <w:rFonts w:ascii="ISOCPEUR" w:eastAsia="Calibri" w:hAnsi="ISOCPEUR" w:cs="Arial"/>
          <w:i/>
          <w:lang w:val="ru-RU" w:eastAsia="en-US" w:bidi="ar-SA"/>
        </w:rPr>
        <w:t xml:space="preserve"> по крайним осям;</w:t>
      </w:r>
    </w:p>
    <w:p w14:paraId="7427D012" w14:textId="2B25A256" w:rsidR="00F62DFB" w:rsidRPr="00F62DFB" w:rsidRDefault="00F62DFB" w:rsidP="00F62DFB">
      <w:pPr>
        <w:pStyle w:val="a1"/>
        <w:ind w:left="426"/>
        <w:rPr>
          <w:rFonts w:ascii="ISOCPEUR" w:eastAsia="Calibri" w:hAnsi="ISOCPEUR" w:cs="Arial"/>
          <w:i/>
          <w:lang w:val="ru-RU" w:eastAsia="en-US" w:bidi="ar-SA"/>
        </w:rPr>
      </w:pPr>
      <w:r w:rsidRPr="00F62DFB">
        <w:rPr>
          <w:rFonts w:ascii="ISOCPEUR" w:eastAsia="Calibri" w:hAnsi="ISOCPEUR" w:cs="Arial"/>
          <w:i/>
          <w:lang w:val="ru-RU" w:eastAsia="en-US" w:bidi="ar-SA"/>
        </w:rPr>
        <w:t>2 – габариты основания котлована с учётом зоны для производства работ рабочими и внешних габаритов;</w:t>
      </w:r>
    </w:p>
    <w:p w14:paraId="36663FBF" w14:textId="77777777" w:rsidR="00F62DFB" w:rsidRPr="00F62DFB" w:rsidRDefault="00F62DFB" w:rsidP="00F62DFB">
      <w:pPr>
        <w:pStyle w:val="a1"/>
        <w:ind w:left="426"/>
        <w:rPr>
          <w:rFonts w:ascii="ISOCPEUR" w:eastAsia="Calibri" w:hAnsi="ISOCPEUR" w:cs="Arial"/>
          <w:i/>
          <w:lang w:val="ru-RU" w:eastAsia="en-US" w:bidi="ar-SA"/>
        </w:rPr>
      </w:pPr>
      <w:r w:rsidRPr="00F62DFB">
        <w:rPr>
          <w:rFonts w:ascii="ISOCPEUR" w:eastAsia="Calibri" w:hAnsi="ISOCPEUR" w:cs="Arial"/>
          <w:i/>
          <w:lang w:val="ru-RU" w:eastAsia="en-US" w:bidi="ar-SA"/>
        </w:rPr>
        <w:t>3 – габариты котлована с учётом откосов.</w:t>
      </w:r>
    </w:p>
    <w:p w14:paraId="0BA849F2" w14:textId="77777777" w:rsidR="00F62DFB" w:rsidRPr="00F62DFB" w:rsidRDefault="00F62DFB" w:rsidP="00F62DFB">
      <w:pPr>
        <w:pStyle w:val="a1"/>
        <w:ind w:left="426"/>
        <w:rPr>
          <w:rFonts w:ascii="ISOCPEUR" w:eastAsia="Calibri" w:hAnsi="ISOCPEUR" w:cs="Arial"/>
          <w:i/>
          <w:lang w:val="ru-RU" w:eastAsia="en-US" w:bidi="ar-SA"/>
        </w:rPr>
      </w:pPr>
      <w:r w:rsidRPr="00F62DFB">
        <w:rPr>
          <w:rFonts w:ascii="ISOCPEUR" w:eastAsia="Calibri" w:hAnsi="ISOCPEUR" w:cs="Arial"/>
          <w:i/>
          <w:lang w:val="ru-RU" w:eastAsia="en-US" w:bidi="ar-SA"/>
        </w:rPr>
        <w:t>3. Определение объёма земляных работ:</w:t>
      </w:r>
    </w:p>
    <w:p w14:paraId="52298E4C" w14:textId="5DD17BA8" w:rsidR="00F62DFB" w:rsidRPr="00F62DFB" w:rsidRDefault="00F62DFB" w:rsidP="00F62DFB">
      <w:pPr>
        <w:pStyle w:val="a1"/>
        <w:ind w:left="426"/>
        <w:rPr>
          <w:rFonts w:ascii="ISOCPEUR" w:eastAsia="Calibri" w:hAnsi="ISOCPEUR" w:cs="Arial"/>
          <w:i/>
          <w:lang w:val="ru-RU" w:eastAsia="en-US" w:bidi="ar-SA"/>
        </w:rPr>
      </w:pPr>
      <w:r w:rsidRPr="00F62DFB">
        <w:rPr>
          <w:rFonts w:ascii="ISOCPEUR" w:eastAsia="Calibri" w:hAnsi="ISOCPEUR" w:cs="Arial"/>
          <w:i/>
          <w:lang w:val="ru-RU" w:eastAsia="en-US" w:bidi="ar-SA"/>
        </w:rPr>
        <w:t>А) Если конструкция в основании представляет собой простую фигуру, см. рис. 1 (квадрат, прямоугольник, треугольник), то объём котлована определяется по формуле усеченной пирамиды:</w:t>
      </w:r>
    </w:p>
    <w:p w14:paraId="1F44DB18" w14:textId="77777777" w:rsidR="00F62DFB" w:rsidRPr="00F62DFB" w:rsidRDefault="00F62DFB" w:rsidP="00F62DFB">
      <w:pPr>
        <w:pStyle w:val="a1"/>
        <w:ind w:left="426"/>
        <w:rPr>
          <w:rFonts w:ascii="ISOCPEUR" w:eastAsia="Calibri" w:hAnsi="ISOCPEUR" w:cs="Arial"/>
          <w:i/>
          <w:lang w:eastAsia="en-US" w:bidi="ar-SA"/>
        </w:rPr>
      </w:pPr>
      <w:r w:rsidRPr="00F62DFB">
        <w:rPr>
          <w:rFonts w:ascii="ISOCPEUR" w:eastAsia="Calibri" w:hAnsi="ISOCPEUR" w:cs="Arial"/>
          <w:i/>
          <w:lang w:eastAsia="en-US" w:bidi="ar-SA"/>
        </w:rPr>
        <w:t>V=1/</w:t>
      </w:r>
      <w:proofErr w:type="gramStart"/>
      <w:r w:rsidRPr="00F62DFB">
        <w:rPr>
          <w:rFonts w:ascii="ISOCPEUR" w:eastAsia="Calibri" w:hAnsi="ISOCPEUR" w:cs="Arial"/>
          <w:i/>
          <w:lang w:eastAsia="en-US" w:bidi="ar-SA"/>
        </w:rPr>
        <w:t>3H(</w:t>
      </w:r>
      <w:proofErr w:type="gramEnd"/>
      <w:r w:rsidRPr="00F62DFB">
        <w:rPr>
          <w:rFonts w:ascii="ISOCPEUR" w:eastAsia="Calibri" w:hAnsi="ISOCPEUR" w:cs="Arial"/>
          <w:i/>
          <w:lang w:eastAsia="en-US" w:bidi="ar-SA"/>
        </w:rPr>
        <w:t>S1+v(S1S2)+S2)</w:t>
      </w:r>
      <w:r w:rsidRPr="00F62DFB">
        <w:rPr>
          <w:rFonts w:ascii="ISOCPEUR" w:eastAsia="Calibri" w:hAnsi="ISOCPEUR" w:cs="Arial"/>
          <w:i/>
          <w:lang w:val="ru-RU" w:eastAsia="en-US" w:bidi="ar-SA"/>
        </w:rPr>
        <w:t>К</w:t>
      </w:r>
      <w:r w:rsidRPr="00F62DFB">
        <w:rPr>
          <w:rFonts w:ascii="ISOCPEUR" w:eastAsia="Calibri" w:hAnsi="ISOCPEUR" w:cs="Arial"/>
          <w:i/>
          <w:lang w:eastAsia="en-US" w:bidi="ar-SA"/>
        </w:rPr>
        <w:t xml:space="preserve">1, </w:t>
      </w:r>
      <w:r w:rsidRPr="00F62DFB">
        <w:rPr>
          <w:rFonts w:ascii="ISOCPEUR" w:eastAsia="Calibri" w:hAnsi="ISOCPEUR" w:cs="Arial"/>
          <w:i/>
          <w:lang w:val="ru-RU" w:eastAsia="en-US" w:bidi="ar-SA"/>
        </w:rPr>
        <w:t>где</w:t>
      </w:r>
    </w:p>
    <w:p w14:paraId="2F95E742" w14:textId="77777777" w:rsidR="00F62DFB" w:rsidRPr="00F62DFB" w:rsidRDefault="00F62DFB" w:rsidP="00F62DFB">
      <w:pPr>
        <w:pStyle w:val="a1"/>
        <w:ind w:left="426"/>
        <w:rPr>
          <w:rFonts w:ascii="ISOCPEUR" w:eastAsia="Calibri" w:hAnsi="ISOCPEUR" w:cs="Arial"/>
          <w:i/>
          <w:lang w:val="ru-RU" w:eastAsia="en-US" w:bidi="ar-SA"/>
        </w:rPr>
      </w:pPr>
      <w:r w:rsidRPr="00F62DFB">
        <w:rPr>
          <w:rFonts w:ascii="ISOCPEUR" w:eastAsia="Calibri" w:hAnsi="ISOCPEUR" w:cs="Arial"/>
          <w:i/>
          <w:lang w:val="ru-RU" w:eastAsia="en-US" w:bidi="ar-SA"/>
        </w:rPr>
        <w:t>V – объём усеченной пирамиды;</w:t>
      </w:r>
    </w:p>
    <w:p w14:paraId="24D5AA04" w14:textId="77777777" w:rsidR="00F62DFB" w:rsidRPr="00F62DFB" w:rsidRDefault="00F62DFB" w:rsidP="00F62DFB">
      <w:pPr>
        <w:pStyle w:val="a1"/>
        <w:ind w:left="426"/>
        <w:rPr>
          <w:rFonts w:ascii="ISOCPEUR" w:eastAsia="Calibri" w:hAnsi="ISOCPEUR" w:cs="Arial"/>
          <w:i/>
          <w:lang w:val="ru-RU" w:eastAsia="en-US" w:bidi="ar-SA"/>
        </w:rPr>
      </w:pPr>
      <w:r w:rsidRPr="00F62DFB">
        <w:rPr>
          <w:rFonts w:ascii="ISOCPEUR" w:eastAsia="Calibri" w:hAnsi="ISOCPEUR" w:cs="Arial"/>
          <w:i/>
          <w:lang w:val="ru-RU" w:eastAsia="en-US" w:bidi="ar-SA"/>
        </w:rPr>
        <w:t>S1S2 – площади оснований усеченной пирамиды (котлована);</w:t>
      </w:r>
    </w:p>
    <w:p w14:paraId="33E82988" w14:textId="77777777" w:rsidR="00F62DFB" w:rsidRPr="00F62DFB" w:rsidRDefault="00F62DFB" w:rsidP="00F62DFB">
      <w:pPr>
        <w:pStyle w:val="a1"/>
        <w:ind w:left="426"/>
        <w:rPr>
          <w:rFonts w:ascii="ISOCPEUR" w:eastAsia="Calibri" w:hAnsi="ISOCPEUR" w:cs="Arial"/>
          <w:i/>
          <w:lang w:val="ru-RU" w:eastAsia="en-US" w:bidi="ar-SA"/>
        </w:rPr>
      </w:pPr>
      <w:r w:rsidRPr="00F62DFB">
        <w:rPr>
          <w:rFonts w:ascii="ISOCPEUR" w:eastAsia="Calibri" w:hAnsi="ISOCPEUR" w:cs="Arial"/>
          <w:i/>
          <w:lang w:val="ru-RU" w:eastAsia="en-US" w:bidi="ar-SA"/>
        </w:rPr>
        <w:t>Н – высота пирамиды (глубина котлована);</w:t>
      </w:r>
    </w:p>
    <w:p w14:paraId="6C8E0438" w14:textId="77777777" w:rsidR="00F62DFB" w:rsidRPr="00F62DFB" w:rsidRDefault="00F62DFB" w:rsidP="00F62DFB">
      <w:pPr>
        <w:pStyle w:val="a1"/>
        <w:ind w:left="426"/>
        <w:rPr>
          <w:rFonts w:ascii="ISOCPEUR" w:eastAsia="Calibri" w:hAnsi="ISOCPEUR" w:cs="Arial"/>
          <w:i/>
          <w:lang w:val="ru-RU" w:eastAsia="en-US" w:bidi="ar-SA"/>
        </w:rPr>
      </w:pPr>
      <w:r w:rsidRPr="00F62DFB">
        <w:rPr>
          <w:rFonts w:ascii="ISOCPEUR" w:eastAsia="Calibri" w:hAnsi="ISOCPEUR" w:cs="Arial"/>
          <w:i/>
          <w:lang w:val="ru-RU" w:eastAsia="en-US" w:bidi="ar-SA"/>
        </w:rPr>
        <w:t>К1 – коэффициент разрыхления.</w:t>
      </w:r>
    </w:p>
    <w:p w14:paraId="13CD56B2" w14:textId="697BE7AA" w:rsidR="00F62DFB" w:rsidRPr="00F62DFB" w:rsidRDefault="00BE4897" w:rsidP="00F62DFB">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F62DFB" w:rsidRPr="00F62DFB">
        <w:rPr>
          <w:rFonts w:ascii="ISOCPEUR" w:eastAsia="Calibri" w:hAnsi="ISOCPEUR" w:cs="Arial"/>
          <w:i/>
          <w:szCs w:val="24"/>
          <w:lang w:val="ru-RU" w:bidi="ar-SA"/>
        </w:rPr>
        <w:t>3.2 Разработка грунта экскаватором</w:t>
      </w:r>
    </w:p>
    <w:p w14:paraId="4783AAF4"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lastRenderedPageBreak/>
        <w:t>1. Технологический процесс устройства котлованов включает разработку грунта с погрузкой в транспортные средства или на бровку котлована, транспортировку грунта, планировку дна и откосов.</w:t>
      </w:r>
    </w:p>
    <w:p w14:paraId="214226A3"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2. В качестве ведущей машины при разработке постоянных выемок значительной глубины, котлованов и траншей больших размеров принимают одноковшовый экскаватор.</w:t>
      </w:r>
    </w:p>
    <w:p w14:paraId="01D10672"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3. При комплексно-механизированной разработке грунта кроме ведущей землеройной машины в комплект включаются также вспомогательные машины для транспортировки и планировки грунта.</w:t>
      </w:r>
    </w:p>
    <w:p w14:paraId="4AF104FA"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До начала производства земляных работ мастер СМР определяет:</w:t>
      </w:r>
    </w:p>
    <w:p w14:paraId="1B58C231"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марку экскаватора;</w:t>
      </w:r>
    </w:p>
    <w:p w14:paraId="371E9457"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способ разработки грунта;</w:t>
      </w:r>
    </w:p>
    <w:p w14:paraId="2B2D8C79"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схему движения экскаватора при забое;</w:t>
      </w:r>
    </w:p>
    <w:p w14:paraId="0D72C0A6"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количество транспортных средств, необходимое из условия бесперебойной работы экскаватора.</w:t>
      </w:r>
    </w:p>
    <w:p w14:paraId="065546BF"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Выбор землеройной техники:</w:t>
      </w:r>
    </w:p>
    <w:p w14:paraId="1087C7D6"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В технических характеристиках экскаваторов любой марки приведены, как правило, максимальные показатели их: радиусы резания, выгрузки, высота выгрузки и др. Работа на максимальных для данной машины параметрах приводит к ее быстрому износу и, как следствие, к снижению ее производительности.</w:t>
      </w:r>
    </w:p>
    <w:p w14:paraId="4F459B39" w14:textId="7EF05FC9" w:rsidR="00F62DFB" w:rsidRPr="00F62DFB" w:rsidRDefault="00F62DFB" w:rsidP="00BE4897">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xml:space="preserve">Для производства земляных работ следует принимать оптимальные рабочие параметры, составляющие 0,9 </w:t>
      </w:r>
      <w:r w:rsidR="00BE4897">
        <w:rPr>
          <w:rFonts w:ascii="ISOCPEUR" w:eastAsia="Calibri" w:hAnsi="ISOCPEUR" w:cs="Arial"/>
          <w:i/>
          <w:szCs w:val="24"/>
          <w:lang w:val="ru-RU" w:bidi="ar-SA"/>
        </w:rPr>
        <w:t>максимальных паспортных данных.</w:t>
      </w:r>
    </w:p>
    <w:p w14:paraId="3C60CAC6"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Оптимальная высота (глубина) забоя должна быть достаточной для заполнения ковша экскаватора за одно черпание, она должна быть равна вертикальному расстоянию от горизонта стоянки экскаватора до уровня напорного вала, умноженному на коэффициент 1,2:</w:t>
      </w:r>
    </w:p>
    <w:p w14:paraId="684FEB70"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xml:space="preserve"> ,</w:t>
      </w:r>
    </w:p>
    <w:p w14:paraId="5D081BE6"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где:</w:t>
      </w:r>
    </w:p>
    <w:p w14:paraId="1B233C32"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М - высота напорного вала над, уровнем стоянки м.</w:t>
      </w:r>
    </w:p>
    <w:p w14:paraId="31C90462"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Выбор способа разработки грунта:</w:t>
      </w:r>
    </w:p>
    <w:p w14:paraId="07BA029D"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Выбор способа разработки грунта и схемы комплексной механизации зависят от объемов и сроков выполнения работ, вида грунта, геометрических параметров земляного сооружения и условий производства работ. В зависимости от ширины котлована выделяют основные 4 способа разработки грунта (см. рис. 3):</w:t>
      </w:r>
    </w:p>
    <w:p w14:paraId="060300CE"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лобовая проходка;</w:t>
      </w:r>
    </w:p>
    <w:p w14:paraId="3C42820E"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уширенная лобовая;</w:t>
      </w:r>
    </w:p>
    <w:p w14:paraId="5E8414CC"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поперечно-торцовая;</w:t>
      </w:r>
    </w:p>
    <w:p w14:paraId="0C1EBB6A"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боковая проходка;</w:t>
      </w:r>
    </w:p>
    <w:p w14:paraId="22B37521" w14:textId="12089B2A" w:rsidR="0028113F"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разработка котлована двумя лобовыми проходками</w:t>
      </w:r>
    </w:p>
    <w:p w14:paraId="6F3562F0" w14:textId="18A87B5B" w:rsidR="00F62DFB" w:rsidRPr="00F62DFB" w:rsidRDefault="00F62DFB" w:rsidP="00F62DFB">
      <w:pPr>
        <w:pStyle w:val="a1"/>
        <w:rPr>
          <w:rFonts w:eastAsia="Calibri"/>
          <w:lang w:val="ru-RU" w:eastAsia="en-US" w:bidi="ar-SA"/>
        </w:rPr>
      </w:pPr>
      <w:r>
        <w:rPr>
          <w:rFonts w:eastAsia="Calibri"/>
          <w:noProof/>
          <w:lang w:val="ru-RU" w:bidi="ar-SA"/>
        </w:rPr>
        <w:lastRenderedPageBreak/>
        <w:drawing>
          <wp:inline distT="0" distB="0" distL="0" distR="0" wp14:anchorId="0331ACAC" wp14:editId="69345D89">
            <wp:extent cx="3130094" cy="8604250"/>
            <wp:effectExtent l="0" t="0" r="0" b="6350"/>
            <wp:docPr id="769" name="Рисунок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5040" cy="8617847"/>
                    </a:xfrm>
                    <a:prstGeom prst="rect">
                      <a:avLst/>
                    </a:prstGeom>
                    <a:noFill/>
                  </pic:spPr>
                </pic:pic>
              </a:graphicData>
            </a:graphic>
          </wp:inline>
        </w:drawing>
      </w:r>
    </w:p>
    <w:p w14:paraId="4881C1A2" w14:textId="77777777" w:rsidR="00F62DFB" w:rsidRDefault="00F62DFB" w:rsidP="00F62DFB">
      <w:pPr>
        <w:pStyle w:val="a1"/>
        <w:rPr>
          <w:rFonts w:eastAsia="Calibri"/>
          <w:lang w:val="ru-RU" w:eastAsia="en-US" w:bidi="ar-SA"/>
        </w:rPr>
      </w:pPr>
    </w:p>
    <w:p w14:paraId="7D2B8DA1" w14:textId="34C7390C"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xml:space="preserve">Рис. </w:t>
      </w:r>
      <w:r>
        <w:rPr>
          <w:rFonts w:ascii="ISOCPEUR" w:eastAsia="Calibri" w:hAnsi="ISOCPEUR" w:cs="Arial"/>
          <w:i/>
          <w:szCs w:val="24"/>
          <w:lang w:val="ru-RU" w:bidi="ar-SA"/>
        </w:rPr>
        <w:t>2</w:t>
      </w:r>
      <w:r w:rsidRPr="00F62DFB">
        <w:rPr>
          <w:rFonts w:ascii="ISOCPEUR" w:eastAsia="Calibri" w:hAnsi="ISOCPEUR" w:cs="Arial"/>
          <w:i/>
          <w:szCs w:val="24"/>
          <w:lang w:val="ru-RU" w:bidi="ar-SA"/>
        </w:rPr>
        <w:t>. Схемы проходок экскаватора с рабочим оборудованием "обратная лопата":</w:t>
      </w:r>
    </w:p>
    <w:p w14:paraId="0AE55892"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lastRenderedPageBreak/>
        <w:t>а - лобовая проходка; б - уширенная лобовая; в - поперечно-торцовая; г - боковая проходка; д - разработка котлована двумя лобовыми проходками;</w:t>
      </w:r>
    </w:p>
    <w:p w14:paraId="1B838EEA"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I и II - последовательность проходок; 1 - экскаватор; 2 - автосамосвал</w:t>
      </w:r>
    </w:p>
    <w:p w14:paraId="34EE4961" w14:textId="24D6EFE1" w:rsid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xml:space="preserve">Экскаватор и транспортные средства должны быть расположены таким образом, чтобы средний угол поворота экскаватора от места заполнения ковша до места его выгрузки был минимальным, так как на поворот стрелы расходуется до 70% рабочего времени цикла </w:t>
      </w:r>
      <w:r>
        <w:rPr>
          <w:rFonts w:ascii="ISOCPEUR" w:eastAsia="Calibri" w:hAnsi="ISOCPEUR" w:cs="Arial"/>
          <w:i/>
          <w:szCs w:val="24"/>
          <w:lang w:val="ru-RU" w:bidi="ar-SA"/>
        </w:rPr>
        <w:t>э</w:t>
      </w:r>
      <w:r w:rsidRPr="00F62DFB">
        <w:rPr>
          <w:rFonts w:ascii="ISOCPEUR" w:eastAsia="Calibri" w:hAnsi="ISOCPEUR" w:cs="Arial"/>
          <w:i/>
          <w:szCs w:val="24"/>
          <w:lang w:val="ru-RU" w:bidi="ar-SA"/>
        </w:rPr>
        <w:t xml:space="preserve">кскаватора (см. рис. </w:t>
      </w:r>
      <w:r>
        <w:rPr>
          <w:rFonts w:ascii="ISOCPEUR" w:eastAsia="Calibri" w:hAnsi="ISOCPEUR" w:cs="Arial"/>
          <w:i/>
          <w:szCs w:val="24"/>
          <w:lang w:val="ru-RU" w:bidi="ar-SA"/>
        </w:rPr>
        <w:t>3</w:t>
      </w:r>
      <w:r w:rsidRPr="00F62DFB">
        <w:rPr>
          <w:rFonts w:ascii="ISOCPEUR" w:eastAsia="Calibri" w:hAnsi="ISOCPEUR" w:cs="Arial"/>
          <w:i/>
          <w:szCs w:val="24"/>
          <w:lang w:val="ru-RU" w:bidi="ar-SA"/>
        </w:rPr>
        <w:t>)</w:t>
      </w:r>
    </w:p>
    <w:p w14:paraId="64BD4EFF" w14:textId="080493D5" w:rsidR="00F62DFB" w:rsidRPr="00F62DFB" w:rsidRDefault="00F62DFB" w:rsidP="00F62DFB">
      <w:pPr>
        <w:pStyle w:val="a1"/>
        <w:rPr>
          <w:rFonts w:eastAsia="Calibri"/>
          <w:lang w:val="ru-RU" w:eastAsia="en-US" w:bidi="ar-SA"/>
        </w:rPr>
      </w:pPr>
      <w:r>
        <w:rPr>
          <w:rFonts w:eastAsia="Calibri"/>
          <w:noProof/>
          <w:lang w:val="ru-RU" w:bidi="ar-SA"/>
        </w:rPr>
        <w:drawing>
          <wp:inline distT="0" distB="0" distL="0" distR="0" wp14:anchorId="341B7CF7" wp14:editId="49C13A2E">
            <wp:extent cx="3860800" cy="5597860"/>
            <wp:effectExtent l="0" t="0" r="6350" b="3175"/>
            <wp:docPr id="770" name="Рисунок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3287" cy="5601466"/>
                    </a:xfrm>
                    <a:prstGeom prst="rect">
                      <a:avLst/>
                    </a:prstGeom>
                    <a:noFill/>
                  </pic:spPr>
                </pic:pic>
              </a:graphicData>
            </a:graphic>
          </wp:inline>
        </w:drawing>
      </w:r>
    </w:p>
    <w:p w14:paraId="0AF73307" w14:textId="2C852EAA"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Рис. 3. Схема определения проходки экскаватора, где</w:t>
      </w:r>
    </w:p>
    <w:p w14:paraId="486D40B9"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1, 2 - стоянки экскаватора.</w:t>
      </w:r>
    </w:p>
    <w:p w14:paraId="2258E75B"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В – максимальная ширина разработки (определяется катетом прямоугольного треугольника, гипотенузой которого является выбранный радиус резания, а вторым катетом - перемещение экскаватора между последующими стоянками)</w:t>
      </w:r>
    </w:p>
    <w:p w14:paraId="47B041FC"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L – Расстояние между стоянками;</w:t>
      </w:r>
    </w:p>
    <w:p w14:paraId="4FE035AA"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xml:space="preserve"> </w:t>
      </w:r>
    </w:p>
    <w:p w14:paraId="6777A1C8"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lastRenderedPageBreak/>
        <w:t xml:space="preserve">Для лобовой проходки целесообразно принимать ширину разработки </w:t>
      </w:r>
      <w:proofErr w:type="gramStart"/>
      <w:r w:rsidRPr="00F62DFB">
        <w:rPr>
          <w:rFonts w:ascii="ISOCPEUR" w:eastAsia="Calibri" w:hAnsi="ISOCPEUR" w:cs="Arial"/>
          <w:i/>
          <w:szCs w:val="24"/>
          <w:lang w:val="ru-RU" w:bidi="ar-SA"/>
        </w:rPr>
        <w:t>2 ,</w:t>
      </w:r>
      <w:proofErr w:type="gramEnd"/>
      <w:r w:rsidRPr="00F62DFB">
        <w:rPr>
          <w:rFonts w:ascii="ISOCPEUR" w:eastAsia="Calibri" w:hAnsi="ISOCPEUR" w:cs="Arial"/>
          <w:i/>
          <w:szCs w:val="24"/>
          <w:lang w:val="ru-RU" w:bidi="ar-SA"/>
        </w:rPr>
        <w:t xml:space="preserve"> так как при этом средний угол поворота оказывается наименьшим</w:t>
      </w:r>
    </w:p>
    <w:p w14:paraId="49DBD4B8" w14:textId="77777777" w:rsidR="00127A1C" w:rsidRDefault="00127A1C" w:rsidP="00C10802">
      <w:pPr>
        <w:ind w:left="284" w:firstLine="283"/>
        <w:rPr>
          <w:rFonts w:ascii="ISOCPEUR" w:eastAsia="Calibri" w:hAnsi="ISOCPEUR" w:cs="Arial"/>
          <w:b/>
          <w:i/>
          <w:szCs w:val="24"/>
          <w:lang w:val="ru-RU" w:bidi="ar-SA"/>
        </w:rPr>
      </w:pPr>
    </w:p>
    <w:p w14:paraId="117C69CB" w14:textId="77777777" w:rsidR="00127A1C" w:rsidRDefault="00127A1C" w:rsidP="00C10802">
      <w:pPr>
        <w:ind w:left="284" w:firstLine="283"/>
        <w:rPr>
          <w:rFonts w:ascii="ISOCPEUR" w:eastAsia="Calibri" w:hAnsi="ISOCPEUR" w:cs="Arial"/>
          <w:b/>
          <w:i/>
          <w:szCs w:val="24"/>
          <w:lang w:val="ru-RU" w:bidi="ar-SA"/>
        </w:rPr>
      </w:pPr>
    </w:p>
    <w:p w14:paraId="70D8851E" w14:textId="77777777" w:rsidR="00C10802" w:rsidRPr="00C10802" w:rsidRDefault="00C10802" w:rsidP="00C10802">
      <w:pPr>
        <w:ind w:left="284" w:firstLine="283"/>
        <w:rPr>
          <w:rFonts w:ascii="ISOCPEUR" w:eastAsia="Calibri" w:hAnsi="ISOCPEUR" w:cs="Arial"/>
          <w:b/>
          <w:i/>
          <w:szCs w:val="24"/>
          <w:lang w:val="ru-RU" w:bidi="ar-SA"/>
        </w:rPr>
      </w:pPr>
      <w:r w:rsidRPr="00C10802">
        <w:rPr>
          <w:rFonts w:ascii="ISOCPEUR" w:eastAsia="Calibri" w:hAnsi="ISOCPEUR" w:cs="Arial"/>
          <w:b/>
          <w:i/>
          <w:szCs w:val="24"/>
          <w:lang w:val="ru-RU" w:bidi="ar-SA"/>
        </w:rPr>
        <w:t>«Утверждаю»</w:t>
      </w:r>
    </w:p>
    <w:p w14:paraId="3D77CBFB" w14:textId="77777777" w:rsidR="00C10802" w:rsidRPr="00C10802" w:rsidRDefault="00C10802" w:rsidP="00C10802">
      <w:pPr>
        <w:ind w:left="284" w:firstLine="283"/>
        <w:rPr>
          <w:rFonts w:ascii="ISOCPEUR" w:eastAsia="Calibri" w:hAnsi="ISOCPEUR" w:cs="Arial"/>
          <w:b/>
          <w:i/>
          <w:szCs w:val="24"/>
          <w:lang w:val="ru-RU" w:bidi="ar-SA"/>
        </w:rPr>
      </w:pPr>
      <w:r w:rsidRPr="00C10802">
        <w:rPr>
          <w:rFonts w:ascii="ISOCPEUR" w:eastAsia="Calibri" w:hAnsi="ISOCPEUR" w:cs="Arial"/>
          <w:b/>
          <w:i/>
          <w:szCs w:val="24"/>
          <w:lang w:val="ru-RU" w:bidi="ar-SA"/>
        </w:rPr>
        <w:t xml:space="preserve">Генеральный директор </w:t>
      </w:r>
    </w:p>
    <w:p w14:paraId="37D92E3B" w14:textId="77777777" w:rsidR="00C10802" w:rsidRPr="00C10802" w:rsidRDefault="00C10802" w:rsidP="00C10802">
      <w:pPr>
        <w:ind w:left="284" w:firstLine="283"/>
        <w:rPr>
          <w:rFonts w:ascii="ISOCPEUR" w:eastAsia="Calibri" w:hAnsi="ISOCPEUR" w:cs="Arial"/>
          <w:b/>
          <w:i/>
          <w:szCs w:val="24"/>
          <w:lang w:val="ru-RU" w:bidi="ar-SA"/>
        </w:rPr>
      </w:pPr>
      <w:r w:rsidRPr="00C10802">
        <w:rPr>
          <w:rFonts w:ascii="ISOCPEUR" w:eastAsia="Calibri" w:hAnsi="ISOCPEUR" w:cs="Arial"/>
          <w:b/>
          <w:i/>
          <w:szCs w:val="24"/>
          <w:lang w:val="ru-RU" w:bidi="ar-SA"/>
        </w:rPr>
        <w:t>ООО «</w:t>
      </w:r>
      <w:proofErr w:type="gramStart"/>
      <w:r w:rsidRPr="00C10802">
        <w:rPr>
          <w:rFonts w:ascii="ISOCPEUR" w:eastAsia="Calibri" w:hAnsi="ISOCPEUR" w:cs="Arial"/>
          <w:b/>
          <w:i/>
          <w:szCs w:val="24"/>
          <w:lang w:val="ru-RU" w:bidi="ar-SA"/>
        </w:rPr>
        <w:t xml:space="preserve">Алькор»   </w:t>
      </w:r>
      <w:proofErr w:type="gramEnd"/>
      <w:r w:rsidRPr="00C10802">
        <w:rPr>
          <w:rFonts w:ascii="ISOCPEUR" w:eastAsia="Calibri" w:hAnsi="ISOCPEUR" w:cs="Arial"/>
          <w:b/>
          <w:i/>
          <w:szCs w:val="24"/>
          <w:lang w:val="ru-RU" w:bidi="ar-SA"/>
        </w:rPr>
        <w:t xml:space="preserve">                  Жукова С.И.</w:t>
      </w:r>
    </w:p>
    <w:p w14:paraId="21CF634E" w14:textId="77777777" w:rsidR="00C10802" w:rsidRPr="00C10802" w:rsidRDefault="00C10802" w:rsidP="00C10802">
      <w:pPr>
        <w:ind w:left="284" w:firstLine="283"/>
        <w:rPr>
          <w:rFonts w:ascii="ISOCPEUR" w:eastAsia="Calibri" w:hAnsi="ISOCPEUR" w:cs="Arial"/>
          <w:b/>
          <w:i/>
          <w:szCs w:val="24"/>
          <w:lang w:val="ru-RU" w:bidi="ar-SA"/>
        </w:rPr>
      </w:pPr>
      <w:r w:rsidRPr="00C10802">
        <w:rPr>
          <w:rFonts w:ascii="ISOCPEUR" w:eastAsia="Calibri" w:hAnsi="ISOCPEUR" w:cs="Arial"/>
          <w:b/>
          <w:i/>
          <w:szCs w:val="24"/>
          <w:lang w:val="ru-RU" w:bidi="ar-SA"/>
        </w:rPr>
        <w:t>«___»_______2020 г.</w:t>
      </w:r>
    </w:p>
    <w:p w14:paraId="2C2160F5" w14:textId="77777777" w:rsidR="00C10802" w:rsidRPr="00C10802" w:rsidRDefault="00C10802" w:rsidP="00C10802">
      <w:pPr>
        <w:ind w:left="284" w:firstLine="283"/>
        <w:rPr>
          <w:rFonts w:ascii="ISOCPEUR" w:eastAsia="Calibri" w:hAnsi="ISOCPEUR" w:cs="Arial"/>
          <w:i/>
          <w:szCs w:val="24"/>
          <w:lang w:val="ru-RU" w:bidi="ar-SA"/>
        </w:rPr>
      </w:pPr>
    </w:p>
    <w:p w14:paraId="179164A2"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t>ТТК. Разработка грунта в траншеях с откосами для сооружения сети дождевой канализации</w:t>
      </w:r>
    </w:p>
    <w:p w14:paraId="3FCE5539" w14:textId="77777777" w:rsidR="00C10802" w:rsidRPr="00C10802" w:rsidRDefault="00C10802" w:rsidP="00C10802">
      <w:pPr>
        <w:ind w:left="284" w:firstLine="283"/>
        <w:rPr>
          <w:rFonts w:ascii="ISOCPEUR" w:eastAsia="Calibri" w:hAnsi="ISOCPEUR" w:cs="Arial"/>
          <w:b/>
          <w:i/>
          <w:szCs w:val="24"/>
          <w:lang w:val="ru-RU" w:bidi="ar-SA"/>
        </w:rPr>
      </w:pPr>
      <w:r w:rsidRPr="00C10802">
        <w:rPr>
          <w:rFonts w:ascii="ISOCPEUR" w:eastAsia="Calibri" w:hAnsi="ISOCPEUR" w:cs="Arial"/>
          <w:i/>
          <w:szCs w:val="24"/>
          <w:lang w:val="ru-RU" w:bidi="ar-SA"/>
        </w:rPr>
        <w:t>  </w:t>
      </w:r>
      <w:r w:rsidRPr="00C10802">
        <w:rPr>
          <w:rFonts w:ascii="ISOCPEUR" w:eastAsia="Calibri" w:hAnsi="ISOCPEUR" w:cs="Arial"/>
          <w:i/>
          <w:szCs w:val="24"/>
          <w:lang w:val="ru-RU" w:bidi="ar-SA"/>
        </w:rPr>
        <w:br/>
        <w:t>     </w:t>
      </w:r>
      <w:r w:rsidRPr="00C10802">
        <w:rPr>
          <w:rFonts w:ascii="ISOCPEUR" w:eastAsia="Calibri" w:hAnsi="ISOCPEUR" w:cs="Arial"/>
          <w:b/>
          <w:i/>
          <w:szCs w:val="24"/>
          <w:lang w:val="ru-RU" w:bidi="ar-SA"/>
        </w:rPr>
        <w:t>ТИПОВАЯ ТЕХНОЛОГИЧЕСКАЯ КАРТА (ТТК)</w:t>
      </w:r>
      <w:r w:rsidRPr="00C10802">
        <w:rPr>
          <w:rFonts w:ascii="ISOCPEUR" w:eastAsia="Calibri" w:hAnsi="ISOCPEUR" w:cs="Arial"/>
          <w:b/>
          <w:i/>
          <w:szCs w:val="24"/>
          <w:lang w:val="ru-RU" w:bidi="ar-SA"/>
        </w:rPr>
        <w:br/>
      </w:r>
      <w:r w:rsidRPr="00C10802">
        <w:rPr>
          <w:rFonts w:ascii="ISOCPEUR" w:eastAsia="Calibri" w:hAnsi="ISOCPEUR" w:cs="Arial"/>
          <w:b/>
          <w:i/>
          <w:szCs w:val="24"/>
          <w:lang w:val="ru-RU" w:bidi="ar-SA"/>
        </w:rPr>
        <w:br/>
        <w:t>РАЗРАБОТКА ГРУНТА В ТРАНШЕЯХ С ОТКОСАМИ ДЛЯ СООРУЖЕНИЯ СЕТИ ДОЖДЕВОЙ КАНАЛИЗАЦИИ</w:t>
      </w:r>
    </w:p>
    <w:p w14:paraId="69A8324A" w14:textId="6270B3DE"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br/>
        <w:t>5.</w:t>
      </w:r>
      <w:r w:rsidR="00BE4897">
        <w:rPr>
          <w:rFonts w:ascii="ISOCPEUR" w:eastAsia="Calibri" w:hAnsi="ISOCPEUR" w:cs="Arial"/>
          <w:i/>
          <w:szCs w:val="24"/>
          <w:lang w:val="ru-RU" w:bidi="ar-SA"/>
        </w:rPr>
        <w:t>3</w:t>
      </w:r>
      <w:r w:rsidRPr="00C10802">
        <w:rPr>
          <w:rFonts w:ascii="ISOCPEUR" w:eastAsia="Calibri" w:hAnsi="ISOCPEUR" w:cs="Arial"/>
          <w:i/>
          <w:szCs w:val="24"/>
          <w:lang w:val="ru-RU" w:bidi="ar-SA"/>
        </w:rPr>
        <w:t>.1. ОБЛАСТЬ ПРИМЕНЕНИЯ</w:t>
      </w:r>
    </w:p>
    <w:p w14:paraId="749E1EC4" w14:textId="495B36D0" w:rsidR="00C10802" w:rsidRPr="00C10802" w:rsidRDefault="00BE4897" w:rsidP="00C10802">
      <w:pPr>
        <w:ind w:left="284" w:firstLine="283"/>
        <w:rPr>
          <w:rFonts w:ascii="ISOCPEUR" w:eastAsia="Calibri" w:hAnsi="ISOCPEUR" w:cs="Arial"/>
          <w:i/>
          <w:szCs w:val="24"/>
          <w:lang w:val="ru-RU" w:bidi="ar-SA"/>
        </w:rPr>
      </w:pPr>
      <w:r>
        <w:rPr>
          <w:rFonts w:ascii="ISOCPEUR" w:eastAsia="Calibri" w:hAnsi="ISOCPEUR" w:cs="Arial"/>
          <w:i/>
          <w:szCs w:val="24"/>
          <w:lang w:val="ru-RU" w:bidi="ar-SA"/>
        </w:rPr>
        <w:br/>
        <w:t>5.3</w:t>
      </w:r>
      <w:r w:rsidR="00C10802" w:rsidRPr="00C10802">
        <w:rPr>
          <w:rFonts w:ascii="ISOCPEUR" w:eastAsia="Calibri" w:hAnsi="ISOCPEUR" w:cs="Arial"/>
          <w:i/>
          <w:szCs w:val="24"/>
          <w:lang w:val="ru-RU" w:bidi="ar-SA"/>
        </w:rPr>
        <w:t>.1.1. Типовая технологическая карта (далее ТТК) - комплексный нормативный документ, устанавливающий по определённо заданной технологии организацию рабочих процессов по строительству сооружения с применением наиболее современных средств механизации, прогрессивных конструкций и способов выполнения работ. Они рассчитаны на некоторые средние условия производства работ. ТТК предназначена для использования при разработке Проектов производства работ (ППР) и другой организационно-технологической документации, а также с целью ознакомления (обучения) рабочих и инженерно-технических работников с правилами производства работ по разработке грунта в траншеях с откосами для сооружения сети дождевой канализации, с применением наиболее современных средств механизации, прогрессивных конструкций и</w:t>
      </w:r>
      <w:r>
        <w:rPr>
          <w:rFonts w:ascii="ISOCPEUR" w:eastAsia="Calibri" w:hAnsi="ISOCPEUR" w:cs="Arial"/>
          <w:i/>
          <w:szCs w:val="24"/>
          <w:lang w:val="ru-RU" w:bidi="ar-SA"/>
        </w:rPr>
        <w:t xml:space="preserve"> способов выполнения работ.</w:t>
      </w:r>
      <w:r>
        <w:rPr>
          <w:rFonts w:ascii="ISOCPEUR" w:eastAsia="Calibri" w:hAnsi="ISOCPEUR" w:cs="Arial"/>
          <w:i/>
          <w:szCs w:val="24"/>
          <w:lang w:val="ru-RU" w:bidi="ar-SA"/>
        </w:rPr>
        <w:br/>
      </w:r>
      <w:r>
        <w:rPr>
          <w:rFonts w:ascii="ISOCPEUR" w:eastAsia="Calibri" w:hAnsi="ISOCPEUR" w:cs="Arial"/>
          <w:i/>
          <w:szCs w:val="24"/>
          <w:lang w:val="ru-RU" w:bidi="ar-SA"/>
        </w:rPr>
        <w:br/>
        <w:t>5.3</w:t>
      </w:r>
      <w:r w:rsidR="00C10802" w:rsidRPr="00C10802">
        <w:rPr>
          <w:rFonts w:ascii="ISOCPEUR" w:eastAsia="Calibri" w:hAnsi="ISOCPEUR" w:cs="Arial"/>
          <w:i/>
          <w:szCs w:val="24"/>
          <w:lang w:val="ru-RU" w:bidi="ar-SA"/>
        </w:rPr>
        <w:t>.1.2. В карте приведена схема технологического процесса, изложены оптимальные решения по организации и технологии производства работ при разработке грунта в траншеях с откосами для сооружения сети дождевой канализации, приведены данные по контролю качества и приемке работ, требования промышленной безопасности и охраны тр</w:t>
      </w:r>
      <w:r>
        <w:rPr>
          <w:rFonts w:ascii="ISOCPEUR" w:eastAsia="Calibri" w:hAnsi="ISOCPEUR" w:cs="Arial"/>
          <w:i/>
          <w:szCs w:val="24"/>
          <w:lang w:val="ru-RU" w:bidi="ar-SA"/>
        </w:rPr>
        <w:t>уда при производстве работ.</w:t>
      </w:r>
      <w:r>
        <w:rPr>
          <w:rFonts w:ascii="ISOCPEUR" w:eastAsia="Calibri" w:hAnsi="ISOCPEUR" w:cs="Arial"/>
          <w:i/>
          <w:szCs w:val="24"/>
          <w:lang w:val="ru-RU" w:bidi="ar-SA"/>
        </w:rPr>
        <w:br/>
      </w:r>
      <w:r>
        <w:rPr>
          <w:rFonts w:ascii="ISOCPEUR" w:eastAsia="Calibri" w:hAnsi="ISOCPEUR" w:cs="Arial"/>
          <w:i/>
          <w:szCs w:val="24"/>
          <w:lang w:val="ru-RU" w:bidi="ar-SA"/>
        </w:rPr>
        <w:br/>
        <w:t>5.3</w:t>
      </w:r>
      <w:r w:rsidR="00C10802" w:rsidRPr="00C10802">
        <w:rPr>
          <w:rFonts w:ascii="ISOCPEUR" w:eastAsia="Calibri" w:hAnsi="ISOCPEUR" w:cs="Arial"/>
          <w:i/>
          <w:szCs w:val="24"/>
          <w:lang w:val="ru-RU" w:bidi="ar-SA"/>
        </w:rPr>
        <w:t xml:space="preserve">.1.3. Нормативной базой для разработки технологических карт являются: СНиП, СН, СП, ГЭСН-2001 </w:t>
      </w:r>
      <w:proofErr w:type="spellStart"/>
      <w:r w:rsidR="00C10802" w:rsidRPr="00C10802">
        <w:rPr>
          <w:rFonts w:ascii="ISOCPEUR" w:eastAsia="Calibri" w:hAnsi="ISOCPEUR" w:cs="Arial"/>
          <w:i/>
          <w:szCs w:val="24"/>
          <w:lang w:val="ru-RU" w:bidi="ar-SA"/>
        </w:rPr>
        <w:t>ЕНиР</w:t>
      </w:r>
      <w:proofErr w:type="spellEnd"/>
      <w:r w:rsidR="00C10802" w:rsidRPr="00C10802">
        <w:rPr>
          <w:rFonts w:ascii="ISOCPEUR" w:eastAsia="Calibri" w:hAnsi="ISOCPEUR" w:cs="Arial"/>
          <w:i/>
          <w:szCs w:val="24"/>
          <w:lang w:val="ru-RU" w:bidi="ar-SA"/>
        </w:rPr>
        <w:t>, производственные нормы расхода материалов, местные прогрессивные нормы и расценки, нормы затрат труда, нормы расхода матери</w:t>
      </w:r>
      <w:r>
        <w:rPr>
          <w:rFonts w:ascii="ISOCPEUR" w:eastAsia="Calibri" w:hAnsi="ISOCPEUR" w:cs="Arial"/>
          <w:i/>
          <w:szCs w:val="24"/>
          <w:lang w:val="ru-RU" w:bidi="ar-SA"/>
        </w:rPr>
        <w:t>ально-технических ресурсов.</w:t>
      </w:r>
      <w:r>
        <w:rPr>
          <w:rFonts w:ascii="ISOCPEUR" w:eastAsia="Calibri" w:hAnsi="ISOCPEUR" w:cs="Arial"/>
          <w:i/>
          <w:szCs w:val="24"/>
          <w:lang w:val="ru-RU" w:bidi="ar-SA"/>
        </w:rPr>
        <w:br/>
      </w:r>
      <w:r>
        <w:rPr>
          <w:rFonts w:ascii="ISOCPEUR" w:eastAsia="Calibri" w:hAnsi="ISOCPEUR" w:cs="Arial"/>
          <w:i/>
          <w:szCs w:val="24"/>
          <w:lang w:val="ru-RU" w:bidi="ar-SA"/>
        </w:rPr>
        <w:br/>
        <w:t>5.3</w:t>
      </w:r>
      <w:r w:rsidR="00C10802" w:rsidRPr="00C10802">
        <w:rPr>
          <w:rFonts w:ascii="ISOCPEUR" w:eastAsia="Calibri" w:hAnsi="ISOCPEUR" w:cs="Arial"/>
          <w:i/>
          <w:szCs w:val="24"/>
          <w:lang w:val="ru-RU" w:bidi="ar-SA"/>
        </w:rPr>
        <w:t xml:space="preserve">.1.4. Цель создания ТК - описание решений по организации и технологии разработки грунта </w:t>
      </w:r>
      <w:r w:rsidR="00C10802" w:rsidRPr="00C10802">
        <w:rPr>
          <w:rFonts w:ascii="ISOCPEUR" w:eastAsia="Calibri" w:hAnsi="ISOCPEUR" w:cs="Arial"/>
          <w:i/>
          <w:szCs w:val="24"/>
          <w:lang w:val="ru-RU" w:bidi="ar-SA"/>
        </w:rPr>
        <w:lastRenderedPageBreak/>
        <w:t>в траншеях с откосами для сооружения сети дождевой канализации с целью обеспечения их высокого качества, а также:</w:t>
      </w:r>
      <w:r w:rsidR="00C10802" w:rsidRPr="00C10802">
        <w:rPr>
          <w:rFonts w:ascii="ISOCPEUR" w:eastAsia="Calibri" w:hAnsi="ISOCPEUR" w:cs="Arial"/>
          <w:i/>
          <w:szCs w:val="24"/>
          <w:lang w:val="ru-RU" w:bidi="ar-SA"/>
        </w:rPr>
        <w:br/>
      </w:r>
      <w:r w:rsidR="00C10802" w:rsidRPr="00C10802">
        <w:rPr>
          <w:rFonts w:ascii="ISOCPEUR" w:eastAsia="Calibri" w:hAnsi="ISOCPEUR" w:cs="Arial"/>
          <w:i/>
          <w:szCs w:val="24"/>
          <w:lang w:val="ru-RU" w:bidi="ar-SA"/>
        </w:rPr>
        <w:br/>
        <w:t>- снижение себестоимости;</w:t>
      </w:r>
      <w:r w:rsidR="00C10802" w:rsidRPr="00C10802">
        <w:rPr>
          <w:rFonts w:ascii="ISOCPEUR" w:eastAsia="Calibri" w:hAnsi="ISOCPEUR" w:cs="Arial"/>
          <w:i/>
          <w:szCs w:val="24"/>
          <w:lang w:val="ru-RU" w:bidi="ar-SA"/>
        </w:rPr>
        <w:br/>
      </w:r>
      <w:r w:rsidR="00C10802" w:rsidRPr="00C10802">
        <w:rPr>
          <w:rFonts w:ascii="ISOCPEUR" w:eastAsia="Calibri" w:hAnsi="ISOCPEUR" w:cs="Arial"/>
          <w:i/>
          <w:szCs w:val="24"/>
          <w:lang w:val="ru-RU" w:bidi="ar-SA"/>
        </w:rPr>
        <w:br/>
        <w:t>- сокращение продолжительности строительства;</w:t>
      </w:r>
      <w:r w:rsidR="00C10802" w:rsidRPr="00C10802">
        <w:rPr>
          <w:rFonts w:ascii="ISOCPEUR" w:eastAsia="Calibri" w:hAnsi="ISOCPEUR" w:cs="Arial"/>
          <w:i/>
          <w:szCs w:val="24"/>
          <w:lang w:val="ru-RU" w:bidi="ar-SA"/>
        </w:rPr>
        <w:br/>
      </w:r>
      <w:r w:rsidR="00C10802" w:rsidRPr="00C10802">
        <w:rPr>
          <w:rFonts w:ascii="ISOCPEUR" w:eastAsia="Calibri" w:hAnsi="ISOCPEUR" w:cs="Arial"/>
          <w:i/>
          <w:szCs w:val="24"/>
          <w:lang w:val="ru-RU" w:bidi="ar-SA"/>
        </w:rPr>
        <w:br/>
        <w:t>- обеспечение безопасности выполняемых работ;</w:t>
      </w:r>
      <w:r w:rsidR="00C10802" w:rsidRPr="00C10802">
        <w:rPr>
          <w:rFonts w:ascii="ISOCPEUR" w:eastAsia="Calibri" w:hAnsi="ISOCPEUR" w:cs="Arial"/>
          <w:i/>
          <w:szCs w:val="24"/>
          <w:lang w:val="ru-RU" w:bidi="ar-SA"/>
        </w:rPr>
        <w:br/>
      </w:r>
      <w:r w:rsidR="00C10802" w:rsidRPr="00C10802">
        <w:rPr>
          <w:rFonts w:ascii="ISOCPEUR" w:eastAsia="Calibri" w:hAnsi="ISOCPEUR" w:cs="Arial"/>
          <w:i/>
          <w:szCs w:val="24"/>
          <w:lang w:val="ru-RU" w:bidi="ar-SA"/>
        </w:rPr>
        <w:br/>
        <w:t>- организации ритмичной работы;</w:t>
      </w:r>
      <w:r w:rsidR="00C10802" w:rsidRPr="00C10802">
        <w:rPr>
          <w:rFonts w:ascii="ISOCPEUR" w:eastAsia="Calibri" w:hAnsi="ISOCPEUR" w:cs="Arial"/>
          <w:i/>
          <w:szCs w:val="24"/>
          <w:lang w:val="ru-RU" w:bidi="ar-SA"/>
        </w:rPr>
        <w:br/>
      </w:r>
      <w:r w:rsidR="00C10802" w:rsidRPr="00C10802">
        <w:rPr>
          <w:rFonts w:ascii="ISOCPEUR" w:eastAsia="Calibri" w:hAnsi="ISOCPEUR" w:cs="Arial"/>
          <w:i/>
          <w:szCs w:val="24"/>
          <w:lang w:val="ru-RU" w:bidi="ar-SA"/>
        </w:rPr>
        <w:br/>
        <w:t>- рациональное использование трудовых ресурсов и машин;</w:t>
      </w:r>
      <w:r w:rsidR="00C10802" w:rsidRPr="00C10802">
        <w:rPr>
          <w:rFonts w:ascii="ISOCPEUR" w:eastAsia="Calibri" w:hAnsi="ISOCPEUR" w:cs="Arial"/>
          <w:i/>
          <w:szCs w:val="24"/>
          <w:lang w:val="ru-RU" w:bidi="ar-SA"/>
        </w:rPr>
        <w:br/>
      </w:r>
      <w:r w:rsidR="00C10802" w:rsidRPr="00C10802">
        <w:rPr>
          <w:rFonts w:ascii="ISOCPEUR" w:eastAsia="Calibri" w:hAnsi="ISOCPEUR" w:cs="Arial"/>
          <w:i/>
          <w:szCs w:val="24"/>
          <w:lang w:val="ru-RU" w:bidi="ar-SA"/>
        </w:rPr>
        <w:br/>
        <w:t>- унификац</w:t>
      </w:r>
      <w:r>
        <w:rPr>
          <w:rFonts w:ascii="ISOCPEUR" w:eastAsia="Calibri" w:hAnsi="ISOCPEUR" w:cs="Arial"/>
          <w:i/>
          <w:szCs w:val="24"/>
          <w:lang w:val="ru-RU" w:bidi="ar-SA"/>
        </w:rPr>
        <w:t>ия технологических решений.</w:t>
      </w:r>
      <w:r>
        <w:rPr>
          <w:rFonts w:ascii="ISOCPEUR" w:eastAsia="Calibri" w:hAnsi="ISOCPEUR" w:cs="Arial"/>
          <w:i/>
          <w:szCs w:val="24"/>
          <w:lang w:val="ru-RU" w:bidi="ar-SA"/>
        </w:rPr>
        <w:br/>
      </w:r>
      <w:r>
        <w:rPr>
          <w:rFonts w:ascii="ISOCPEUR" w:eastAsia="Calibri" w:hAnsi="ISOCPEUR" w:cs="Arial"/>
          <w:i/>
          <w:szCs w:val="24"/>
          <w:lang w:val="ru-RU" w:bidi="ar-SA"/>
        </w:rPr>
        <w:br/>
        <w:t>5.3</w:t>
      </w:r>
      <w:r w:rsidR="00C10802" w:rsidRPr="00C10802">
        <w:rPr>
          <w:rFonts w:ascii="ISOCPEUR" w:eastAsia="Calibri" w:hAnsi="ISOCPEUR" w:cs="Arial"/>
          <w:i/>
          <w:szCs w:val="24"/>
          <w:lang w:val="ru-RU" w:bidi="ar-SA"/>
        </w:rPr>
        <w:t>.1.4. На базе ТТК в составе ППР (как обязательные составляющие Проекта производства работ) разрабатываются Рабочие технологические карты (РТК) на выполнение отдельных видов работ по разработке грунта в траншеях с откосами для сооружения сети дождевой канализации. Конструктивные особенности по разработке грунта в траншеях с откосами для сооружения сети дождевой канализации решаются в каждом конкретном случае Рабочим проектом. Состав и степень детализации материалов, разрабатываемых в РТК, устанавливаются соответствующей подрядной строительной организацией, исходя из специфики и объема выполняемых работ. Рабочие технологические карты рассматриваются и утверждаются в составе ППР руководителем Генеральной подрядной строительной организации, по согласованию с организацией Заказчика, Технического надзора Заказчика.</w:t>
      </w:r>
      <w:r w:rsidR="00C10802" w:rsidRPr="00C10802">
        <w:rPr>
          <w:rFonts w:ascii="ISOCPEUR" w:eastAsia="Calibri" w:hAnsi="ISOCPEUR" w:cs="Arial"/>
          <w:i/>
          <w:szCs w:val="24"/>
          <w:lang w:val="ru-RU" w:bidi="ar-SA"/>
        </w:rPr>
        <w:br/>
      </w:r>
      <w:r w:rsidR="00C10802" w:rsidRPr="00C10802">
        <w:rPr>
          <w:rFonts w:ascii="ISOCPEUR" w:eastAsia="Calibri" w:hAnsi="ISOCPEUR" w:cs="Arial"/>
          <w:i/>
          <w:szCs w:val="24"/>
          <w:lang w:val="ru-RU" w:bidi="ar-SA"/>
        </w:rPr>
        <w:br/>
        <w:t>5.9.1.5. Технологическая карта предназначена для производителей работ, мастеров и бригадиров, выполняющих работы по разработке грунта в траншеях с откосами для сооружения сети дождевой канализации, а также работников технического надзора Заказчика и рассчитана на конкретные условия производства работ в III-й температурной зоне.</w:t>
      </w:r>
      <w:r w:rsidR="00C10802" w:rsidRPr="00C10802">
        <w:rPr>
          <w:rFonts w:ascii="ISOCPEUR" w:eastAsia="Calibri" w:hAnsi="ISOCPEUR" w:cs="Arial"/>
          <w:i/>
          <w:szCs w:val="24"/>
          <w:lang w:val="ru-RU" w:bidi="ar-SA"/>
        </w:rPr>
        <w:br/>
      </w:r>
      <w:r w:rsidR="00C10802" w:rsidRPr="00C10802">
        <w:rPr>
          <w:rFonts w:ascii="ISOCPEUR" w:eastAsia="Calibri" w:hAnsi="ISOCPEUR" w:cs="Arial"/>
          <w:i/>
          <w:szCs w:val="24"/>
          <w:lang w:val="ru-RU" w:bidi="ar-SA"/>
        </w:rPr>
        <w:br/>
      </w:r>
    </w:p>
    <w:p w14:paraId="710F35E5" w14:textId="3DC36789" w:rsidR="00C10802" w:rsidRPr="00C10802" w:rsidRDefault="00BE4897" w:rsidP="00C10802">
      <w:pPr>
        <w:ind w:left="284" w:firstLine="283"/>
        <w:rPr>
          <w:rFonts w:ascii="ISOCPEUR" w:eastAsia="Calibri" w:hAnsi="ISOCPEUR" w:cs="Arial"/>
          <w:i/>
          <w:szCs w:val="24"/>
          <w:lang w:val="ru-RU" w:bidi="ar-SA"/>
        </w:rPr>
      </w:pPr>
      <w:r>
        <w:rPr>
          <w:rFonts w:ascii="ISOCPEUR" w:eastAsia="Calibri" w:hAnsi="ISOCPEUR" w:cs="Arial"/>
          <w:i/>
          <w:szCs w:val="24"/>
          <w:lang w:val="ru-RU" w:bidi="ar-SA"/>
        </w:rPr>
        <w:t>5.3</w:t>
      </w:r>
      <w:r w:rsidR="00C10802" w:rsidRPr="00C10802">
        <w:rPr>
          <w:rFonts w:ascii="ISOCPEUR" w:eastAsia="Calibri" w:hAnsi="ISOCPEUR" w:cs="Arial"/>
          <w:i/>
          <w:szCs w:val="24"/>
          <w:lang w:val="ru-RU" w:bidi="ar-SA"/>
        </w:rPr>
        <w:t>.2. ОБЩИЕ ПОЛОЖЕНИЯ</w:t>
      </w:r>
    </w:p>
    <w:p w14:paraId="6F937339" w14:textId="33005363" w:rsidR="00C10802" w:rsidRPr="00C10802" w:rsidRDefault="00BE4897" w:rsidP="00C10802">
      <w:pPr>
        <w:ind w:left="284" w:firstLine="283"/>
        <w:rPr>
          <w:rFonts w:ascii="ISOCPEUR" w:eastAsia="Calibri" w:hAnsi="ISOCPEUR" w:cs="Arial"/>
          <w:i/>
          <w:szCs w:val="24"/>
          <w:lang w:val="ru-RU" w:bidi="ar-SA"/>
        </w:rPr>
      </w:pPr>
      <w:r>
        <w:rPr>
          <w:rFonts w:ascii="ISOCPEUR" w:eastAsia="Calibri" w:hAnsi="ISOCPEUR" w:cs="Arial"/>
          <w:i/>
          <w:szCs w:val="24"/>
          <w:lang w:val="ru-RU" w:bidi="ar-SA"/>
        </w:rPr>
        <w:br/>
        <w:t>5.3</w:t>
      </w:r>
      <w:r w:rsidR="00C10802" w:rsidRPr="00C10802">
        <w:rPr>
          <w:rFonts w:ascii="ISOCPEUR" w:eastAsia="Calibri" w:hAnsi="ISOCPEUR" w:cs="Arial"/>
          <w:i/>
          <w:szCs w:val="24"/>
          <w:lang w:val="ru-RU" w:bidi="ar-SA"/>
        </w:rPr>
        <w:t>.2.1. Технологическая карта разработана на комплекс работ по разработке грунта в траншеях с откосами для сооружения сети до</w:t>
      </w:r>
      <w:r>
        <w:rPr>
          <w:rFonts w:ascii="ISOCPEUR" w:eastAsia="Calibri" w:hAnsi="ISOCPEUR" w:cs="Arial"/>
          <w:i/>
          <w:szCs w:val="24"/>
          <w:lang w:val="ru-RU" w:bidi="ar-SA"/>
        </w:rPr>
        <w:t>ждевой канализации.</w:t>
      </w:r>
      <w:r>
        <w:rPr>
          <w:rFonts w:ascii="ISOCPEUR" w:eastAsia="Calibri" w:hAnsi="ISOCPEUR" w:cs="Arial"/>
          <w:i/>
          <w:szCs w:val="24"/>
          <w:lang w:val="ru-RU" w:bidi="ar-SA"/>
        </w:rPr>
        <w:br/>
      </w:r>
      <w:r>
        <w:rPr>
          <w:rFonts w:ascii="ISOCPEUR" w:eastAsia="Calibri" w:hAnsi="ISOCPEUR" w:cs="Arial"/>
          <w:i/>
          <w:szCs w:val="24"/>
          <w:lang w:val="ru-RU" w:bidi="ar-SA"/>
        </w:rPr>
        <w:br/>
        <w:t>5.3</w:t>
      </w:r>
      <w:r w:rsidR="00C10802" w:rsidRPr="00C10802">
        <w:rPr>
          <w:rFonts w:ascii="ISOCPEUR" w:eastAsia="Calibri" w:hAnsi="ISOCPEUR" w:cs="Arial"/>
          <w:i/>
          <w:szCs w:val="24"/>
          <w:lang w:val="ru-RU" w:bidi="ar-SA"/>
        </w:rPr>
        <w:t>.2.2. Работы по разработке грунта в траншеях с откосами для сооружения сети дождевой канализации, в одну смену, продолжительность рабочего времени в течение смены составляет:</w:t>
      </w:r>
      <w:r w:rsidR="00C10802" w:rsidRPr="00C10802">
        <w:rPr>
          <w:rFonts w:ascii="ISOCPEUR" w:eastAsia="Calibri" w:hAnsi="ISOCPEUR" w:cs="Arial"/>
          <w:i/>
          <w:szCs w:val="24"/>
          <w:lang w:val="ru-RU" w:bidi="ar-SA"/>
        </w:rPr>
        <w:br/>
      </w:r>
    </w:p>
    <w:p w14:paraId="06B8343E"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noProof/>
          <w:szCs w:val="24"/>
          <w:lang w:val="ru-RU" w:eastAsia="ru-RU" w:bidi="ar-SA"/>
        </w:rPr>
        <w:drawing>
          <wp:inline distT="0" distB="0" distL="0" distR="0" wp14:anchorId="0FB53E00" wp14:editId="37184A30">
            <wp:extent cx="2178050" cy="241300"/>
            <wp:effectExtent l="0" t="0" r="0" b="6350"/>
            <wp:docPr id="9" name="Рисунок 1"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ТК. Разработка грунта в траншеях с откосами для сооружения сети дождевой канализации"/>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8050" cy="241300"/>
                    </a:xfrm>
                    <a:prstGeom prst="rect">
                      <a:avLst/>
                    </a:prstGeom>
                    <a:noFill/>
                    <a:ln>
                      <a:noFill/>
                    </a:ln>
                  </pic:spPr>
                </pic:pic>
              </a:graphicData>
            </a:graphic>
          </wp:inline>
        </w:drawing>
      </w:r>
      <w:r w:rsidRPr="00C10802">
        <w:rPr>
          <w:rFonts w:ascii="ISOCPEUR" w:eastAsia="Calibri" w:hAnsi="ISOCPEUR" w:cs="Arial"/>
          <w:i/>
          <w:szCs w:val="24"/>
          <w:lang w:val="ru-RU" w:bidi="ar-SA"/>
        </w:rPr>
        <w:t> час,</w:t>
      </w:r>
    </w:p>
    <w:p w14:paraId="63B8DC9A" w14:textId="7CA92339"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lastRenderedPageBreak/>
        <w:br/>
        <w:t>где 0,06 - коэффициент снижения работоспособности за счет увеличения продолжительности рабочей с</w:t>
      </w:r>
      <w:r w:rsidR="00BE4897">
        <w:rPr>
          <w:rFonts w:ascii="ISOCPEUR" w:eastAsia="Calibri" w:hAnsi="ISOCPEUR" w:cs="Arial"/>
          <w:i/>
          <w:szCs w:val="24"/>
          <w:lang w:val="ru-RU" w:bidi="ar-SA"/>
        </w:rPr>
        <w:t>мены с 8 часов до 10 часов.</w:t>
      </w:r>
      <w:r w:rsidR="00BE4897">
        <w:rPr>
          <w:rFonts w:ascii="ISOCPEUR" w:eastAsia="Calibri" w:hAnsi="ISOCPEUR" w:cs="Arial"/>
          <w:i/>
          <w:szCs w:val="24"/>
          <w:lang w:val="ru-RU" w:bidi="ar-SA"/>
        </w:rPr>
        <w:br/>
      </w:r>
      <w:r w:rsidR="00BE4897">
        <w:rPr>
          <w:rFonts w:ascii="ISOCPEUR" w:eastAsia="Calibri" w:hAnsi="ISOCPEUR" w:cs="Arial"/>
          <w:i/>
          <w:szCs w:val="24"/>
          <w:lang w:val="ru-RU" w:bidi="ar-SA"/>
        </w:rPr>
        <w:br/>
        <w:t>5.3</w:t>
      </w:r>
      <w:r w:rsidRPr="00C10802">
        <w:rPr>
          <w:rFonts w:ascii="ISOCPEUR" w:eastAsia="Calibri" w:hAnsi="ISOCPEUR" w:cs="Arial"/>
          <w:i/>
          <w:szCs w:val="24"/>
          <w:lang w:val="ru-RU" w:bidi="ar-SA"/>
        </w:rPr>
        <w:t>.2.3. В состав работ, последовательно выполняемых при разработке грунта в траншеях с откосами для сооружения сети дождевой канализации, входят следующие технологические операции: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планировка поверхности земли бульдозером по всей трассе канализации;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геодезическая разбивка трассы;</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разработка грунта в траншее экскаватором, оборудованным обратной лопатой, открытым способом с отсыпкой грунта в отвал;</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доработка грунта и зачистка откосов и дна траншеи вручную;</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рытье приямков п</w:t>
      </w:r>
      <w:r w:rsidR="00BE4897">
        <w:rPr>
          <w:rFonts w:ascii="ISOCPEUR" w:eastAsia="Calibri" w:hAnsi="ISOCPEUR" w:cs="Arial"/>
          <w:i/>
          <w:szCs w:val="24"/>
          <w:lang w:val="ru-RU" w:bidi="ar-SA"/>
        </w:rPr>
        <w:t>од соединения труб вручную.</w:t>
      </w:r>
      <w:r w:rsidR="00BE4897">
        <w:rPr>
          <w:rFonts w:ascii="ISOCPEUR" w:eastAsia="Calibri" w:hAnsi="ISOCPEUR" w:cs="Arial"/>
          <w:i/>
          <w:szCs w:val="24"/>
          <w:lang w:val="ru-RU" w:bidi="ar-SA"/>
        </w:rPr>
        <w:br/>
      </w:r>
      <w:r w:rsidR="00BE4897">
        <w:rPr>
          <w:rFonts w:ascii="ISOCPEUR" w:eastAsia="Calibri" w:hAnsi="ISOCPEUR" w:cs="Arial"/>
          <w:i/>
          <w:szCs w:val="24"/>
          <w:lang w:val="ru-RU" w:bidi="ar-SA"/>
        </w:rPr>
        <w:br/>
        <w:t>5.3</w:t>
      </w:r>
      <w:r w:rsidRPr="00C10802">
        <w:rPr>
          <w:rFonts w:ascii="ISOCPEUR" w:eastAsia="Calibri" w:hAnsi="ISOCPEUR" w:cs="Arial"/>
          <w:i/>
          <w:szCs w:val="24"/>
          <w:lang w:val="ru-RU" w:bidi="ar-SA"/>
        </w:rPr>
        <w:t>.2.4. Технологической картой предусмотрено выполнение работ комплексным механизированным звеном в составе: бульдозер Б 10М (емкость отвала </w:t>
      </w:r>
      <w:r w:rsidRPr="00C10802">
        <w:rPr>
          <w:rFonts w:ascii="ISOCPEUR" w:eastAsia="Calibri" w:hAnsi="ISOCPEUR" w:cs="Arial"/>
          <w:i/>
          <w:noProof/>
          <w:szCs w:val="24"/>
          <w:lang w:val="ru-RU" w:eastAsia="ru-RU" w:bidi="ar-SA"/>
        </w:rPr>
        <mc:AlternateContent>
          <mc:Choice Requires="wps">
            <w:drawing>
              <wp:inline distT="0" distB="0" distL="0" distR="0" wp14:anchorId="39E2D227" wp14:editId="4DA4FD48">
                <wp:extent cx="241300" cy="158750"/>
                <wp:effectExtent l="0" t="0" r="0" b="0"/>
                <wp:docPr id="5" name="AutoShape 2"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13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30D04C" id="AutoShape 2" o:spid="_x0000_s1026" alt="ТТК. Разработка грунта в траншеях с откосами для сооружения сети дождевой канализации" style="width:19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" filled="f" stroked="f">
                <o:lock v:ext="edit" aspectratio="t"/>
                <w10:anchorlock/>
              </v:rect>
            </w:pict>
          </mc:Fallback>
        </mc:AlternateContent>
      </w:r>
      <w:r w:rsidRPr="00C10802">
        <w:rPr>
          <w:rFonts w:ascii="ISOCPEUR" w:eastAsia="Calibri" w:hAnsi="ISOCPEUR" w:cs="Arial"/>
          <w:i/>
          <w:szCs w:val="24"/>
          <w:lang w:val="ru-RU" w:bidi="ar-SA"/>
        </w:rPr>
        <w:t>4,75 м</w:t>
      </w:r>
      <w:r w:rsidRPr="00C10802">
        <w:rPr>
          <w:rFonts w:ascii="ISOCPEUR" w:eastAsia="Calibri" w:hAnsi="ISOCPEUR" w:cs="Arial"/>
          <w:i/>
          <w:noProof/>
          <w:szCs w:val="24"/>
          <w:lang w:val="ru-RU" w:eastAsia="ru-RU" w:bidi="ar-SA"/>
        </w:rPr>
        <mc:AlternateContent>
          <mc:Choice Requires="wps">
            <w:drawing>
              <wp:inline distT="0" distB="0" distL="0" distR="0" wp14:anchorId="4D958833" wp14:editId="7C96EC95">
                <wp:extent cx="101600" cy="222250"/>
                <wp:effectExtent l="0" t="0" r="0" b="0"/>
                <wp:docPr id="4" name="AutoShape 3"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4438F" id="AutoShape 3" o:spid="_x0000_s1026" alt="ТТК. Разработка грунта в траншеях с откосами для сооружения сети дождевой канализации"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" filled="f" stroked="f">
                <o:lock v:ext="edit" aspectratio="t"/>
                <w10:anchorlock/>
              </v:rect>
            </w:pict>
          </mc:Fallback>
        </mc:AlternateContent>
      </w:r>
      <w:r w:rsidRPr="00C10802">
        <w:rPr>
          <w:rFonts w:ascii="ISOCPEUR" w:eastAsia="Calibri" w:hAnsi="ISOCPEUR" w:cs="Arial"/>
          <w:i/>
          <w:szCs w:val="24"/>
          <w:lang w:val="ru-RU" w:bidi="ar-SA"/>
        </w:rPr>
        <w:t>); автосамосвал КамАЗ-55111 (грузоподъемностью </w:t>
      </w:r>
      <w:r w:rsidRPr="00C10802">
        <w:rPr>
          <w:rFonts w:ascii="ISOCPEUR" w:eastAsia="Calibri" w:hAnsi="ISOCPEUR" w:cs="Arial"/>
          <w:i/>
          <w:noProof/>
          <w:szCs w:val="24"/>
          <w:lang w:val="ru-RU" w:eastAsia="ru-RU" w:bidi="ar-SA"/>
        </w:rPr>
        <mc:AlternateContent>
          <mc:Choice Requires="wps">
            <w:drawing>
              <wp:inline distT="0" distB="0" distL="0" distR="0" wp14:anchorId="44FF0B16" wp14:editId="075927AF">
                <wp:extent cx="279400" cy="203200"/>
                <wp:effectExtent l="0" t="0" r="0" b="0"/>
                <wp:docPr id="3" name="AutoShape 4"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94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C8E7AF" id="AutoShape 4" o:spid="_x0000_s1026" alt="ТТК. Разработка грунта в траншеях с откосами для сооружения сети дождевой канализации" style="width:22pt;height: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" filled="f" stroked="f">
                <o:lock v:ext="edit" aspectratio="t"/>
                <w10:anchorlock/>
              </v:rect>
            </w:pict>
          </mc:Fallback>
        </mc:AlternateContent>
      </w:r>
      <w:r w:rsidRPr="00C10802">
        <w:rPr>
          <w:rFonts w:ascii="ISOCPEUR" w:eastAsia="Calibri" w:hAnsi="ISOCPEUR" w:cs="Arial"/>
          <w:i/>
          <w:szCs w:val="24"/>
          <w:lang w:val="ru-RU" w:bidi="ar-SA"/>
        </w:rPr>
        <w:t xml:space="preserve">13,0 т) и экскаватор </w:t>
      </w:r>
      <w:proofErr w:type="spellStart"/>
      <w:r w:rsidRPr="00C10802">
        <w:rPr>
          <w:rFonts w:ascii="ISOCPEUR" w:eastAsia="Calibri" w:hAnsi="ISOCPEUR" w:cs="Arial"/>
          <w:i/>
          <w:szCs w:val="24"/>
          <w:lang w:val="ru-RU" w:bidi="ar-SA"/>
        </w:rPr>
        <w:t>Hitachi</w:t>
      </w:r>
      <w:proofErr w:type="spellEnd"/>
      <w:r w:rsidRPr="00C10802">
        <w:rPr>
          <w:rFonts w:ascii="ISOCPEUR" w:eastAsia="Calibri" w:hAnsi="ISOCPEUR" w:cs="Arial"/>
          <w:i/>
          <w:szCs w:val="24"/>
          <w:lang w:val="ru-RU" w:bidi="ar-SA"/>
        </w:rPr>
        <w:t xml:space="preserve"> ZX-200 (объем ковша </w:t>
      </w:r>
      <w:r w:rsidRPr="00C10802">
        <w:rPr>
          <w:rFonts w:ascii="ISOCPEUR" w:eastAsia="Calibri" w:hAnsi="ISOCPEUR" w:cs="Arial"/>
          <w:i/>
          <w:noProof/>
          <w:szCs w:val="24"/>
          <w:lang w:val="ru-RU" w:eastAsia="ru-RU" w:bidi="ar-SA"/>
        </w:rPr>
        <mc:AlternateContent>
          <mc:Choice Requires="wps">
            <w:drawing>
              <wp:inline distT="0" distB="0" distL="0" distR="0" wp14:anchorId="02540C24" wp14:editId="6D6270F4">
                <wp:extent cx="241300" cy="158750"/>
                <wp:effectExtent l="0" t="0" r="0" b="0"/>
                <wp:docPr id="2" name="AutoShape 5"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13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B8477A" id="AutoShape 5" o:spid="_x0000_s1026" alt="ТТК. Разработка грунта в траншеях с откосами для сооружения сети дождевой канализации" style="width:19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" filled="f" stroked="f">
                <o:lock v:ext="edit" aspectratio="t"/>
                <w10:anchorlock/>
              </v:rect>
            </w:pict>
          </mc:Fallback>
        </mc:AlternateContent>
      </w:r>
      <w:r w:rsidRPr="00C10802">
        <w:rPr>
          <w:rFonts w:ascii="ISOCPEUR" w:eastAsia="Calibri" w:hAnsi="ISOCPEUR" w:cs="Arial"/>
          <w:i/>
          <w:szCs w:val="24"/>
          <w:lang w:val="ru-RU" w:bidi="ar-SA"/>
        </w:rPr>
        <w:t>1,0 м</w:t>
      </w:r>
      <w:r w:rsidRPr="00C10802">
        <w:rPr>
          <w:rFonts w:ascii="ISOCPEUR" w:eastAsia="Calibri" w:hAnsi="ISOCPEUR" w:cs="Arial"/>
          <w:i/>
          <w:noProof/>
          <w:szCs w:val="24"/>
          <w:lang w:val="ru-RU" w:eastAsia="ru-RU" w:bidi="ar-SA"/>
        </w:rPr>
        <mc:AlternateContent>
          <mc:Choice Requires="wps">
            <w:drawing>
              <wp:inline distT="0" distB="0" distL="0" distR="0" wp14:anchorId="74944377" wp14:editId="76ED22B0">
                <wp:extent cx="101600" cy="222250"/>
                <wp:effectExtent l="0" t="0" r="0" b="0"/>
                <wp:docPr id="8" name="AutoShape 6"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A0C9CB" id="AutoShape 6" o:spid="_x0000_s1026" alt="ТТК. Разработка грунта в траншеях с откосами для сооружения сети дождевой канализации"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" filled="f" stroked="f">
                <o:lock v:ext="edit" aspectratio="t"/>
                <w10:anchorlock/>
              </v:rect>
            </w:pict>
          </mc:Fallback>
        </mc:AlternateContent>
      </w:r>
      <w:r w:rsidRPr="00C10802">
        <w:rPr>
          <w:rFonts w:ascii="ISOCPEUR" w:eastAsia="Calibri" w:hAnsi="ISOCPEUR" w:cs="Arial"/>
          <w:i/>
          <w:szCs w:val="24"/>
          <w:lang w:val="ru-RU" w:bidi="ar-SA"/>
        </w:rPr>
        <w:t>, глубина копания </w:t>
      </w:r>
      <w:r w:rsidRPr="00C10802">
        <w:rPr>
          <w:rFonts w:ascii="ISOCPEUR" w:eastAsia="Calibri" w:hAnsi="ISOCPEUR" w:cs="Arial"/>
          <w:i/>
          <w:noProof/>
          <w:szCs w:val="24"/>
          <w:lang w:val="ru-RU" w:eastAsia="ru-RU" w:bidi="ar-SA"/>
        </w:rPr>
        <w:drawing>
          <wp:inline distT="0" distB="0" distL="0" distR="0" wp14:anchorId="0258C0E3" wp14:editId="21EC7D30">
            <wp:extent cx="463550" cy="228600"/>
            <wp:effectExtent l="0" t="0" r="0" b="0"/>
            <wp:docPr id="10" name="Рисунок 10"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ТТК. Разработка грунта в траншеях с откосами для сооружения сети дождевой канализаци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550" cy="228600"/>
                    </a:xfrm>
                    <a:prstGeom prst="rect">
                      <a:avLst/>
                    </a:prstGeom>
                    <a:noFill/>
                    <a:ln>
                      <a:noFill/>
                    </a:ln>
                  </pic:spPr>
                </pic:pic>
              </a:graphicData>
            </a:graphic>
          </wp:inline>
        </w:drawing>
      </w:r>
      <w:r w:rsidRPr="00C10802">
        <w:rPr>
          <w:rFonts w:ascii="ISOCPEUR" w:eastAsia="Calibri" w:hAnsi="ISOCPEUR" w:cs="Arial"/>
          <w:i/>
          <w:szCs w:val="24"/>
          <w:lang w:val="ru-RU" w:bidi="ar-SA"/>
        </w:rPr>
        <w:t>5,9 м); в качестве ведущего механизма.</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p>
    <w:tbl>
      <w:tblPr>
        <w:tblW w:w="0" w:type="auto"/>
        <w:tblCellMar>
          <w:left w:w="0" w:type="dxa"/>
          <w:right w:w="0" w:type="dxa"/>
        </w:tblCellMar>
        <w:tblLook w:val="04A0" w:firstRow="1" w:lastRow="0" w:firstColumn="1" w:lastColumn="0" w:noHBand="0" w:noVBand="1"/>
      </w:tblPr>
      <w:tblGrid>
        <w:gridCol w:w="5237"/>
        <w:gridCol w:w="4968"/>
      </w:tblGrid>
      <w:tr w:rsidR="00C10802" w:rsidRPr="000111B1" w14:paraId="11E31701" w14:textId="77777777" w:rsidTr="00776BA8">
        <w:trPr>
          <w:trHeight w:val="10"/>
        </w:trPr>
        <w:tc>
          <w:tcPr>
            <w:tcW w:w="6098" w:type="dxa"/>
            <w:hideMark/>
          </w:tcPr>
          <w:p w14:paraId="45F3F4FC" w14:textId="77777777" w:rsidR="00C10802" w:rsidRPr="00C10802" w:rsidRDefault="00C10802" w:rsidP="00C10802">
            <w:pPr>
              <w:ind w:left="284" w:firstLine="283"/>
              <w:rPr>
                <w:rFonts w:ascii="ISOCPEUR" w:eastAsia="Calibri" w:hAnsi="ISOCPEUR" w:cs="Arial"/>
                <w:i/>
                <w:szCs w:val="24"/>
                <w:lang w:val="ru-RU" w:bidi="ar-SA"/>
              </w:rPr>
            </w:pPr>
          </w:p>
        </w:tc>
        <w:tc>
          <w:tcPr>
            <w:tcW w:w="5914" w:type="dxa"/>
            <w:hideMark/>
          </w:tcPr>
          <w:p w14:paraId="3B0A36BF" w14:textId="77777777" w:rsidR="00C10802" w:rsidRPr="00C10802" w:rsidRDefault="00C10802" w:rsidP="00C10802">
            <w:pPr>
              <w:ind w:left="284" w:firstLine="283"/>
              <w:rPr>
                <w:rFonts w:ascii="ISOCPEUR" w:eastAsia="Calibri" w:hAnsi="ISOCPEUR" w:cs="Arial"/>
                <w:i/>
                <w:szCs w:val="24"/>
                <w:lang w:val="ru-RU" w:bidi="ar-SA"/>
              </w:rPr>
            </w:pPr>
          </w:p>
        </w:tc>
      </w:tr>
      <w:tr w:rsidR="00C10802" w:rsidRPr="00C10802" w14:paraId="6CAB0F1F" w14:textId="77777777" w:rsidTr="00776BA8">
        <w:tc>
          <w:tcPr>
            <w:tcW w:w="6098" w:type="dxa"/>
            <w:tcBorders>
              <w:top w:val="nil"/>
              <w:left w:val="nil"/>
              <w:bottom w:val="nil"/>
              <w:right w:val="nil"/>
            </w:tcBorders>
            <w:tcMar>
              <w:top w:w="0" w:type="dxa"/>
              <w:left w:w="149" w:type="dxa"/>
              <w:bottom w:w="0" w:type="dxa"/>
              <w:right w:w="149" w:type="dxa"/>
            </w:tcMar>
            <w:hideMark/>
          </w:tcPr>
          <w:p w14:paraId="4FF63E21"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noProof/>
                <w:szCs w:val="24"/>
                <w:lang w:val="ru-RU" w:eastAsia="ru-RU" w:bidi="ar-SA"/>
              </w:rPr>
              <w:drawing>
                <wp:inline distT="0" distB="0" distL="0" distR="0" wp14:anchorId="088B612D" wp14:editId="661BB172">
                  <wp:extent cx="3028950" cy="2533650"/>
                  <wp:effectExtent l="0" t="0" r="0" b="0"/>
                  <wp:docPr id="11" name="Рисунок 11"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ТТК. Разработка грунта в траншеях с откосами для сооружения сети дождевой канализаци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8950" cy="2533650"/>
                          </a:xfrm>
                          <a:prstGeom prst="rect">
                            <a:avLst/>
                          </a:prstGeom>
                          <a:noFill/>
                          <a:ln>
                            <a:noFill/>
                          </a:ln>
                        </pic:spPr>
                      </pic:pic>
                    </a:graphicData>
                  </a:graphic>
                </wp:inline>
              </w:drawing>
            </w:r>
          </w:p>
        </w:tc>
        <w:tc>
          <w:tcPr>
            <w:tcW w:w="5914" w:type="dxa"/>
            <w:tcBorders>
              <w:top w:val="nil"/>
              <w:left w:val="nil"/>
              <w:bottom w:val="nil"/>
              <w:right w:val="nil"/>
            </w:tcBorders>
            <w:tcMar>
              <w:top w:w="0" w:type="dxa"/>
              <w:left w:w="149" w:type="dxa"/>
              <w:bottom w:w="0" w:type="dxa"/>
              <w:right w:w="149" w:type="dxa"/>
            </w:tcMar>
            <w:hideMark/>
          </w:tcPr>
          <w:p w14:paraId="34BA5DBE"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noProof/>
                <w:szCs w:val="24"/>
                <w:lang w:val="ru-RU" w:eastAsia="ru-RU" w:bidi="ar-SA"/>
              </w:rPr>
              <w:drawing>
                <wp:inline distT="0" distB="0" distL="0" distR="0" wp14:anchorId="4F7341CC" wp14:editId="13B011B8">
                  <wp:extent cx="2844800" cy="2647950"/>
                  <wp:effectExtent l="0" t="0" r="0" b="0"/>
                  <wp:docPr id="12" name="Рисунок 12"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ТТК. Разработка грунта в траншеях с откосами для сооружения сети дождевой канализации"/>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4800" cy="2647950"/>
                          </a:xfrm>
                          <a:prstGeom prst="rect">
                            <a:avLst/>
                          </a:prstGeom>
                          <a:noFill/>
                          <a:ln>
                            <a:noFill/>
                          </a:ln>
                        </pic:spPr>
                      </pic:pic>
                    </a:graphicData>
                  </a:graphic>
                </wp:inline>
              </w:drawing>
            </w:r>
          </w:p>
        </w:tc>
      </w:tr>
      <w:tr w:rsidR="00C10802" w:rsidRPr="00C10802" w14:paraId="45C32C85" w14:textId="77777777" w:rsidTr="00776BA8">
        <w:tc>
          <w:tcPr>
            <w:tcW w:w="6098" w:type="dxa"/>
            <w:tcBorders>
              <w:top w:val="nil"/>
              <w:left w:val="nil"/>
              <w:bottom w:val="nil"/>
              <w:right w:val="nil"/>
            </w:tcBorders>
            <w:tcMar>
              <w:top w:w="0" w:type="dxa"/>
              <w:left w:w="149" w:type="dxa"/>
              <w:bottom w:w="0" w:type="dxa"/>
              <w:right w:w="149" w:type="dxa"/>
            </w:tcMar>
            <w:hideMark/>
          </w:tcPr>
          <w:p w14:paraId="797014F0"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lastRenderedPageBreak/>
              <w:t>Рис.1. Бульдозер Б 10М</w:t>
            </w:r>
          </w:p>
        </w:tc>
        <w:tc>
          <w:tcPr>
            <w:tcW w:w="5914" w:type="dxa"/>
            <w:tcBorders>
              <w:top w:val="nil"/>
              <w:left w:val="nil"/>
              <w:bottom w:val="nil"/>
              <w:right w:val="nil"/>
            </w:tcBorders>
            <w:tcMar>
              <w:top w:w="0" w:type="dxa"/>
              <w:left w:w="149" w:type="dxa"/>
              <w:bottom w:w="0" w:type="dxa"/>
              <w:right w:w="149" w:type="dxa"/>
            </w:tcMar>
            <w:hideMark/>
          </w:tcPr>
          <w:p w14:paraId="5BE044FB"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t>Рис.2. Одноковшовый экскаватор ZX-200</w:t>
            </w:r>
            <w:r w:rsidRPr="00C10802">
              <w:rPr>
                <w:rFonts w:ascii="ISOCPEUR" w:eastAsia="Calibri" w:hAnsi="ISOCPEUR" w:cs="Arial"/>
                <w:i/>
                <w:szCs w:val="24"/>
                <w:lang w:val="ru-RU" w:bidi="ar-SA"/>
              </w:rPr>
              <w:br/>
            </w:r>
          </w:p>
        </w:tc>
      </w:tr>
      <w:tr w:rsidR="00C10802" w:rsidRPr="00C10802" w14:paraId="07CF0867" w14:textId="77777777" w:rsidTr="00776BA8">
        <w:tc>
          <w:tcPr>
            <w:tcW w:w="12012" w:type="dxa"/>
            <w:gridSpan w:val="2"/>
            <w:tcBorders>
              <w:top w:val="nil"/>
              <w:left w:val="nil"/>
              <w:bottom w:val="nil"/>
              <w:right w:val="nil"/>
            </w:tcBorders>
            <w:tcMar>
              <w:top w:w="0" w:type="dxa"/>
              <w:left w:w="149" w:type="dxa"/>
              <w:bottom w:w="0" w:type="dxa"/>
              <w:right w:w="149" w:type="dxa"/>
            </w:tcMar>
            <w:hideMark/>
          </w:tcPr>
          <w:p w14:paraId="6B8FD443"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noProof/>
                <w:szCs w:val="24"/>
                <w:lang w:val="ru-RU" w:eastAsia="ru-RU" w:bidi="ar-SA"/>
              </w:rPr>
              <w:drawing>
                <wp:inline distT="0" distB="0" distL="0" distR="0" wp14:anchorId="64A474D1" wp14:editId="14225FE1">
                  <wp:extent cx="2933700" cy="2032000"/>
                  <wp:effectExtent l="0" t="0" r="0" b="6350"/>
                  <wp:docPr id="13" name="Рисунок 13"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ТТК. Разработка грунта в траншеях с откосами для сооружения сети дождевой канализации"/>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700" cy="2032000"/>
                          </a:xfrm>
                          <a:prstGeom prst="rect">
                            <a:avLst/>
                          </a:prstGeom>
                          <a:noFill/>
                          <a:ln>
                            <a:noFill/>
                          </a:ln>
                        </pic:spPr>
                      </pic:pic>
                    </a:graphicData>
                  </a:graphic>
                </wp:inline>
              </w:drawing>
            </w:r>
          </w:p>
        </w:tc>
      </w:tr>
      <w:tr w:rsidR="00C10802" w:rsidRPr="00C10802" w14:paraId="134D8BDA" w14:textId="77777777" w:rsidTr="00776BA8">
        <w:tc>
          <w:tcPr>
            <w:tcW w:w="12012" w:type="dxa"/>
            <w:gridSpan w:val="2"/>
            <w:tcBorders>
              <w:top w:val="nil"/>
              <w:left w:val="nil"/>
              <w:bottom w:val="nil"/>
              <w:right w:val="nil"/>
            </w:tcBorders>
            <w:tcMar>
              <w:top w:w="0" w:type="dxa"/>
              <w:left w:w="149" w:type="dxa"/>
              <w:bottom w:w="0" w:type="dxa"/>
              <w:right w:w="149" w:type="dxa"/>
            </w:tcMar>
            <w:hideMark/>
          </w:tcPr>
          <w:p w14:paraId="2C8206D9"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t>Рис.3. Автосамосвал КамАЗ-55111</w:t>
            </w:r>
          </w:p>
        </w:tc>
      </w:tr>
    </w:tbl>
    <w:p w14:paraId="20FAD595" w14:textId="2E5997E4"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B41517" w:rsidRPr="00B41517">
        <w:rPr>
          <w:rFonts w:ascii="ISOCPEUR" w:eastAsia="Calibri" w:hAnsi="ISOCPEUR" w:cs="Arial"/>
          <w:i/>
          <w:szCs w:val="24"/>
          <w:lang w:val="ru-RU" w:bidi="ar-SA"/>
        </w:rPr>
        <w:t>5.3.</w:t>
      </w:r>
      <w:r w:rsidRPr="00C10802">
        <w:rPr>
          <w:rFonts w:ascii="ISOCPEUR" w:eastAsia="Calibri" w:hAnsi="ISOCPEUR" w:cs="Arial"/>
          <w:i/>
          <w:szCs w:val="24"/>
          <w:lang w:val="ru-RU" w:bidi="ar-SA"/>
        </w:rPr>
        <w:t xml:space="preserve">2.5. Работы следует выполнять, руководствуясь требованиями следующих нормативных </w:t>
      </w:r>
      <w:proofErr w:type="gramStart"/>
      <w:r w:rsidRPr="00C10802">
        <w:rPr>
          <w:rFonts w:ascii="ISOCPEUR" w:eastAsia="Calibri" w:hAnsi="ISOCPEUR" w:cs="Arial"/>
          <w:i/>
          <w:szCs w:val="24"/>
          <w:lang w:val="ru-RU" w:bidi="ar-SA"/>
        </w:rPr>
        <w:t>документов:</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w:t>
      </w:r>
      <w:proofErr w:type="gramEnd"/>
      <w:r w:rsidRPr="00C10802">
        <w:rPr>
          <w:rFonts w:ascii="ISOCPEUR" w:eastAsia="Calibri" w:hAnsi="ISOCPEUR" w:cs="Arial"/>
          <w:i/>
          <w:szCs w:val="24"/>
          <w:lang w:val="ru-RU" w:bidi="ar-SA"/>
        </w:rPr>
        <w:t> </w:t>
      </w:r>
      <w:hyperlink r:id="rId22" w:history="1">
        <w:r w:rsidRPr="00C10802">
          <w:rPr>
            <w:rFonts w:ascii="ISOCPEUR" w:eastAsia="Calibri" w:hAnsi="ISOCPEUR" w:cs="Arial"/>
            <w:i/>
            <w:szCs w:val="24"/>
            <w:lang w:val="ru-RU" w:bidi="ar-SA"/>
          </w:rPr>
          <w:t>СНиП 12-01-2004</w:t>
        </w:r>
      </w:hyperlink>
      <w:r w:rsidRPr="00C10802">
        <w:rPr>
          <w:rFonts w:ascii="ISOCPEUR" w:eastAsia="Calibri" w:hAnsi="ISOCPEUR" w:cs="Arial"/>
          <w:i/>
          <w:szCs w:val="24"/>
          <w:lang w:val="ru-RU" w:bidi="ar-SA"/>
        </w:rPr>
        <w:t xml:space="preserve">. Организация </w:t>
      </w:r>
      <w:proofErr w:type="gramStart"/>
      <w:r w:rsidRPr="00C10802">
        <w:rPr>
          <w:rFonts w:ascii="ISOCPEUR" w:eastAsia="Calibri" w:hAnsi="ISOCPEUR" w:cs="Arial"/>
          <w:i/>
          <w:szCs w:val="24"/>
          <w:lang w:val="ru-RU" w:bidi="ar-SA"/>
        </w:rPr>
        <w:t>строительства;</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w:t>
      </w:r>
      <w:proofErr w:type="gramEnd"/>
      <w:r w:rsidRPr="00C10802">
        <w:rPr>
          <w:rFonts w:ascii="ISOCPEUR" w:eastAsia="Calibri" w:hAnsi="ISOCPEUR" w:cs="Arial"/>
          <w:i/>
          <w:szCs w:val="24"/>
          <w:lang w:val="ru-RU" w:bidi="ar-SA"/>
        </w:rPr>
        <w:t> </w:t>
      </w:r>
      <w:hyperlink r:id="rId23" w:history="1">
        <w:r w:rsidRPr="00C10802">
          <w:rPr>
            <w:rFonts w:ascii="ISOCPEUR" w:eastAsia="Calibri" w:hAnsi="ISOCPEUR" w:cs="Arial"/>
            <w:i/>
            <w:szCs w:val="24"/>
            <w:lang w:val="ru-RU" w:bidi="ar-SA"/>
          </w:rPr>
          <w:t>СНиП 3.01.03-84</w:t>
        </w:r>
      </w:hyperlink>
      <w:r w:rsidRPr="00C10802">
        <w:rPr>
          <w:rFonts w:ascii="ISOCPEUR" w:eastAsia="Calibri" w:hAnsi="ISOCPEUR" w:cs="Arial"/>
          <w:i/>
          <w:szCs w:val="24"/>
          <w:lang w:val="ru-RU" w:bidi="ar-SA"/>
        </w:rPr>
        <w:t>. Геодезические работы в строительстве;</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w:t>
      </w:r>
      <w:hyperlink r:id="rId24" w:history="1">
        <w:r w:rsidRPr="00C10802">
          <w:rPr>
            <w:rFonts w:ascii="ISOCPEUR" w:eastAsia="Calibri" w:hAnsi="ISOCPEUR" w:cs="Arial"/>
            <w:i/>
            <w:szCs w:val="24"/>
            <w:lang w:val="ru-RU" w:bidi="ar-SA"/>
          </w:rPr>
          <w:t>СНиП 3.02.01-87</w:t>
        </w:r>
      </w:hyperlink>
      <w:r w:rsidRPr="00C10802">
        <w:rPr>
          <w:rFonts w:ascii="ISOCPEUR" w:eastAsia="Calibri" w:hAnsi="ISOCPEUR" w:cs="Arial"/>
          <w:i/>
          <w:szCs w:val="24"/>
          <w:lang w:val="ru-RU" w:bidi="ar-SA"/>
        </w:rPr>
        <w:t>. Земляные сооружения, основания и фундаменты;</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w:t>
      </w:r>
      <w:hyperlink r:id="rId25" w:history="1">
        <w:r w:rsidRPr="00C10802">
          <w:rPr>
            <w:rFonts w:ascii="ISOCPEUR" w:eastAsia="Calibri" w:hAnsi="ISOCPEUR" w:cs="Arial"/>
            <w:i/>
            <w:szCs w:val="24"/>
            <w:lang w:val="ru-RU" w:bidi="ar-SA"/>
          </w:rPr>
          <w:t>СНиП 3.05.04-85*. "Наружные сети и сооружения водоснабжения и канализации</w:t>
        </w:r>
        <w:proofErr w:type="gramStart"/>
        <w:r w:rsidRPr="00C10802">
          <w:rPr>
            <w:rFonts w:ascii="ISOCPEUR" w:eastAsia="Calibri" w:hAnsi="ISOCPEUR" w:cs="Arial"/>
            <w:i/>
            <w:szCs w:val="24"/>
            <w:lang w:val="ru-RU" w:bidi="ar-SA"/>
          </w:rPr>
          <w:t>"</w:t>
        </w:r>
      </w:hyperlink>
      <w:r w:rsidRPr="00C10802">
        <w:rPr>
          <w:rFonts w:ascii="ISOCPEUR" w:eastAsia="Calibri" w:hAnsi="ISOCPEUR" w:cs="Arial"/>
          <w:i/>
          <w:szCs w:val="24"/>
          <w:lang w:val="ru-RU" w:bidi="ar-SA"/>
        </w:rPr>
        <w:t>;</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w:t>
      </w:r>
      <w:proofErr w:type="gramEnd"/>
      <w:r w:rsidRPr="00C10802">
        <w:rPr>
          <w:rFonts w:ascii="ISOCPEUR" w:eastAsia="Calibri" w:hAnsi="ISOCPEUR" w:cs="Arial"/>
          <w:i/>
          <w:szCs w:val="24"/>
          <w:lang w:val="ru-RU" w:bidi="ar-SA"/>
        </w:rPr>
        <w:t> </w:t>
      </w:r>
      <w:hyperlink r:id="rId26" w:history="1">
        <w:r w:rsidRPr="00C10802">
          <w:rPr>
            <w:rFonts w:ascii="ISOCPEUR" w:eastAsia="Calibri" w:hAnsi="ISOCPEUR" w:cs="Arial"/>
            <w:i/>
            <w:szCs w:val="24"/>
            <w:lang w:val="ru-RU" w:bidi="ar-SA"/>
          </w:rPr>
          <w:t>СНиП 12-03-2001</w:t>
        </w:r>
      </w:hyperlink>
      <w:r w:rsidRPr="00C10802">
        <w:rPr>
          <w:rFonts w:ascii="ISOCPEUR" w:eastAsia="Calibri" w:hAnsi="ISOCPEUR" w:cs="Arial"/>
          <w:i/>
          <w:szCs w:val="24"/>
          <w:lang w:val="ru-RU" w:bidi="ar-SA"/>
        </w:rPr>
        <w:t xml:space="preserve">. Безопасность труда в строительстве. Часть 1. Общие </w:t>
      </w:r>
      <w:proofErr w:type="gramStart"/>
      <w:r w:rsidRPr="00C10802">
        <w:rPr>
          <w:rFonts w:ascii="ISOCPEUR" w:eastAsia="Calibri" w:hAnsi="ISOCPEUR" w:cs="Arial"/>
          <w:i/>
          <w:szCs w:val="24"/>
          <w:lang w:val="ru-RU" w:bidi="ar-SA"/>
        </w:rPr>
        <w:t>требования;</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w:t>
      </w:r>
      <w:proofErr w:type="gramEnd"/>
      <w:r w:rsidRPr="00C10802">
        <w:rPr>
          <w:rFonts w:ascii="ISOCPEUR" w:eastAsia="Calibri" w:hAnsi="ISOCPEUR" w:cs="Arial"/>
          <w:i/>
          <w:szCs w:val="24"/>
          <w:lang w:val="ru-RU" w:bidi="ar-SA"/>
        </w:rPr>
        <w:t> </w:t>
      </w:r>
      <w:hyperlink r:id="rId27" w:history="1">
        <w:r w:rsidRPr="00C10802">
          <w:rPr>
            <w:rFonts w:ascii="ISOCPEUR" w:eastAsia="Calibri" w:hAnsi="ISOCPEUR" w:cs="Arial"/>
            <w:i/>
            <w:szCs w:val="24"/>
            <w:lang w:val="ru-RU" w:bidi="ar-SA"/>
          </w:rPr>
          <w:t>СНиП 12-04-2002</w:t>
        </w:r>
      </w:hyperlink>
      <w:r w:rsidRPr="00C10802">
        <w:rPr>
          <w:rFonts w:ascii="ISOCPEUR" w:eastAsia="Calibri" w:hAnsi="ISOCPEUR" w:cs="Arial"/>
          <w:i/>
          <w:szCs w:val="24"/>
          <w:lang w:val="ru-RU" w:bidi="ar-SA"/>
        </w:rPr>
        <w:t xml:space="preserve">. Безопасность труда в строительстве. Часть 2. Строительное </w:t>
      </w:r>
      <w:proofErr w:type="gramStart"/>
      <w:r w:rsidRPr="00C10802">
        <w:rPr>
          <w:rFonts w:ascii="ISOCPEUR" w:eastAsia="Calibri" w:hAnsi="ISOCPEUR" w:cs="Arial"/>
          <w:i/>
          <w:szCs w:val="24"/>
          <w:lang w:val="ru-RU" w:bidi="ar-SA"/>
        </w:rPr>
        <w:t>производство;</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w:t>
      </w:r>
      <w:proofErr w:type="gramEnd"/>
      <w:r w:rsidRPr="00C10802">
        <w:rPr>
          <w:rFonts w:ascii="ISOCPEUR" w:eastAsia="Calibri" w:hAnsi="ISOCPEUR" w:cs="Arial"/>
          <w:i/>
          <w:szCs w:val="24"/>
          <w:lang w:val="ru-RU" w:bidi="ar-SA"/>
        </w:rPr>
        <w:t> </w:t>
      </w:r>
      <w:hyperlink r:id="rId28" w:history="1">
        <w:r w:rsidRPr="00C10802">
          <w:rPr>
            <w:rFonts w:ascii="ISOCPEUR" w:eastAsia="Calibri" w:hAnsi="ISOCPEUR" w:cs="Arial"/>
            <w:i/>
            <w:szCs w:val="24"/>
            <w:lang w:val="ru-RU" w:bidi="ar-SA"/>
          </w:rPr>
          <w:t>РД 11-02-2006</w:t>
        </w:r>
      </w:hyperlink>
      <w:r w:rsidRPr="00C10802">
        <w:rPr>
          <w:rFonts w:ascii="ISOCPEUR" w:eastAsia="Calibri" w:hAnsi="ISOCPEUR" w:cs="Arial"/>
          <w:i/>
          <w:szCs w:val="24"/>
          <w:lang w:val="ru-RU" w:bidi="ar-SA"/>
        </w:rPr>
        <w:t xml:space="preserve">. Требования к составу и порядку ведения исполнительной документации при строительстве, реконструкции, капитальном ремонте объектов капитального строительства и требования, предъявляемые к актам освидетельствования работ, конструкций, участков сетей инженерно-технического </w:t>
      </w:r>
      <w:proofErr w:type="gramStart"/>
      <w:r w:rsidRPr="00C10802">
        <w:rPr>
          <w:rFonts w:ascii="ISOCPEUR" w:eastAsia="Calibri" w:hAnsi="ISOCPEUR" w:cs="Arial"/>
          <w:i/>
          <w:szCs w:val="24"/>
          <w:lang w:val="ru-RU" w:bidi="ar-SA"/>
        </w:rPr>
        <w:t>обеспечения;</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w:t>
      </w:r>
      <w:proofErr w:type="gramEnd"/>
      <w:r w:rsidRPr="00C10802">
        <w:rPr>
          <w:rFonts w:ascii="ISOCPEUR" w:eastAsia="Calibri" w:hAnsi="ISOCPEUR" w:cs="Arial"/>
          <w:i/>
          <w:szCs w:val="24"/>
          <w:lang w:val="ru-RU" w:bidi="ar-SA"/>
        </w:rPr>
        <w:t> </w:t>
      </w:r>
      <w:hyperlink r:id="rId29" w:history="1">
        <w:r w:rsidRPr="00C10802">
          <w:rPr>
            <w:rFonts w:ascii="ISOCPEUR" w:eastAsia="Calibri" w:hAnsi="ISOCPEUR" w:cs="Arial"/>
            <w:i/>
            <w:szCs w:val="24"/>
            <w:lang w:val="ru-RU" w:bidi="ar-SA"/>
          </w:rPr>
          <w:t>РД 11-05-2007</w:t>
        </w:r>
      </w:hyperlink>
      <w:r w:rsidRPr="00C10802">
        <w:rPr>
          <w:rFonts w:ascii="ISOCPEUR" w:eastAsia="Calibri" w:hAnsi="ISOCPEUR" w:cs="Arial"/>
          <w:i/>
          <w:szCs w:val="24"/>
          <w:lang w:val="ru-RU" w:bidi="ar-SA"/>
        </w:rPr>
        <w:t>. Порядок ведения общего и (или) специального журнала учета выполнения работ при строительстве, реконструкции, капитальном ремонте объектов капитального строительства.</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p>
    <w:p w14:paraId="51E06F1F" w14:textId="0C0E049B" w:rsidR="00C10802" w:rsidRPr="00C10802" w:rsidRDefault="00B41517" w:rsidP="00C10802">
      <w:pPr>
        <w:ind w:left="284" w:firstLine="283"/>
        <w:rPr>
          <w:rFonts w:ascii="ISOCPEUR" w:eastAsia="Calibri" w:hAnsi="ISOCPEUR" w:cs="Arial"/>
          <w:i/>
          <w:szCs w:val="24"/>
          <w:lang w:val="ru-RU" w:bidi="ar-SA"/>
        </w:rPr>
      </w:pPr>
      <w:proofErr w:type="gramStart"/>
      <w:r w:rsidRPr="00B41517">
        <w:rPr>
          <w:rFonts w:ascii="ISOCPEUR" w:eastAsia="Calibri" w:hAnsi="ISOCPEUR" w:cs="Arial"/>
          <w:i/>
          <w:szCs w:val="24"/>
          <w:lang w:val="ru-RU" w:bidi="ar-SA"/>
        </w:rPr>
        <w:lastRenderedPageBreak/>
        <w:t>5.3.</w:t>
      </w:r>
      <w:r w:rsidR="00C10802" w:rsidRPr="00C10802">
        <w:rPr>
          <w:rFonts w:ascii="ISOCPEUR" w:eastAsia="Calibri" w:hAnsi="ISOCPEUR" w:cs="Arial"/>
          <w:i/>
          <w:szCs w:val="24"/>
          <w:lang w:val="ru-RU" w:bidi="ar-SA"/>
        </w:rPr>
        <w:t>.</w:t>
      </w:r>
      <w:proofErr w:type="gramEnd"/>
      <w:r w:rsidR="00C10802" w:rsidRPr="00C10802">
        <w:rPr>
          <w:rFonts w:ascii="ISOCPEUR" w:eastAsia="Calibri" w:hAnsi="ISOCPEUR" w:cs="Arial"/>
          <w:i/>
          <w:szCs w:val="24"/>
          <w:lang w:val="ru-RU" w:bidi="ar-SA"/>
        </w:rPr>
        <w:t>3. ОРГАНИЗАЦИЯ И ТЕХНОЛОГИЯ ВЫПОЛНЕНИЯ РАБОТ</w:t>
      </w:r>
    </w:p>
    <w:p w14:paraId="2A13E8BB" w14:textId="7FA087B8"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br/>
      </w:r>
      <w:r w:rsidR="00B41517" w:rsidRPr="00B41517">
        <w:rPr>
          <w:rFonts w:ascii="ISOCPEUR" w:eastAsia="Calibri" w:hAnsi="ISOCPEUR" w:cs="Arial"/>
          <w:i/>
          <w:szCs w:val="24"/>
          <w:lang w:val="ru-RU" w:bidi="ar-SA"/>
        </w:rPr>
        <w:t>5.3.</w:t>
      </w:r>
      <w:r w:rsidRPr="00C10802">
        <w:rPr>
          <w:rFonts w:ascii="ISOCPEUR" w:eastAsia="Calibri" w:hAnsi="ISOCPEUR" w:cs="Arial"/>
          <w:i/>
          <w:szCs w:val="24"/>
          <w:lang w:val="ru-RU" w:bidi="ar-SA"/>
        </w:rPr>
        <w:t>3.1. В соответствии с СП 48.13330.2001 "Организация строительства" до начала выполнения строительно-монтажных работ на объекте Подрядчик обязан в установленном порядке получить у Заказчика проектную документацию и разрешение на выполнение строительно-монтажных работ. Выполнение работ без разрешения запрещается.</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B41517" w:rsidRPr="00B41517">
        <w:rPr>
          <w:rFonts w:ascii="ISOCPEUR" w:eastAsia="Calibri" w:hAnsi="ISOCPEUR" w:cs="Arial"/>
          <w:i/>
          <w:szCs w:val="24"/>
          <w:lang w:val="ru-RU" w:bidi="ar-SA"/>
        </w:rPr>
        <w:t>5.3.</w:t>
      </w:r>
      <w:r w:rsidRPr="00C10802">
        <w:rPr>
          <w:rFonts w:ascii="ISOCPEUR" w:eastAsia="Calibri" w:hAnsi="ISOCPEUR" w:cs="Arial"/>
          <w:i/>
          <w:szCs w:val="24"/>
          <w:lang w:val="ru-RU" w:bidi="ar-SA"/>
        </w:rPr>
        <w:t>3.2. До начала производства работ по разработке траншеи с откосами необходимо провести комплекс организационно-технических мероприятий, в том числе:</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назначить лиц, ответственных за безопасное выполнение работ, а также их контроль и качество выполнения;</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провести инструктаж членов бригады по технике безопасности;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установить, смонтировать и опробовать строительные машины, механизмы и оборудование по номенклатуре, предусмотренные Проектом производства работ и Технологической картой;</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подготовить и установить в зоне работы бригады инвентарь, приспособления и средства для безопасного производства работ;</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обеспечить рабочих инструментами и средствами индивидуальной защиты;</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построить необходимые для производства работ постоянные и временные подъездные пути и автодороги к объекту (участку);</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оградить территория площадки и опасные зоны;</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обеспечить связь для оперативно-диспетчерского управления производством работ;</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установить временные инвентарные бытовые помещения для хранения строительных материалов, инструмента, инвентаря, обогрева рабочих, приёма пищи, сушки и хранения рабочей одежды, санузлов и т.п.;</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подготовить места для складирования материалов, инвентаря и другого необходимого оборудования;</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обеспечить строительную площадку противопожарным инвентарем и средствами сигнализации;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составить акт готовности объекта к производству работ;</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lastRenderedPageBreak/>
        <w:t>- получить разрешение на производство работ у технадзора Заказчика.</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B41517" w:rsidRPr="00B41517">
        <w:rPr>
          <w:rFonts w:ascii="ISOCPEUR" w:eastAsia="Calibri" w:hAnsi="ISOCPEUR" w:cs="Arial"/>
          <w:i/>
          <w:szCs w:val="24"/>
          <w:lang w:val="ru-RU" w:bidi="ar-SA"/>
        </w:rPr>
        <w:t>5.3.</w:t>
      </w:r>
      <w:r w:rsidRPr="00C10802">
        <w:rPr>
          <w:rFonts w:ascii="ISOCPEUR" w:eastAsia="Calibri" w:hAnsi="ISOCPEUR" w:cs="Arial"/>
          <w:i/>
          <w:szCs w:val="24"/>
          <w:lang w:val="ru-RU" w:bidi="ar-SA"/>
        </w:rPr>
        <w:t>3.3. До начала производства работ по разработке грунта в траншеях с откосами должны быть выполнены следующие работы:</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xml:space="preserve">- расчищена территория от </w:t>
      </w:r>
      <w:proofErr w:type="spellStart"/>
      <w:r w:rsidRPr="00C10802">
        <w:rPr>
          <w:rFonts w:ascii="ISOCPEUR" w:eastAsia="Calibri" w:hAnsi="ISOCPEUR" w:cs="Arial"/>
          <w:i/>
          <w:szCs w:val="24"/>
          <w:lang w:val="ru-RU" w:bidi="ar-SA"/>
        </w:rPr>
        <w:t>лесорастительности</w:t>
      </w:r>
      <w:proofErr w:type="spellEnd"/>
      <w:r w:rsidRPr="00C10802">
        <w:rPr>
          <w:rFonts w:ascii="ISOCPEUR" w:eastAsia="Calibri" w:hAnsi="ISOCPEUR" w:cs="Arial"/>
          <w:i/>
          <w:szCs w:val="24"/>
          <w:lang w:val="ru-RU" w:bidi="ar-SA"/>
        </w:rPr>
        <w:t xml:space="preserve"> и раскорчеваны пни;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срезан растительный слой в пределах трассы;</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освобождена трасса от строений;</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выполнена вертикальная планировка;</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вскрыть шурфами все подземные коммуникации с целью уточнения глубины их заложения и расположения в плане;</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вскрытые подземные коммуникации до начала работ заключить в защитные короба, установив предупредительные знаки.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Завершение подготовительных работ фиксируют в Общем журнале работ (</w:t>
      </w:r>
      <w:hyperlink r:id="rId30" w:history="1">
        <w:r w:rsidRPr="00C10802">
          <w:rPr>
            <w:rFonts w:ascii="ISOCPEUR" w:eastAsia="Calibri" w:hAnsi="ISOCPEUR" w:cs="Arial"/>
            <w:i/>
            <w:szCs w:val="24"/>
            <w:lang w:val="ru-RU" w:bidi="ar-SA"/>
          </w:rPr>
          <w:t>Рекомендуемая форма</w:t>
        </w:r>
      </w:hyperlink>
      <w:r w:rsidRPr="00C10802">
        <w:rPr>
          <w:rFonts w:ascii="ISOCPEUR" w:eastAsia="Calibri" w:hAnsi="ISOCPEUR" w:cs="Arial"/>
          <w:i/>
          <w:szCs w:val="24"/>
          <w:lang w:val="ru-RU" w:bidi="ar-SA"/>
        </w:rPr>
        <w:t> приведена в </w:t>
      </w:r>
      <w:hyperlink r:id="rId31" w:history="1">
        <w:r w:rsidRPr="00C10802">
          <w:rPr>
            <w:rFonts w:ascii="ISOCPEUR" w:eastAsia="Calibri" w:hAnsi="ISOCPEUR" w:cs="Arial"/>
            <w:i/>
            <w:szCs w:val="24"/>
            <w:lang w:val="ru-RU" w:bidi="ar-SA"/>
          </w:rPr>
          <w:t>РД 11-05-2007</w:t>
        </w:r>
      </w:hyperlink>
      <w:r w:rsidRPr="00C10802">
        <w:rPr>
          <w:rFonts w:ascii="ISOCPEUR" w:eastAsia="Calibri" w:hAnsi="ISOCPEUR" w:cs="Arial"/>
          <w:i/>
          <w:szCs w:val="24"/>
          <w:lang w:val="ru-RU" w:bidi="ar-SA"/>
        </w:rPr>
        <w:t>).</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B41517" w:rsidRPr="00B41517">
        <w:rPr>
          <w:rFonts w:ascii="ISOCPEUR" w:eastAsia="Calibri" w:hAnsi="ISOCPEUR" w:cs="Arial"/>
          <w:i/>
          <w:szCs w:val="24"/>
          <w:lang w:val="ru-RU" w:bidi="ar-SA"/>
        </w:rPr>
        <w:t>5.3.</w:t>
      </w:r>
      <w:r w:rsidRPr="00C10802">
        <w:rPr>
          <w:rFonts w:ascii="ISOCPEUR" w:eastAsia="Calibri" w:hAnsi="ISOCPEUR" w:cs="Arial"/>
          <w:i/>
          <w:szCs w:val="24"/>
          <w:lang w:val="ru-RU" w:bidi="ar-SA"/>
        </w:rPr>
        <w:t>3.4. Для обеспечения проектного уклона, поверхность земли по всей трассе должна быть спланирована на ширину, обеспечивающую свободный проход по ней ходовой части экскаватора. Планировка поверхности земли выполняется бульдозером Б10.М. Дальность перемещения грунта при планировке не превосходит 50 м.</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B41517" w:rsidRPr="00B41517">
        <w:rPr>
          <w:rFonts w:ascii="ISOCPEUR" w:eastAsia="Calibri" w:hAnsi="ISOCPEUR" w:cs="Arial"/>
          <w:i/>
          <w:szCs w:val="24"/>
          <w:lang w:val="ru-RU" w:bidi="ar-SA"/>
        </w:rPr>
        <w:t>5.3.</w:t>
      </w:r>
      <w:r w:rsidRPr="00C10802">
        <w:rPr>
          <w:rFonts w:ascii="ISOCPEUR" w:eastAsia="Calibri" w:hAnsi="ISOCPEUR" w:cs="Arial"/>
          <w:i/>
          <w:szCs w:val="24"/>
          <w:lang w:val="ru-RU" w:bidi="ar-SA"/>
        </w:rPr>
        <w:t>3.4.1. При планировке поверхности бульдозером предусматривается срезка неровностей до 15 см и перемещение грунта. Планировка ведется полосами, равными ширине отвала бульдозера, при рабочем ходе в одном направлении.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B41517" w:rsidRPr="00B41517">
        <w:rPr>
          <w:rFonts w:ascii="ISOCPEUR" w:eastAsia="Calibri" w:hAnsi="ISOCPEUR" w:cs="Arial"/>
          <w:i/>
          <w:szCs w:val="24"/>
          <w:lang w:val="ru-RU" w:bidi="ar-SA"/>
        </w:rPr>
        <w:t>5.3.</w:t>
      </w:r>
      <w:r w:rsidRPr="00C10802">
        <w:rPr>
          <w:rFonts w:ascii="ISOCPEUR" w:eastAsia="Calibri" w:hAnsi="ISOCPEUR" w:cs="Arial"/>
          <w:i/>
          <w:szCs w:val="24"/>
          <w:lang w:val="ru-RU" w:bidi="ar-SA"/>
        </w:rPr>
        <w:t>3.4.2. При планировке поверхности земли бульдозером резание и перемещение грунта производится на первой передаче трактора, а возвращение в забой выполняется задним ходом на второй или третьей передачах без разворота бульдозера.</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B41517" w:rsidRPr="00B41517">
        <w:rPr>
          <w:rFonts w:ascii="ISOCPEUR" w:eastAsia="Calibri" w:hAnsi="ISOCPEUR" w:cs="Arial"/>
          <w:i/>
          <w:szCs w:val="24"/>
          <w:lang w:val="ru-RU" w:bidi="ar-SA"/>
        </w:rPr>
        <w:t>5.3.</w:t>
      </w:r>
      <w:r w:rsidRPr="00C10802">
        <w:rPr>
          <w:rFonts w:ascii="ISOCPEUR" w:eastAsia="Calibri" w:hAnsi="ISOCPEUR" w:cs="Arial"/>
          <w:i/>
          <w:szCs w:val="24"/>
          <w:lang w:val="ru-RU" w:bidi="ar-SA"/>
        </w:rPr>
        <w:t>3.4.3. Подъем ножа необходимо совмещать с разгрузкой грунта, а опускание его - с переключением передачи трактора и началом движения бульдозера задним ходом. Совмещение отдельных рабочих операций сокращает продолжительность цикла и повышает производительность бульдозера.</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B41517" w:rsidRPr="00B41517">
        <w:rPr>
          <w:rFonts w:ascii="ISOCPEUR" w:eastAsia="Calibri" w:hAnsi="ISOCPEUR" w:cs="Arial"/>
          <w:i/>
          <w:szCs w:val="24"/>
          <w:lang w:val="ru-RU" w:bidi="ar-SA"/>
        </w:rPr>
        <w:t>5.3.</w:t>
      </w:r>
      <w:r w:rsidRPr="00C10802">
        <w:rPr>
          <w:rFonts w:ascii="ISOCPEUR" w:eastAsia="Calibri" w:hAnsi="ISOCPEUR" w:cs="Arial"/>
          <w:i/>
          <w:szCs w:val="24"/>
          <w:lang w:val="ru-RU" w:bidi="ar-SA"/>
        </w:rPr>
        <w:t>3.4.4. По окончанию планировки производится геодезическая разбивка местоположения траншеи.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lastRenderedPageBreak/>
        <w:br/>
      </w:r>
      <w:r w:rsidR="00B41517" w:rsidRPr="00B41517">
        <w:rPr>
          <w:rFonts w:ascii="ISOCPEUR" w:eastAsia="Calibri" w:hAnsi="ISOCPEUR" w:cs="Arial"/>
          <w:i/>
          <w:szCs w:val="24"/>
          <w:lang w:val="ru-RU" w:bidi="ar-SA"/>
        </w:rPr>
        <w:t>5.3.</w:t>
      </w:r>
      <w:r w:rsidRPr="00C10802">
        <w:rPr>
          <w:rFonts w:ascii="ISOCPEUR" w:eastAsia="Calibri" w:hAnsi="ISOCPEUR" w:cs="Arial"/>
          <w:i/>
          <w:szCs w:val="24"/>
          <w:lang w:val="ru-RU" w:bidi="ar-SA"/>
        </w:rPr>
        <w:t>3.5. Порядок проведения разбивочных работ</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B41517" w:rsidRPr="00B41517">
        <w:rPr>
          <w:rFonts w:ascii="ISOCPEUR" w:eastAsia="Calibri" w:hAnsi="ISOCPEUR" w:cs="Arial"/>
          <w:i/>
          <w:szCs w:val="24"/>
          <w:lang w:val="ru-RU" w:bidi="ar-SA"/>
        </w:rPr>
        <w:t>5.3.</w:t>
      </w:r>
      <w:r w:rsidRPr="00C10802">
        <w:rPr>
          <w:rFonts w:ascii="ISOCPEUR" w:eastAsia="Calibri" w:hAnsi="ISOCPEUR" w:cs="Arial"/>
          <w:i/>
          <w:szCs w:val="24"/>
          <w:lang w:val="ru-RU" w:bidi="ar-SA"/>
        </w:rPr>
        <w:t>3.5.1. Непосредственно перед выполнением разбивочных работ геодезист должен:</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проверить неизменность положения знаков разбивочной сети путем повторных измерений элементов сети;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установить вдоль трассы временные реперы, связанные нивелирными ходами с постоянными реперами.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637817" w:rsidRPr="00637817">
        <w:rPr>
          <w:rFonts w:ascii="ISOCPEUR" w:eastAsia="Calibri" w:hAnsi="ISOCPEUR" w:cs="Arial"/>
          <w:i/>
          <w:szCs w:val="24"/>
          <w:lang w:val="ru-RU" w:bidi="ar-SA"/>
        </w:rPr>
        <w:t>5.3.</w:t>
      </w:r>
      <w:r w:rsidRPr="00C10802">
        <w:rPr>
          <w:rFonts w:ascii="ISOCPEUR" w:eastAsia="Calibri" w:hAnsi="ISOCPEUR" w:cs="Arial"/>
          <w:i/>
          <w:szCs w:val="24"/>
          <w:lang w:val="ru-RU" w:bidi="ar-SA"/>
        </w:rPr>
        <w:t>3.5.2. Геодезическая разбивка траншеи заключается в обозначении на местности оси траншеи, её кромок и границ отвала грунта. Разбивку ведут в двух плоскостях: горизонтальной и вертикальной.</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При горизонтальной разбивке определяют и закрепляют на местности положение оси трубопровода и намечают очертание траншеи в плане, а при вертикальной - ее глубину.</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637817" w:rsidRPr="00637817">
        <w:rPr>
          <w:rFonts w:ascii="ISOCPEUR" w:eastAsia="Calibri" w:hAnsi="ISOCPEUR" w:cs="Arial"/>
          <w:i/>
          <w:szCs w:val="24"/>
          <w:lang w:val="ru-RU" w:bidi="ar-SA"/>
        </w:rPr>
        <w:t>5.3.</w:t>
      </w:r>
      <w:r w:rsidRPr="00C10802">
        <w:rPr>
          <w:rFonts w:ascii="ISOCPEUR" w:eastAsia="Calibri" w:hAnsi="ISOCPEUR" w:cs="Arial"/>
          <w:i/>
          <w:szCs w:val="24"/>
          <w:lang w:val="ru-RU" w:bidi="ar-SA"/>
        </w:rPr>
        <w:t>3.5.3. В начале определяется местоположение прокладываемого трубопровода с выносом и привязкой его оси к постоянным ориентирам. Затем устанавливают границы траншеи с выносом ее оси и привязкой к постоянным ориентирам, за её пределами.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Границы разрытия траншеи закрепляют обносками, состоящими из врытых в грунт деревянных стоек и прикрепленными к ним строго по одному уровню реек-досок, на которых укрепляют планки, показывающие крутизну откосов (см. рис.4). Столбы обносок закапывают в грунт на глубину не менее 0,7 м и не ближе 0,7 м от края траншеи.</w:t>
      </w:r>
      <w:r w:rsidRPr="00C10802">
        <w:rPr>
          <w:rFonts w:ascii="ISOCPEUR" w:eastAsia="Calibri" w:hAnsi="ISOCPEUR" w:cs="Arial"/>
          <w:i/>
          <w:szCs w:val="24"/>
          <w:lang w:val="ru-RU" w:bidi="ar-SA"/>
        </w:rPr>
        <w:br/>
      </w:r>
    </w:p>
    <w:p w14:paraId="58D41A0F"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noProof/>
          <w:szCs w:val="24"/>
          <w:lang w:val="ru-RU" w:eastAsia="ru-RU" w:bidi="ar-SA"/>
        </w:rPr>
        <w:drawing>
          <wp:inline distT="0" distB="0" distL="0" distR="0" wp14:anchorId="05C4E813" wp14:editId="6E07D041">
            <wp:extent cx="3067050" cy="1835150"/>
            <wp:effectExtent l="0" t="0" r="0" b="0"/>
            <wp:docPr id="14" name="Рисунок 14"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ТТК. Разработка грунта в траншеях с откосами для сооружения сети дождевой канализации"/>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7050" cy="1835150"/>
                    </a:xfrm>
                    <a:prstGeom prst="rect">
                      <a:avLst/>
                    </a:prstGeom>
                    <a:noFill/>
                    <a:ln>
                      <a:noFill/>
                    </a:ln>
                  </pic:spPr>
                </pic:pic>
              </a:graphicData>
            </a:graphic>
          </wp:inline>
        </w:drawing>
      </w:r>
    </w:p>
    <w:p w14:paraId="5BF8A044"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br/>
        <w:t>Рис.4. Установка обноски с визирками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1 - обноска; 2 - полочка; 3 - неподвижная визирка</w:t>
      </w:r>
    </w:p>
    <w:p w14:paraId="6C294357" w14:textId="5F8A17FB"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637817" w:rsidRPr="00637817">
        <w:rPr>
          <w:rFonts w:ascii="ISOCPEUR" w:eastAsia="Calibri" w:hAnsi="ISOCPEUR" w:cs="Arial"/>
          <w:i/>
          <w:szCs w:val="24"/>
          <w:lang w:val="ru-RU" w:bidi="ar-SA"/>
        </w:rPr>
        <w:lastRenderedPageBreak/>
        <w:t>5.3.</w:t>
      </w:r>
      <w:r w:rsidRPr="00C10802">
        <w:rPr>
          <w:rFonts w:ascii="ISOCPEUR" w:eastAsia="Calibri" w:hAnsi="ISOCPEUR" w:cs="Arial"/>
          <w:i/>
          <w:szCs w:val="24"/>
          <w:lang w:val="ru-RU" w:bidi="ar-SA"/>
        </w:rPr>
        <w:t>3.5.4. Закрепить разбивочные оси и углы поворота трассы и привязать их к постоянным объектам на местности (зданиям, со</w:t>
      </w:r>
      <w:r w:rsidR="00637817">
        <w:rPr>
          <w:rFonts w:ascii="ISOCPEUR" w:eastAsia="Calibri" w:hAnsi="ISOCPEUR" w:cs="Arial"/>
          <w:i/>
          <w:szCs w:val="24"/>
          <w:lang w:val="ru-RU" w:bidi="ar-SA"/>
        </w:rPr>
        <w:t>оружениям, деревьям и др.</w:t>
      </w:r>
      <w:proofErr w:type="gramStart"/>
      <w:r w:rsidR="00637817">
        <w:rPr>
          <w:rFonts w:ascii="ISOCPEUR" w:eastAsia="Calibri" w:hAnsi="ISOCPEUR" w:cs="Arial"/>
          <w:i/>
          <w:szCs w:val="24"/>
          <w:lang w:val="ru-RU" w:bidi="ar-SA"/>
        </w:rPr>
        <w:t>).</w:t>
      </w:r>
      <w:r w:rsidR="00637817">
        <w:rPr>
          <w:rFonts w:ascii="ISOCPEUR" w:eastAsia="Calibri" w:hAnsi="ISOCPEUR" w:cs="Arial"/>
          <w:i/>
          <w:szCs w:val="24"/>
          <w:lang w:val="ru-RU" w:bidi="ar-SA"/>
        </w:rPr>
        <w:br/>
        <w:t>5.3.</w:t>
      </w:r>
      <w:r w:rsidRPr="00C10802">
        <w:rPr>
          <w:rFonts w:ascii="ISOCPEUR" w:eastAsia="Calibri" w:hAnsi="ISOCPEUR" w:cs="Arial"/>
          <w:i/>
          <w:szCs w:val="24"/>
          <w:lang w:val="ru-RU" w:bidi="ar-SA"/>
        </w:rPr>
        <w:t>3.5.5</w:t>
      </w:r>
      <w:proofErr w:type="gramEnd"/>
      <w:r w:rsidRPr="00C10802">
        <w:rPr>
          <w:rFonts w:ascii="ISOCPEUR" w:eastAsia="Calibri" w:hAnsi="ISOCPEUR" w:cs="Arial"/>
          <w:i/>
          <w:szCs w:val="24"/>
          <w:lang w:val="ru-RU" w:bidi="ar-SA"/>
        </w:rPr>
        <w:t>. При работе одноковшового экскаватора на прямолинейных участках по ходу его движения через каждые 50-80 м устанавливаются вешки высотой 3,0 м, а между ними - через каждые 5,0 м - колышки.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На криволинейных участках, в пределах кривой, по ширине хода гусениц или по ширине траншеи с обеих сторон следует устанавливать колышки через 2,0-5,0 м.</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p>
    <w:p w14:paraId="06095D5D"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noProof/>
          <w:szCs w:val="24"/>
          <w:lang w:val="ru-RU" w:eastAsia="ru-RU" w:bidi="ar-SA"/>
        </w:rPr>
        <w:drawing>
          <wp:inline distT="0" distB="0" distL="0" distR="0" wp14:anchorId="3CCD4606" wp14:editId="2A042A20">
            <wp:extent cx="4305300" cy="2101850"/>
            <wp:effectExtent l="0" t="0" r="0" b="0"/>
            <wp:docPr id="15" name="Рисунок 15"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ТТК. Разработка грунта в траншеях с откосами для сооружения сети дождевой канализации"/>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5300" cy="2101850"/>
                    </a:xfrm>
                    <a:prstGeom prst="rect">
                      <a:avLst/>
                    </a:prstGeom>
                    <a:noFill/>
                    <a:ln>
                      <a:noFill/>
                    </a:ln>
                  </pic:spPr>
                </pic:pic>
              </a:graphicData>
            </a:graphic>
          </wp:inline>
        </w:drawing>
      </w:r>
    </w:p>
    <w:p w14:paraId="304F7CE5"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br/>
        <w:t>Рис.5. Разбивка по высоте дна траншеи и приямков</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1 - неподвижные обноски; 2 - визирка ходовая; 3 - неподвижные визирки на бровке траншеи</w:t>
      </w:r>
    </w:p>
    <w:p w14:paraId="74773B4C" w14:textId="703534A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637817" w:rsidRPr="00637817">
        <w:rPr>
          <w:rFonts w:ascii="ISOCPEUR" w:eastAsia="Calibri" w:hAnsi="ISOCPEUR" w:cs="Arial"/>
          <w:i/>
          <w:szCs w:val="24"/>
          <w:lang w:val="ru-RU" w:bidi="ar-SA"/>
        </w:rPr>
        <w:t>5.3.</w:t>
      </w:r>
      <w:r w:rsidRPr="00C10802">
        <w:rPr>
          <w:rFonts w:ascii="ISOCPEUR" w:eastAsia="Calibri" w:hAnsi="ISOCPEUR" w:cs="Arial"/>
          <w:i/>
          <w:szCs w:val="24"/>
          <w:lang w:val="ru-RU" w:bidi="ar-SA"/>
        </w:rPr>
        <w:t>3.5.6. По окончании разбивочных работ по выносу в натуру основных осей и отметок составляется акт разбивки трассы (приемки геодезических работ по перенесению подземных сетей в натуру) и исполнительная разбивочная схема с приложением ведомостей реперов и привязок. Исполнительная схема должна содержать:</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схему вынесенных в натуру точек, осей и установленных знаков закрепления с необходимыми привязками;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сведения о способе закрепления точек и конструкции знаков.</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Точность разбивочных работ должна соответствовать требованиям </w:t>
      </w:r>
      <w:hyperlink r:id="rId34" w:history="1">
        <w:r w:rsidRPr="00C10802">
          <w:rPr>
            <w:rFonts w:ascii="ISOCPEUR" w:eastAsia="Calibri" w:hAnsi="ISOCPEUR" w:cs="Arial"/>
            <w:i/>
            <w:szCs w:val="24"/>
            <w:lang w:val="ru-RU" w:bidi="ar-SA"/>
          </w:rPr>
          <w:t>СНиП 3.01.03-84</w:t>
        </w:r>
      </w:hyperlink>
      <w:r w:rsidRPr="00C10802">
        <w:rPr>
          <w:rFonts w:ascii="ISOCPEUR" w:eastAsia="Calibri" w:hAnsi="ISOCPEUR" w:cs="Arial"/>
          <w:i/>
          <w:szCs w:val="24"/>
          <w:lang w:val="ru-RU" w:bidi="ar-SA"/>
        </w:rPr>
        <w:t> и </w:t>
      </w:r>
      <w:hyperlink r:id="rId35" w:history="1">
        <w:r w:rsidRPr="00C10802">
          <w:rPr>
            <w:rFonts w:ascii="ISOCPEUR" w:eastAsia="Calibri" w:hAnsi="ISOCPEUR" w:cs="Arial"/>
            <w:i/>
            <w:szCs w:val="24"/>
            <w:lang w:val="ru-RU" w:bidi="ar-SA"/>
          </w:rPr>
          <w:t>СНиП 3.02.01-87</w:t>
        </w:r>
      </w:hyperlink>
      <w:r w:rsidRPr="00C10802">
        <w:rPr>
          <w:rFonts w:ascii="ISOCPEUR" w:eastAsia="Calibri" w:hAnsi="ISOCPEUR" w:cs="Arial"/>
          <w:i/>
          <w:szCs w:val="24"/>
          <w:lang w:val="ru-RU" w:bidi="ar-SA"/>
        </w:rPr>
        <w:t>.</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637817" w:rsidRPr="00637817">
        <w:rPr>
          <w:rFonts w:ascii="ISOCPEUR" w:eastAsia="Calibri" w:hAnsi="ISOCPEUR" w:cs="Arial"/>
          <w:i/>
          <w:szCs w:val="24"/>
          <w:lang w:val="ru-RU" w:bidi="ar-SA"/>
        </w:rPr>
        <w:t>5.3.</w:t>
      </w:r>
      <w:r w:rsidRPr="00C10802">
        <w:rPr>
          <w:rFonts w:ascii="ISOCPEUR" w:eastAsia="Calibri" w:hAnsi="ISOCPEUR" w:cs="Arial"/>
          <w:i/>
          <w:szCs w:val="24"/>
          <w:lang w:val="ru-RU" w:bidi="ar-SA"/>
        </w:rPr>
        <w:t>3.5.7. Производитель работ знакомит и передает машинисту экскаватора всю трассу с углами поворотов для выполнения работ, оформленную Актом разбивку трассы.</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637817" w:rsidRPr="00637817">
        <w:rPr>
          <w:rFonts w:ascii="ISOCPEUR" w:eastAsia="Calibri" w:hAnsi="ISOCPEUR" w:cs="Arial"/>
          <w:i/>
          <w:szCs w:val="24"/>
          <w:lang w:val="ru-RU" w:bidi="ar-SA"/>
        </w:rPr>
        <w:lastRenderedPageBreak/>
        <w:t>5.3.</w:t>
      </w:r>
      <w:r w:rsidRPr="00C10802">
        <w:rPr>
          <w:rFonts w:ascii="ISOCPEUR" w:eastAsia="Calibri" w:hAnsi="ISOCPEUR" w:cs="Arial"/>
          <w:i/>
          <w:szCs w:val="24"/>
          <w:lang w:val="ru-RU" w:bidi="ar-SA"/>
        </w:rPr>
        <w:t>3.6. Разработка грунта в траншее</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637817" w:rsidRPr="00637817">
        <w:rPr>
          <w:rFonts w:ascii="ISOCPEUR" w:eastAsia="Calibri" w:hAnsi="ISOCPEUR" w:cs="Arial"/>
          <w:i/>
          <w:szCs w:val="24"/>
          <w:lang w:val="ru-RU" w:bidi="ar-SA"/>
        </w:rPr>
        <w:t>5.3.</w:t>
      </w:r>
      <w:r w:rsidRPr="00C10802">
        <w:rPr>
          <w:rFonts w:ascii="ISOCPEUR" w:eastAsia="Calibri" w:hAnsi="ISOCPEUR" w:cs="Arial"/>
          <w:i/>
          <w:szCs w:val="24"/>
          <w:lang w:val="ru-RU" w:bidi="ar-SA"/>
        </w:rPr>
        <w:t>3.6.1. При разработке грунта одноковшовыми экскаваторами ширина траншеи по дну равна - не менее ширины режущей кромки ковша +0,15 м в песках и супесях; 0,1 м - в глинистых грунтах; 0,4 м - в разрыхленных скальных и мерзлых грунтах. Глубина траншеи - 2,5 м.</w:t>
      </w:r>
    </w:p>
    <w:p w14:paraId="1D2AD835" w14:textId="77777777" w:rsidR="00C10802" w:rsidRPr="00C10802" w:rsidRDefault="00C10802" w:rsidP="00C10802">
      <w:pPr>
        <w:ind w:left="284" w:firstLine="283"/>
        <w:rPr>
          <w:rFonts w:ascii="ISOCPEUR" w:eastAsia="Calibri" w:hAnsi="ISOCPEUR" w:cs="Arial"/>
          <w:i/>
          <w:szCs w:val="24"/>
          <w:lang w:val="ru-RU" w:bidi="ar-SA"/>
        </w:rPr>
      </w:pPr>
    </w:p>
    <w:p w14:paraId="6D7062A6" w14:textId="77777777" w:rsidR="00776BA8" w:rsidRPr="003D5658" w:rsidRDefault="00776BA8" w:rsidP="003D5658">
      <w:pPr>
        <w:spacing w:after="0" w:line="240" w:lineRule="auto"/>
        <w:ind w:left="567"/>
        <w:outlineLvl w:val="0"/>
        <w:rPr>
          <w:rFonts w:ascii="ISOCPEUR" w:eastAsia="Calibri" w:hAnsi="ISOCPEUR" w:cs="Arial"/>
          <w:i/>
          <w:szCs w:val="24"/>
          <w:lang w:val="ru-RU" w:bidi="ar-SA"/>
        </w:rPr>
      </w:pPr>
      <w:r w:rsidRPr="006F61C5">
        <w:rPr>
          <w:rFonts w:ascii="ISOCPEUR" w:eastAsia="Calibri" w:hAnsi="ISOCPEUR" w:cs="Arial"/>
          <w:i/>
          <w:szCs w:val="24"/>
          <w:lang w:val="ru-RU" w:bidi="ar-SA"/>
        </w:rPr>
        <w:t>«</w:t>
      </w:r>
      <w:r w:rsidRPr="003D5658">
        <w:rPr>
          <w:rFonts w:ascii="ISOCPEUR" w:eastAsia="Calibri" w:hAnsi="ISOCPEUR" w:cs="Arial"/>
          <w:i/>
          <w:szCs w:val="24"/>
          <w:lang w:val="ru-RU" w:bidi="ar-SA"/>
        </w:rPr>
        <w:t>Утверждаю»</w:t>
      </w:r>
    </w:p>
    <w:p w14:paraId="0B855E7D" w14:textId="77777777" w:rsidR="00776BA8" w:rsidRPr="003D5658" w:rsidRDefault="00776BA8" w:rsidP="003D5658">
      <w:pPr>
        <w:spacing w:after="0" w:line="240" w:lineRule="auto"/>
        <w:ind w:left="567"/>
        <w:outlineLvl w:val="0"/>
        <w:rPr>
          <w:rFonts w:ascii="ISOCPEUR" w:eastAsia="Calibri" w:hAnsi="ISOCPEUR" w:cs="Arial"/>
          <w:i/>
          <w:szCs w:val="24"/>
          <w:lang w:val="ru-RU" w:bidi="ar-SA"/>
        </w:rPr>
      </w:pPr>
      <w:r w:rsidRPr="003D5658">
        <w:rPr>
          <w:rFonts w:ascii="ISOCPEUR" w:eastAsia="Calibri" w:hAnsi="ISOCPEUR" w:cs="Arial"/>
          <w:i/>
          <w:szCs w:val="24"/>
          <w:lang w:val="ru-RU" w:bidi="ar-SA"/>
        </w:rPr>
        <w:t>Генеральный директор</w:t>
      </w:r>
    </w:p>
    <w:p w14:paraId="16868F58" w14:textId="77777777" w:rsidR="00776BA8" w:rsidRPr="003D5658" w:rsidRDefault="00776BA8" w:rsidP="003D5658">
      <w:pPr>
        <w:spacing w:after="0" w:line="240" w:lineRule="auto"/>
        <w:ind w:left="567"/>
        <w:outlineLvl w:val="0"/>
        <w:rPr>
          <w:rFonts w:ascii="ISOCPEUR" w:eastAsia="Calibri" w:hAnsi="ISOCPEUR" w:cs="Arial"/>
          <w:i/>
          <w:szCs w:val="24"/>
          <w:lang w:val="ru-RU" w:bidi="ar-SA"/>
        </w:rPr>
      </w:pPr>
      <w:r w:rsidRPr="003D5658">
        <w:rPr>
          <w:rFonts w:ascii="ISOCPEUR" w:eastAsia="Calibri" w:hAnsi="ISOCPEUR" w:cs="Arial"/>
          <w:i/>
          <w:szCs w:val="24"/>
          <w:lang w:val="ru-RU" w:bidi="ar-SA"/>
        </w:rPr>
        <w:t>ООО «</w:t>
      </w:r>
      <w:proofErr w:type="gramStart"/>
      <w:r w:rsidRPr="003D5658">
        <w:rPr>
          <w:rFonts w:ascii="ISOCPEUR" w:eastAsia="Calibri" w:hAnsi="ISOCPEUR" w:cs="Arial"/>
          <w:i/>
          <w:szCs w:val="24"/>
          <w:lang w:val="ru-RU" w:bidi="ar-SA"/>
        </w:rPr>
        <w:t xml:space="preserve">Алькор»   </w:t>
      </w:r>
      <w:proofErr w:type="gramEnd"/>
      <w:r w:rsidRPr="003D5658">
        <w:rPr>
          <w:rFonts w:ascii="ISOCPEUR" w:eastAsia="Calibri" w:hAnsi="ISOCPEUR" w:cs="Arial"/>
          <w:i/>
          <w:szCs w:val="24"/>
          <w:lang w:val="ru-RU" w:bidi="ar-SA"/>
        </w:rPr>
        <w:t xml:space="preserve">                       Жукова С.И.</w:t>
      </w:r>
    </w:p>
    <w:p w14:paraId="4335E3B5" w14:textId="77777777" w:rsidR="00776BA8" w:rsidRPr="003D5658" w:rsidRDefault="00776BA8" w:rsidP="003D5658">
      <w:pPr>
        <w:spacing w:after="0" w:line="240" w:lineRule="auto"/>
        <w:ind w:left="567"/>
        <w:outlineLvl w:val="0"/>
        <w:rPr>
          <w:rFonts w:ascii="ISOCPEUR" w:eastAsia="Calibri" w:hAnsi="ISOCPEUR" w:cs="Arial"/>
          <w:i/>
          <w:szCs w:val="24"/>
          <w:lang w:val="ru-RU" w:bidi="ar-SA"/>
        </w:rPr>
      </w:pPr>
      <w:r w:rsidRPr="003D5658">
        <w:rPr>
          <w:rFonts w:ascii="ISOCPEUR" w:eastAsia="Calibri" w:hAnsi="ISOCPEUR" w:cs="Arial"/>
          <w:i/>
          <w:szCs w:val="24"/>
          <w:lang w:val="ru-RU" w:bidi="ar-SA"/>
        </w:rPr>
        <w:t>«___»________2020 г.</w:t>
      </w:r>
    </w:p>
    <w:p w14:paraId="056D6E33" w14:textId="77777777" w:rsidR="00776BA8" w:rsidRPr="003D5658" w:rsidRDefault="00776BA8" w:rsidP="003D5658">
      <w:pPr>
        <w:spacing w:after="0" w:line="240" w:lineRule="auto"/>
        <w:ind w:left="567"/>
        <w:outlineLvl w:val="0"/>
        <w:rPr>
          <w:rFonts w:ascii="ISOCPEUR" w:eastAsia="Calibri" w:hAnsi="ISOCPEUR" w:cs="Arial"/>
          <w:i/>
          <w:szCs w:val="24"/>
          <w:lang w:val="ru-RU" w:bidi="ar-SA"/>
        </w:rPr>
      </w:pPr>
      <w:r w:rsidRPr="003D5658">
        <w:rPr>
          <w:rFonts w:ascii="ISOCPEUR" w:eastAsia="Calibri" w:hAnsi="ISOCPEUR" w:cs="Arial"/>
          <w:i/>
          <w:szCs w:val="24"/>
          <w:lang w:val="ru-RU" w:bidi="ar-SA"/>
        </w:rPr>
        <w:br/>
        <w:t>Технологическая карта на устройство канализационных колодцев сборных железобетонных</w:t>
      </w:r>
    </w:p>
    <w:p w14:paraId="52294D07" w14:textId="45EA6E5A" w:rsidR="00776BA8" w:rsidRPr="003D5658" w:rsidRDefault="0028113F" w:rsidP="003D5658">
      <w:pPr>
        <w:spacing w:after="0" w:line="240" w:lineRule="auto"/>
        <w:ind w:left="567"/>
        <w:outlineLvl w:val="0"/>
        <w:rPr>
          <w:rFonts w:ascii="ISOCPEUR" w:eastAsia="Calibri" w:hAnsi="ISOCPEUR" w:cs="Arial"/>
          <w:i/>
          <w:szCs w:val="24"/>
          <w:lang w:val="ru-RU" w:bidi="ar-SA"/>
        </w:rPr>
      </w:pPr>
      <w:r>
        <w:rPr>
          <w:rFonts w:ascii="ISOCPEUR" w:eastAsia="Calibri" w:hAnsi="ISOCPEUR" w:cs="Arial"/>
          <w:i/>
          <w:szCs w:val="24"/>
          <w:lang w:val="ru-RU" w:bidi="ar-SA"/>
        </w:rPr>
        <w:t>5.</w:t>
      </w:r>
      <w:r w:rsidR="00637817">
        <w:rPr>
          <w:rFonts w:ascii="ISOCPEUR" w:eastAsia="Calibri" w:hAnsi="ISOCPEUR" w:cs="Arial"/>
          <w:i/>
          <w:szCs w:val="24"/>
          <w:lang w:val="ru-RU" w:bidi="ar-SA"/>
        </w:rPr>
        <w:t>4</w:t>
      </w:r>
      <w:r>
        <w:rPr>
          <w:rFonts w:ascii="ISOCPEUR" w:eastAsia="Calibri" w:hAnsi="ISOCPEUR" w:cs="Arial"/>
          <w:i/>
          <w:szCs w:val="24"/>
          <w:lang w:val="ru-RU" w:bidi="ar-SA"/>
        </w:rPr>
        <w:t xml:space="preserve">. </w:t>
      </w:r>
      <w:r w:rsidR="00776BA8" w:rsidRPr="003D5658">
        <w:rPr>
          <w:rFonts w:ascii="ISOCPEUR" w:eastAsia="Calibri" w:hAnsi="ISOCPEUR" w:cs="Arial"/>
          <w:i/>
          <w:szCs w:val="24"/>
          <w:lang w:val="ru-RU" w:bidi="ar-SA"/>
        </w:rPr>
        <w:t>РАЗДЕЛ I. ОБЛАСТЬ ПРИМЕНЕНИЯ ТЕХНОЛОГИЧЕСКОЙ КАРТЫ</w:t>
      </w:r>
    </w:p>
    <w:p w14:paraId="157CEFB8"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Технологическая карта разработана на устройство сборных железобетонных круглых канализационных колодцев типа КН-13 (типовой проект 4-18-379). Глубина заложения колодца 3,0 м, диаметр рабочей камеры 1,0 м. Строительство колодцев предусмотрено на </w:t>
      </w:r>
      <w:proofErr w:type="spellStart"/>
      <w:r w:rsidRPr="003D5658">
        <w:rPr>
          <w:rFonts w:ascii="ISOCPEUR" w:eastAsia="Calibri" w:hAnsi="ISOCPEUR" w:cs="Arial"/>
          <w:i/>
          <w:szCs w:val="24"/>
          <w:lang w:val="ru-RU" w:bidi="ar-SA"/>
        </w:rPr>
        <w:t>просадочных</w:t>
      </w:r>
      <w:proofErr w:type="spellEnd"/>
      <w:r w:rsidRPr="003D5658">
        <w:rPr>
          <w:rFonts w:ascii="ISOCPEUR" w:eastAsia="Calibri" w:hAnsi="ISOCPEUR" w:cs="Arial"/>
          <w:i/>
          <w:szCs w:val="24"/>
          <w:lang w:val="ru-RU" w:bidi="ar-SA"/>
        </w:rPr>
        <w:t xml:space="preserve"> грунтах в районах с расчетной сейсмичностью не более 7 баллов.</w:t>
      </w:r>
    </w:p>
    <w:p w14:paraId="75052814" w14:textId="77777777" w:rsidR="00776BA8" w:rsidRPr="003D5658" w:rsidRDefault="00776BA8" w:rsidP="003D5658">
      <w:pPr>
        <w:spacing w:after="0" w:line="240" w:lineRule="auto"/>
        <w:ind w:left="567"/>
        <w:outlineLvl w:val="0"/>
        <w:rPr>
          <w:rFonts w:ascii="ISOCPEUR" w:eastAsia="Calibri" w:hAnsi="ISOCPEUR" w:cs="Arial"/>
          <w:i/>
          <w:szCs w:val="24"/>
          <w:lang w:val="ru-RU" w:bidi="ar-SA"/>
        </w:rPr>
      </w:pPr>
      <w:r w:rsidRPr="003D5658">
        <w:rPr>
          <w:rFonts w:ascii="ISOCPEUR" w:eastAsia="Calibri" w:hAnsi="ISOCPEUR" w:cs="Arial"/>
          <w:i/>
          <w:szCs w:val="24"/>
          <w:lang w:val="ru-RU" w:bidi="ar-SA"/>
        </w:rPr>
        <w:t xml:space="preserve">РАЗДЕЛ </w:t>
      </w:r>
      <w:proofErr w:type="gramStart"/>
      <w:r w:rsidRPr="003D5658">
        <w:rPr>
          <w:rFonts w:ascii="ISOCPEUR" w:eastAsia="Calibri" w:hAnsi="ISOCPEUR" w:cs="Arial"/>
          <w:i/>
          <w:szCs w:val="24"/>
          <w:lang w:val="ru-RU" w:bidi="ar-SA"/>
        </w:rPr>
        <w:t>II .</w:t>
      </w:r>
      <w:proofErr w:type="gramEnd"/>
      <w:r w:rsidRPr="003D5658">
        <w:rPr>
          <w:rFonts w:ascii="ISOCPEUR" w:eastAsia="Calibri" w:hAnsi="ISOCPEUR" w:cs="Arial"/>
          <w:i/>
          <w:szCs w:val="24"/>
          <w:lang w:val="ru-RU" w:bidi="ar-SA"/>
        </w:rPr>
        <w:t xml:space="preserve"> ТЕХНИКО-ЭКОНОМИЧЕСКИЕ ПОКАЗАТЕЛИ</w:t>
      </w:r>
    </w:p>
    <w:p w14:paraId="61DF76FB"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Трудоемкость устройства 1 колодца     - 26,88 чел.-часа</w:t>
      </w:r>
    </w:p>
    <w:p w14:paraId="54E474CB"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Заработная плата                                     - 13-36 руб.</w:t>
      </w:r>
    </w:p>
    <w:p w14:paraId="5B616204"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Затраты </w:t>
      </w:r>
      <w:proofErr w:type="spellStart"/>
      <w:r w:rsidRPr="003D5658">
        <w:rPr>
          <w:rFonts w:ascii="ISOCPEUR" w:eastAsia="Calibri" w:hAnsi="ISOCPEUR" w:cs="Arial"/>
          <w:i/>
          <w:szCs w:val="24"/>
          <w:lang w:val="ru-RU" w:bidi="ar-SA"/>
        </w:rPr>
        <w:t>машино</w:t>
      </w:r>
      <w:proofErr w:type="spellEnd"/>
      <w:r w:rsidRPr="003D5658">
        <w:rPr>
          <w:rFonts w:ascii="ISOCPEUR" w:eastAsia="Calibri" w:hAnsi="ISOCPEUR" w:cs="Arial"/>
          <w:i/>
          <w:szCs w:val="24"/>
          <w:lang w:val="ru-RU" w:bidi="ar-SA"/>
        </w:rPr>
        <w:t>-смен механизмов:</w:t>
      </w:r>
    </w:p>
    <w:p w14:paraId="41FA1E3A"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экскаватора Э-302 - 0,040 </w:t>
      </w:r>
      <w:proofErr w:type="spellStart"/>
      <w:r w:rsidRPr="003D5658">
        <w:rPr>
          <w:rFonts w:ascii="ISOCPEUR" w:eastAsia="Calibri" w:hAnsi="ISOCPEUR" w:cs="Arial"/>
          <w:i/>
          <w:szCs w:val="24"/>
          <w:lang w:val="ru-RU" w:bidi="ar-SA"/>
        </w:rPr>
        <w:t>машино</w:t>
      </w:r>
      <w:proofErr w:type="spellEnd"/>
      <w:r w:rsidRPr="003D5658">
        <w:rPr>
          <w:rFonts w:ascii="ISOCPEUR" w:eastAsia="Calibri" w:hAnsi="ISOCPEUR" w:cs="Arial"/>
          <w:i/>
          <w:szCs w:val="24"/>
          <w:lang w:val="ru-RU" w:bidi="ar-SA"/>
        </w:rPr>
        <w:t>-смены</w:t>
      </w:r>
    </w:p>
    <w:p w14:paraId="33666AB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автокрана МЗ-690 - 0,265 </w:t>
      </w:r>
      <w:proofErr w:type="spellStart"/>
      <w:r w:rsidRPr="003D5658">
        <w:rPr>
          <w:rFonts w:ascii="ISOCPEUR" w:eastAsia="Calibri" w:hAnsi="ISOCPEUR" w:cs="Arial"/>
          <w:i/>
          <w:szCs w:val="24"/>
          <w:lang w:val="ru-RU" w:bidi="ar-SA"/>
        </w:rPr>
        <w:t>машино</w:t>
      </w:r>
      <w:proofErr w:type="spellEnd"/>
      <w:r w:rsidRPr="003D5658">
        <w:rPr>
          <w:rFonts w:ascii="ISOCPEUR" w:eastAsia="Calibri" w:hAnsi="ISOCPEUR" w:cs="Arial"/>
          <w:i/>
          <w:szCs w:val="24"/>
          <w:lang w:val="ru-RU" w:bidi="ar-SA"/>
        </w:rPr>
        <w:t>-смены</w:t>
      </w:r>
    </w:p>
    <w:p w14:paraId="7B17D70C"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бульдозера Д-159Б - 0,024 </w:t>
      </w:r>
      <w:proofErr w:type="spellStart"/>
      <w:r w:rsidRPr="003D5658">
        <w:rPr>
          <w:rFonts w:ascii="ISOCPEUR" w:eastAsia="Calibri" w:hAnsi="ISOCPEUR" w:cs="Arial"/>
          <w:i/>
          <w:szCs w:val="24"/>
          <w:lang w:val="ru-RU" w:bidi="ar-SA"/>
        </w:rPr>
        <w:t>машино</w:t>
      </w:r>
      <w:proofErr w:type="spellEnd"/>
      <w:r w:rsidRPr="003D5658">
        <w:rPr>
          <w:rFonts w:ascii="ISOCPEUR" w:eastAsia="Calibri" w:hAnsi="ISOCPEUR" w:cs="Arial"/>
          <w:i/>
          <w:szCs w:val="24"/>
          <w:lang w:val="ru-RU" w:bidi="ar-SA"/>
        </w:rPr>
        <w:t>-смены</w:t>
      </w:r>
    </w:p>
    <w:p w14:paraId="5CA1E3E4" w14:textId="77777777" w:rsidR="00776BA8" w:rsidRPr="003D5658" w:rsidRDefault="00776BA8" w:rsidP="003D5658">
      <w:pPr>
        <w:spacing w:after="0" w:line="240" w:lineRule="auto"/>
        <w:ind w:left="567"/>
        <w:outlineLvl w:val="0"/>
        <w:rPr>
          <w:rFonts w:ascii="ISOCPEUR" w:eastAsia="Calibri" w:hAnsi="ISOCPEUR" w:cs="Arial"/>
          <w:i/>
          <w:szCs w:val="24"/>
          <w:lang w:val="ru-RU" w:bidi="ar-SA"/>
        </w:rPr>
      </w:pPr>
      <w:r w:rsidRPr="003D5658">
        <w:rPr>
          <w:rFonts w:ascii="ISOCPEUR" w:eastAsia="Calibri" w:hAnsi="ISOCPEUR" w:cs="Arial"/>
          <w:i/>
          <w:szCs w:val="24"/>
          <w:lang w:val="ru-RU" w:bidi="ar-SA"/>
        </w:rPr>
        <w:t xml:space="preserve">РАЗДЕЛ </w:t>
      </w:r>
      <w:proofErr w:type="gramStart"/>
      <w:r w:rsidRPr="003D5658">
        <w:rPr>
          <w:rFonts w:ascii="ISOCPEUR" w:eastAsia="Calibri" w:hAnsi="ISOCPEUR" w:cs="Arial"/>
          <w:i/>
          <w:szCs w:val="24"/>
          <w:lang w:val="ru-RU" w:bidi="ar-SA"/>
        </w:rPr>
        <w:t>III .</w:t>
      </w:r>
      <w:proofErr w:type="gramEnd"/>
      <w:r w:rsidRPr="003D5658">
        <w:rPr>
          <w:rFonts w:ascii="ISOCPEUR" w:eastAsia="Calibri" w:hAnsi="ISOCPEUR" w:cs="Arial"/>
          <w:i/>
          <w:szCs w:val="24"/>
          <w:lang w:val="ru-RU" w:bidi="ar-SA"/>
        </w:rPr>
        <w:t xml:space="preserve"> ОРГАНИЗАЦИЯ И ТЕХНОЛОГИЯ СТРОИТЕЛЬНОГО ПРОЦЕССА</w:t>
      </w:r>
    </w:p>
    <w:p w14:paraId="49B07779"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1. До начала работ по устройству колодцев необходимо выполнить следующее:</w:t>
      </w:r>
    </w:p>
    <w:p w14:paraId="11E4280A"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произвести разбивку мест строительства колодцев;</w:t>
      </w:r>
    </w:p>
    <w:p w14:paraId="78E0BB4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расчистить территорию от леса, кустарника и т.п.</w:t>
      </w:r>
    </w:p>
    <w:p w14:paraId="607CB295"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снести или перенести с территории строительства здания и сооружения;</w:t>
      </w:r>
    </w:p>
    <w:p w14:paraId="2ADBF5A4"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проложить временные дороги или съезды от постоянных дорог для обслуживания строительства.</w:t>
      </w:r>
    </w:p>
    <w:p w14:paraId="536B638D"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2. Транспортировка элементов железобетонных колодцев и других строительных материалов (раствор, цемент, арматура) к местам строительства колодцев осуществляется грузовыми автомашинами с прицепами с баз снабжения строительно-монтажных организаций.</w:t>
      </w:r>
    </w:p>
    <w:p w14:paraId="59D7034B"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3. Строительство колодцев производится в следующей последовательности;</w:t>
      </w:r>
    </w:p>
    <w:p w14:paraId="28A643BE"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разработка котлована;</w:t>
      </w:r>
    </w:p>
    <w:p w14:paraId="0D818E4B"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подчистка дна котлована, проверка соответствия проекту отметок дна и крутизны откосов;</w:t>
      </w:r>
    </w:p>
    <w:p w14:paraId="3E3C848D"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 обработка основания под колодцы дегтевым или битумными материалами на глубину не менее 0,2 м с тщательным </w:t>
      </w:r>
      <w:proofErr w:type="spellStart"/>
      <w:r w:rsidRPr="003D5658">
        <w:rPr>
          <w:rFonts w:ascii="ISOCPEUR" w:eastAsia="Calibri" w:hAnsi="ISOCPEUR" w:cs="Arial"/>
          <w:i/>
          <w:szCs w:val="24"/>
          <w:lang w:val="ru-RU" w:bidi="ar-SA"/>
        </w:rPr>
        <w:t>трамбованием</w:t>
      </w:r>
      <w:proofErr w:type="spellEnd"/>
      <w:r w:rsidRPr="003D5658">
        <w:rPr>
          <w:rFonts w:ascii="ISOCPEUR" w:eastAsia="Calibri" w:hAnsi="ISOCPEUR" w:cs="Arial"/>
          <w:i/>
          <w:szCs w:val="24"/>
          <w:lang w:val="ru-RU" w:bidi="ar-SA"/>
        </w:rPr>
        <w:t>;</w:t>
      </w:r>
    </w:p>
    <w:p w14:paraId="32B5DCA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устройство бетонной подготовки;</w:t>
      </w:r>
    </w:p>
    <w:p w14:paraId="05DDEA4D"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устройство бетонного лотка, усиленного горизонтальной арматурной сеткой, и заделка концов входящей и выходящей труб;</w:t>
      </w:r>
    </w:p>
    <w:p w14:paraId="2D724F56"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изоляция внутренней поверхности железобетонных колец битумной мастикой;</w:t>
      </w:r>
    </w:p>
    <w:p w14:paraId="155A5509"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монтаж сборных железобетонных элементов колодца;</w:t>
      </w:r>
    </w:p>
    <w:p w14:paraId="457CF5FD"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lastRenderedPageBreak/>
        <w:t>- затирка цементным раствором швов между элементами колодца;</w:t>
      </w:r>
    </w:p>
    <w:p w14:paraId="65F5BBD5"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 цементная штукатурка и </w:t>
      </w:r>
      <w:proofErr w:type="spellStart"/>
      <w:r w:rsidRPr="003D5658">
        <w:rPr>
          <w:rFonts w:ascii="ISOCPEUR" w:eastAsia="Calibri" w:hAnsi="ISOCPEUR" w:cs="Arial"/>
          <w:i/>
          <w:szCs w:val="24"/>
          <w:lang w:val="ru-RU" w:bidi="ar-SA"/>
        </w:rPr>
        <w:t>железнение</w:t>
      </w:r>
      <w:proofErr w:type="spellEnd"/>
      <w:r w:rsidRPr="003D5658">
        <w:rPr>
          <w:rFonts w:ascii="ISOCPEUR" w:eastAsia="Calibri" w:hAnsi="ISOCPEUR" w:cs="Arial"/>
          <w:i/>
          <w:szCs w:val="24"/>
          <w:lang w:val="ru-RU" w:bidi="ar-SA"/>
        </w:rPr>
        <w:t xml:space="preserve"> лотка;</w:t>
      </w:r>
    </w:p>
    <w:p w14:paraId="1F33BAD0"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 засыпка колодца грунтом с тщательным </w:t>
      </w:r>
      <w:proofErr w:type="spellStart"/>
      <w:r w:rsidRPr="003D5658">
        <w:rPr>
          <w:rFonts w:ascii="ISOCPEUR" w:eastAsia="Calibri" w:hAnsi="ISOCPEUR" w:cs="Arial"/>
          <w:i/>
          <w:szCs w:val="24"/>
          <w:lang w:val="ru-RU" w:bidi="ar-SA"/>
        </w:rPr>
        <w:t>трамбованием</w:t>
      </w:r>
      <w:proofErr w:type="spellEnd"/>
      <w:r w:rsidRPr="003D5658">
        <w:rPr>
          <w:rFonts w:ascii="ISOCPEUR" w:eastAsia="Calibri" w:hAnsi="ISOCPEUR" w:cs="Arial"/>
          <w:i/>
          <w:szCs w:val="24"/>
          <w:lang w:val="ru-RU" w:bidi="ar-SA"/>
        </w:rPr>
        <w:t xml:space="preserve"> и устройством водоупорного замка на вводах труб;</w:t>
      </w:r>
    </w:p>
    <w:p w14:paraId="1E928EA3"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 устройство бетонной </w:t>
      </w:r>
      <w:proofErr w:type="spellStart"/>
      <w:r w:rsidRPr="003D5658">
        <w:rPr>
          <w:rFonts w:ascii="ISOCPEUR" w:eastAsia="Calibri" w:hAnsi="ISOCPEUR" w:cs="Arial"/>
          <w:i/>
          <w:szCs w:val="24"/>
          <w:lang w:val="ru-RU" w:bidi="ar-SA"/>
        </w:rPr>
        <w:t>отмостки</w:t>
      </w:r>
      <w:proofErr w:type="spellEnd"/>
      <w:r w:rsidRPr="003D5658">
        <w:rPr>
          <w:rFonts w:ascii="ISOCPEUR" w:eastAsia="Calibri" w:hAnsi="ISOCPEUR" w:cs="Arial"/>
          <w:i/>
          <w:szCs w:val="24"/>
          <w:lang w:val="ru-RU" w:bidi="ar-SA"/>
        </w:rPr>
        <w:t xml:space="preserve"> вокруг горловины колодца шириной 1,5 м;</w:t>
      </w:r>
    </w:p>
    <w:p w14:paraId="7776CB38"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изоляция стыков железобетонных колец колодца горячим битумом по грунтовке;</w:t>
      </w:r>
    </w:p>
    <w:p w14:paraId="235F128A"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испытание колодца (после окончания строительства участка канализационных сетей).</w:t>
      </w:r>
    </w:p>
    <w:p w14:paraId="115700E4"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В связи с тем, что котлованы под колодцы разрабатывают одновременно с траншеями, в настоящей технологической карте вопросы производства земляных работ не рассматриваются. В калькуляции затрат на устройство колодцев учтено лишь то количество земляных работ, которое связано с уширением траншей в местах устройства колодцев.</w:t>
      </w:r>
    </w:p>
    <w:p w14:paraId="51C9EC9D" w14:textId="77777777" w:rsidR="00776BA8" w:rsidRPr="003D5658" w:rsidRDefault="00776BA8" w:rsidP="003D5658">
      <w:pPr>
        <w:spacing w:after="0" w:line="240" w:lineRule="auto"/>
        <w:ind w:left="567"/>
        <w:outlineLvl w:val="1"/>
        <w:rPr>
          <w:rFonts w:ascii="ISOCPEUR" w:eastAsia="Calibri" w:hAnsi="ISOCPEUR" w:cs="Arial"/>
          <w:i/>
          <w:szCs w:val="24"/>
          <w:lang w:val="ru-RU" w:bidi="ar-SA"/>
        </w:rPr>
      </w:pPr>
      <w:r w:rsidRPr="003D5658">
        <w:rPr>
          <w:rFonts w:ascii="ISOCPEUR" w:eastAsia="Calibri" w:hAnsi="ISOCPEUR" w:cs="Arial"/>
          <w:i/>
          <w:szCs w:val="24"/>
          <w:lang w:val="ru-RU" w:bidi="ar-SA"/>
        </w:rPr>
        <w:t>УСТРОЙСТВО КОЛОДЦЕВ</w:t>
      </w:r>
    </w:p>
    <w:p w14:paraId="4A872F4E"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1. Подготовка оснований под колодцы производится по мере завершения на участке земляных работ.</w:t>
      </w:r>
    </w:p>
    <w:p w14:paraId="3F2EAF3C"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2. На основание укладывается подготовка из бетона М-50 толщиной 100 мм.</w:t>
      </w:r>
    </w:p>
    <w:p w14:paraId="7D0559D9"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3. На бетонную подготовку укладывается арматурная сетка основания лотка, устанавливаются в проектное положение входящие и выходящие трубопроводы и устраивается лоток из бетона М-100.</w:t>
      </w:r>
    </w:p>
    <w:p w14:paraId="5154DDDB"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4. После приобретения бетоном лотка необходимой прочности производится монтаж сборных железобетонных элементов колодца с помощью автокрана.</w:t>
      </w:r>
    </w:p>
    <w:p w14:paraId="3FCFF67F"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5. Для </w:t>
      </w:r>
      <w:proofErr w:type="spellStart"/>
      <w:r w:rsidRPr="003D5658">
        <w:rPr>
          <w:rFonts w:ascii="ISOCPEUR" w:eastAsia="Calibri" w:hAnsi="ISOCPEUR" w:cs="Arial"/>
          <w:i/>
          <w:szCs w:val="24"/>
          <w:lang w:val="ru-RU" w:bidi="ar-SA"/>
        </w:rPr>
        <w:t>строповки</w:t>
      </w:r>
      <w:proofErr w:type="spellEnd"/>
      <w:r w:rsidRPr="003D5658">
        <w:rPr>
          <w:rFonts w:ascii="ISOCPEUR" w:eastAsia="Calibri" w:hAnsi="ISOCPEUR" w:cs="Arial"/>
          <w:i/>
          <w:szCs w:val="24"/>
          <w:lang w:val="ru-RU" w:bidi="ar-SA"/>
        </w:rPr>
        <w:t xml:space="preserve"> элементов используется </w:t>
      </w:r>
      <w:proofErr w:type="spellStart"/>
      <w:r w:rsidRPr="003D5658">
        <w:rPr>
          <w:rFonts w:ascii="ISOCPEUR" w:eastAsia="Calibri" w:hAnsi="ISOCPEUR" w:cs="Arial"/>
          <w:i/>
          <w:szCs w:val="24"/>
          <w:lang w:val="ru-RU" w:bidi="ar-SA"/>
        </w:rPr>
        <w:t>четырехветвевой</w:t>
      </w:r>
      <w:proofErr w:type="spellEnd"/>
      <w:r w:rsidRPr="003D5658">
        <w:rPr>
          <w:rFonts w:ascii="ISOCPEUR" w:eastAsia="Calibri" w:hAnsi="ISOCPEUR" w:cs="Arial"/>
          <w:i/>
          <w:szCs w:val="24"/>
          <w:lang w:val="ru-RU" w:bidi="ar-SA"/>
        </w:rPr>
        <w:t xml:space="preserve"> строп грузоподъемностью 2,0 т.</w:t>
      </w:r>
    </w:p>
    <w:p w14:paraId="28303B1B"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6. Все элементы колодца устанавливаются на цементном растворе М-50.</w:t>
      </w:r>
    </w:p>
    <w:p w14:paraId="5D5853E6"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7. Устройство глиняного замка производится после заделки трубопроводов в стенках колодца. Ширина глиняного замка принимается равной 300 мм, а высота на 600 мм больше наружного диаметра присоединенных к колодцу трубопроводов.</w:t>
      </w:r>
    </w:p>
    <w:p w14:paraId="20977746"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Испытание колодца</w:t>
      </w:r>
    </w:p>
    <w:p w14:paraId="6DC76E4D"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Колодцы безнапорных трубопроводов, имеющих внутреннюю гидроизоляцию, испытываются на плотность определением утечки воды.</w:t>
      </w:r>
    </w:p>
    <w:p w14:paraId="16DF70D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Испытание колодцев может быть проведено как совместно с трубопроводами, так и отдельно. До засыпки колодцев и траншей грунтом производится предварительное испытание, а после засыпки - окончательное испытание.</w:t>
      </w:r>
    </w:p>
    <w:p w14:paraId="14F7CAAF"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Колодцы испытываются на плотность не ранее чем через 24 часа после наполнения их водой. Гидравлическое давление в колодце при испытании на утечку создается путем заполнения колодца водой доверху.</w:t>
      </w:r>
    </w:p>
    <w:p w14:paraId="01275D5E"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Колодцы признаются выдержавшими предварительное испытание, если при осмотре не обнаружено видимых утечек воды. Величина утечки должна определяться по объему добавленной в колодец воды до первоначального уровня в течение времени испытания, которое должно продолжаться не менее 30 мин. При этом понижение уровня воды в колодце допускается не более 20 см. Колодец признается выдержавшим окончательное испытание на плотность, если определяемая при испытании утечка или поступление годы будет равна 60 л/сутки или меньше этой величины.</w:t>
      </w:r>
    </w:p>
    <w:p w14:paraId="5E357EB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Засыпка траншей и котлованов</w:t>
      </w:r>
    </w:p>
    <w:p w14:paraId="454A3833"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После испытания колодцев и трубопроводов производится послойная засыпка грунтом котлованов колодцев и траншей с помощью бульдозера. Уплотнение грунта осуществляется с помощью </w:t>
      </w:r>
      <w:proofErr w:type="spellStart"/>
      <w:r w:rsidRPr="003D5658">
        <w:rPr>
          <w:rFonts w:ascii="ISOCPEUR" w:eastAsia="Calibri" w:hAnsi="ISOCPEUR" w:cs="Arial"/>
          <w:i/>
          <w:szCs w:val="24"/>
          <w:lang w:val="ru-RU" w:bidi="ar-SA"/>
        </w:rPr>
        <w:t>пневмотрамбовок</w:t>
      </w:r>
      <w:proofErr w:type="spellEnd"/>
      <w:r w:rsidRPr="003D5658">
        <w:rPr>
          <w:rFonts w:ascii="ISOCPEUR" w:eastAsia="Calibri" w:hAnsi="ISOCPEUR" w:cs="Arial"/>
          <w:i/>
          <w:szCs w:val="24"/>
          <w:lang w:val="ru-RU" w:bidi="ar-SA"/>
        </w:rPr>
        <w:t>.</w:t>
      </w:r>
    </w:p>
    <w:p w14:paraId="4B5AD10C" w14:textId="77777777" w:rsidR="00776BA8" w:rsidRPr="003D5658" w:rsidRDefault="00776BA8" w:rsidP="003D5658">
      <w:pPr>
        <w:spacing w:after="0" w:line="240" w:lineRule="auto"/>
        <w:ind w:left="567"/>
        <w:outlineLvl w:val="0"/>
        <w:rPr>
          <w:rFonts w:ascii="ISOCPEUR" w:eastAsia="Calibri" w:hAnsi="ISOCPEUR" w:cs="Arial"/>
          <w:i/>
          <w:szCs w:val="24"/>
          <w:lang w:val="ru-RU" w:bidi="ar-SA"/>
        </w:rPr>
      </w:pPr>
      <w:r w:rsidRPr="003D5658">
        <w:rPr>
          <w:rFonts w:ascii="ISOCPEUR" w:eastAsia="Calibri" w:hAnsi="ISOCPEUR" w:cs="Arial"/>
          <w:i/>
          <w:szCs w:val="24"/>
          <w:lang w:val="ru-RU" w:bidi="ar-SA"/>
        </w:rPr>
        <w:lastRenderedPageBreak/>
        <w:t>РАЗДЕЛ IV. И МЕТОДЫ ТРУДА РАБОЧИХ</w:t>
      </w:r>
    </w:p>
    <w:p w14:paraId="76128F00"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Работы до строительству канализационных колодцев выполняют четыре специализированных звена: бетонщики, трубоукладчики, изолировщики и бульдозерист.</w:t>
      </w:r>
    </w:p>
    <w:p w14:paraId="4104E47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Состав звеньев по профессиям и выполняемые ими работы приведены в таблице.</w:t>
      </w:r>
    </w:p>
    <w:tbl>
      <w:tblPr>
        <w:tblW w:w="4795"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1"/>
        <w:gridCol w:w="2908"/>
        <w:gridCol w:w="1547"/>
        <w:gridCol w:w="3625"/>
      </w:tblGrid>
      <w:tr w:rsidR="00776BA8" w:rsidRPr="003D5658" w14:paraId="66005218" w14:textId="77777777" w:rsidTr="00911A0F">
        <w:trPr>
          <w:tblCellSpacing w:w="0" w:type="dxa"/>
          <w:jc w:val="center"/>
        </w:trPr>
        <w:tc>
          <w:tcPr>
            <w:tcW w:w="651" w:type="pct"/>
            <w:tcBorders>
              <w:top w:val="outset" w:sz="6" w:space="0" w:color="auto"/>
              <w:left w:val="outset" w:sz="6" w:space="0" w:color="auto"/>
              <w:bottom w:val="outset" w:sz="6" w:space="0" w:color="auto"/>
              <w:right w:val="outset" w:sz="6" w:space="0" w:color="auto"/>
            </w:tcBorders>
            <w:vAlign w:val="center"/>
            <w:hideMark/>
          </w:tcPr>
          <w:p w14:paraId="73BC9D30"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 звеньев</w:t>
            </w:r>
          </w:p>
        </w:tc>
        <w:tc>
          <w:tcPr>
            <w:tcW w:w="1488" w:type="pct"/>
            <w:tcBorders>
              <w:top w:val="outset" w:sz="6" w:space="0" w:color="auto"/>
              <w:left w:val="outset" w:sz="6" w:space="0" w:color="auto"/>
              <w:bottom w:val="outset" w:sz="6" w:space="0" w:color="auto"/>
              <w:right w:val="outset" w:sz="6" w:space="0" w:color="auto"/>
            </w:tcBorders>
            <w:vAlign w:val="center"/>
            <w:hideMark/>
          </w:tcPr>
          <w:p w14:paraId="25E727FC"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Состав звена по профессиям</w:t>
            </w:r>
          </w:p>
        </w:tc>
        <w:tc>
          <w:tcPr>
            <w:tcW w:w="792" w:type="pct"/>
            <w:tcBorders>
              <w:top w:val="outset" w:sz="6" w:space="0" w:color="auto"/>
              <w:left w:val="outset" w:sz="6" w:space="0" w:color="auto"/>
              <w:bottom w:val="outset" w:sz="6" w:space="0" w:color="auto"/>
              <w:right w:val="outset" w:sz="6" w:space="0" w:color="auto"/>
            </w:tcBorders>
            <w:vAlign w:val="center"/>
            <w:hideMark/>
          </w:tcPr>
          <w:p w14:paraId="2FF5B79A"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K-во</w:t>
            </w:r>
          </w:p>
        </w:tc>
        <w:tc>
          <w:tcPr>
            <w:tcW w:w="2069" w:type="pct"/>
            <w:tcBorders>
              <w:top w:val="outset" w:sz="6" w:space="0" w:color="auto"/>
              <w:left w:val="outset" w:sz="6" w:space="0" w:color="auto"/>
              <w:bottom w:val="outset" w:sz="6" w:space="0" w:color="auto"/>
              <w:right w:val="outset" w:sz="6" w:space="0" w:color="auto"/>
            </w:tcBorders>
            <w:vAlign w:val="center"/>
            <w:hideMark/>
          </w:tcPr>
          <w:p w14:paraId="00916C9C"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Перечень работ</w:t>
            </w:r>
          </w:p>
        </w:tc>
      </w:tr>
      <w:tr w:rsidR="00776BA8" w:rsidRPr="003D5658" w14:paraId="30AF24D4" w14:textId="77777777" w:rsidTr="00911A0F">
        <w:trPr>
          <w:tblCellSpacing w:w="0" w:type="dxa"/>
          <w:jc w:val="center"/>
        </w:trPr>
        <w:tc>
          <w:tcPr>
            <w:tcW w:w="651" w:type="pct"/>
            <w:tcBorders>
              <w:top w:val="outset" w:sz="6" w:space="0" w:color="auto"/>
              <w:left w:val="outset" w:sz="6" w:space="0" w:color="auto"/>
              <w:bottom w:val="outset" w:sz="6" w:space="0" w:color="auto"/>
              <w:right w:val="outset" w:sz="6" w:space="0" w:color="auto"/>
            </w:tcBorders>
            <w:hideMark/>
          </w:tcPr>
          <w:p w14:paraId="355A501E"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1</w:t>
            </w:r>
          </w:p>
        </w:tc>
        <w:tc>
          <w:tcPr>
            <w:tcW w:w="1488" w:type="pct"/>
            <w:tcBorders>
              <w:top w:val="outset" w:sz="6" w:space="0" w:color="auto"/>
              <w:left w:val="outset" w:sz="6" w:space="0" w:color="auto"/>
              <w:bottom w:val="outset" w:sz="6" w:space="0" w:color="auto"/>
              <w:right w:val="outset" w:sz="6" w:space="0" w:color="auto"/>
            </w:tcBorders>
            <w:hideMark/>
          </w:tcPr>
          <w:p w14:paraId="64C05554"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Бетонщик - 4 р.</w:t>
            </w:r>
          </w:p>
          <w:p w14:paraId="41966DD4"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Бетонщик - 2 р.</w:t>
            </w:r>
          </w:p>
        </w:tc>
        <w:tc>
          <w:tcPr>
            <w:tcW w:w="792" w:type="pct"/>
            <w:tcBorders>
              <w:top w:val="outset" w:sz="6" w:space="0" w:color="auto"/>
              <w:left w:val="outset" w:sz="6" w:space="0" w:color="auto"/>
              <w:bottom w:val="outset" w:sz="6" w:space="0" w:color="auto"/>
              <w:right w:val="outset" w:sz="6" w:space="0" w:color="auto"/>
            </w:tcBorders>
            <w:hideMark/>
          </w:tcPr>
          <w:p w14:paraId="43003096"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1</w:t>
            </w:r>
          </w:p>
          <w:p w14:paraId="7954CAC6"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1</w:t>
            </w:r>
          </w:p>
        </w:tc>
        <w:tc>
          <w:tcPr>
            <w:tcW w:w="2069" w:type="pct"/>
            <w:tcBorders>
              <w:top w:val="outset" w:sz="6" w:space="0" w:color="auto"/>
              <w:left w:val="outset" w:sz="6" w:space="0" w:color="auto"/>
              <w:bottom w:val="outset" w:sz="6" w:space="0" w:color="auto"/>
              <w:right w:val="outset" w:sz="6" w:space="0" w:color="auto"/>
            </w:tcBorders>
            <w:hideMark/>
          </w:tcPr>
          <w:p w14:paraId="44F3F76E"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Устройство бетонной подготовки и лотков</w:t>
            </w:r>
          </w:p>
          <w:p w14:paraId="5E680735"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Оштукатуривание лотков</w:t>
            </w:r>
          </w:p>
          <w:p w14:paraId="57E96AB2"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Устройство бетонной </w:t>
            </w:r>
            <w:proofErr w:type="spellStart"/>
            <w:r w:rsidRPr="003D5658">
              <w:rPr>
                <w:rFonts w:ascii="ISOCPEUR" w:eastAsia="Calibri" w:hAnsi="ISOCPEUR" w:cs="Arial"/>
                <w:i/>
                <w:szCs w:val="24"/>
                <w:lang w:val="ru-RU" w:bidi="ar-SA"/>
              </w:rPr>
              <w:t>отмостки</w:t>
            </w:r>
            <w:proofErr w:type="spellEnd"/>
            <w:r w:rsidRPr="003D5658">
              <w:rPr>
                <w:rFonts w:ascii="ISOCPEUR" w:eastAsia="Calibri" w:hAnsi="ISOCPEUR" w:cs="Arial"/>
                <w:i/>
                <w:szCs w:val="24"/>
                <w:lang w:val="ru-RU" w:bidi="ar-SA"/>
              </w:rPr>
              <w:t>.</w:t>
            </w:r>
          </w:p>
        </w:tc>
      </w:tr>
      <w:tr w:rsidR="00776BA8" w:rsidRPr="003D5658" w14:paraId="69581AE1" w14:textId="77777777" w:rsidTr="00911A0F">
        <w:trPr>
          <w:tblCellSpacing w:w="0" w:type="dxa"/>
          <w:jc w:val="center"/>
        </w:trPr>
        <w:tc>
          <w:tcPr>
            <w:tcW w:w="651" w:type="pct"/>
            <w:vMerge w:val="restart"/>
            <w:tcBorders>
              <w:top w:val="outset" w:sz="6" w:space="0" w:color="auto"/>
              <w:left w:val="outset" w:sz="6" w:space="0" w:color="auto"/>
              <w:bottom w:val="outset" w:sz="6" w:space="0" w:color="auto"/>
              <w:right w:val="outset" w:sz="6" w:space="0" w:color="auto"/>
            </w:tcBorders>
            <w:hideMark/>
          </w:tcPr>
          <w:p w14:paraId="4A249DA6"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2</w:t>
            </w:r>
          </w:p>
        </w:tc>
        <w:tc>
          <w:tcPr>
            <w:tcW w:w="1488" w:type="pct"/>
            <w:tcBorders>
              <w:top w:val="outset" w:sz="6" w:space="0" w:color="auto"/>
              <w:left w:val="outset" w:sz="6" w:space="0" w:color="auto"/>
              <w:bottom w:val="outset" w:sz="6" w:space="0" w:color="auto"/>
              <w:right w:val="outset" w:sz="6" w:space="0" w:color="auto"/>
            </w:tcBorders>
            <w:hideMark/>
          </w:tcPr>
          <w:p w14:paraId="79C0D1D4"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Трубоукладчики 4 р.</w:t>
            </w:r>
          </w:p>
        </w:tc>
        <w:tc>
          <w:tcPr>
            <w:tcW w:w="792" w:type="pct"/>
            <w:tcBorders>
              <w:top w:val="outset" w:sz="6" w:space="0" w:color="auto"/>
              <w:left w:val="outset" w:sz="6" w:space="0" w:color="auto"/>
              <w:bottom w:val="outset" w:sz="6" w:space="0" w:color="auto"/>
              <w:right w:val="outset" w:sz="6" w:space="0" w:color="auto"/>
            </w:tcBorders>
            <w:hideMark/>
          </w:tcPr>
          <w:p w14:paraId="753E9AC3"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2</w:t>
            </w:r>
          </w:p>
        </w:tc>
        <w:tc>
          <w:tcPr>
            <w:tcW w:w="2069" w:type="pct"/>
            <w:vMerge w:val="restart"/>
            <w:tcBorders>
              <w:top w:val="outset" w:sz="6" w:space="0" w:color="auto"/>
              <w:left w:val="outset" w:sz="6" w:space="0" w:color="auto"/>
              <w:bottom w:val="outset" w:sz="6" w:space="0" w:color="auto"/>
              <w:right w:val="outset" w:sz="6" w:space="0" w:color="auto"/>
            </w:tcBorders>
            <w:hideMark/>
          </w:tcPr>
          <w:p w14:paraId="7DC428A4"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Доработка котлована вручную. Проверка отметки дна котлована и крутизны откосов. Устройство основания под колодцы. Монтаж элементов колодца и горловины с заделкой швов и затиркой поверхности цементным раствором. Испытание колодца. Уплотнение грунта при засыпке колодца.</w:t>
            </w:r>
          </w:p>
        </w:tc>
      </w:tr>
      <w:tr w:rsidR="00776BA8" w:rsidRPr="003D5658" w14:paraId="40A7156F" w14:textId="77777777" w:rsidTr="00911A0F">
        <w:trPr>
          <w:tblCellSpacing w:w="0" w:type="dxa"/>
          <w:jc w:val="center"/>
        </w:trPr>
        <w:tc>
          <w:tcPr>
            <w:tcW w:w="651" w:type="pct"/>
            <w:vMerge/>
            <w:tcBorders>
              <w:top w:val="outset" w:sz="6" w:space="0" w:color="auto"/>
              <w:left w:val="outset" w:sz="6" w:space="0" w:color="auto"/>
              <w:bottom w:val="outset" w:sz="6" w:space="0" w:color="auto"/>
              <w:right w:val="outset" w:sz="6" w:space="0" w:color="auto"/>
            </w:tcBorders>
            <w:vAlign w:val="center"/>
            <w:hideMark/>
          </w:tcPr>
          <w:p w14:paraId="740C1AF4" w14:textId="77777777" w:rsidR="00776BA8" w:rsidRPr="003D5658" w:rsidRDefault="00776BA8" w:rsidP="003D5658">
            <w:pPr>
              <w:spacing w:after="0" w:line="240" w:lineRule="auto"/>
              <w:ind w:left="567"/>
              <w:rPr>
                <w:rFonts w:ascii="ISOCPEUR" w:eastAsia="Calibri" w:hAnsi="ISOCPEUR" w:cs="Arial"/>
                <w:i/>
                <w:szCs w:val="24"/>
                <w:lang w:val="ru-RU" w:bidi="ar-SA"/>
              </w:rPr>
            </w:pPr>
          </w:p>
        </w:tc>
        <w:tc>
          <w:tcPr>
            <w:tcW w:w="1488" w:type="pct"/>
            <w:tcBorders>
              <w:top w:val="outset" w:sz="6" w:space="0" w:color="auto"/>
              <w:left w:val="outset" w:sz="6" w:space="0" w:color="auto"/>
              <w:bottom w:val="outset" w:sz="6" w:space="0" w:color="auto"/>
              <w:right w:val="outset" w:sz="6" w:space="0" w:color="auto"/>
            </w:tcBorders>
            <w:hideMark/>
          </w:tcPr>
          <w:p w14:paraId="0F72EE17"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Трубоукладчики 3 р.</w:t>
            </w:r>
          </w:p>
        </w:tc>
        <w:tc>
          <w:tcPr>
            <w:tcW w:w="792" w:type="pct"/>
            <w:tcBorders>
              <w:top w:val="outset" w:sz="6" w:space="0" w:color="auto"/>
              <w:left w:val="outset" w:sz="6" w:space="0" w:color="auto"/>
              <w:bottom w:val="outset" w:sz="6" w:space="0" w:color="auto"/>
              <w:right w:val="outset" w:sz="6" w:space="0" w:color="auto"/>
            </w:tcBorders>
            <w:hideMark/>
          </w:tcPr>
          <w:p w14:paraId="4724AE1D"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2</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65386C7E" w14:textId="77777777" w:rsidR="00776BA8" w:rsidRPr="003D5658" w:rsidRDefault="00776BA8" w:rsidP="003D5658">
            <w:pPr>
              <w:spacing w:after="0" w:line="240" w:lineRule="auto"/>
              <w:ind w:left="567"/>
              <w:rPr>
                <w:rFonts w:ascii="ISOCPEUR" w:eastAsia="Calibri" w:hAnsi="ISOCPEUR" w:cs="Arial"/>
                <w:i/>
                <w:szCs w:val="24"/>
                <w:lang w:val="ru-RU" w:bidi="ar-SA"/>
              </w:rPr>
            </w:pPr>
          </w:p>
        </w:tc>
      </w:tr>
      <w:tr w:rsidR="00776BA8" w:rsidRPr="003D5658" w14:paraId="0E78821E" w14:textId="77777777" w:rsidTr="00911A0F">
        <w:trPr>
          <w:tblCellSpacing w:w="0" w:type="dxa"/>
          <w:jc w:val="center"/>
        </w:trPr>
        <w:tc>
          <w:tcPr>
            <w:tcW w:w="651" w:type="pct"/>
            <w:vMerge/>
            <w:tcBorders>
              <w:top w:val="outset" w:sz="6" w:space="0" w:color="auto"/>
              <w:left w:val="outset" w:sz="6" w:space="0" w:color="auto"/>
              <w:bottom w:val="outset" w:sz="6" w:space="0" w:color="auto"/>
              <w:right w:val="outset" w:sz="6" w:space="0" w:color="auto"/>
            </w:tcBorders>
            <w:vAlign w:val="center"/>
            <w:hideMark/>
          </w:tcPr>
          <w:p w14:paraId="64EE203C" w14:textId="77777777" w:rsidR="00776BA8" w:rsidRPr="003D5658" w:rsidRDefault="00776BA8" w:rsidP="003D5658">
            <w:pPr>
              <w:spacing w:after="0" w:line="240" w:lineRule="auto"/>
              <w:ind w:left="567"/>
              <w:rPr>
                <w:rFonts w:ascii="ISOCPEUR" w:eastAsia="Calibri" w:hAnsi="ISOCPEUR" w:cs="Arial"/>
                <w:i/>
                <w:szCs w:val="24"/>
                <w:lang w:val="ru-RU" w:bidi="ar-SA"/>
              </w:rPr>
            </w:pPr>
          </w:p>
        </w:tc>
        <w:tc>
          <w:tcPr>
            <w:tcW w:w="1488" w:type="pct"/>
            <w:tcBorders>
              <w:top w:val="outset" w:sz="6" w:space="0" w:color="auto"/>
              <w:left w:val="outset" w:sz="6" w:space="0" w:color="auto"/>
              <w:bottom w:val="outset" w:sz="6" w:space="0" w:color="auto"/>
              <w:right w:val="outset" w:sz="6" w:space="0" w:color="auto"/>
            </w:tcBorders>
            <w:hideMark/>
          </w:tcPr>
          <w:p w14:paraId="1E5780A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Трубоукладчики 1 р.</w:t>
            </w:r>
          </w:p>
        </w:tc>
        <w:tc>
          <w:tcPr>
            <w:tcW w:w="792" w:type="pct"/>
            <w:tcBorders>
              <w:top w:val="outset" w:sz="6" w:space="0" w:color="auto"/>
              <w:left w:val="outset" w:sz="6" w:space="0" w:color="auto"/>
              <w:bottom w:val="outset" w:sz="6" w:space="0" w:color="auto"/>
              <w:right w:val="outset" w:sz="6" w:space="0" w:color="auto"/>
            </w:tcBorders>
            <w:hideMark/>
          </w:tcPr>
          <w:p w14:paraId="1DEE6A5F"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1</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5E7375BB" w14:textId="77777777" w:rsidR="00776BA8" w:rsidRPr="003D5658" w:rsidRDefault="00776BA8" w:rsidP="003D5658">
            <w:pPr>
              <w:spacing w:after="0" w:line="240" w:lineRule="auto"/>
              <w:ind w:left="567"/>
              <w:rPr>
                <w:rFonts w:ascii="ISOCPEUR" w:eastAsia="Calibri" w:hAnsi="ISOCPEUR" w:cs="Arial"/>
                <w:i/>
                <w:szCs w:val="24"/>
                <w:lang w:val="ru-RU" w:bidi="ar-SA"/>
              </w:rPr>
            </w:pPr>
          </w:p>
        </w:tc>
      </w:tr>
      <w:tr w:rsidR="00776BA8" w:rsidRPr="003D5658" w14:paraId="103541AE" w14:textId="77777777" w:rsidTr="00911A0F">
        <w:trPr>
          <w:tblCellSpacing w:w="0" w:type="dxa"/>
          <w:jc w:val="center"/>
        </w:trPr>
        <w:tc>
          <w:tcPr>
            <w:tcW w:w="651" w:type="pct"/>
            <w:vMerge/>
            <w:tcBorders>
              <w:top w:val="outset" w:sz="6" w:space="0" w:color="auto"/>
              <w:left w:val="outset" w:sz="6" w:space="0" w:color="auto"/>
              <w:bottom w:val="outset" w:sz="6" w:space="0" w:color="auto"/>
              <w:right w:val="outset" w:sz="6" w:space="0" w:color="auto"/>
            </w:tcBorders>
            <w:vAlign w:val="center"/>
            <w:hideMark/>
          </w:tcPr>
          <w:p w14:paraId="4024840D" w14:textId="77777777" w:rsidR="00776BA8" w:rsidRPr="003D5658" w:rsidRDefault="00776BA8" w:rsidP="003D5658">
            <w:pPr>
              <w:spacing w:after="0" w:line="240" w:lineRule="auto"/>
              <w:ind w:left="567"/>
              <w:rPr>
                <w:rFonts w:ascii="ISOCPEUR" w:eastAsia="Calibri" w:hAnsi="ISOCPEUR" w:cs="Arial"/>
                <w:i/>
                <w:szCs w:val="24"/>
                <w:lang w:val="ru-RU" w:bidi="ar-SA"/>
              </w:rPr>
            </w:pPr>
          </w:p>
        </w:tc>
        <w:tc>
          <w:tcPr>
            <w:tcW w:w="1488" w:type="pct"/>
            <w:tcBorders>
              <w:top w:val="outset" w:sz="6" w:space="0" w:color="auto"/>
              <w:left w:val="outset" w:sz="6" w:space="0" w:color="auto"/>
              <w:bottom w:val="outset" w:sz="6" w:space="0" w:color="auto"/>
              <w:right w:val="outset" w:sz="6" w:space="0" w:color="auto"/>
            </w:tcBorders>
            <w:hideMark/>
          </w:tcPr>
          <w:p w14:paraId="53EAC7AE"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Машинист автокрана 5 р.</w:t>
            </w:r>
          </w:p>
        </w:tc>
        <w:tc>
          <w:tcPr>
            <w:tcW w:w="792" w:type="pct"/>
            <w:tcBorders>
              <w:top w:val="outset" w:sz="6" w:space="0" w:color="auto"/>
              <w:left w:val="outset" w:sz="6" w:space="0" w:color="auto"/>
              <w:bottom w:val="outset" w:sz="6" w:space="0" w:color="auto"/>
              <w:right w:val="outset" w:sz="6" w:space="0" w:color="auto"/>
            </w:tcBorders>
            <w:hideMark/>
          </w:tcPr>
          <w:p w14:paraId="70FB39B2"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1</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70E1598C" w14:textId="77777777" w:rsidR="00776BA8" w:rsidRPr="003D5658" w:rsidRDefault="00776BA8" w:rsidP="003D5658">
            <w:pPr>
              <w:spacing w:after="0" w:line="240" w:lineRule="auto"/>
              <w:ind w:left="567"/>
              <w:rPr>
                <w:rFonts w:ascii="ISOCPEUR" w:eastAsia="Calibri" w:hAnsi="ISOCPEUR" w:cs="Arial"/>
                <w:i/>
                <w:szCs w:val="24"/>
                <w:lang w:val="ru-RU" w:bidi="ar-SA"/>
              </w:rPr>
            </w:pPr>
          </w:p>
        </w:tc>
      </w:tr>
      <w:tr w:rsidR="00776BA8" w:rsidRPr="000111B1" w14:paraId="3A517D26" w14:textId="77777777" w:rsidTr="00911A0F">
        <w:trPr>
          <w:tblCellSpacing w:w="0" w:type="dxa"/>
          <w:jc w:val="center"/>
        </w:trPr>
        <w:tc>
          <w:tcPr>
            <w:tcW w:w="651" w:type="pct"/>
            <w:vMerge w:val="restart"/>
            <w:tcBorders>
              <w:top w:val="outset" w:sz="6" w:space="0" w:color="auto"/>
              <w:left w:val="outset" w:sz="6" w:space="0" w:color="auto"/>
              <w:bottom w:val="outset" w:sz="6" w:space="0" w:color="auto"/>
              <w:right w:val="outset" w:sz="6" w:space="0" w:color="auto"/>
            </w:tcBorders>
            <w:hideMark/>
          </w:tcPr>
          <w:p w14:paraId="66256063"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3</w:t>
            </w:r>
          </w:p>
        </w:tc>
        <w:tc>
          <w:tcPr>
            <w:tcW w:w="1488" w:type="pct"/>
            <w:tcBorders>
              <w:top w:val="outset" w:sz="6" w:space="0" w:color="auto"/>
              <w:left w:val="outset" w:sz="6" w:space="0" w:color="auto"/>
              <w:bottom w:val="outset" w:sz="6" w:space="0" w:color="auto"/>
              <w:right w:val="outset" w:sz="6" w:space="0" w:color="auto"/>
            </w:tcBorders>
            <w:hideMark/>
          </w:tcPr>
          <w:p w14:paraId="42EFAE4D"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Изолировщик 3 р.</w:t>
            </w:r>
          </w:p>
        </w:tc>
        <w:tc>
          <w:tcPr>
            <w:tcW w:w="792" w:type="pct"/>
            <w:tcBorders>
              <w:top w:val="outset" w:sz="6" w:space="0" w:color="auto"/>
              <w:left w:val="outset" w:sz="6" w:space="0" w:color="auto"/>
              <w:bottom w:val="outset" w:sz="6" w:space="0" w:color="auto"/>
              <w:right w:val="outset" w:sz="6" w:space="0" w:color="auto"/>
            </w:tcBorders>
            <w:hideMark/>
          </w:tcPr>
          <w:p w14:paraId="7FFE8EDE"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1</w:t>
            </w:r>
          </w:p>
        </w:tc>
        <w:tc>
          <w:tcPr>
            <w:tcW w:w="2069" w:type="pct"/>
            <w:vMerge w:val="restart"/>
            <w:tcBorders>
              <w:top w:val="outset" w:sz="6" w:space="0" w:color="auto"/>
              <w:left w:val="outset" w:sz="6" w:space="0" w:color="auto"/>
              <w:bottom w:val="outset" w:sz="6" w:space="0" w:color="auto"/>
              <w:right w:val="outset" w:sz="6" w:space="0" w:color="auto"/>
            </w:tcBorders>
            <w:hideMark/>
          </w:tcPr>
          <w:p w14:paraId="63BBE51D"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Разогрев битума в передвижном котле. Очистка и окраска битумом внутренней поверхности колец.</w:t>
            </w:r>
          </w:p>
        </w:tc>
      </w:tr>
      <w:tr w:rsidR="00776BA8" w:rsidRPr="003D5658" w14:paraId="54595CB2" w14:textId="77777777" w:rsidTr="00911A0F">
        <w:trPr>
          <w:tblCellSpacing w:w="0" w:type="dxa"/>
          <w:jc w:val="center"/>
        </w:trPr>
        <w:tc>
          <w:tcPr>
            <w:tcW w:w="651" w:type="pct"/>
            <w:vMerge/>
            <w:tcBorders>
              <w:top w:val="outset" w:sz="6" w:space="0" w:color="auto"/>
              <w:left w:val="outset" w:sz="6" w:space="0" w:color="auto"/>
              <w:bottom w:val="outset" w:sz="6" w:space="0" w:color="auto"/>
              <w:right w:val="outset" w:sz="6" w:space="0" w:color="auto"/>
            </w:tcBorders>
            <w:vAlign w:val="center"/>
            <w:hideMark/>
          </w:tcPr>
          <w:p w14:paraId="633AFF0F" w14:textId="77777777" w:rsidR="00776BA8" w:rsidRPr="003D5658" w:rsidRDefault="00776BA8" w:rsidP="003D5658">
            <w:pPr>
              <w:spacing w:after="0" w:line="240" w:lineRule="auto"/>
              <w:ind w:left="567"/>
              <w:rPr>
                <w:rFonts w:ascii="ISOCPEUR" w:eastAsia="Calibri" w:hAnsi="ISOCPEUR" w:cs="Arial"/>
                <w:i/>
                <w:szCs w:val="24"/>
                <w:lang w:val="ru-RU" w:bidi="ar-SA"/>
              </w:rPr>
            </w:pPr>
          </w:p>
        </w:tc>
        <w:tc>
          <w:tcPr>
            <w:tcW w:w="1488" w:type="pct"/>
            <w:tcBorders>
              <w:top w:val="outset" w:sz="6" w:space="0" w:color="auto"/>
              <w:left w:val="outset" w:sz="6" w:space="0" w:color="auto"/>
              <w:bottom w:val="outset" w:sz="6" w:space="0" w:color="auto"/>
              <w:right w:val="outset" w:sz="6" w:space="0" w:color="auto"/>
            </w:tcBorders>
            <w:hideMark/>
          </w:tcPr>
          <w:p w14:paraId="6957BDA2"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Изолировщик 2 р.</w:t>
            </w:r>
          </w:p>
        </w:tc>
        <w:tc>
          <w:tcPr>
            <w:tcW w:w="792" w:type="pct"/>
            <w:tcBorders>
              <w:top w:val="outset" w:sz="6" w:space="0" w:color="auto"/>
              <w:left w:val="outset" w:sz="6" w:space="0" w:color="auto"/>
              <w:bottom w:val="outset" w:sz="6" w:space="0" w:color="auto"/>
              <w:right w:val="outset" w:sz="6" w:space="0" w:color="auto"/>
            </w:tcBorders>
            <w:hideMark/>
          </w:tcPr>
          <w:p w14:paraId="6612F23A"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1</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7FE37701" w14:textId="77777777" w:rsidR="00776BA8" w:rsidRPr="003D5658" w:rsidRDefault="00776BA8" w:rsidP="003D5658">
            <w:pPr>
              <w:spacing w:after="0" w:line="240" w:lineRule="auto"/>
              <w:ind w:left="567"/>
              <w:rPr>
                <w:rFonts w:ascii="ISOCPEUR" w:eastAsia="Calibri" w:hAnsi="ISOCPEUR" w:cs="Arial"/>
                <w:i/>
                <w:szCs w:val="24"/>
                <w:lang w:val="ru-RU" w:bidi="ar-SA"/>
              </w:rPr>
            </w:pPr>
          </w:p>
        </w:tc>
      </w:tr>
      <w:tr w:rsidR="00776BA8" w:rsidRPr="003D5658" w14:paraId="680CEE5B" w14:textId="77777777" w:rsidTr="00911A0F">
        <w:trPr>
          <w:tblCellSpacing w:w="0" w:type="dxa"/>
          <w:jc w:val="center"/>
        </w:trPr>
        <w:tc>
          <w:tcPr>
            <w:tcW w:w="651" w:type="pct"/>
            <w:tcBorders>
              <w:top w:val="outset" w:sz="6" w:space="0" w:color="auto"/>
              <w:left w:val="outset" w:sz="6" w:space="0" w:color="auto"/>
              <w:bottom w:val="outset" w:sz="6" w:space="0" w:color="auto"/>
              <w:right w:val="outset" w:sz="6" w:space="0" w:color="auto"/>
            </w:tcBorders>
            <w:hideMark/>
          </w:tcPr>
          <w:p w14:paraId="0345F1E8"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4</w:t>
            </w:r>
          </w:p>
        </w:tc>
        <w:tc>
          <w:tcPr>
            <w:tcW w:w="1488" w:type="pct"/>
            <w:tcBorders>
              <w:top w:val="outset" w:sz="6" w:space="0" w:color="auto"/>
              <w:left w:val="outset" w:sz="6" w:space="0" w:color="auto"/>
              <w:bottom w:val="outset" w:sz="6" w:space="0" w:color="auto"/>
              <w:right w:val="outset" w:sz="6" w:space="0" w:color="auto"/>
            </w:tcBorders>
            <w:hideMark/>
          </w:tcPr>
          <w:p w14:paraId="2D5E1192"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Машинист бульдозера 5 р.</w:t>
            </w:r>
          </w:p>
        </w:tc>
        <w:tc>
          <w:tcPr>
            <w:tcW w:w="792" w:type="pct"/>
            <w:tcBorders>
              <w:top w:val="outset" w:sz="6" w:space="0" w:color="auto"/>
              <w:left w:val="outset" w:sz="6" w:space="0" w:color="auto"/>
              <w:bottom w:val="outset" w:sz="6" w:space="0" w:color="auto"/>
              <w:right w:val="outset" w:sz="6" w:space="0" w:color="auto"/>
            </w:tcBorders>
            <w:hideMark/>
          </w:tcPr>
          <w:p w14:paraId="0CD4E20A"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1</w:t>
            </w:r>
          </w:p>
        </w:tc>
        <w:tc>
          <w:tcPr>
            <w:tcW w:w="2069" w:type="pct"/>
            <w:tcBorders>
              <w:top w:val="outset" w:sz="6" w:space="0" w:color="auto"/>
              <w:left w:val="outset" w:sz="6" w:space="0" w:color="auto"/>
              <w:bottom w:val="outset" w:sz="6" w:space="0" w:color="auto"/>
              <w:right w:val="outset" w:sz="6" w:space="0" w:color="auto"/>
            </w:tcBorders>
            <w:hideMark/>
          </w:tcPr>
          <w:p w14:paraId="5DF05580"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Засыпка котлована колодца грунтом.</w:t>
            </w:r>
          </w:p>
        </w:tc>
      </w:tr>
      <w:tr w:rsidR="00776BA8" w:rsidRPr="003D5658" w14:paraId="4F916147" w14:textId="77777777" w:rsidTr="00911A0F">
        <w:trPr>
          <w:tblCellSpacing w:w="0" w:type="dxa"/>
          <w:jc w:val="center"/>
        </w:trPr>
        <w:tc>
          <w:tcPr>
            <w:tcW w:w="651" w:type="pct"/>
            <w:tcBorders>
              <w:top w:val="outset" w:sz="6" w:space="0" w:color="auto"/>
              <w:left w:val="outset" w:sz="6" w:space="0" w:color="auto"/>
              <w:bottom w:val="outset" w:sz="6" w:space="0" w:color="auto"/>
              <w:right w:val="outset" w:sz="6" w:space="0" w:color="auto"/>
            </w:tcBorders>
            <w:hideMark/>
          </w:tcPr>
          <w:p w14:paraId="5321179D"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w:t>
            </w:r>
          </w:p>
        </w:tc>
        <w:tc>
          <w:tcPr>
            <w:tcW w:w="1488" w:type="pct"/>
            <w:tcBorders>
              <w:top w:val="outset" w:sz="6" w:space="0" w:color="auto"/>
              <w:left w:val="outset" w:sz="6" w:space="0" w:color="auto"/>
              <w:bottom w:val="outset" w:sz="6" w:space="0" w:color="auto"/>
              <w:right w:val="outset" w:sz="6" w:space="0" w:color="auto"/>
            </w:tcBorders>
            <w:hideMark/>
          </w:tcPr>
          <w:p w14:paraId="3793B3DC"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ИТОГО:</w:t>
            </w:r>
          </w:p>
        </w:tc>
        <w:tc>
          <w:tcPr>
            <w:tcW w:w="792" w:type="pct"/>
            <w:tcBorders>
              <w:top w:val="outset" w:sz="6" w:space="0" w:color="auto"/>
              <w:left w:val="outset" w:sz="6" w:space="0" w:color="auto"/>
              <w:bottom w:val="outset" w:sz="6" w:space="0" w:color="auto"/>
              <w:right w:val="outset" w:sz="6" w:space="0" w:color="auto"/>
            </w:tcBorders>
            <w:hideMark/>
          </w:tcPr>
          <w:p w14:paraId="3867BFE3"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11 чел.</w:t>
            </w:r>
          </w:p>
        </w:tc>
        <w:tc>
          <w:tcPr>
            <w:tcW w:w="2069" w:type="pct"/>
            <w:tcBorders>
              <w:top w:val="outset" w:sz="6" w:space="0" w:color="auto"/>
              <w:left w:val="outset" w:sz="6" w:space="0" w:color="auto"/>
              <w:bottom w:val="outset" w:sz="6" w:space="0" w:color="auto"/>
              <w:right w:val="outset" w:sz="6" w:space="0" w:color="auto"/>
            </w:tcBorders>
            <w:hideMark/>
          </w:tcPr>
          <w:p w14:paraId="7F392D72"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w:t>
            </w:r>
          </w:p>
        </w:tc>
      </w:tr>
    </w:tbl>
    <w:p w14:paraId="174DCC2B"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Размещение в рабочей зоне инвентаря, приспособлений и инструмента на рабочих местах при монтаже колодцев показаны на схеме производства работ.</w:t>
      </w:r>
    </w:p>
    <w:p w14:paraId="1E9E4C43"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ПОСЛЕДОВАТЕЛЬНОСТЬ ВЫПОЛНЕНИЯ РАБОТ</w:t>
      </w:r>
    </w:p>
    <w:tbl>
      <w:tblPr>
        <w:tblW w:w="4726"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1"/>
        <w:gridCol w:w="2716"/>
        <w:gridCol w:w="5224"/>
      </w:tblGrid>
      <w:tr w:rsidR="00776BA8" w:rsidRPr="003D5658" w14:paraId="2EF5DD2A" w14:textId="77777777" w:rsidTr="00911A0F">
        <w:trPr>
          <w:tblCellSpacing w:w="0" w:type="dxa"/>
          <w:jc w:val="center"/>
        </w:trPr>
        <w:tc>
          <w:tcPr>
            <w:tcW w:w="588" w:type="pct"/>
            <w:tcBorders>
              <w:top w:val="outset" w:sz="6" w:space="0" w:color="auto"/>
              <w:left w:val="outset" w:sz="6" w:space="0" w:color="auto"/>
              <w:bottom w:val="outset" w:sz="6" w:space="0" w:color="auto"/>
              <w:right w:val="outset" w:sz="6" w:space="0" w:color="auto"/>
            </w:tcBorders>
            <w:vAlign w:val="center"/>
            <w:hideMark/>
          </w:tcPr>
          <w:p w14:paraId="39E07A7C"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 xml:space="preserve">№№ </w:t>
            </w:r>
            <w:proofErr w:type="spellStart"/>
            <w:r w:rsidRPr="003D5658">
              <w:rPr>
                <w:rFonts w:ascii="ISOCPEUR" w:eastAsia="Calibri" w:hAnsi="ISOCPEUR" w:cs="Arial"/>
                <w:i/>
                <w:szCs w:val="24"/>
                <w:lang w:val="ru-RU" w:bidi="ar-SA"/>
              </w:rPr>
              <w:t>пп</w:t>
            </w:r>
            <w:proofErr w:type="spellEnd"/>
          </w:p>
        </w:tc>
        <w:tc>
          <w:tcPr>
            <w:tcW w:w="1410" w:type="pct"/>
            <w:tcBorders>
              <w:top w:val="outset" w:sz="6" w:space="0" w:color="auto"/>
              <w:left w:val="outset" w:sz="6" w:space="0" w:color="auto"/>
              <w:bottom w:val="outset" w:sz="6" w:space="0" w:color="auto"/>
              <w:right w:val="outset" w:sz="6" w:space="0" w:color="auto"/>
            </w:tcBorders>
            <w:vAlign w:val="center"/>
            <w:hideMark/>
          </w:tcPr>
          <w:p w14:paraId="73C7C035"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Наименование процессов</w:t>
            </w:r>
          </w:p>
        </w:tc>
        <w:tc>
          <w:tcPr>
            <w:tcW w:w="3002" w:type="pct"/>
            <w:tcBorders>
              <w:top w:val="outset" w:sz="6" w:space="0" w:color="auto"/>
              <w:left w:val="outset" w:sz="6" w:space="0" w:color="auto"/>
              <w:bottom w:val="outset" w:sz="6" w:space="0" w:color="auto"/>
              <w:right w:val="outset" w:sz="6" w:space="0" w:color="auto"/>
            </w:tcBorders>
            <w:vAlign w:val="center"/>
            <w:hideMark/>
          </w:tcPr>
          <w:p w14:paraId="5125B74D"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Последовательность рабочих операций</w:t>
            </w:r>
          </w:p>
        </w:tc>
      </w:tr>
      <w:tr w:rsidR="00776BA8" w:rsidRPr="000111B1" w14:paraId="13E26465" w14:textId="77777777" w:rsidTr="00911A0F">
        <w:trPr>
          <w:tblCellSpacing w:w="0" w:type="dxa"/>
          <w:jc w:val="center"/>
        </w:trPr>
        <w:tc>
          <w:tcPr>
            <w:tcW w:w="588" w:type="pct"/>
            <w:tcBorders>
              <w:top w:val="outset" w:sz="6" w:space="0" w:color="auto"/>
              <w:left w:val="outset" w:sz="6" w:space="0" w:color="auto"/>
              <w:bottom w:val="outset" w:sz="6" w:space="0" w:color="auto"/>
              <w:right w:val="outset" w:sz="6" w:space="0" w:color="auto"/>
            </w:tcBorders>
            <w:hideMark/>
          </w:tcPr>
          <w:p w14:paraId="29326615"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1.</w:t>
            </w:r>
          </w:p>
        </w:tc>
        <w:tc>
          <w:tcPr>
            <w:tcW w:w="1410" w:type="pct"/>
            <w:tcBorders>
              <w:top w:val="outset" w:sz="6" w:space="0" w:color="auto"/>
              <w:left w:val="outset" w:sz="6" w:space="0" w:color="auto"/>
              <w:bottom w:val="outset" w:sz="6" w:space="0" w:color="auto"/>
              <w:right w:val="outset" w:sz="6" w:space="0" w:color="auto"/>
            </w:tcBorders>
            <w:hideMark/>
          </w:tcPr>
          <w:p w14:paraId="0D82F498"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Устройство колодца.</w:t>
            </w:r>
          </w:p>
        </w:tc>
        <w:tc>
          <w:tcPr>
            <w:tcW w:w="3002" w:type="pct"/>
            <w:tcBorders>
              <w:top w:val="outset" w:sz="6" w:space="0" w:color="auto"/>
              <w:left w:val="outset" w:sz="6" w:space="0" w:color="auto"/>
              <w:bottom w:val="outset" w:sz="6" w:space="0" w:color="auto"/>
              <w:right w:val="outset" w:sz="6" w:space="0" w:color="auto"/>
            </w:tcBorders>
            <w:hideMark/>
          </w:tcPr>
          <w:p w14:paraId="73EE3133"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Зачистка откосов и дна котлована. Перемешивание грунта в основании колодца с битумными или дегтевыми материалами. Уплотнение грунта. Устройство бетонной подготовки под колодец из бетона М-50. Установка арматурной сетки. Устройство лотка из бетона М-100. Изоляция на бровке котлована горячим битумом внутренней поверхности колец. Монтаж элементов </w:t>
            </w:r>
            <w:r w:rsidRPr="003D5658">
              <w:rPr>
                <w:rFonts w:ascii="ISOCPEUR" w:eastAsia="Calibri" w:hAnsi="ISOCPEUR" w:cs="Arial"/>
                <w:i/>
                <w:szCs w:val="24"/>
                <w:lang w:val="ru-RU" w:bidi="ar-SA"/>
              </w:rPr>
              <w:lastRenderedPageBreak/>
              <w:t xml:space="preserve">колодца и горловины. Затирка швов с </w:t>
            </w:r>
            <w:proofErr w:type="spellStart"/>
            <w:r w:rsidRPr="003D5658">
              <w:rPr>
                <w:rFonts w:ascii="ISOCPEUR" w:eastAsia="Calibri" w:hAnsi="ISOCPEUR" w:cs="Arial"/>
                <w:i/>
                <w:szCs w:val="24"/>
                <w:lang w:val="ru-RU" w:bidi="ar-SA"/>
              </w:rPr>
              <w:t>железнением</w:t>
            </w:r>
            <w:proofErr w:type="spellEnd"/>
            <w:r w:rsidRPr="003D5658">
              <w:rPr>
                <w:rFonts w:ascii="ISOCPEUR" w:eastAsia="Calibri" w:hAnsi="ISOCPEUR" w:cs="Arial"/>
                <w:i/>
                <w:szCs w:val="24"/>
                <w:lang w:val="ru-RU" w:bidi="ar-SA"/>
              </w:rPr>
              <w:t xml:space="preserve"> и промазкой горячим битумом.</w:t>
            </w:r>
          </w:p>
        </w:tc>
      </w:tr>
      <w:tr w:rsidR="00776BA8" w:rsidRPr="000111B1" w14:paraId="7C4BF5F5" w14:textId="77777777" w:rsidTr="00911A0F">
        <w:trPr>
          <w:tblCellSpacing w:w="0" w:type="dxa"/>
          <w:jc w:val="center"/>
        </w:trPr>
        <w:tc>
          <w:tcPr>
            <w:tcW w:w="588" w:type="pct"/>
            <w:tcBorders>
              <w:top w:val="outset" w:sz="6" w:space="0" w:color="auto"/>
              <w:left w:val="outset" w:sz="6" w:space="0" w:color="auto"/>
              <w:bottom w:val="outset" w:sz="6" w:space="0" w:color="auto"/>
              <w:right w:val="outset" w:sz="6" w:space="0" w:color="auto"/>
            </w:tcBorders>
            <w:hideMark/>
          </w:tcPr>
          <w:p w14:paraId="6F323BB3"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lastRenderedPageBreak/>
              <w:t>2.</w:t>
            </w:r>
          </w:p>
        </w:tc>
        <w:tc>
          <w:tcPr>
            <w:tcW w:w="1410" w:type="pct"/>
            <w:tcBorders>
              <w:top w:val="outset" w:sz="6" w:space="0" w:color="auto"/>
              <w:left w:val="outset" w:sz="6" w:space="0" w:color="auto"/>
              <w:bottom w:val="outset" w:sz="6" w:space="0" w:color="auto"/>
              <w:right w:val="outset" w:sz="6" w:space="0" w:color="auto"/>
            </w:tcBorders>
            <w:hideMark/>
          </w:tcPr>
          <w:p w14:paraId="75292707"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Испытание колодца</w:t>
            </w:r>
          </w:p>
        </w:tc>
        <w:tc>
          <w:tcPr>
            <w:tcW w:w="3002" w:type="pct"/>
            <w:tcBorders>
              <w:top w:val="outset" w:sz="6" w:space="0" w:color="auto"/>
              <w:left w:val="outset" w:sz="6" w:space="0" w:color="auto"/>
              <w:bottom w:val="outset" w:sz="6" w:space="0" w:color="auto"/>
              <w:right w:val="outset" w:sz="6" w:space="0" w:color="auto"/>
            </w:tcBorders>
            <w:hideMark/>
          </w:tcPr>
          <w:p w14:paraId="46CB320D"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Предварительное испытание колодца водой (до засыпки котлована). Устранение дефектов. Окончательное испытание колодцев (после засыпки котлована).</w:t>
            </w:r>
          </w:p>
        </w:tc>
      </w:tr>
      <w:tr w:rsidR="00776BA8" w:rsidRPr="000111B1" w14:paraId="6C12A316" w14:textId="77777777" w:rsidTr="00911A0F">
        <w:trPr>
          <w:tblCellSpacing w:w="0" w:type="dxa"/>
          <w:jc w:val="center"/>
        </w:trPr>
        <w:tc>
          <w:tcPr>
            <w:tcW w:w="588" w:type="pct"/>
            <w:tcBorders>
              <w:top w:val="outset" w:sz="6" w:space="0" w:color="auto"/>
              <w:left w:val="outset" w:sz="6" w:space="0" w:color="auto"/>
              <w:bottom w:val="outset" w:sz="6" w:space="0" w:color="auto"/>
              <w:right w:val="outset" w:sz="6" w:space="0" w:color="auto"/>
            </w:tcBorders>
            <w:hideMark/>
          </w:tcPr>
          <w:p w14:paraId="0927C506"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3.</w:t>
            </w:r>
          </w:p>
        </w:tc>
        <w:tc>
          <w:tcPr>
            <w:tcW w:w="1410" w:type="pct"/>
            <w:tcBorders>
              <w:top w:val="outset" w:sz="6" w:space="0" w:color="auto"/>
              <w:left w:val="outset" w:sz="6" w:space="0" w:color="auto"/>
              <w:bottom w:val="outset" w:sz="6" w:space="0" w:color="auto"/>
              <w:right w:val="outset" w:sz="6" w:space="0" w:color="auto"/>
            </w:tcBorders>
            <w:hideMark/>
          </w:tcPr>
          <w:p w14:paraId="55BE24F6"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Засыпка котлованов и траншей.</w:t>
            </w:r>
          </w:p>
        </w:tc>
        <w:tc>
          <w:tcPr>
            <w:tcW w:w="3002" w:type="pct"/>
            <w:tcBorders>
              <w:top w:val="outset" w:sz="6" w:space="0" w:color="auto"/>
              <w:left w:val="outset" w:sz="6" w:space="0" w:color="auto"/>
              <w:bottom w:val="outset" w:sz="6" w:space="0" w:color="auto"/>
              <w:right w:val="outset" w:sz="6" w:space="0" w:color="auto"/>
            </w:tcBorders>
            <w:hideMark/>
          </w:tcPr>
          <w:p w14:paraId="7A9CCA87"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Засыпка грунтом котлованов колодцев (после испытания колодцев). Уплотнение грунта </w:t>
            </w:r>
            <w:proofErr w:type="spellStart"/>
            <w:r w:rsidRPr="003D5658">
              <w:rPr>
                <w:rFonts w:ascii="ISOCPEUR" w:eastAsia="Calibri" w:hAnsi="ISOCPEUR" w:cs="Arial"/>
                <w:i/>
                <w:szCs w:val="24"/>
                <w:lang w:val="ru-RU" w:bidi="ar-SA"/>
              </w:rPr>
              <w:t>пневмотрамбовками</w:t>
            </w:r>
            <w:proofErr w:type="spellEnd"/>
            <w:r w:rsidRPr="003D5658">
              <w:rPr>
                <w:rFonts w:ascii="ISOCPEUR" w:eastAsia="Calibri" w:hAnsi="ISOCPEUR" w:cs="Arial"/>
                <w:i/>
                <w:szCs w:val="24"/>
                <w:lang w:val="ru-RU" w:bidi="ar-SA"/>
              </w:rPr>
              <w:t xml:space="preserve">. Устройство бетонной </w:t>
            </w:r>
            <w:proofErr w:type="spellStart"/>
            <w:r w:rsidRPr="003D5658">
              <w:rPr>
                <w:rFonts w:ascii="ISOCPEUR" w:eastAsia="Calibri" w:hAnsi="ISOCPEUR" w:cs="Arial"/>
                <w:i/>
                <w:szCs w:val="24"/>
                <w:lang w:val="ru-RU" w:bidi="ar-SA"/>
              </w:rPr>
              <w:t>отмостки</w:t>
            </w:r>
            <w:proofErr w:type="spellEnd"/>
            <w:r w:rsidRPr="003D5658">
              <w:rPr>
                <w:rFonts w:ascii="ISOCPEUR" w:eastAsia="Calibri" w:hAnsi="ISOCPEUR" w:cs="Arial"/>
                <w:i/>
                <w:szCs w:val="24"/>
                <w:lang w:val="ru-RU" w:bidi="ar-SA"/>
              </w:rPr>
              <w:t xml:space="preserve"> вокруг горловины колодца.</w:t>
            </w:r>
          </w:p>
        </w:tc>
      </w:tr>
    </w:tbl>
    <w:p w14:paraId="2207818C" w14:textId="77777777" w:rsidR="00776BA8" w:rsidRPr="003D5658" w:rsidRDefault="00776BA8" w:rsidP="003D5658">
      <w:pPr>
        <w:spacing w:after="0" w:line="240" w:lineRule="auto"/>
        <w:ind w:left="567"/>
        <w:outlineLvl w:val="1"/>
        <w:rPr>
          <w:rFonts w:ascii="ISOCPEUR" w:eastAsia="Calibri" w:hAnsi="ISOCPEUR" w:cs="Arial"/>
          <w:i/>
          <w:szCs w:val="24"/>
          <w:lang w:val="ru-RU" w:bidi="ar-SA"/>
        </w:rPr>
      </w:pPr>
      <w:r w:rsidRPr="003D5658">
        <w:rPr>
          <w:rFonts w:ascii="ISOCPEUR" w:eastAsia="Calibri" w:hAnsi="ISOCPEUR" w:cs="Arial"/>
          <w:i/>
          <w:szCs w:val="24"/>
          <w:lang w:val="ru-RU" w:bidi="ar-SA"/>
        </w:rPr>
        <w:t>МЕТОДЫ И ПРИЕМЫ РАБОТ</w:t>
      </w:r>
    </w:p>
    <w:p w14:paraId="1501A9C2"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Устройством бетонной подготовки и лотков занимается звено № 1 следующего состава:</w:t>
      </w:r>
    </w:p>
    <w:p w14:paraId="7BDA3F68"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бетонщик 4 р. - 1 чел. (1) звеньевой;</w:t>
      </w:r>
    </w:p>
    <w:p w14:paraId="7EBF610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бетонщик 2 р. - 1 чел. (2).</w:t>
      </w:r>
    </w:p>
    <w:p w14:paraId="0EF956AE"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Доставленная на место устройства колодца бетонная смесь подается бетонщиком (2) к месту укладки по деревянному лотку. Находящийся в котловане бетонщик (1) укладывает бетон в основание колодца и уплотняет с помощью ручной трамбовки.</w:t>
      </w:r>
    </w:p>
    <w:p w14:paraId="0E7F19AC"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После устройства бетонной подготовки на нее укладывается арматурная сетка и производится бетонирование лотка. Зачистку дна и откосов котлована, подготовку основания под колодец, заделку труб в лоток и монтаж элементов колодца производит звено № 2 следующего состава:</w:t>
      </w:r>
    </w:p>
    <w:p w14:paraId="3D088166"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машинист автокрана 5 р. - 1 чел. (1)</w:t>
      </w:r>
    </w:p>
    <w:p w14:paraId="0A58FC73"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трубоукладчик 4 р.           - 1 чел. (2) звеньевой</w:t>
      </w:r>
    </w:p>
    <w:p w14:paraId="12D98BD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трубоукладчик 4 р.           - 1 чел. (3)</w:t>
      </w:r>
    </w:p>
    <w:p w14:paraId="3ED581B4"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трубоукладчик 3 р.           - 2 чел. (4;5)</w:t>
      </w:r>
    </w:p>
    <w:p w14:paraId="1FDDB9BF"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трубоукладчик 2 р.           - 1 чел. (6).</w:t>
      </w:r>
    </w:p>
    <w:p w14:paraId="182BA8AF"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Перед началом работ по устройству колодца трубоукладчик (4) производит зачистку откосов и дна котлована, проверяет соответствие проекту отметки дна и крутизну откосов котлована.</w:t>
      </w:r>
    </w:p>
    <w:p w14:paraId="5DF30250"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Трубоукладчики (6 и 5) заняты работой по пропитке грунта основания колодца битумом. Разрыхленный и пропитанный битумом грунт разравнивается и трамбуется с помощью ручных трамбовок.</w:t>
      </w:r>
    </w:p>
    <w:p w14:paraId="4EAC8E8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Трубоукладчики (2 и 3) заняты работой по подготовке к монтажу железобетонных колец колодца, заделкой трубопроводов в лоток, монтажом колец колодца и устройством глиняного замка у мест соединения трубопроводов с лотком.</w:t>
      </w:r>
    </w:p>
    <w:p w14:paraId="4CE3C3BA"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Расстановка рабочих в период монтажа колодцев: трубоукладчик (5) находится наверху и занимается </w:t>
      </w:r>
      <w:proofErr w:type="spellStart"/>
      <w:r w:rsidRPr="003D5658">
        <w:rPr>
          <w:rFonts w:ascii="ISOCPEUR" w:eastAsia="Calibri" w:hAnsi="ISOCPEUR" w:cs="Arial"/>
          <w:i/>
          <w:szCs w:val="24"/>
          <w:lang w:val="ru-RU" w:bidi="ar-SA"/>
        </w:rPr>
        <w:t>строповкой</w:t>
      </w:r>
      <w:proofErr w:type="spellEnd"/>
      <w:r w:rsidRPr="003D5658">
        <w:rPr>
          <w:rFonts w:ascii="ISOCPEUR" w:eastAsia="Calibri" w:hAnsi="ISOCPEUR" w:cs="Arial"/>
          <w:i/>
          <w:szCs w:val="24"/>
          <w:lang w:val="ru-RU" w:bidi="ar-SA"/>
        </w:rPr>
        <w:t xml:space="preserve"> грузов, трубоукладчики (2 и 3) - на монтаже элементов колодца в котловане, трубоукладчик (4) занимается подготовкой оснований колодцев к монтажу и затиркой швов смонтированных элементов колодца и трубоукладчик (6) - на вспомогательных работах (очистка железобетонных колец колодца от загрязнений, подноска материалов, инструмента и т.п.).</w:t>
      </w:r>
    </w:p>
    <w:p w14:paraId="58D8A0BE"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Трубоукладчик (5), </w:t>
      </w:r>
      <w:proofErr w:type="spellStart"/>
      <w:r w:rsidRPr="003D5658">
        <w:rPr>
          <w:rFonts w:ascii="ISOCPEUR" w:eastAsia="Calibri" w:hAnsi="ISOCPEUR" w:cs="Arial"/>
          <w:i/>
          <w:szCs w:val="24"/>
          <w:lang w:val="ru-RU" w:bidi="ar-SA"/>
        </w:rPr>
        <w:t>застропив</w:t>
      </w:r>
      <w:proofErr w:type="spellEnd"/>
      <w:r w:rsidRPr="003D5658">
        <w:rPr>
          <w:rFonts w:ascii="ISOCPEUR" w:eastAsia="Calibri" w:hAnsi="ISOCPEUR" w:cs="Arial"/>
          <w:i/>
          <w:szCs w:val="24"/>
          <w:lang w:val="ru-RU" w:bidi="ar-SA"/>
        </w:rPr>
        <w:t xml:space="preserve"> </w:t>
      </w:r>
      <w:proofErr w:type="spellStart"/>
      <w:r w:rsidRPr="003D5658">
        <w:rPr>
          <w:rFonts w:ascii="ISOCPEUR" w:eastAsia="Calibri" w:hAnsi="ISOCPEUR" w:cs="Arial"/>
          <w:i/>
          <w:szCs w:val="24"/>
          <w:lang w:val="ru-RU" w:bidi="ar-SA"/>
        </w:rPr>
        <w:t>четырехветвевым</w:t>
      </w:r>
      <w:proofErr w:type="spellEnd"/>
      <w:r w:rsidRPr="003D5658">
        <w:rPr>
          <w:rFonts w:ascii="ISOCPEUR" w:eastAsia="Calibri" w:hAnsi="ISOCPEUR" w:cs="Arial"/>
          <w:i/>
          <w:szCs w:val="24"/>
          <w:lang w:val="ru-RU" w:bidi="ar-SA"/>
        </w:rPr>
        <w:t xml:space="preserve"> стропом нижнее кольцо колодца, подает сигнал машинисту крана поднимать груз. После пробного подъема на высоту 0,1-0,2 м над уровнем земли трубоукладчик (5) проверяет надежность </w:t>
      </w:r>
      <w:proofErr w:type="spellStart"/>
      <w:r w:rsidRPr="003D5658">
        <w:rPr>
          <w:rFonts w:ascii="ISOCPEUR" w:eastAsia="Calibri" w:hAnsi="ISOCPEUR" w:cs="Arial"/>
          <w:i/>
          <w:szCs w:val="24"/>
          <w:lang w:val="ru-RU" w:bidi="ar-SA"/>
        </w:rPr>
        <w:t>строповки</w:t>
      </w:r>
      <w:proofErr w:type="spellEnd"/>
      <w:r w:rsidRPr="003D5658">
        <w:rPr>
          <w:rFonts w:ascii="ISOCPEUR" w:eastAsia="Calibri" w:hAnsi="ISOCPEUR" w:cs="Arial"/>
          <w:i/>
          <w:szCs w:val="24"/>
          <w:lang w:val="ru-RU" w:bidi="ar-SA"/>
        </w:rPr>
        <w:t xml:space="preserve"> и разрешает производить подачу кольца к месту его установки. Трубоукладчики (2 и 3), приняв железобетонное кольцо колодца, устанавливают его на растворе на лоток. После выверки </w:t>
      </w:r>
      <w:r w:rsidRPr="003D5658">
        <w:rPr>
          <w:rFonts w:ascii="ISOCPEUR" w:eastAsia="Calibri" w:hAnsi="ISOCPEUR" w:cs="Arial"/>
          <w:i/>
          <w:szCs w:val="24"/>
          <w:lang w:val="ru-RU" w:bidi="ar-SA"/>
        </w:rPr>
        <w:lastRenderedPageBreak/>
        <w:t xml:space="preserve">правильности установки кольца производится его </w:t>
      </w:r>
      <w:proofErr w:type="spellStart"/>
      <w:r w:rsidRPr="003D5658">
        <w:rPr>
          <w:rFonts w:ascii="ISOCPEUR" w:eastAsia="Calibri" w:hAnsi="ISOCPEUR" w:cs="Arial"/>
          <w:i/>
          <w:szCs w:val="24"/>
          <w:lang w:val="ru-RU" w:bidi="ar-SA"/>
        </w:rPr>
        <w:t>расстроповка</w:t>
      </w:r>
      <w:proofErr w:type="spellEnd"/>
      <w:r w:rsidRPr="003D5658">
        <w:rPr>
          <w:rFonts w:ascii="ISOCPEUR" w:eastAsia="Calibri" w:hAnsi="ISOCPEUR" w:cs="Arial"/>
          <w:i/>
          <w:szCs w:val="24"/>
          <w:lang w:val="ru-RU" w:bidi="ar-SA"/>
        </w:rPr>
        <w:t xml:space="preserve"> и звеньевым подается сигнал об уборке строп и подготовке к монтажу следующего кольца.</w:t>
      </w:r>
    </w:p>
    <w:p w14:paraId="099B81A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Выступающий из-под колец (при их установке) цементный раствор снимается, а шов тщательно затирается снаружи и изнутри колодца. Правильность установки колец проверяется уровнем и отвесом. Завершающими операциями монтажа колодца являются установка люка (обоймы и крышки) с заделкой обоймы на горловине цементным раствором М-50 и устройство глиняного замка.</w:t>
      </w:r>
    </w:p>
    <w:p w14:paraId="2DC8A07B"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Изоляция железобетонных колец колодца битумом производится звеном № 3, состоящим из двух изолировщиков третьего (</w:t>
      </w:r>
      <w:proofErr w:type="gramStart"/>
      <w:r w:rsidRPr="003D5658">
        <w:rPr>
          <w:rFonts w:ascii="ISOCPEUR" w:eastAsia="Calibri" w:hAnsi="ISOCPEUR" w:cs="Arial"/>
          <w:i/>
          <w:szCs w:val="24"/>
          <w:lang w:val="ru-RU" w:bidi="ar-SA"/>
        </w:rPr>
        <w:t>1)и</w:t>
      </w:r>
      <w:proofErr w:type="gramEnd"/>
      <w:r w:rsidRPr="003D5658">
        <w:rPr>
          <w:rFonts w:ascii="ISOCPEUR" w:eastAsia="Calibri" w:hAnsi="ISOCPEUR" w:cs="Arial"/>
          <w:i/>
          <w:szCs w:val="24"/>
          <w:lang w:val="ru-RU" w:bidi="ar-SA"/>
        </w:rPr>
        <w:t xml:space="preserve"> второго (2) разряда.</w:t>
      </w:r>
    </w:p>
    <w:p w14:paraId="04C161DC"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Изолировщик (2) разогревает битум в передвижном котле, а изолировщик (1) подготавливает железобетонные кольца к изоляции (очистка от загрязнений, нанесение грунтовки и т.п.).</w:t>
      </w:r>
    </w:p>
    <w:p w14:paraId="09D3D9DD"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После высыхания грунтовки изолировщики (1 и 2) с помощью кистей наносят на внутреннюю поверхность колец горячий битум с отступлением от краев на 5 см.</w:t>
      </w:r>
    </w:p>
    <w:p w14:paraId="1F59BBD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После монтажа колец колодца и заделки стыков изолировщики (1 и 2) производят грунтовку стыков и нанесение на них битума.</w:t>
      </w:r>
    </w:p>
    <w:p w14:paraId="5087142C"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Гидравлическое испытание колодца производится звеном № 2 путем наполнения его водой и наблюдения за ее утечкой. Предварительное испытание производится до засыпки колодца грунтом и преследует цель выявления видимых утечек воды, а окончательное - для определения величины утечки, которая не должна превышать для данного колодца 60 л/сутки.</w:t>
      </w:r>
    </w:p>
    <w:p w14:paraId="691DAE4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Засыпка колодца грунтом производится слоями с помощью бульдозера. Каждый слой уплотняется трубоукладчиком (4) с помощью </w:t>
      </w:r>
      <w:proofErr w:type="spellStart"/>
      <w:r w:rsidRPr="003D5658">
        <w:rPr>
          <w:rFonts w:ascii="ISOCPEUR" w:eastAsia="Calibri" w:hAnsi="ISOCPEUR" w:cs="Arial"/>
          <w:i/>
          <w:szCs w:val="24"/>
          <w:lang w:val="ru-RU" w:bidi="ar-SA"/>
        </w:rPr>
        <w:t>пневмотрамбовки</w:t>
      </w:r>
      <w:proofErr w:type="spellEnd"/>
      <w:r w:rsidRPr="003D5658">
        <w:rPr>
          <w:rFonts w:ascii="ISOCPEUR" w:eastAsia="Calibri" w:hAnsi="ISOCPEUR" w:cs="Arial"/>
          <w:i/>
          <w:szCs w:val="24"/>
          <w:lang w:val="ru-RU" w:bidi="ar-SA"/>
        </w:rPr>
        <w:t>.</w:t>
      </w:r>
    </w:p>
    <w:p w14:paraId="32B2DE63"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Завершение работ по устройству колодца является устройство бетонной </w:t>
      </w:r>
      <w:proofErr w:type="spellStart"/>
      <w:r w:rsidRPr="003D5658">
        <w:rPr>
          <w:rFonts w:ascii="ISOCPEUR" w:eastAsia="Calibri" w:hAnsi="ISOCPEUR" w:cs="Arial"/>
          <w:i/>
          <w:szCs w:val="24"/>
          <w:lang w:val="ru-RU" w:bidi="ar-SA"/>
        </w:rPr>
        <w:t>отмостки</w:t>
      </w:r>
      <w:proofErr w:type="spellEnd"/>
      <w:r w:rsidRPr="003D5658">
        <w:rPr>
          <w:rFonts w:ascii="ISOCPEUR" w:eastAsia="Calibri" w:hAnsi="ISOCPEUR" w:cs="Arial"/>
          <w:i/>
          <w:szCs w:val="24"/>
          <w:lang w:val="ru-RU" w:bidi="ar-SA"/>
        </w:rPr>
        <w:t xml:space="preserve"> вокруг горловины. Бетонная </w:t>
      </w:r>
      <w:proofErr w:type="spellStart"/>
      <w:r w:rsidRPr="003D5658">
        <w:rPr>
          <w:rFonts w:ascii="ISOCPEUR" w:eastAsia="Calibri" w:hAnsi="ISOCPEUR" w:cs="Arial"/>
          <w:i/>
          <w:szCs w:val="24"/>
          <w:lang w:val="ru-RU" w:bidi="ar-SA"/>
        </w:rPr>
        <w:t>отмостка</w:t>
      </w:r>
      <w:proofErr w:type="spellEnd"/>
      <w:r w:rsidRPr="003D5658">
        <w:rPr>
          <w:rFonts w:ascii="ISOCPEUR" w:eastAsia="Calibri" w:hAnsi="ISOCPEUR" w:cs="Arial"/>
          <w:i/>
          <w:szCs w:val="24"/>
          <w:lang w:val="ru-RU" w:bidi="ar-SA"/>
        </w:rPr>
        <w:t xml:space="preserve"> устраивается бетонщиками звена № 1 в следующем порядке: бетонщик (2) производит рассыпку щебня вокруг горловины с последующей его трамбовкой, а бетонщик (1) укладывает на подготовленное основание бетон и разравнивает его.</w:t>
      </w:r>
    </w:p>
    <w:p w14:paraId="130A4F96"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График производства работ по устройству сборных железобетонных колодцев диаметром 1,0 м, глубиной 3,0 м на канализационных сетях</w:t>
      </w:r>
    </w:p>
    <w:p w14:paraId="0D9BFC3F" w14:textId="77777777" w:rsidR="00776BA8" w:rsidRPr="005408BD" w:rsidRDefault="00776BA8" w:rsidP="00776BA8">
      <w:pPr>
        <w:spacing w:after="0" w:line="240" w:lineRule="auto"/>
        <w:rPr>
          <w:rFonts w:ascii="Arial" w:eastAsia="Times New Roman" w:hAnsi="Arial" w:cs="Arial"/>
          <w:color w:val="313131"/>
          <w:sz w:val="19"/>
          <w:szCs w:val="19"/>
          <w:lang w:eastAsia="ru-RU"/>
        </w:rPr>
      </w:pPr>
      <w:r w:rsidRPr="005408BD">
        <w:rPr>
          <w:rFonts w:ascii="Arial" w:eastAsia="Times New Roman" w:hAnsi="Arial" w:cs="Arial"/>
          <w:noProof/>
          <w:color w:val="313131"/>
          <w:sz w:val="19"/>
          <w:szCs w:val="19"/>
          <w:lang w:val="ru-RU" w:eastAsia="ru-RU" w:bidi="ar-SA"/>
        </w:rPr>
        <w:drawing>
          <wp:inline distT="0" distB="0" distL="0" distR="0" wp14:anchorId="1D9209AA" wp14:editId="06898425">
            <wp:extent cx="6148070" cy="3385185"/>
            <wp:effectExtent l="0" t="0" r="5080" b="5715"/>
            <wp:docPr id="16" name="Рисунок 16" descr="http://base1.gostedu.ru/57/57262/x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base1.gostedu.ru/57/57262/x00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48070" cy="3385185"/>
                    </a:xfrm>
                    <a:prstGeom prst="rect">
                      <a:avLst/>
                    </a:prstGeom>
                    <a:noFill/>
                    <a:ln>
                      <a:noFill/>
                    </a:ln>
                  </pic:spPr>
                </pic:pic>
              </a:graphicData>
            </a:graphic>
          </wp:inline>
        </w:drawing>
      </w:r>
    </w:p>
    <w:p w14:paraId="3428ACB1"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lastRenderedPageBreak/>
        <w:t>Примечание. Трудовые затраты машиниста автокрана в графике не учитываются.</w:t>
      </w:r>
    </w:p>
    <w:p w14:paraId="1775D7CC" w14:textId="77777777" w:rsidR="00776BA8" w:rsidRPr="00911A0F" w:rsidRDefault="00776BA8" w:rsidP="00911A0F">
      <w:pPr>
        <w:spacing w:after="0" w:line="240" w:lineRule="auto"/>
        <w:ind w:left="426"/>
        <w:outlineLvl w:val="1"/>
        <w:rPr>
          <w:rFonts w:ascii="ISOCPEUR" w:eastAsia="Calibri" w:hAnsi="ISOCPEUR" w:cs="Arial"/>
          <w:i/>
          <w:szCs w:val="24"/>
          <w:lang w:val="ru-RU" w:bidi="ar-SA"/>
        </w:rPr>
      </w:pPr>
      <w:r w:rsidRPr="00911A0F">
        <w:rPr>
          <w:rFonts w:ascii="ISOCPEUR" w:eastAsia="Calibri" w:hAnsi="ISOCPEUR" w:cs="Arial"/>
          <w:i/>
          <w:szCs w:val="24"/>
          <w:lang w:val="ru-RU" w:bidi="ar-SA"/>
        </w:rPr>
        <w:t>ТЕХНИКА БЕЗОПАСНОСТИ</w:t>
      </w:r>
    </w:p>
    <w:p w14:paraId="1EE46A41"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Производство работ в выемках с откосами, подвергшихся увлажнению после выборки грунта, допускается при условии принятия мер предосторожности против его обрушения, а именно:</w:t>
      </w:r>
    </w:p>
    <w:p w14:paraId="3BCCFB7B"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а) тщательного осмотра производителем работ или мастером перед началом каждой смены состояния грунта и его искусственного обрушения в местах, где обнаружены "козырьки" и трещины у бровок и на откосах;</w:t>
      </w:r>
    </w:p>
    <w:p w14:paraId="41D87C8B"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б) временного прекращения работ в выемке до осушения грунта при возникновении опасности обвала;</w:t>
      </w:r>
    </w:p>
    <w:p w14:paraId="292EB8B0"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в) местного уменьшения крутизны откоса на участках, где производство работ в выемке является неотложным;</w:t>
      </w:r>
    </w:p>
    <w:p w14:paraId="007009C3"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г) запрещения движения транспортных средств и механизмов в пределах призмы обрушения.</w:t>
      </w:r>
    </w:p>
    <w:p w14:paraId="65333ECD"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При монтаже колодца должно быть назначено лицо из числа ИTР, ответственное за безопасное производство работ по перемещении и монтажу грузов кранами.</w:t>
      </w:r>
    </w:p>
    <w:p w14:paraId="79FD2AD1"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Все грузоподъемные механизмы и приспособления (кран, стропы) перед началом эксплуатации, а также в процессе работы периодически должна проверяться в соответствии с правилами Госгортехнадзора.</w:t>
      </w:r>
    </w:p>
    <w:p w14:paraId="00609242"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xml:space="preserve">При монтаже элементов колодца края должен работать на выносных опорах. Грузоподъемность стропов должна соответствовать весу поднимаемого груза. Подъем и перемещение элементов колодца производить только после проверки правильности и надежности их </w:t>
      </w:r>
      <w:proofErr w:type="spellStart"/>
      <w:r w:rsidRPr="00911A0F">
        <w:rPr>
          <w:rFonts w:ascii="ISOCPEUR" w:eastAsia="Calibri" w:hAnsi="ISOCPEUR" w:cs="Arial"/>
          <w:i/>
          <w:szCs w:val="24"/>
          <w:lang w:val="ru-RU" w:bidi="ar-SA"/>
        </w:rPr>
        <w:t>строповки</w:t>
      </w:r>
      <w:proofErr w:type="spellEnd"/>
      <w:r w:rsidRPr="00911A0F">
        <w:rPr>
          <w:rFonts w:ascii="ISOCPEUR" w:eastAsia="Calibri" w:hAnsi="ISOCPEUR" w:cs="Arial"/>
          <w:i/>
          <w:szCs w:val="24"/>
          <w:lang w:val="ru-RU" w:bidi="ar-SA"/>
        </w:rPr>
        <w:t>. При подъеме, перемещении и опускании краном элементов колодца запрещается пребывание людей в зоне его действия, нельзя допускать переноса элементов колодца над рабочим местом трубоукладчиков. Поданный элемент колодца должен опускаться над местом его установки не более чем на 30 см, и только с такого положения трубоукладчики направляют его в проектное положение.</w:t>
      </w:r>
    </w:p>
    <w:p w14:paraId="13D7AB0C"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xml:space="preserve">К работе </w:t>
      </w:r>
      <w:proofErr w:type="spellStart"/>
      <w:r w:rsidRPr="00911A0F">
        <w:rPr>
          <w:rFonts w:ascii="ISOCPEUR" w:eastAsia="Calibri" w:hAnsi="ISOCPEUR" w:cs="Arial"/>
          <w:i/>
          <w:szCs w:val="24"/>
          <w:lang w:val="ru-RU" w:bidi="ar-SA"/>
        </w:rPr>
        <w:t>строповщиком</w:t>
      </w:r>
      <w:proofErr w:type="spellEnd"/>
      <w:r w:rsidRPr="00911A0F">
        <w:rPr>
          <w:rFonts w:ascii="ISOCPEUR" w:eastAsia="Calibri" w:hAnsi="ISOCPEUR" w:cs="Arial"/>
          <w:i/>
          <w:szCs w:val="24"/>
          <w:lang w:val="ru-RU" w:bidi="ar-SA"/>
        </w:rPr>
        <w:t xml:space="preserve"> допускаются рабочие не моложе 18 лет, прошедшие медицинский осмотр и обученные по специальной программе утвержденной Госгортехнадзором и аттестованные квалификационной комиссией с выдачей удостоверений.</w:t>
      </w:r>
    </w:p>
    <w:p w14:paraId="53C9A042" w14:textId="77777777" w:rsidR="00776BA8" w:rsidRPr="00911A0F" w:rsidRDefault="00776BA8" w:rsidP="00911A0F">
      <w:pPr>
        <w:spacing w:after="0" w:line="240" w:lineRule="auto"/>
        <w:ind w:left="426"/>
        <w:rPr>
          <w:rFonts w:ascii="ISOCPEUR" w:eastAsia="Calibri" w:hAnsi="ISOCPEUR" w:cs="Arial"/>
          <w:i/>
          <w:szCs w:val="24"/>
          <w:lang w:val="ru-RU" w:bidi="ar-SA"/>
        </w:rPr>
      </w:pPr>
      <w:proofErr w:type="spellStart"/>
      <w:r w:rsidRPr="00911A0F">
        <w:rPr>
          <w:rFonts w:ascii="ISOCPEUR" w:eastAsia="Calibri" w:hAnsi="ISOCPEUR" w:cs="Arial"/>
          <w:i/>
          <w:szCs w:val="24"/>
          <w:lang w:val="ru-RU" w:bidi="ar-SA"/>
        </w:rPr>
        <w:t>Расстроповка</w:t>
      </w:r>
      <w:proofErr w:type="spellEnd"/>
      <w:r w:rsidRPr="00911A0F">
        <w:rPr>
          <w:rFonts w:ascii="ISOCPEUR" w:eastAsia="Calibri" w:hAnsi="ISOCPEUR" w:cs="Arial"/>
          <w:i/>
          <w:szCs w:val="24"/>
          <w:lang w:val="ru-RU" w:bidi="ar-SA"/>
        </w:rPr>
        <w:t xml:space="preserve"> установленных элементов колодца допускается лишь после их прочного и надежного закрепления. Раскачивать подвешенный груз и оставлять его на весу без надзора, а также производить монтаж при ветре силой более 6 баллов запрещается.</w:t>
      </w:r>
    </w:p>
    <w:p w14:paraId="7915F552"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Работа стрелового крана вблизи линий электропередач допускается только при условии, если расстояние по горизонтали между крайней точкой механизма, грузовыми канатами (тросами) или грузом (при наибольшем вылете рабочего органа) и ближайшим проводом линии электропередачи будет не менее указанного в таблице 1.</w:t>
      </w:r>
    </w:p>
    <w:p w14:paraId="5A714C0A"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Допустимое расстояние по горизонтали от работающих машин до проводов электропередач</w:t>
      </w:r>
    </w:p>
    <w:p w14:paraId="477F0236"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Таблица 1.</w:t>
      </w:r>
    </w:p>
    <w:tbl>
      <w:tblPr>
        <w:tblW w:w="4517"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2"/>
        <w:gridCol w:w="1284"/>
        <w:gridCol w:w="1233"/>
        <w:gridCol w:w="1363"/>
        <w:gridCol w:w="1349"/>
        <w:gridCol w:w="1363"/>
        <w:gridCol w:w="1465"/>
      </w:tblGrid>
      <w:tr w:rsidR="00776BA8" w:rsidRPr="00911A0F" w14:paraId="7EC9F16D" w14:textId="77777777" w:rsidTr="00B41517">
        <w:trPr>
          <w:tblCellSpacing w:w="0" w:type="dxa"/>
          <w:jc w:val="center"/>
        </w:trPr>
        <w:tc>
          <w:tcPr>
            <w:tcW w:w="623" w:type="pct"/>
            <w:tcBorders>
              <w:top w:val="outset" w:sz="6" w:space="0" w:color="auto"/>
              <w:left w:val="outset" w:sz="6" w:space="0" w:color="auto"/>
              <w:bottom w:val="outset" w:sz="6" w:space="0" w:color="auto"/>
              <w:right w:val="outset" w:sz="6" w:space="0" w:color="auto"/>
            </w:tcBorders>
            <w:hideMark/>
          </w:tcPr>
          <w:p w14:paraId="6E849EA4"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Напряжение линии электропередачи в кв.</w:t>
            </w:r>
          </w:p>
        </w:tc>
        <w:tc>
          <w:tcPr>
            <w:tcW w:w="698" w:type="pct"/>
            <w:tcBorders>
              <w:top w:val="outset" w:sz="6" w:space="0" w:color="auto"/>
              <w:left w:val="outset" w:sz="6" w:space="0" w:color="auto"/>
              <w:bottom w:val="outset" w:sz="6" w:space="0" w:color="auto"/>
              <w:right w:val="outset" w:sz="6" w:space="0" w:color="auto"/>
            </w:tcBorders>
            <w:hideMark/>
          </w:tcPr>
          <w:p w14:paraId="70C6EF4A"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до 1</w:t>
            </w:r>
          </w:p>
        </w:tc>
        <w:tc>
          <w:tcPr>
            <w:tcW w:w="670" w:type="pct"/>
            <w:tcBorders>
              <w:top w:val="outset" w:sz="6" w:space="0" w:color="auto"/>
              <w:left w:val="outset" w:sz="6" w:space="0" w:color="auto"/>
              <w:bottom w:val="outset" w:sz="6" w:space="0" w:color="auto"/>
              <w:right w:val="outset" w:sz="6" w:space="0" w:color="auto"/>
            </w:tcBorders>
            <w:hideMark/>
          </w:tcPr>
          <w:p w14:paraId="1AD6D183"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1-20</w:t>
            </w:r>
          </w:p>
        </w:tc>
        <w:tc>
          <w:tcPr>
            <w:tcW w:w="740" w:type="pct"/>
            <w:tcBorders>
              <w:top w:val="outset" w:sz="6" w:space="0" w:color="auto"/>
              <w:left w:val="outset" w:sz="6" w:space="0" w:color="auto"/>
              <w:bottom w:val="outset" w:sz="6" w:space="0" w:color="auto"/>
              <w:right w:val="outset" w:sz="6" w:space="0" w:color="auto"/>
            </w:tcBorders>
            <w:hideMark/>
          </w:tcPr>
          <w:p w14:paraId="3E304A29"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35-110</w:t>
            </w:r>
          </w:p>
        </w:tc>
        <w:tc>
          <w:tcPr>
            <w:tcW w:w="733" w:type="pct"/>
            <w:tcBorders>
              <w:top w:val="outset" w:sz="6" w:space="0" w:color="auto"/>
              <w:left w:val="outset" w:sz="6" w:space="0" w:color="auto"/>
              <w:bottom w:val="outset" w:sz="6" w:space="0" w:color="auto"/>
              <w:right w:val="outset" w:sz="6" w:space="0" w:color="auto"/>
            </w:tcBorders>
            <w:hideMark/>
          </w:tcPr>
          <w:p w14:paraId="5D99C9E1"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154</w:t>
            </w:r>
          </w:p>
        </w:tc>
        <w:tc>
          <w:tcPr>
            <w:tcW w:w="740" w:type="pct"/>
            <w:tcBorders>
              <w:top w:val="outset" w:sz="6" w:space="0" w:color="auto"/>
              <w:left w:val="outset" w:sz="6" w:space="0" w:color="auto"/>
              <w:bottom w:val="outset" w:sz="6" w:space="0" w:color="auto"/>
              <w:right w:val="outset" w:sz="6" w:space="0" w:color="auto"/>
            </w:tcBorders>
            <w:hideMark/>
          </w:tcPr>
          <w:p w14:paraId="6FE2A569"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220</w:t>
            </w:r>
          </w:p>
        </w:tc>
        <w:tc>
          <w:tcPr>
            <w:tcW w:w="796" w:type="pct"/>
            <w:tcBorders>
              <w:top w:val="outset" w:sz="6" w:space="0" w:color="auto"/>
              <w:left w:val="outset" w:sz="6" w:space="0" w:color="auto"/>
              <w:bottom w:val="outset" w:sz="6" w:space="0" w:color="auto"/>
              <w:right w:val="outset" w:sz="6" w:space="0" w:color="auto"/>
            </w:tcBorders>
            <w:hideMark/>
          </w:tcPr>
          <w:p w14:paraId="64F0A3D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330-500</w:t>
            </w:r>
          </w:p>
        </w:tc>
      </w:tr>
      <w:tr w:rsidR="00776BA8" w:rsidRPr="00911A0F" w14:paraId="5141E110" w14:textId="77777777" w:rsidTr="00B41517">
        <w:trPr>
          <w:tblCellSpacing w:w="0" w:type="dxa"/>
          <w:jc w:val="center"/>
        </w:trPr>
        <w:tc>
          <w:tcPr>
            <w:tcW w:w="623" w:type="pct"/>
            <w:tcBorders>
              <w:top w:val="outset" w:sz="6" w:space="0" w:color="auto"/>
              <w:left w:val="outset" w:sz="6" w:space="0" w:color="auto"/>
              <w:bottom w:val="outset" w:sz="6" w:space="0" w:color="auto"/>
              <w:right w:val="outset" w:sz="6" w:space="0" w:color="auto"/>
            </w:tcBorders>
            <w:hideMark/>
          </w:tcPr>
          <w:p w14:paraId="243FD4A4"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Расстояние в м</w:t>
            </w:r>
          </w:p>
        </w:tc>
        <w:tc>
          <w:tcPr>
            <w:tcW w:w="698" w:type="pct"/>
            <w:tcBorders>
              <w:top w:val="outset" w:sz="6" w:space="0" w:color="auto"/>
              <w:left w:val="outset" w:sz="6" w:space="0" w:color="auto"/>
              <w:bottom w:val="outset" w:sz="6" w:space="0" w:color="auto"/>
              <w:right w:val="outset" w:sz="6" w:space="0" w:color="auto"/>
            </w:tcBorders>
            <w:hideMark/>
          </w:tcPr>
          <w:p w14:paraId="3FCD5CB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1,5</w:t>
            </w:r>
          </w:p>
        </w:tc>
        <w:tc>
          <w:tcPr>
            <w:tcW w:w="670" w:type="pct"/>
            <w:tcBorders>
              <w:top w:val="outset" w:sz="6" w:space="0" w:color="auto"/>
              <w:left w:val="outset" w:sz="6" w:space="0" w:color="auto"/>
              <w:bottom w:val="outset" w:sz="6" w:space="0" w:color="auto"/>
              <w:right w:val="outset" w:sz="6" w:space="0" w:color="auto"/>
            </w:tcBorders>
            <w:hideMark/>
          </w:tcPr>
          <w:p w14:paraId="446B8B3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c>
          <w:tcPr>
            <w:tcW w:w="740" w:type="pct"/>
            <w:tcBorders>
              <w:top w:val="outset" w:sz="6" w:space="0" w:color="auto"/>
              <w:left w:val="outset" w:sz="6" w:space="0" w:color="auto"/>
              <w:bottom w:val="outset" w:sz="6" w:space="0" w:color="auto"/>
              <w:right w:val="outset" w:sz="6" w:space="0" w:color="auto"/>
            </w:tcBorders>
            <w:hideMark/>
          </w:tcPr>
          <w:p w14:paraId="6CC96F0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4</w:t>
            </w:r>
          </w:p>
        </w:tc>
        <w:tc>
          <w:tcPr>
            <w:tcW w:w="733" w:type="pct"/>
            <w:tcBorders>
              <w:top w:val="outset" w:sz="6" w:space="0" w:color="auto"/>
              <w:left w:val="outset" w:sz="6" w:space="0" w:color="auto"/>
              <w:bottom w:val="outset" w:sz="6" w:space="0" w:color="auto"/>
              <w:right w:val="outset" w:sz="6" w:space="0" w:color="auto"/>
            </w:tcBorders>
            <w:hideMark/>
          </w:tcPr>
          <w:p w14:paraId="06B692B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5</w:t>
            </w:r>
          </w:p>
        </w:tc>
        <w:tc>
          <w:tcPr>
            <w:tcW w:w="740" w:type="pct"/>
            <w:tcBorders>
              <w:top w:val="outset" w:sz="6" w:space="0" w:color="auto"/>
              <w:left w:val="outset" w:sz="6" w:space="0" w:color="auto"/>
              <w:bottom w:val="outset" w:sz="6" w:space="0" w:color="auto"/>
              <w:right w:val="outset" w:sz="6" w:space="0" w:color="auto"/>
            </w:tcBorders>
            <w:hideMark/>
          </w:tcPr>
          <w:p w14:paraId="2527C23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6</w:t>
            </w:r>
          </w:p>
        </w:tc>
        <w:tc>
          <w:tcPr>
            <w:tcW w:w="796" w:type="pct"/>
            <w:tcBorders>
              <w:top w:val="outset" w:sz="6" w:space="0" w:color="auto"/>
              <w:left w:val="outset" w:sz="6" w:space="0" w:color="auto"/>
              <w:bottom w:val="outset" w:sz="6" w:space="0" w:color="auto"/>
              <w:right w:val="outset" w:sz="6" w:space="0" w:color="auto"/>
            </w:tcBorders>
            <w:hideMark/>
          </w:tcPr>
          <w:p w14:paraId="015266E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9</w:t>
            </w:r>
          </w:p>
        </w:tc>
      </w:tr>
    </w:tbl>
    <w:p w14:paraId="67641168"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xml:space="preserve">При передвижений стрелового крана, а также при перевозке элементов колодца под проводами действующих линий электропередачи расстояние по вертикали между самой </w:t>
      </w:r>
      <w:r w:rsidRPr="00911A0F">
        <w:rPr>
          <w:rFonts w:ascii="ISOCPEUR" w:eastAsia="Calibri" w:hAnsi="ISOCPEUR" w:cs="Arial"/>
          <w:i/>
          <w:szCs w:val="24"/>
          <w:lang w:val="ru-RU" w:bidi="ar-SA"/>
        </w:rPr>
        <w:lastRenderedPageBreak/>
        <w:t>верхней точкой перемещаемой машины и груза и низшей точкой провисания провода должно быть не менее указанного в таблице 2.</w:t>
      </w:r>
    </w:p>
    <w:p w14:paraId="04FCABFC"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Допустимое расстояние по вертикали от перемещаемого оборудования до проводов электропередач</w:t>
      </w:r>
    </w:p>
    <w:p w14:paraId="6C5E96EB"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Таблица 2.</w:t>
      </w:r>
    </w:p>
    <w:tbl>
      <w:tblPr>
        <w:tblW w:w="5000"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7"/>
        <w:gridCol w:w="1265"/>
        <w:gridCol w:w="1236"/>
        <w:gridCol w:w="1366"/>
        <w:gridCol w:w="1453"/>
        <w:gridCol w:w="1366"/>
        <w:gridCol w:w="1366"/>
      </w:tblGrid>
      <w:tr w:rsidR="00776BA8" w:rsidRPr="00911A0F" w14:paraId="71447305" w14:textId="77777777" w:rsidTr="00776BA8">
        <w:trPr>
          <w:tblCellSpacing w:w="0" w:type="dxa"/>
          <w:jc w:val="center"/>
        </w:trPr>
        <w:tc>
          <w:tcPr>
            <w:tcW w:w="2700" w:type="pct"/>
            <w:tcBorders>
              <w:top w:val="outset" w:sz="6" w:space="0" w:color="auto"/>
              <w:left w:val="outset" w:sz="6" w:space="0" w:color="auto"/>
              <w:bottom w:val="outset" w:sz="6" w:space="0" w:color="auto"/>
              <w:right w:val="outset" w:sz="6" w:space="0" w:color="auto"/>
            </w:tcBorders>
            <w:hideMark/>
          </w:tcPr>
          <w:p w14:paraId="03D0B44E"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Напряжение линии электропередачи в кв.</w:t>
            </w:r>
          </w:p>
        </w:tc>
        <w:tc>
          <w:tcPr>
            <w:tcW w:w="300" w:type="pct"/>
            <w:tcBorders>
              <w:top w:val="outset" w:sz="6" w:space="0" w:color="auto"/>
              <w:left w:val="outset" w:sz="6" w:space="0" w:color="auto"/>
              <w:bottom w:val="outset" w:sz="6" w:space="0" w:color="auto"/>
              <w:right w:val="outset" w:sz="6" w:space="0" w:color="auto"/>
            </w:tcBorders>
            <w:hideMark/>
          </w:tcPr>
          <w:p w14:paraId="78A1BC6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до 1</w:t>
            </w:r>
          </w:p>
        </w:tc>
        <w:tc>
          <w:tcPr>
            <w:tcW w:w="300" w:type="pct"/>
            <w:tcBorders>
              <w:top w:val="outset" w:sz="6" w:space="0" w:color="auto"/>
              <w:left w:val="outset" w:sz="6" w:space="0" w:color="auto"/>
              <w:bottom w:val="outset" w:sz="6" w:space="0" w:color="auto"/>
              <w:right w:val="outset" w:sz="6" w:space="0" w:color="auto"/>
            </w:tcBorders>
            <w:hideMark/>
          </w:tcPr>
          <w:p w14:paraId="6FC65BE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1-20</w:t>
            </w:r>
          </w:p>
        </w:tc>
        <w:tc>
          <w:tcPr>
            <w:tcW w:w="450" w:type="pct"/>
            <w:tcBorders>
              <w:top w:val="outset" w:sz="6" w:space="0" w:color="auto"/>
              <w:left w:val="outset" w:sz="6" w:space="0" w:color="auto"/>
              <w:bottom w:val="outset" w:sz="6" w:space="0" w:color="auto"/>
              <w:right w:val="outset" w:sz="6" w:space="0" w:color="auto"/>
            </w:tcBorders>
            <w:hideMark/>
          </w:tcPr>
          <w:p w14:paraId="27C01FF5"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35-110</w:t>
            </w:r>
          </w:p>
        </w:tc>
        <w:tc>
          <w:tcPr>
            <w:tcW w:w="550" w:type="pct"/>
            <w:tcBorders>
              <w:top w:val="outset" w:sz="6" w:space="0" w:color="auto"/>
              <w:left w:val="outset" w:sz="6" w:space="0" w:color="auto"/>
              <w:bottom w:val="outset" w:sz="6" w:space="0" w:color="auto"/>
              <w:right w:val="outset" w:sz="6" w:space="0" w:color="auto"/>
            </w:tcBorders>
            <w:hideMark/>
          </w:tcPr>
          <w:p w14:paraId="1096C3A9"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154-200</w:t>
            </w:r>
          </w:p>
        </w:tc>
        <w:tc>
          <w:tcPr>
            <w:tcW w:w="250" w:type="pct"/>
            <w:tcBorders>
              <w:top w:val="outset" w:sz="6" w:space="0" w:color="auto"/>
              <w:left w:val="outset" w:sz="6" w:space="0" w:color="auto"/>
              <w:bottom w:val="outset" w:sz="6" w:space="0" w:color="auto"/>
              <w:right w:val="outset" w:sz="6" w:space="0" w:color="auto"/>
            </w:tcBorders>
            <w:hideMark/>
          </w:tcPr>
          <w:p w14:paraId="02DCF31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330</w:t>
            </w:r>
          </w:p>
        </w:tc>
        <w:tc>
          <w:tcPr>
            <w:tcW w:w="250" w:type="pct"/>
            <w:tcBorders>
              <w:top w:val="outset" w:sz="6" w:space="0" w:color="auto"/>
              <w:left w:val="outset" w:sz="6" w:space="0" w:color="auto"/>
              <w:bottom w:val="outset" w:sz="6" w:space="0" w:color="auto"/>
              <w:right w:val="outset" w:sz="6" w:space="0" w:color="auto"/>
            </w:tcBorders>
            <w:hideMark/>
          </w:tcPr>
          <w:p w14:paraId="71660115"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500</w:t>
            </w:r>
          </w:p>
        </w:tc>
      </w:tr>
      <w:tr w:rsidR="00776BA8" w:rsidRPr="00911A0F" w14:paraId="74F12982" w14:textId="77777777" w:rsidTr="00776BA8">
        <w:trPr>
          <w:tblCellSpacing w:w="0" w:type="dxa"/>
          <w:jc w:val="center"/>
        </w:trPr>
        <w:tc>
          <w:tcPr>
            <w:tcW w:w="2700" w:type="pct"/>
            <w:tcBorders>
              <w:top w:val="outset" w:sz="6" w:space="0" w:color="auto"/>
              <w:left w:val="outset" w:sz="6" w:space="0" w:color="auto"/>
              <w:bottom w:val="outset" w:sz="6" w:space="0" w:color="auto"/>
              <w:right w:val="outset" w:sz="6" w:space="0" w:color="auto"/>
            </w:tcBorders>
            <w:hideMark/>
          </w:tcPr>
          <w:p w14:paraId="69FD896A"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Расстояние в м</w:t>
            </w:r>
          </w:p>
        </w:tc>
        <w:tc>
          <w:tcPr>
            <w:tcW w:w="300" w:type="pct"/>
            <w:tcBorders>
              <w:top w:val="outset" w:sz="6" w:space="0" w:color="auto"/>
              <w:left w:val="outset" w:sz="6" w:space="0" w:color="auto"/>
              <w:bottom w:val="outset" w:sz="6" w:space="0" w:color="auto"/>
              <w:right w:val="outset" w:sz="6" w:space="0" w:color="auto"/>
            </w:tcBorders>
            <w:hideMark/>
          </w:tcPr>
          <w:p w14:paraId="3E8D986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300" w:type="pct"/>
            <w:tcBorders>
              <w:top w:val="outset" w:sz="6" w:space="0" w:color="auto"/>
              <w:left w:val="outset" w:sz="6" w:space="0" w:color="auto"/>
              <w:bottom w:val="outset" w:sz="6" w:space="0" w:color="auto"/>
              <w:right w:val="outset" w:sz="6" w:space="0" w:color="auto"/>
            </w:tcBorders>
            <w:hideMark/>
          </w:tcPr>
          <w:p w14:paraId="591D5D2C"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c>
          <w:tcPr>
            <w:tcW w:w="450" w:type="pct"/>
            <w:tcBorders>
              <w:top w:val="outset" w:sz="6" w:space="0" w:color="auto"/>
              <w:left w:val="outset" w:sz="6" w:space="0" w:color="auto"/>
              <w:bottom w:val="outset" w:sz="6" w:space="0" w:color="auto"/>
              <w:right w:val="outset" w:sz="6" w:space="0" w:color="auto"/>
            </w:tcBorders>
            <w:hideMark/>
          </w:tcPr>
          <w:p w14:paraId="568C3713"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w:t>
            </w:r>
          </w:p>
        </w:tc>
        <w:tc>
          <w:tcPr>
            <w:tcW w:w="550" w:type="pct"/>
            <w:tcBorders>
              <w:top w:val="outset" w:sz="6" w:space="0" w:color="auto"/>
              <w:left w:val="outset" w:sz="6" w:space="0" w:color="auto"/>
              <w:bottom w:val="outset" w:sz="6" w:space="0" w:color="auto"/>
              <w:right w:val="outset" w:sz="6" w:space="0" w:color="auto"/>
            </w:tcBorders>
            <w:hideMark/>
          </w:tcPr>
          <w:p w14:paraId="5C29C8CA"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4</w:t>
            </w:r>
          </w:p>
        </w:tc>
        <w:tc>
          <w:tcPr>
            <w:tcW w:w="250" w:type="pct"/>
            <w:tcBorders>
              <w:top w:val="outset" w:sz="6" w:space="0" w:color="auto"/>
              <w:left w:val="outset" w:sz="6" w:space="0" w:color="auto"/>
              <w:bottom w:val="outset" w:sz="6" w:space="0" w:color="auto"/>
              <w:right w:val="outset" w:sz="6" w:space="0" w:color="auto"/>
            </w:tcBorders>
            <w:hideMark/>
          </w:tcPr>
          <w:p w14:paraId="4A08D502"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5</w:t>
            </w:r>
          </w:p>
        </w:tc>
        <w:tc>
          <w:tcPr>
            <w:tcW w:w="250" w:type="pct"/>
            <w:tcBorders>
              <w:top w:val="outset" w:sz="6" w:space="0" w:color="auto"/>
              <w:left w:val="outset" w:sz="6" w:space="0" w:color="auto"/>
              <w:bottom w:val="outset" w:sz="6" w:space="0" w:color="auto"/>
              <w:right w:val="outset" w:sz="6" w:space="0" w:color="auto"/>
            </w:tcBorders>
            <w:hideMark/>
          </w:tcPr>
          <w:p w14:paraId="4FE08F95"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6</w:t>
            </w:r>
          </w:p>
        </w:tc>
      </w:tr>
    </w:tbl>
    <w:p w14:paraId="62D24D05"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xml:space="preserve">При соблюдении вышеуказанных разрывов работы можно производить, если имеется письменное разрешение </w:t>
      </w:r>
      <w:proofErr w:type="spellStart"/>
      <w:r w:rsidRPr="00911A0F">
        <w:rPr>
          <w:rFonts w:ascii="ISOCPEUR" w:eastAsia="Calibri" w:hAnsi="ISOCPEUR" w:cs="Arial"/>
          <w:i/>
          <w:szCs w:val="24"/>
          <w:lang w:val="ru-RU" w:bidi="ar-SA"/>
        </w:rPr>
        <w:t>электроснабжающей</w:t>
      </w:r>
      <w:proofErr w:type="spellEnd"/>
      <w:r w:rsidRPr="00911A0F">
        <w:rPr>
          <w:rFonts w:ascii="ISOCPEUR" w:eastAsia="Calibri" w:hAnsi="ISOCPEUR" w:cs="Arial"/>
          <w:i/>
          <w:szCs w:val="24"/>
          <w:lang w:val="ru-RU" w:bidi="ar-SA"/>
        </w:rPr>
        <w:t xml:space="preserve"> организации на производство работ в охранной зоне и при наличии у крановщика наряда-допуска на производство работ подписанного главным инженером СУМ. Эти работы должны производиться под непосредственным руководством инженерно-технического работника, назначенного приказом и имеющего допуск Госгортехнадзора.</w:t>
      </w:r>
    </w:p>
    <w:p w14:paraId="38E1AF21"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Нагрузка такелажного оборудования, превышающая ту, на которую данное оборудование допущено к работе, не допускается.</w:t>
      </w:r>
    </w:p>
    <w:p w14:paraId="4508578F" w14:textId="77777777" w:rsidR="00776BA8" w:rsidRPr="00911A0F" w:rsidRDefault="00776BA8" w:rsidP="00911A0F">
      <w:pPr>
        <w:spacing w:after="0" w:line="240" w:lineRule="auto"/>
        <w:ind w:left="426"/>
        <w:rPr>
          <w:rFonts w:ascii="ISOCPEUR" w:eastAsia="Calibri" w:hAnsi="ISOCPEUR" w:cs="Arial"/>
          <w:i/>
          <w:szCs w:val="24"/>
          <w:lang w:val="ru-RU" w:bidi="ar-SA"/>
        </w:rPr>
      </w:pPr>
      <w:proofErr w:type="spellStart"/>
      <w:r w:rsidRPr="00911A0F">
        <w:rPr>
          <w:rFonts w:ascii="ISOCPEUR" w:eastAsia="Calibri" w:hAnsi="ISOCPEUR" w:cs="Arial"/>
          <w:i/>
          <w:szCs w:val="24"/>
          <w:lang w:val="ru-RU" w:bidi="ar-SA"/>
        </w:rPr>
        <w:t>Строповка</w:t>
      </w:r>
      <w:proofErr w:type="spellEnd"/>
      <w:r w:rsidRPr="00911A0F">
        <w:rPr>
          <w:rFonts w:ascii="ISOCPEUR" w:eastAsia="Calibri" w:hAnsi="ISOCPEUR" w:cs="Arial"/>
          <w:i/>
          <w:szCs w:val="24"/>
          <w:lang w:val="ru-RU" w:bidi="ar-SA"/>
        </w:rPr>
        <w:t xml:space="preserve"> грузов должна производиться по заранее разработанным схемам.</w:t>
      </w:r>
    </w:p>
    <w:p w14:paraId="6C13E93B"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xml:space="preserve">Подъем </w:t>
      </w:r>
      <w:proofErr w:type="gramStart"/>
      <w:r w:rsidRPr="00911A0F">
        <w:rPr>
          <w:rFonts w:ascii="ISOCPEUR" w:eastAsia="Calibri" w:hAnsi="ISOCPEUR" w:cs="Arial"/>
          <w:i/>
          <w:szCs w:val="24"/>
          <w:lang w:val="ru-RU" w:bidi="ar-SA"/>
        </w:rPr>
        <w:t>грузов</w:t>
      </w:r>
      <w:proofErr w:type="gramEnd"/>
      <w:r w:rsidRPr="00911A0F">
        <w:rPr>
          <w:rFonts w:ascii="ISOCPEUR" w:eastAsia="Calibri" w:hAnsi="ISOCPEUR" w:cs="Arial"/>
          <w:i/>
          <w:szCs w:val="24"/>
          <w:lang w:val="ru-RU" w:bidi="ar-SA"/>
        </w:rPr>
        <w:t xml:space="preserve"> засыпанных землей, снегом или примерзших к земле, не допускается. Запрещается подтаскивать (волочить) грузы подъемными механизмами косым натяжением канатов или поворотом стрелы.</w:t>
      </w:r>
    </w:p>
    <w:p w14:paraId="52E765EF"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Категорически запрещается оставлять поднятые грузы на весу. Снимать крюки с опущенных конструкций разрешается только после установки их в проектное положение. Передвижка конструкций после их установки и снятия захватных приспособлений запрещается.</w:t>
      </w:r>
    </w:p>
    <w:p w14:paraId="123E5213"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Раствор под установленные конструкции должен укладываться до подачи конструкции на место ее установки.</w:t>
      </w:r>
    </w:p>
    <w:p w14:paraId="7BDF6AFB"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Разогрев битума в пределах колодцев, траншей и других стесненных мест запрещается. В связи с тем, что горячий битум может причинять ожоги, если попадет на тело человека, даже покрытое обыкновенной хлопчатобумажной тканью, рабочие должны быть обеспечены следующей спецодеждой и обувью:</w:t>
      </w:r>
    </w:p>
    <w:p w14:paraId="45181558"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а) брезентовыми куртками и брюками (брюки должны быть широкими и надеваться на выпуск);</w:t>
      </w:r>
    </w:p>
    <w:p w14:paraId="47F7BC0B"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б) кожаными ботинками или сапогами;</w:t>
      </w:r>
    </w:p>
    <w:p w14:paraId="05F5BB21"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в) брезентовыми рукавицами:</w:t>
      </w:r>
    </w:p>
    <w:p w14:paraId="3F189F41"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г) очками с простыми стеклами для защиты глаз от случайных брызг горячей мастики.</w:t>
      </w:r>
    </w:p>
    <w:p w14:paraId="2EA25848"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Спецодежда должна быть всегда в полной исправности. Работа без полного комплекта спецодежды и обуви не разрешается.</w:t>
      </w:r>
    </w:p>
    <w:p w14:paraId="25218991" w14:textId="77777777" w:rsidR="00776BA8" w:rsidRPr="00911A0F" w:rsidRDefault="00776BA8" w:rsidP="00911A0F">
      <w:pPr>
        <w:spacing w:after="0" w:line="240" w:lineRule="auto"/>
        <w:ind w:left="426"/>
        <w:outlineLvl w:val="0"/>
        <w:rPr>
          <w:rFonts w:ascii="ISOCPEUR" w:eastAsia="Calibri" w:hAnsi="ISOCPEUR" w:cs="Arial"/>
          <w:i/>
          <w:szCs w:val="24"/>
          <w:lang w:val="ru-RU" w:bidi="ar-SA"/>
        </w:rPr>
      </w:pPr>
      <w:bookmarkStart w:id="71" w:name="i56788"/>
      <w:r w:rsidRPr="00911A0F">
        <w:rPr>
          <w:rFonts w:ascii="ISOCPEUR" w:eastAsia="Calibri" w:hAnsi="ISOCPEUR" w:cs="Arial"/>
          <w:i/>
          <w:szCs w:val="24"/>
          <w:lang w:val="ru-RU" w:bidi="ar-SA"/>
        </w:rPr>
        <w:t>РАЗДЕЛ </w:t>
      </w:r>
      <w:bookmarkEnd w:id="71"/>
      <w:r w:rsidRPr="00911A0F">
        <w:rPr>
          <w:rFonts w:ascii="ISOCPEUR" w:eastAsia="Calibri" w:hAnsi="ISOCPEUR" w:cs="Arial"/>
          <w:i/>
          <w:szCs w:val="24"/>
          <w:lang w:val="ru-RU" w:bidi="ar-SA"/>
        </w:rPr>
        <w:t>V.</w:t>
      </w:r>
      <w:r w:rsidRPr="00911A0F">
        <w:rPr>
          <w:rFonts w:ascii="ISOCPEUR" w:eastAsia="Calibri" w:hAnsi="ISOCPEUR" w:cs="Arial"/>
          <w:i/>
          <w:szCs w:val="24"/>
          <w:lang w:val="ru-RU" w:bidi="ar-SA"/>
        </w:rPr>
        <w:br/>
        <w:t>МАТЕРИАЛЬНО-ТЕХНИЧЕСКИЕ РЕСУРСЫ</w:t>
      </w:r>
    </w:p>
    <w:p w14:paraId="12A73720"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1. Основные материалы и изделия.</w:t>
      </w:r>
    </w:p>
    <w:tbl>
      <w:tblPr>
        <w:tblW w:w="4795"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50"/>
        <w:gridCol w:w="2575"/>
        <w:gridCol w:w="1825"/>
        <w:gridCol w:w="1502"/>
        <w:gridCol w:w="2319"/>
      </w:tblGrid>
      <w:tr w:rsidR="00776BA8" w:rsidRPr="00911A0F" w14:paraId="7A457F3D"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33FA89FD"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xml:space="preserve">№№ </w:t>
            </w:r>
            <w:proofErr w:type="spellStart"/>
            <w:r w:rsidRPr="00911A0F">
              <w:rPr>
                <w:rFonts w:ascii="ISOCPEUR" w:eastAsia="Calibri" w:hAnsi="ISOCPEUR" w:cs="Arial"/>
                <w:i/>
                <w:szCs w:val="24"/>
                <w:lang w:val="ru-RU" w:bidi="ar-SA"/>
              </w:rPr>
              <w:t>пп</w:t>
            </w:r>
            <w:proofErr w:type="spellEnd"/>
          </w:p>
        </w:tc>
        <w:tc>
          <w:tcPr>
            <w:tcW w:w="1392" w:type="pct"/>
            <w:tcBorders>
              <w:top w:val="outset" w:sz="6" w:space="0" w:color="auto"/>
              <w:left w:val="outset" w:sz="6" w:space="0" w:color="auto"/>
              <w:bottom w:val="outset" w:sz="6" w:space="0" w:color="auto"/>
              <w:right w:val="outset" w:sz="6" w:space="0" w:color="auto"/>
            </w:tcBorders>
            <w:hideMark/>
          </w:tcPr>
          <w:p w14:paraId="2D8C6DB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Наименование материалов</w:t>
            </w:r>
          </w:p>
        </w:tc>
        <w:tc>
          <w:tcPr>
            <w:tcW w:w="1073" w:type="pct"/>
            <w:tcBorders>
              <w:top w:val="outset" w:sz="6" w:space="0" w:color="auto"/>
              <w:left w:val="outset" w:sz="6" w:space="0" w:color="auto"/>
              <w:bottom w:val="outset" w:sz="6" w:space="0" w:color="auto"/>
              <w:right w:val="outset" w:sz="6" w:space="0" w:color="auto"/>
            </w:tcBorders>
            <w:hideMark/>
          </w:tcPr>
          <w:p w14:paraId="7F594E1B"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Марка ГОСТ</w:t>
            </w:r>
          </w:p>
        </w:tc>
        <w:tc>
          <w:tcPr>
            <w:tcW w:w="769" w:type="pct"/>
            <w:tcBorders>
              <w:top w:val="outset" w:sz="6" w:space="0" w:color="auto"/>
              <w:left w:val="outset" w:sz="6" w:space="0" w:color="auto"/>
              <w:bottom w:val="outset" w:sz="6" w:space="0" w:color="auto"/>
              <w:right w:val="outset" w:sz="6" w:space="0" w:color="auto"/>
            </w:tcBorders>
            <w:hideMark/>
          </w:tcPr>
          <w:p w14:paraId="20165919"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Ед. изм.</w:t>
            </w:r>
          </w:p>
        </w:tc>
        <w:tc>
          <w:tcPr>
            <w:tcW w:w="1187" w:type="pct"/>
            <w:tcBorders>
              <w:top w:val="outset" w:sz="6" w:space="0" w:color="auto"/>
              <w:left w:val="outset" w:sz="6" w:space="0" w:color="auto"/>
              <w:bottom w:val="outset" w:sz="6" w:space="0" w:color="auto"/>
              <w:right w:val="outset" w:sz="6" w:space="0" w:color="auto"/>
            </w:tcBorders>
            <w:hideMark/>
          </w:tcPr>
          <w:p w14:paraId="1464CE28"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Количество</w:t>
            </w:r>
          </w:p>
        </w:tc>
      </w:tr>
      <w:tr w:rsidR="00776BA8" w:rsidRPr="00911A0F" w14:paraId="224DF5BE"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572F3587"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lastRenderedPageBreak/>
              <w:t>1.</w:t>
            </w:r>
          </w:p>
        </w:tc>
        <w:tc>
          <w:tcPr>
            <w:tcW w:w="1392" w:type="pct"/>
            <w:tcBorders>
              <w:top w:val="outset" w:sz="6" w:space="0" w:color="auto"/>
              <w:left w:val="outset" w:sz="6" w:space="0" w:color="auto"/>
              <w:bottom w:val="outset" w:sz="6" w:space="0" w:color="auto"/>
              <w:right w:val="outset" w:sz="6" w:space="0" w:color="auto"/>
            </w:tcBorders>
            <w:hideMark/>
          </w:tcPr>
          <w:p w14:paraId="49256B50"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Опорное кольцо</w:t>
            </w:r>
          </w:p>
        </w:tc>
        <w:tc>
          <w:tcPr>
            <w:tcW w:w="1073" w:type="pct"/>
            <w:tcBorders>
              <w:top w:val="outset" w:sz="6" w:space="0" w:color="auto"/>
              <w:left w:val="outset" w:sz="6" w:space="0" w:color="auto"/>
              <w:bottom w:val="outset" w:sz="6" w:space="0" w:color="auto"/>
              <w:right w:val="outset" w:sz="6" w:space="0" w:color="auto"/>
            </w:tcBorders>
            <w:hideMark/>
          </w:tcPr>
          <w:p w14:paraId="3B92ABC9"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КО ГОСТ 8020-56</w:t>
            </w:r>
          </w:p>
        </w:tc>
        <w:tc>
          <w:tcPr>
            <w:tcW w:w="769" w:type="pct"/>
            <w:tcBorders>
              <w:top w:val="outset" w:sz="6" w:space="0" w:color="auto"/>
              <w:left w:val="outset" w:sz="6" w:space="0" w:color="auto"/>
              <w:bottom w:val="outset" w:sz="6" w:space="0" w:color="auto"/>
              <w:right w:val="outset" w:sz="6" w:space="0" w:color="auto"/>
            </w:tcBorders>
            <w:hideMark/>
          </w:tcPr>
          <w:p w14:paraId="04D5220E"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187" w:type="pct"/>
            <w:tcBorders>
              <w:top w:val="outset" w:sz="6" w:space="0" w:color="auto"/>
              <w:left w:val="outset" w:sz="6" w:space="0" w:color="auto"/>
              <w:bottom w:val="outset" w:sz="6" w:space="0" w:color="auto"/>
              <w:right w:val="outset" w:sz="6" w:space="0" w:color="auto"/>
            </w:tcBorders>
            <w:hideMark/>
          </w:tcPr>
          <w:p w14:paraId="7F881300"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6D6CBD31"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23D92E8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c>
          <w:tcPr>
            <w:tcW w:w="1392" w:type="pct"/>
            <w:tcBorders>
              <w:top w:val="outset" w:sz="6" w:space="0" w:color="auto"/>
              <w:left w:val="outset" w:sz="6" w:space="0" w:color="auto"/>
              <w:bottom w:val="outset" w:sz="6" w:space="0" w:color="auto"/>
              <w:right w:val="outset" w:sz="6" w:space="0" w:color="auto"/>
            </w:tcBorders>
            <w:hideMark/>
          </w:tcPr>
          <w:p w14:paraId="5DDB975C"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Камни регулировочные</w:t>
            </w:r>
          </w:p>
        </w:tc>
        <w:tc>
          <w:tcPr>
            <w:tcW w:w="1073" w:type="pct"/>
            <w:tcBorders>
              <w:top w:val="outset" w:sz="6" w:space="0" w:color="auto"/>
              <w:left w:val="outset" w:sz="6" w:space="0" w:color="auto"/>
              <w:bottom w:val="outset" w:sz="6" w:space="0" w:color="auto"/>
              <w:right w:val="outset" w:sz="6" w:space="0" w:color="auto"/>
            </w:tcBorders>
            <w:hideMark/>
          </w:tcPr>
          <w:p w14:paraId="4C4A90D8"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КР ГОСТ 8020-56</w:t>
            </w:r>
          </w:p>
        </w:tc>
        <w:tc>
          <w:tcPr>
            <w:tcW w:w="769" w:type="pct"/>
            <w:tcBorders>
              <w:top w:val="outset" w:sz="6" w:space="0" w:color="auto"/>
              <w:left w:val="outset" w:sz="6" w:space="0" w:color="auto"/>
              <w:bottom w:val="outset" w:sz="6" w:space="0" w:color="auto"/>
              <w:right w:val="outset" w:sz="6" w:space="0" w:color="auto"/>
            </w:tcBorders>
            <w:hideMark/>
          </w:tcPr>
          <w:p w14:paraId="63A381F0"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187" w:type="pct"/>
            <w:tcBorders>
              <w:top w:val="outset" w:sz="6" w:space="0" w:color="auto"/>
              <w:left w:val="outset" w:sz="6" w:space="0" w:color="auto"/>
              <w:bottom w:val="outset" w:sz="6" w:space="0" w:color="auto"/>
              <w:right w:val="outset" w:sz="6" w:space="0" w:color="auto"/>
            </w:tcBorders>
            <w:hideMark/>
          </w:tcPr>
          <w:p w14:paraId="12BCBB5E"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6</w:t>
            </w:r>
          </w:p>
        </w:tc>
      </w:tr>
      <w:tr w:rsidR="00776BA8" w:rsidRPr="00911A0F" w14:paraId="7A7200DC"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7FA2FBE8"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w:t>
            </w:r>
          </w:p>
        </w:tc>
        <w:tc>
          <w:tcPr>
            <w:tcW w:w="1392" w:type="pct"/>
            <w:tcBorders>
              <w:top w:val="outset" w:sz="6" w:space="0" w:color="auto"/>
              <w:left w:val="outset" w:sz="6" w:space="0" w:color="auto"/>
              <w:bottom w:val="outset" w:sz="6" w:space="0" w:color="auto"/>
              <w:right w:val="outset" w:sz="6" w:space="0" w:color="auto"/>
            </w:tcBorders>
            <w:hideMark/>
          </w:tcPr>
          <w:p w14:paraId="2AA6DDE8"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Кольца горловины</w:t>
            </w:r>
          </w:p>
        </w:tc>
        <w:tc>
          <w:tcPr>
            <w:tcW w:w="1073" w:type="pct"/>
            <w:tcBorders>
              <w:top w:val="outset" w:sz="6" w:space="0" w:color="auto"/>
              <w:left w:val="outset" w:sz="6" w:space="0" w:color="auto"/>
              <w:bottom w:val="outset" w:sz="6" w:space="0" w:color="auto"/>
              <w:right w:val="outset" w:sz="6" w:space="0" w:color="auto"/>
            </w:tcBorders>
            <w:hideMark/>
          </w:tcPr>
          <w:p w14:paraId="5E9BD30A"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К-7-3 ГОСТ 8020-56</w:t>
            </w:r>
          </w:p>
        </w:tc>
        <w:tc>
          <w:tcPr>
            <w:tcW w:w="769" w:type="pct"/>
            <w:tcBorders>
              <w:top w:val="outset" w:sz="6" w:space="0" w:color="auto"/>
              <w:left w:val="outset" w:sz="6" w:space="0" w:color="auto"/>
              <w:bottom w:val="outset" w:sz="6" w:space="0" w:color="auto"/>
              <w:right w:val="outset" w:sz="6" w:space="0" w:color="auto"/>
            </w:tcBorders>
            <w:hideMark/>
          </w:tcPr>
          <w:p w14:paraId="1AFC0498"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187" w:type="pct"/>
            <w:tcBorders>
              <w:top w:val="outset" w:sz="6" w:space="0" w:color="auto"/>
              <w:left w:val="outset" w:sz="6" w:space="0" w:color="auto"/>
              <w:bottom w:val="outset" w:sz="6" w:space="0" w:color="auto"/>
              <w:right w:val="outset" w:sz="6" w:space="0" w:color="auto"/>
            </w:tcBorders>
            <w:hideMark/>
          </w:tcPr>
          <w:p w14:paraId="51490C8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59057235"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0298011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4.</w:t>
            </w:r>
          </w:p>
        </w:tc>
        <w:tc>
          <w:tcPr>
            <w:tcW w:w="1392" w:type="pct"/>
            <w:tcBorders>
              <w:top w:val="outset" w:sz="6" w:space="0" w:color="auto"/>
              <w:left w:val="outset" w:sz="6" w:space="0" w:color="auto"/>
              <w:bottom w:val="outset" w:sz="6" w:space="0" w:color="auto"/>
              <w:right w:val="outset" w:sz="6" w:space="0" w:color="auto"/>
            </w:tcBorders>
            <w:hideMark/>
          </w:tcPr>
          <w:p w14:paraId="1C6FA5DB"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Плита перекрытия</w:t>
            </w:r>
          </w:p>
        </w:tc>
        <w:tc>
          <w:tcPr>
            <w:tcW w:w="1073" w:type="pct"/>
            <w:tcBorders>
              <w:top w:val="outset" w:sz="6" w:space="0" w:color="auto"/>
              <w:left w:val="outset" w:sz="6" w:space="0" w:color="auto"/>
              <w:bottom w:val="outset" w:sz="6" w:space="0" w:color="auto"/>
              <w:right w:val="outset" w:sz="6" w:space="0" w:color="auto"/>
            </w:tcBorders>
            <w:hideMark/>
          </w:tcPr>
          <w:p w14:paraId="023A80C1"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П-10 ГОСТ 8020-56</w:t>
            </w:r>
          </w:p>
        </w:tc>
        <w:tc>
          <w:tcPr>
            <w:tcW w:w="769" w:type="pct"/>
            <w:tcBorders>
              <w:top w:val="outset" w:sz="6" w:space="0" w:color="auto"/>
              <w:left w:val="outset" w:sz="6" w:space="0" w:color="auto"/>
              <w:bottom w:val="outset" w:sz="6" w:space="0" w:color="auto"/>
              <w:right w:val="outset" w:sz="6" w:space="0" w:color="auto"/>
            </w:tcBorders>
            <w:hideMark/>
          </w:tcPr>
          <w:p w14:paraId="196A2D7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187" w:type="pct"/>
            <w:tcBorders>
              <w:top w:val="outset" w:sz="6" w:space="0" w:color="auto"/>
              <w:left w:val="outset" w:sz="6" w:space="0" w:color="auto"/>
              <w:bottom w:val="outset" w:sz="6" w:space="0" w:color="auto"/>
              <w:right w:val="outset" w:sz="6" w:space="0" w:color="auto"/>
            </w:tcBorders>
            <w:hideMark/>
          </w:tcPr>
          <w:p w14:paraId="195E7D9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716602B4"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40FB3F5C"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5.</w:t>
            </w:r>
          </w:p>
        </w:tc>
        <w:tc>
          <w:tcPr>
            <w:tcW w:w="1392" w:type="pct"/>
            <w:tcBorders>
              <w:top w:val="outset" w:sz="6" w:space="0" w:color="auto"/>
              <w:left w:val="outset" w:sz="6" w:space="0" w:color="auto"/>
              <w:bottom w:val="outset" w:sz="6" w:space="0" w:color="auto"/>
              <w:right w:val="outset" w:sz="6" w:space="0" w:color="auto"/>
            </w:tcBorders>
            <w:hideMark/>
          </w:tcPr>
          <w:p w14:paraId="01BA79AD"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Кольца</w:t>
            </w:r>
          </w:p>
        </w:tc>
        <w:tc>
          <w:tcPr>
            <w:tcW w:w="1073" w:type="pct"/>
            <w:tcBorders>
              <w:top w:val="outset" w:sz="6" w:space="0" w:color="auto"/>
              <w:left w:val="outset" w:sz="6" w:space="0" w:color="auto"/>
              <w:bottom w:val="outset" w:sz="6" w:space="0" w:color="auto"/>
              <w:right w:val="outset" w:sz="6" w:space="0" w:color="auto"/>
            </w:tcBorders>
            <w:hideMark/>
          </w:tcPr>
          <w:p w14:paraId="69DA9FBC"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К-10-9 ГОСТ 8020-56</w:t>
            </w:r>
          </w:p>
        </w:tc>
        <w:tc>
          <w:tcPr>
            <w:tcW w:w="769" w:type="pct"/>
            <w:tcBorders>
              <w:top w:val="outset" w:sz="6" w:space="0" w:color="auto"/>
              <w:left w:val="outset" w:sz="6" w:space="0" w:color="auto"/>
              <w:bottom w:val="outset" w:sz="6" w:space="0" w:color="auto"/>
              <w:right w:val="outset" w:sz="6" w:space="0" w:color="auto"/>
            </w:tcBorders>
            <w:hideMark/>
          </w:tcPr>
          <w:p w14:paraId="032EF0D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187" w:type="pct"/>
            <w:tcBorders>
              <w:top w:val="outset" w:sz="6" w:space="0" w:color="auto"/>
              <w:left w:val="outset" w:sz="6" w:space="0" w:color="auto"/>
              <w:bottom w:val="outset" w:sz="6" w:space="0" w:color="auto"/>
              <w:right w:val="outset" w:sz="6" w:space="0" w:color="auto"/>
            </w:tcBorders>
            <w:hideMark/>
          </w:tcPr>
          <w:p w14:paraId="3ADAA7D9"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5C66783B"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7182A02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6.</w:t>
            </w:r>
          </w:p>
        </w:tc>
        <w:tc>
          <w:tcPr>
            <w:tcW w:w="1392" w:type="pct"/>
            <w:tcBorders>
              <w:top w:val="outset" w:sz="6" w:space="0" w:color="auto"/>
              <w:left w:val="outset" w:sz="6" w:space="0" w:color="auto"/>
              <w:bottom w:val="outset" w:sz="6" w:space="0" w:color="auto"/>
              <w:right w:val="outset" w:sz="6" w:space="0" w:color="auto"/>
            </w:tcBorders>
            <w:hideMark/>
          </w:tcPr>
          <w:p w14:paraId="3B482163"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Люк</w:t>
            </w:r>
          </w:p>
        </w:tc>
        <w:tc>
          <w:tcPr>
            <w:tcW w:w="1073" w:type="pct"/>
            <w:tcBorders>
              <w:top w:val="outset" w:sz="6" w:space="0" w:color="auto"/>
              <w:left w:val="outset" w:sz="6" w:space="0" w:color="auto"/>
              <w:bottom w:val="outset" w:sz="6" w:space="0" w:color="auto"/>
              <w:right w:val="outset" w:sz="6" w:space="0" w:color="auto"/>
            </w:tcBorders>
            <w:hideMark/>
          </w:tcPr>
          <w:p w14:paraId="5935A59C"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ТУ-264-55</w:t>
            </w:r>
          </w:p>
        </w:tc>
        <w:tc>
          <w:tcPr>
            <w:tcW w:w="769" w:type="pct"/>
            <w:tcBorders>
              <w:top w:val="outset" w:sz="6" w:space="0" w:color="auto"/>
              <w:left w:val="outset" w:sz="6" w:space="0" w:color="auto"/>
              <w:bottom w:val="outset" w:sz="6" w:space="0" w:color="auto"/>
              <w:right w:val="outset" w:sz="6" w:space="0" w:color="auto"/>
            </w:tcBorders>
            <w:hideMark/>
          </w:tcPr>
          <w:p w14:paraId="7A1F38E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187" w:type="pct"/>
            <w:tcBorders>
              <w:top w:val="outset" w:sz="6" w:space="0" w:color="auto"/>
              <w:left w:val="outset" w:sz="6" w:space="0" w:color="auto"/>
              <w:bottom w:val="outset" w:sz="6" w:space="0" w:color="auto"/>
              <w:right w:val="outset" w:sz="6" w:space="0" w:color="auto"/>
            </w:tcBorders>
            <w:hideMark/>
          </w:tcPr>
          <w:p w14:paraId="1AD79B1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09F017C8"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621F6153"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7.</w:t>
            </w:r>
          </w:p>
        </w:tc>
        <w:tc>
          <w:tcPr>
            <w:tcW w:w="1392" w:type="pct"/>
            <w:tcBorders>
              <w:top w:val="outset" w:sz="6" w:space="0" w:color="auto"/>
              <w:left w:val="outset" w:sz="6" w:space="0" w:color="auto"/>
              <w:bottom w:val="outset" w:sz="6" w:space="0" w:color="auto"/>
              <w:right w:val="outset" w:sz="6" w:space="0" w:color="auto"/>
            </w:tcBorders>
            <w:hideMark/>
          </w:tcPr>
          <w:p w14:paraId="68E58A96"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Раствор цементный</w:t>
            </w:r>
          </w:p>
        </w:tc>
        <w:tc>
          <w:tcPr>
            <w:tcW w:w="1073" w:type="pct"/>
            <w:tcBorders>
              <w:top w:val="outset" w:sz="6" w:space="0" w:color="auto"/>
              <w:left w:val="outset" w:sz="6" w:space="0" w:color="auto"/>
              <w:bottom w:val="outset" w:sz="6" w:space="0" w:color="auto"/>
              <w:right w:val="outset" w:sz="6" w:space="0" w:color="auto"/>
            </w:tcBorders>
            <w:hideMark/>
          </w:tcPr>
          <w:p w14:paraId="490289BD"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М-50</w:t>
            </w:r>
          </w:p>
        </w:tc>
        <w:tc>
          <w:tcPr>
            <w:tcW w:w="769" w:type="pct"/>
            <w:tcBorders>
              <w:top w:val="outset" w:sz="6" w:space="0" w:color="auto"/>
              <w:left w:val="outset" w:sz="6" w:space="0" w:color="auto"/>
              <w:bottom w:val="outset" w:sz="6" w:space="0" w:color="auto"/>
              <w:right w:val="outset" w:sz="6" w:space="0" w:color="auto"/>
            </w:tcBorders>
            <w:hideMark/>
          </w:tcPr>
          <w:p w14:paraId="016AEB0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м3</w:t>
            </w:r>
          </w:p>
        </w:tc>
        <w:tc>
          <w:tcPr>
            <w:tcW w:w="1187" w:type="pct"/>
            <w:tcBorders>
              <w:top w:val="outset" w:sz="6" w:space="0" w:color="auto"/>
              <w:left w:val="outset" w:sz="6" w:space="0" w:color="auto"/>
              <w:bottom w:val="outset" w:sz="6" w:space="0" w:color="auto"/>
              <w:right w:val="outset" w:sz="6" w:space="0" w:color="auto"/>
            </w:tcBorders>
            <w:hideMark/>
          </w:tcPr>
          <w:p w14:paraId="7DC8584A"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0,06</w:t>
            </w:r>
          </w:p>
        </w:tc>
      </w:tr>
      <w:tr w:rsidR="00776BA8" w:rsidRPr="00911A0F" w14:paraId="2A45F5D0"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5ACD0D4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8.</w:t>
            </w:r>
          </w:p>
        </w:tc>
        <w:tc>
          <w:tcPr>
            <w:tcW w:w="1392" w:type="pct"/>
            <w:tcBorders>
              <w:top w:val="outset" w:sz="6" w:space="0" w:color="auto"/>
              <w:left w:val="outset" w:sz="6" w:space="0" w:color="auto"/>
              <w:bottom w:val="outset" w:sz="6" w:space="0" w:color="auto"/>
              <w:right w:val="outset" w:sz="6" w:space="0" w:color="auto"/>
            </w:tcBorders>
            <w:hideMark/>
          </w:tcPr>
          <w:p w14:paraId="07832A6C"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Бетон</w:t>
            </w:r>
          </w:p>
        </w:tc>
        <w:tc>
          <w:tcPr>
            <w:tcW w:w="1073" w:type="pct"/>
            <w:tcBorders>
              <w:top w:val="outset" w:sz="6" w:space="0" w:color="auto"/>
              <w:left w:val="outset" w:sz="6" w:space="0" w:color="auto"/>
              <w:bottom w:val="outset" w:sz="6" w:space="0" w:color="auto"/>
              <w:right w:val="outset" w:sz="6" w:space="0" w:color="auto"/>
            </w:tcBorders>
            <w:hideMark/>
          </w:tcPr>
          <w:p w14:paraId="4DFF2B9A"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М-50</w:t>
            </w:r>
          </w:p>
        </w:tc>
        <w:tc>
          <w:tcPr>
            <w:tcW w:w="769" w:type="pct"/>
            <w:tcBorders>
              <w:top w:val="outset" w:sz="6" w:space="0" w:color="auto"/>
              <w:left w:val="outset" w:sz="6" w:space="0" w:color="auto"/>
              <w:bottom w:val="outset" w:sz="6" w:space="0" w:color="auto"/>
              <w:right w:val="outset" w:sz="6" w:space="0" w:color="auto"/>
            </w:tcBorders>
            <w:hideMark/>
          </w:tcPr>
          <w:p w14:paraId="51389FE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м3</w:t>
            </w:r>
          </w:p>
        </w:tc>
        <w:tc>
          <w:tcPr>
            <w:tcW w:w="1187" w:type="pct"/>
            <w:tcBorders>
              <w:top w:val="outset" w:sz="6" w:space="0" w:color="auto"/>
              <w:left w:val="outset" w:sz="6" w:space="0" w:color="auto"/>
              <w:bottom w:val="outset" w:sz="6" w:space="0" w:color="auto"/>
              <w:right w:val="outset" w:sz="6" w:space="0" w:color="auto"/>
            </w:tcBorders>
            <w:hideMark/>
          </w:tcPr>
          <w:p w14:paraId="045ACBB8"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0,33</w:t>
            </w:r>
          </w:p>
        </w:tc>
      </w:tr>
      <w:tr w:rsidR="00776BA8" w:rsidRPr="00911A0F" w14:paraId="46CECD5B"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58F3E73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9.</w:t>
            </w:r>
          </w:p>
        </w:tc>
        <w:tc>
          <w:tcPr>
            <w:tcW w:w="1392" w:type="pct"/>
            <w:tcBorders>
              <w:top w:val="outset" w:sz="6" w:space="0" w:color="auto"/>
              <w:left w:val="outset" w:sz="6" w:space="0" w:color="auto"/>
              <w:bottom w:val="outset" w:sz="6" w:space="0" w:color="auto"/>
              <w:right w:val="outset" w:sz="6" w:space="0" w:color="auto"/>
            </w:tcBorders>
            <w:hideMark/>
          </w:tcPr>
          <w:p w14:paraId="1FFAA4E4"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Бетон</w:t>
            </w:r>
          </w:p>
        </w:tc>
        <w:tc>
          <w:tcPr>
            <w:tcW w:w="1073" w:type="pct"/>
            <w:tcBorders>
              <w:top w:val="outset" w:sz="6" w:space="0" w:color="auto"/>
              <w:left w:val="outset" w:sz="6" w:space="0" w:color="auto"/>
              <w:bottom w:val="outset" w:sz="6" w:space="0" w:color="auto"/>
              <w:right w:val="outset" w:sz="6" w:space="0" w:color="auto"/>
            </w:tcBorders>
            <w:hideMark/>
          </w:tcPr>
          <w:p w14:paraId="6D948C3A"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М-100</w:t>
            </w:r>
          </w:p>
        </w:tc>
        <w:tc>
          <w:tcPr>
            <w:tcW w:w="769" w:type="pct"/>
            <w:tcBorders>
              <w:top w:val="outset" w:sz="6" w:space="0" w:color="auto"/>
              <w:left w:val="outset" w:sz="6" w:space="0" w:color="auto"/>
              <w:bottom w:val="outset" w:sz="6" w:space="0" w:color="auto"/>
              <w:right w:val="outset" w:sz="6" w:space="0" w:color="auto"/>
            </w:tcBorders>
            <w:hideMark/>
          </w:tcPr>
          <w:p w14:paraId="76D47F42"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м3</w:t>
            </w:r>
          </w:p>
        </w:tc>
        <w:tc>
          <w:tcPr>
            <w:tcW w:w="1187" w:type="pct"/>
            <w:tcBorders>
              <w:top w:val="outset" w:sz="6" w:space="0" w:color="auto"/>
              <w:left w:val="outset" w:sz="6" w:space="0" w:color="auto"/>
              <w:bottom w:val="outset" w:sz="6" w:space="0" w:color="auto"/>
              <w:right w:val="outset" w:sz="6" w:space="0" w:color="auto"/>
            </w:tcBorders>
            <w:hideMark/>
          </w:tcPr>
          <w:p w14:paraId="51230049"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0,55</w:t>
            </w:r>
          </w:p>
        </w:tc>
      </w:tr>
      <w:tr w:rsidR="00776BA8" w:rsidRPr="00911A0F" w14:paraId="47799168"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06A8F7E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10.</w:t>
            </w:r>
          </w:p>
        </w:tc>
        <w:tc>
          <w:tcPr>
            <w:tcW w:w="1392" w:type="pct"/>
            <w:tcBorders>
              <w:top w:val="outset" w:sz="6" w:space="0" w:color="auto"/>
              <w:left w:val="outset" w:sz="6" w:space="0" w:color="auto"/>
              <w:bottom w:val="outset" w:sz="6" w:space="0" w:color="auto"/>
              <w:right w:val="outset" w:sz="6" w:space="0" w:color="auto"/>
            </w:tcBorders>
            <w:hideMark/>
          </w:tcPr>
          <w:p w14:paraId="1B3BE6BD"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Битум</w:t>
            </w:r>
          </w:p>
        </w:tc>
        <w:tc>
          <w:tcPr>
            <w:tcW w:w="1073" w:type="pct"/>
            <w:tcBorders>
              <w:top w:val="outset" w:sz="6" w:space="0" w:color="auto"/>
              <w:left w:val="outset" w:sz="6" w:space="0" w:color="auto"/>
              <w:bottom w:val="outset" w:sz="6" w:space="0" w:color="auto"/>
              <w:right w:val="outset" w:sz="6" w:space="0" w:color="auto"/>
            </w:tcBorders>
            <w:hideMark/>
          </w:tcPr>
          <w:p w14:paraId="640F9781"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w:t>
            </w:r>
          </w:p>
        </w:tc>
        <w:tc>
          <w:tcPr>
            <w:tcW w:w="769" w:type="pct"/>
            <w:tcBorders>
              <w:top w:val="outset" w:sz="6" w:space="0" w:color="auto"/>
              <w:left w:val="outset" w:sz="6" w:space="0" w:color="auto"/>
              <w:bottom w:val="outset" w:sz="6" w:space="0" w:color="auto"/>
              <w:right w:val="outset" w:sz="6" w:space="0" w:color="auto"/>
            </w:tcBorders>
            <w:hideMark/>
          </w:tcPr>
          <w:p w14:paraId="45342E91"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кг</w:t>
            </w:r>
          </w:p>
        </w:tc>
        <w:tc>
          <w:tcPr>
            <w:tcW w:w="1187" w:type="pct"/>
            <w:tcBorders>
              <w:top w:val="outset" w:sz="6" w:space="0" w:color="auto"/>
              <w:left w:val="outset" w:sz="6" w:space="0" w:color="auto"/>
              <w:bottom w:val="outset" w:sz="6" w:space="0" w:color="auto"/>
              <w:right w:val="outset" w:sz="6" w:space="0" w:color="auto"/>
            </w:tcBorders>
            <w:hideMark/>
          </w:tcPr>
          <w:p w14:paraId="7DEB506E"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49</w:t>
            </w:r>
          </w:p>
        </w:tc>
      </w:tr>
      <w:tr w:rsidR="00776BA8" w:rsidRPr="00911A0F" w14:paraId="2278A611"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1DCC2FF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11.</w:t>
            </w:r>
          </w:p>
        </w:tc>
        <w:tc>
          <w:tcPr>
            <w:tcW w:w="1392" w:type="pct"/>
            <w:tcBorders>
              <w:top w:val="outset" w:sz="6" w:space="0" w:color="auto"/>
              <w:left w:val="outset" w:sz="6" w:space="0" w:color="auto"/>
              <w:bottom w:val="outset" w:sz="6" w:space="0" w:color="auto"/>
              <w:right w:val="outset" w:sz="6" w:space="0" w:color="auto"/>
            </w:tcBorders>
            <w:hideMark/>
          </w:tcPr>
          <w:p w14:paraId="3D587011"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Бензин</w:t>
            </w:r>
          </w:p>
        </w:tc>
        <w:tc>
          <w:tcPr>
            <w:tcW w:w="1073" w:type="pct"/>
            <w:tcBorders>
              <w:top w:val="outset" w:sz="6" w:space="0" w:color="auto"/>
              <w:left w:val="outset" w:sz="6" w:space="0" w:color="auto"/>
              <w:bottom w:val="outset" w:sz="6" w:space="0" w:color="auto"/>
              <w:right w:val="outset" w:sz="6" w:space="0" w:color="auto"/>
            </w:tcBorders>
            <w:hideMark/>
          </w:tcPr>
          <w:p w14:paraId="04D02082"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w:t>
            </w:r>
          </w:p>
        </w:tc>
        <w:tc>
          <w:tcPr>
            <w:tcW w:w="769" w:type="pct"/>
            <w:tcBorders>
              <w:top w:val="outset" w:sz="6" w:space="0" w:color="auto"/>
              <w:left w:val="outset" w:sz="6" w:space="0" w:color="auto"/>
              <w:bottom w:val="outset" w:sz="6" w:space="0" w:color="auto"/>
              <w:right w:val="outset" w:sz="6" w:space="0" w:color="auto"/>
            </w:tcBorders>
            <w:hideMark/>
          </w:tcPr>
          <w:p w14:paraId="3F7BD705"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кг</w:t>
            </w:r>
          </w:p>
        </w:tc>
        <w:tc>
          <w:tcPr>
            <w:tcW w:w="1187" w:type="pct"/>
            <w:tcBorders>
              <w:top w:val="outset" w:sz="6" w:space="0" w:color="auto"/>
              <w:left w:val="outset" w:sz="6" w:space="0" w:color="auto"/>
              <w:bottom w:val="outset" w:sz="6" w:space="0" w:color="auto"/>
              <w:right w:val="outset" w:sz="6" w:space="0" w:color="auto"/>
            </w:tcBorders>
            <w:hideMark/>
          </w:tcPr>
          <w:p w14:paraId="0CF4B2B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3,2</w:t>
            </w:r>
          </w:p>
        </w:tc>
      </w:tr>
      <w:tr w:rsidR="00776BA8" w:rsidRPr="00911A0F" w14:paraId="0A2B4731"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0987ABA0"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12.</w:t>
            </w:r>
          </w:p>
        </w:tc>
        <w:tc>
          <w:tcPr>
            <w:tcW w:w="1392" w:type="pct"/>
            <w:tcBorders>
              <w:top w:val="outset" w:sz="6" w:space="0" w:color="auto"/>
              <w:left w:val="outset" w:sz="6" w:space="0" w:color="auto"/>
              <w:bottom w:val="outset" w:sz="6" w:space="0" w:color="auto"/>
              <w:right w:val="outset" w:sz="6" w:space="0" w:color="auto"/>
            </w:tcBorders>
            <w:hideMark/>
          </w:tcPr>
          <w:p w14:paraId="34CFDD9C"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Сетка арматурная</w:t>
            </w:r>
          </w:p>
        </w:tc>
        <w:tc>
          <w:tcPr>
            <w:tcW w:w="1073" w:type="pct"/>
            <w:tcBorders>
              <w:top w:val="outset" w:sz="6" w:space="0" w:color="auto"/>
              <w:left w:val="outset" w:sz="6" w:space="0" w:color="auto"/>
              <w:bottom w:val="outset" w:sz="6" w:space="0" w:color="auto"/>
              <w:right w:val="outset" w:sz="6" w:space="0" w:color="auto"/>
            </w:tcBorders>
            <w:hideMark/>
          </w:tcPr>
          <w:p w14:paraId="25758443"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769" w:type="pct"/>
            <w:tcBorders>
              <w:top w:val="outset" w:sz="6" w:space="0" w:color="auto"/>
              <w:left w:val="outset" w:sz="6" w:space="0" w:color="auto"/>
              <w:bottom w:val="outset" w:sz="6" w:space="0" w:color="auto"/>
              <w:right w:val="outset" w:sz="6" w:space="0" w:color="auto"/>
            </w:tcBorders>
            <w:hideMark/>
          </w:tcPr>
          <w:p w14:paraId="285FC8F8"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187" w:type="pct"/>
            <w:tcBorders>
              <w:top w:val="outset" w:sz="6" w:space="0" w:color="auto"/>
              <w:left w:val="outset" w:sz="6" w:space="0" w:color="auto"/>
              <w:bottom w:val="outset" w:sz="6" w:space="0" w:color="auto"/>
              <w:right w:val="outset" w:sz="6" w:space="0" w:color="auto"/>
            </w:tcBorders>
            <w:hideMark/>
          </w:tcPr>
          <w:p w14:paraId="7DADA8A2"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29D8D636"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3956CB7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13.</w:t>
            </w:r>
          </w:p>
        </w:tc>
        <w:tc>
          <w:tcPr>
            <w:tcW w:w="1392" w:type="pct"/>
            <w:tcBorders>
              <w:top w:val="outset" w:sz="6" w:space="0" w:color="auto"/>
              <w:left w:val="outset" w:sz="6" w:space="0" w:color="auto"/>
              <w:bottom w:val="outset" w:sz="6" w:space="0" w:color="auto"/>
              <w:right w:val="outset" w:sz="6" w:space="0" w:color="auto"/>
            </w:tcBorders>
            <w:hideMark/>
          </w:tcPr>
          <w:p w14:paraId="51C94616"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Щебень</w:t>
            </w:r>
          </w:p>
        </w:tc>
        <w:tc>
          <w:tcPr>
            <w:tcW w:w="1073" w:type="pct"/>
            <w:tcBorders>
              <w:top w:val="outset" w:sz="6" w:space="0" w:color="auto"/>
              <w:left w:val="outset" w:sz="6" w:space="0" w:color="auto"/>
              <w:bottom w:val="outset" w:sz="6" w:space="0" w:color="auto"/>
              <w:right w:val="outset" w:sz="6" w:space="0" w:color="auto"/>
            </w:tcBorders>
            <w:hideMark/>
          </w:tcPr>
          <w:p w14:paraId="3192A55E"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769" w:type="pct"/>
            <w:tcBorders>
              <w:top w:val="outset" w:sz="6" w:space="0" w:color="auto"/>
              <w:left w:val="outset" w:sz="6" w:space="0" w:color="auto"/>
              <w:bottom w:val="outset" w:sz="6" w:space="0" w:color="auto"/>
              <w:right w:val="outset" w:sz="6" w:space="0" w:color="auto"/>
            </w:tcBorders>
            <w:hideMark/>
          </w:tcPr>
          <w:p w14:paraId="61DEC5C9"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м3</w:t>
            </w:r>
          </w:p>
        </w:tc>
        <w:tc>
          <w:tcPr>
            <w:tcW w:w="1187" w:type="pct"/>
            <w:tcBorders>
              <w:top w:val="outset" w:sz="6" w:space="0" w:color="auto"/>
              <w:left w:val="outset" w:sz="6" w:space="0" w:color="auto"/>
              <w:bottom w:val="outset" w:sz="6" w:space="0" w:color="auto"/>
              <w:right w:val="outset" w:sz="6" w:space="0" w:color="auto"/>
            </w:tcBorders>
            <w:hideMark/>
          </w:tcPr>
          <w:p w14:paraId="3A56AA87"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0,22</w:t>
            </w:r>
          </w:p>
        </w:tc>
      </w:tr>
    </w:tbl>
    <w:p w14:paraId="7E9E8EEF"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Машины, оборудование и механизированный инструмент.</w:t>
      </w:r>
    </w:p>
    <w:tbl>
      <w:tblPr>
        <w:tblW w:w="4726" w:type="pct"/>
        <w:jc w:val="center"/>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551"/>
        <w:gridCol w:w="2943"/>
        <w:gridCol w:w="1518"/>
        <w:gridCol w:w="1789"/>
        <w:gridCol w:w="1830"/>
      </w:tblGrid>
      <w:tr w:rsidR="00776BA8" w:rsidRPr="00911A0F" w14:paraId="327C77A3" w14:textId="77777777" w:rsidTr="00911A0F">
        <w:trPr>
          <w:tblCellSpacing w:w="0" w:type="dxa"/>
          <w:jc w:val="center"/>
        </w:trPr>
        <w:tc>
          <w:tcPr>
            <w:tcW w:w="805" w:type="pct"/>
            <w:tcBorders>
              <w:top w:val="outset" w:sz="6" w:space="0" w:color="auto"/>
              <w:left w:val="outset" w:sz="6" w:space="0" w:color="auto"/>
              <w:bottom w:val="outset" w:sz="6" w:space="0" w:color="auto"/>
              <w:right w:val="outset" w:sz="6" w:space="0" w:color="auto"/>
            </w:tcBorders>
            <w:hideMark/>
          </w:tcPr>
          <w:p w14:paraId="23DE654E"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 xml:space="preserve">№№ </w:t>
            </w:r>
            <w:proofErr w:type="spellStart"/>
            <w:r w:rsidRPr="00911A0F">
              <w:rPr>
                <w:rFonts w:ascii="ISOCPEUR" w:eastAsia="Calibri" w:hAnsi="ISOCPEUR" w:cs="Arial"/>
                <w:i/>
                <w:szCs w:val="24"/>
                <w:lang w:val="ru-RU" w:bidi="ar-SA"/>
              </w:rPr>
              <w:t>пп</w:t>
            </w:r>
            <w:proofErr w:type="spellEnd"/>
          </w:p>
        </w:tc>
        <w:tc>
          <w:tcPr>
            <w:tcW w:w="1528" w:type="pct"/>
            <w:tcBorders>
              <w:top w:val="outset" w:sz="6" w:space="0" w:color="auto"/>
              <w:left w:val="outset" w:sz="6" w:space="0" w:color="auto"/>
              <w:bottom w:val="outset" w:sz="6" w:space="0" w:color="auto"/>
              <w:right w:val="outset" w:sz="6" w:space="0" w:color="auto"/>
            </w:tcBorders>
            <w:hideMark/>
          </w:tcPr>
          <w:p w14:paraId="25E12C31"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Наименование</w:t>
            </w:r>
          </w:p>
        </w:tc>
        <w:tc>
          <w:tcPr>
            <w:tcW w:w="788" w:type="pct"/>
            <w:tcBorders>
              <w:top w:val="outset" w:sz="6" w:space="0" w:color="auto"/>
              <w:left w:val="outset" w:sz="6" w:space="0" w:color="auto"/>
              <w:bottom w:val="outset" w:sz="6" w:space="0" w:color="auto"/>
              <w:right w:val="outset" w:sz="6" w:space="0" w:color="auto"/>
            </w:tcBorders>
            <w:hideMark/>
          </w:tcPr>
          <w:p w14:paraId="4A6918E2"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Тип</w:t>
            </w:r>
          </w:p>
        </w:tc>
        <w:tc>
          <w:tcPr>
            <w:tcW w:w="929" w:type="pct"/>
            <w:tcBorders>
              <w:top w:val="outset" w:sz="6" w:space="0" w:color="auto"/>
              <w:left w:val="outset" w:sz="6" w:space="0" w:color="auto"/>
              <w:bottom w:val="outset" w:sz="6" w:space="0" w:color="auto"/>
              <w:right w:val="outset" w:sz="6" w:space="0" w:color="auto"/>
            </w:tcBorders>
            <w:hideMark/>
          </w:tcPr>
          <w:p w14:paraId="3CEC8213"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Марка</w:t>
            </w:r>
          </w:p>
        </w:tc>
        <w:tc>
          <w:tcPr>
            <w:tcW w:w="950" w:type="pct"/>
            <w:tcBorders>
              <w:top w:val="outset" w:sz="6" w:space="0" w:color="auto"/>
              <w:left w:val="outset" w:sz="6" w:space="0" w:color="auto"/>
              <w:bottom w:val="outset" w:sz="6" w:space="0" w:color="auto"/>
              <w:right w:val="outset" w:sz="6" w:space="0" w:color="auto"/>
            </w:tcBorders>
            <w:hideMark/>
          </w:tcPr>
          <w:p w14:paraId="5846E2E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Количество</w:t>
            </w:r>
          </w:p>
        </w:tc>
      </w:tr>
      <w:tr w:rsidR="00776BA8" w:rsidRPr="00911A0F" w14:paraId="62170E44" w14:textId="77777777" w:rsidTr="00911A0F">
        <w:trPr>
          <w:tblCellSpacing w:w="0" w:type="dxa"/>
          <w:jc w:val="center"/>
        </w:trPr>
        <w:tc>
          <w:tcPr>
            <w:tcW w:w="805" w:type="pct"/>
            <w:tcBorders>
              <w:top w:val="outset" w:sz="6" w:space="0" w:color="auto"/>
              <w:left w:val="outset" w:sz="6" w:space="0" w:color="auto"/>
              <w:bottom w:val="outset" w:sz="6" w:space="0" w:color="auto"/>
              <w:right w:val="outset" w:sz="6" w:space="0" w:color="auto"/>
            </w:tcBorders>
            <w:hideMark/>
          </w:tcPr>
          <w:p w14:paraId="6C068460"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1528" w:type="pct"/>
            <w:tcBorders>
              <w:top w:val="outset" w:sz="6" w:space="0" w:color="auto"/>
              <w:left w:val="outset" w:sz="6" w:space="0" w:color="auto"/>
              <w:bottom w:val="outset" w:sz="6" w:space="0" w:color="auto"/>
              <w:right w:val="outset" w:sz="6" w:space="0" w:color="auto"/>
            </w:tcBorders>
            <w:hideMark/>
          </w:tcPr>
          <w:p w14:paraId="511140BF"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Кран автомобильный</w:t>
            </w:r>
          </w:p>
        </w:tc>
        <w:tc>
          <w:tcPr>
            <w:tcW w:w="788" w:type="pct"/>
            <w:tcBorders>
              <w:top w:val="outset" w:sz="6" w:space="0" w:color="auto"/>
              <w:left w:val="outset" w:sz="6" w:space="0" w:color="auto"/>
              <w:bottom w:val="outset" w:sz="6" w:space="0" w:color="auto"/>
              <w:right w:val="outset" w:sz="6" w:space="0" w:color="auto"/>
            </w:tcBorders>
            <w:hideMark/>
          </w:tcPr>
          <w:p w14:paraId="1DEDD28E"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929" w:type="pct"/>
            <w:tcBorders>
              <w:top w:val="outset" w:sz="6" w:space="0" w:color="auto"/>
              <w:left w:val="outset" w:sz="6" w:space="0" w:color="auto"/>
              <w:bottom w:val="outset" w:sz="6" w:space="0" w:color="auto"/>
              <w:right w:val="outset" w:sz="6" w:space="0" w:color="auto"/>
            </w:tcBorders>
            <w:hideMark/>
          </w:tcPr>
          <w:p w14:paraId="47B34C08"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ЛАЗ-690</w:t>
            </w:r>
          </w:p>
        </w:tc>
        <w:tc>
          <w:tcPr>
            <w:tcW w:w="950" w:type="pct"/>
            <w:tcBorders>
              <w:top w:val="outset" w:sz="6" w:space="0" w:color="auto"/>
              <w:left w:val="outset" w:sz="6" w:space="0" w:color="auto"/>
              <w:bottom w:val="outset" w:sz="6" w:space="0" w:color="auto"/>
              <w:right w:val="outset" w:sz="6" w:space="0" w:color="auto"/>
            </w:tcBorders>
            <w:hideMark/>
          </w:tcPr>
          <w:p w14:paraId="44789C75"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145E2EB0" w14:textId="77777777" w:rsidTr="00911A0F">
        <w:trPr>
          <w:tblCellSpacing w:w="0" w:type="dxa"/>
          <w:jc w:val="center"/>
        </w:trPr>
        <w:tc>
          <w:tcPr>
            <w:tcW w:w="805" w:type="pct"/>
            <w:tcBorders>
              <w:top w:val="outset" w:sz="6" w:space="0" w:color="auto"/>
              <w:left w:val="outset" w:sz="6" w:space="0" w:color="auto"/>
              <w:bottom w:val="outset" w:sz="6" w:space="0" w:color="auto"/>
              <w:right w:val="outset" w:sz="6" w:space="0" w:color="auto"/>
            </w:tcBorders>
            <w:hideMark/>
          </w:tcPr>
          <w:p w14:paraId="298B37C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c>
          <w:tcPr>
            <w:tcW w:w="1528" w:type="pct"/>
            <w:tcBorders>
              <w:top w:val="outset" w:sz="6" w:space="0" w:color="auto"/>
              <w:left w:val="outset" w:sz="6" w:space="0" w:color="auto"/>
              <w:bottom w:val="outset" w:sz="6" w:space="0" w:color="auto"/>
              <w:right w:val="outset" w:sz="6" w:space="0" w:color="auto"/>
            </w:tcBorders>
            <w:hideMark/>
          </w:tcPr>
          <w:p w14:paraId="5CE75E13"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Бульдозер</w:t>
            </w:r>
          </w:p>
        </w:tc>
        <w:tc>
          <w:tcPr>
            <w:tcW w:w="788" w:type="pct"/>
            <w:tcBorders>
              <w:top w:val="outset" w:sz="6" w:space="0" w:color="auto"/>
              <w:left w:val="outset" w:sz="6" w:space="0" w:color="auto"/>
              <w:bottom w:val="outset" w:sz="6" w:space="0" w:color="auto"/>
              <w:right w:val="outset" w:sz="6" w:space="0" w:color="auto"/>
            </w:tcBorders>
            <w:hideMark/>
          </w:tcPr>
          <w:p w14:paraId="3310F31E"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929" w:type="pct"/>
            <w:tcBorders>
              <w:top w:val="outset" w:sz="6" w:space="0" w:color="auto"/>
              <w:left w:val="outset" w:sz="6" w:space="0" w:color="auto"/>
              <w:bottom w:val="outset" w:sz="6" w:space="0" w:color="auto"/>
              <w:right w:val="outset" w:sz="6" w:space="0" w:color="auto"/>
            </w:tcBorders>
            <w:hideMark/>
          </w:tcPr>
          <w:p w14:paraId="2C4B952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Д-159.Б</w:t>
            </w:r>
          </w:p>
        </w:tc>
        <w:tc>
          <w:tcPr>
            <w:tcW w:w="950" w:type="pct"/>
            <w:tcBorders>
              <w:top w:val="outset" w:sz="6" w:space="0" w:color="auto"/>
              <w:left w:val="outset" w:sz="6" w:space="0" w:color="auto"/>
              <w:bottom w:val="outset" w:sz="6" w:space="0" w:color="auto"/>
              <w:right w:val="outset" w:sz="6" w:space="0" w:color="auto"/>
            </w:tcBorders>
            <w:hideMark/>
          </w:tcPr>
          <w:p w14:paraId="6AA69991"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1F84C134" w14:textId="77777777" w:rsidTr="00911A0F">
        <w:trPr>
          <w:tblCellSpacing w:w="0" w:type="dxa"/>
          <w:jc w:val="center"/>
        </w:trPr>
        <w:tc>
          <w:tcPr>
            <w:tcW w:w="805" w:type="pct"/>
            <w:tcBorders>
              <w:top w:val="outset" w:sz="6" w:space="0" w:color="auto"/>
              <w:left w:val="outset" w:sz="6" w:space="0" w:color="auto"/>
              <w:bottom w:val="outset" w:sz="6" w:space="0" w:color="auto"/>
              <w:right w:val="outset" w:sz="6" w:space="0" w:color="auto"/>
            </w:tcBorders>
            <w:hideMark/>
          </w:tcPr>
          <w:p w14:paraId="7C31D5B3"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w:t>
            </w:r>
          </w:p>
        </w:tc>
        <w:tc>
          <w:tcPr>
            <w:tcW w:w="1528" w:type="pct"/>
            <w:tcBorders>
              <w:top w:val="outset" w:sz="6" w:space="0" w:color="auto"/>
              <w:left w:val="outset" w:sz="6" w:space="0" w:color="auto"/>
              <w:bottom w:val="outset" w:sz="6" w:space="0" w:color="auto"/>
              <w:right w:val="outset" w:sz="6" w:space="0" w:color="auto"/>
            </w:tcBorders>
            <w:hideMark/>
          </w:tcPr>
          <w:p w14:paraId="1EE023F9"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Компрессор</w:t>
            </w:r>
          </w:p>
        </w:tc>
        <w:tc>
          <w:tcPr>
            <w:tcW w:w="788" w:type="pct"/>
            <w:tcBorders>
              <w:top w:val="outset" w:sz="6" w:space="0" w:color="auto"/>
              <w:left w:val="outset" w:sz="6" w:space="0" w:color="auto"/>
              <w:bottom w:val="outset" w:sz="6" w:space="0" w:color="auto"/>
              <w:right w:val="outset" w:sz="6" w:space="0" w:color="auto"/>
            </w:tcBorders>
            <w:hideMark/>
          </w:tcPr>
          <w:p w14:paraId="17D0C952"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929" w:type="pct"/>
            <w:tcBorders>
              <w:top w:val="outset" w:sz="6" w:space="0" w:color="auto"/>
              <w:left w:val="outset" w:sz="6" w:space="0" w:color="auto"/>
              <w:bottom w:val="outset" w:sz="6" w:space="0" w:color="auto"/>
              <w:right w:val="outset" w:sz="6" w:space="0" w:color="auto"/>
            </w:tcBorders>
            <w:hideMark/>
          </w:tcPr>
          <w:p w14:paraId="3FC81BAA"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ПКС-5</w:t>
            </w:r>
          </w:p>
        </w:tc>
        <w:tc>
          <w:tcPr>
            <w:tcW w:w="950" w:type="pct"/>
            <w:tcBorders>
              <w:top w:val="outset" w:sz="6" w:space="0" w:color="auto"/>
              <w:left w:val="outset" w:sz="6" w:space="0" w:color="auto"/>
              <w:bottom w:val="outset" w:sz="6" w:space="0" w:color="auto"/>
              <w:right w:val="outset" w:sz="6" w:space="0" w:color="auto"/>
            </w:tcBorders>
            <w:hideMark/>
          </w:tcPr>
          <w:p w14:paraId="7ADA3088"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1565DEA8" w14:textId="77777777" w:rsidTr="00911A0F">
        <w:trPr>
          <w:tblCellSpacing w:w="0" w:type="dxa"/>
          <w:jc w:val="center"/>
        </w:trPr>
        <w:tc>
          <w:tcPr>
            <w:tcW w:w="805" w:type="pct"/>
            <w:tcBorders>
              <w:top w:val="outset" w:sz="6" w:space="0" w:color="auto"/>
              <w:left w:val="outset" w:sz="6" w:space="0" w:color="auto"/>
              <w:bottom w:val="outset" w:sz="6" w:space="0" w:color="auto"/>
              <w:right w:val="outset" w:sz="6" w:space="0" w:color="auto"/>
            </w:tcBorders>
            <w:hideMark/>
          </w:tcPr>
          <w:p w14:paraId="42F49BA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4</w:t>
            </w:r>
          </w:p>
        </w:tc>
        <w:tc>
          <w:tcPr>
            <w:tcW w:w="1528" w:type="pct"/>
            <w:tcBorders>
              <w:top w:val="outset" w:sz="6" w:space="0" w:color="auto"/>
              <w:left w:val="outset" w:sz="6" w:space="0" w:color="auto"/>
              <w:bottom w:val="outset" w:sz="6" w:space="0" w:color="auto"/>
              <w:right w:val="outset" w:sz="6" w:space="0" w:color="auto"/>
            </w:tcBorders>
            <w:hideMark/>
          </w:tcPr>
          <w:p w14:paraId="3D04B64E" w14:textId="77777777" w:rsidR="00776BA8" w:rsidRPr="00911A0F" w:rsidRDefault="00776BA8" w:rsidP="00911A0F">
            <w:pPr>
              <w:spacing w:after="0" w:line="240" w:lineRule="auto"/>
              <w:ind w:left="426"/>
              <w:rPr>
                <w:rFonts w:ascii="ISOCPEUR" w:eastAsia="Calibri" w:hAnsi="ISOCPEUR" w:cs="Arial"/>
                <w:i/>
                <w:szCs w:val="24"/>
                <w:lang w:val="ru-RU" w:bidi="ar-SA"/>
              </w:rPr>
            </w:pPr>
            <w:proofErr w:type="spellStart"/>
            <w:r w:rsidRPr="00911A0F">
              <w:rPr>
                <w:rFonts w:ascii="ISOCPEUR" w:eastAsia="Calibri" w:hAnsi="ISOCPEUR" w:cs="Arial"/>
                <w:i/>
                <w:szCs w:val="24"/>
                <w:lang w:val="ru-RU" w:bidi="ar-SA"/>
              </w:rPr>
              <w:t>Пневмотрамбовки</w:t>
            </w:r>
            <w:proofErr w:type="spellEnd"/>
          </w:p>
        </w:tc>
        <w:tc>
          <w:tcPr>
            <w:tcW w:w="788" w:type="pct"/>
            <w:tcBorders>
              <w:top w:val="outset" w:sz="6" w:space="0" w:color="auto"/>
              <w:left w:val="outset" w:sz="6" w:space="0" w:color="auto"/>
              <w:bottom w:val="outset" w:sz="6" w:space="0" w:color="auto"/>
              <w:right w:val="outset" w:sz="6" w:space="0" w:color="auto"/>
            </w:tcBorders>
            <w:hideMark/>
          </w:tcPr>
          <w:p w14:paraId="78D2973D"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929" w:type="pct"/>
            <w:tcBorders>
              <w:top w:val="outset" w:sz="6" w:space="0" w:color="auto"/>
              <w:left w:val="outset" w:sz="6" w:space="0" w:color="auto"/>
              <w:bottom w:val="outset" w:sz="6" w:space="0" w:color="auto"/>
              <w:right w:val="outset" w:sz="6" w:space="0" w:color="auto"/>
            </w:tcBorders>
            <w:hideMark/>
          </w:tcPr>
          <w:p w14:paraId="4200F53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И-157</w:t>
            </w:r>
          </w:p>
        </w:tc>
        <w:tc>
          <w:tcPr>
            <w:tcW w:w="950" w:type="pct"/>
            <w:tcBorders>
              <w:top w:val="outset" w:sz="6" w:space="0" w:color="auto"/>
              <w:left w:val="outset" w:sz="6" w:space="0" w:color="auto"/>
              <w:bottom w:val="outset" w:sz="6" w:space="0" w:color="auto"/>
              <w:right w:val="outset" w:sz="6" w:space="0" w:color="auto"/>
            </w:tcBorders>
            <w:hideMark/>
          </w:tcPr>
          <w:p w14:paraId="39CD55E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bl>
    <w:p w14:paraId="001B950C" w14:textId="77777777" w:rsidR="00776BA8" w:rsidRPr="00911A0F" w:rsidRDefault="00776BA8" w:rsidP="00911A0F">
      <w:pPr>
        <w:spacing w:after="0" w:line="240" w:lineRule="auto"/>
        <w:ind w:left="426"/>
        <w:outlineLvl w:val="2"/>
        <w:rPr>
          <w:rFonts w:ascii="ISOCPEUR" w:eastAsia="Calibri" w:hAnsi="ISOCPEUR" w:cs="Arial"/>
          <w:i/>
          <w:szCs w:val="24"/>
          <w:lang w:val="ru-RU" w:bidi="ar-SA"/>
        </w:rPr>
      </w:pPr>
      <w:r w:rsidRPr="00911A0F">
        <w:rPr>
          <w:rFonts w:ascii="ISOCPEUR" w:eastAsia="Calibri" w:hAnsi="ISOCPEUR" w:cs="Arial"/>
          <w:i/>
          <w:szCs w:val="24"/>
          <w:lang w:val="ru-RU" w:bidi="ar-SA"/>
        </w:rPr>
        <w:t>Инвентарь и приспособления.</w:t>
      </w:r>
    </w:p>
    <w:tbl>
      <w:tblPr>
        <w:tblW w:w="4656"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38"/>
        <w:gridCol w:w="4069"/>
        <w:gridCol w:w="1662"/>
        <w:gridCol w:w="2319"/>
      </w:tblGrid>
      <w:tr w:rsidR="00776BA8" w:rsidRPr="00911A0F" w14:paraId="2E491237"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vAlign w:val="center"/>
            <w:hideMark/>
          </w:tcPr>
          <w:p w14:paraId="3D31A1C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w:t>
            </w:r>
          </w:p>
        </w:tc>
        <w:tc>
          <w:tcPr>
            <w:tcW w:w="2514" w:type="pct"/>
            <w:tcBorders>
              <w:top w:val="outset" w:sz="6" w:space="0" w:color="auto"/>
              <w:left w:val="outset" w:sz="6" w:space="0" w:color="auto"/>
              <w:bottom w:val="outset" w:sz="6" w:space="0" w:color="auto"/>
              <w:right w:val="outset" w:sz="6" w:space="0" w:color="auto"/>
            </w:tcBorders>
            <w:vAlign w:val="center"/>
            <w:hideMark/>
          </w:tcPr>
          <w:p w14:paraId="341961BC"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Наименование</w:t>
            </w:r>
          </w:p>
        </w:tc>
        <w:tc>
          <w:tcPr>
            <w:tcW w:w="876" w:type="pct"/>
            <w:tcBorders>
              <w:top w:val="outset" w:sz="6" w:space="0" w:color="auto"/>
              <w:left w:val="outset" w:sz="6" w:space="0" w:color="auto"/>
              <w:bottom w:val="outset" w:sz="6" w:space="0" w:color="auto"/>
              <w:right w:val="outset" w:sz="6" w:space="0" w:color="auto"/>
            </w:tcBorders>
            <w:vAlign w:val="center"/>
            <w:hideMark/>
          </w:tcPr>
          <w:p w14:paraId="4CC741D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Един. изм.</w:t>
            </w:r>
          </w:p>
        </w:tc>
        <w:tc>
          <w:tcPr>
            <w:tcW w:w="1222" w:type="pct"/>
            <w:tcBorders>
              <w:top w:val="outset" w:sz="6" w:space="0" w:color="auto"/>
              <w:left w:val="outset" w:sz="6" w:space="0" w:color="auto"/>
              <w:bottom w:val="outset" w:sz="6" w:space="0" w:color="auto"/>
              <w:right w:val="outset" w:sz="6" w:space="0" w:color="auto"/>
            </w:tcBorders>
            <w:vAlign w:val="center"/>
            <w:hideMark/>
          </w:tcPr>
          <w:p w14:paraId="13368997"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Количество</w:t>
            </w:r>
          </w:p>
        </w:tc>
      </w:tr>
      <w:tr w:rsidR="00776BA8" w:rsidRPr="00911A0F" w14:paraId="54760095"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vAlign w:val="center"/>
            <w:hideMark/>
          </w:tcPr>
          <w:p w14:paraId="444C8FD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2514" w:type="pct"/>
            <w:tcBorders>
              <w:top w:val="outset" w:sz="6" w:space="0" w:color="auto"/>
              <w:left w:val="outset" w:sz="6" w:space="0" w:color="auto"/>
              <w:bottom w:val="outset" w:sz="6" w:space="0" w:color="auto"/>
              <w:right w:val="outset" w:sz="6" w:space="0" w:color="auto"/>
            </w:tcBorders>
            <w:vAlign w:val="center"/>
            <w:hideMark/>
          </w:tcPr>
          <w:p w14:paraId="4836E600"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c>
          <w:tcPr>
            <w:tcW w:w="876" w:type="pct"/>
            <w:tcBorders>
              <w:top w:val="outset" w:sz="6" w:space="0" w:color="auto"/>
              <w:left w:val="outset" w:sz="6" w:space="0" w:color="auto"/>
              <w:bottom w:val="outset" w:sz="6" w:space="0" w:color="auto"/>
              <w:right w:val="outset" w:sz="6" w:space="0" w:color="auto"/>
            </w:tcBorders>
            <w:vAlign w:val="center"/>
            <w:hideMark/>
          </w:tcPr>
          <w:p w14:paraId="7D225EFE"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w:t>
            </w:r>
          </w:p>
        </w:tc>
        <w:tc>
          <w:tcPr>
            <w:tcW w:w="1222" w:type="pct"/>
            <w:tcBorders>
              <w:top w:val="outset" w:sz="6" w:space="0" w:color="auto"/>
              <w:left w:val="outset" w:sz="6" w:space="0" w:color="auto"/>
              <w:bottom w:val="outset" w:sz="6" w:space="0" w:color="auto"/>
              <w:right w:val="outset" w:sz="6" w:space="0" w:color="auto"/>
            </w:tcBorders>
            <w:vAlign w:val="center"/>
            <w:hideMark/>
          </w:tcPr>
          <w:p w14:paraId="2AA3440A"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4</w:t>
            </w:r>
          </w:p>
        </w:tc>
      </w:tr>
      <w:tr w:rsidR="00776BA8" w:rsidRPr="00911A0F" w14:paraId="7D14561D"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4E0142D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2514" w:type="pct"/>
            <w:tcBorders>
              <w:top w:val="outset" w:sz="6" w:space="0" w:color="auto"/>
              <w:left w:val="outset" w:sz="6" w:space="0" w:color="auto"/>
              <w:bottom w:val="outset" w:sz="6" w:space="0" w:color="auto"/>
              <w:right w:val="outset" w:sz="6" w:space="0" w:color="auto"/>
            </w:tcBorders>
            <w:hideMark/>
          </w:tcPr>
          <w:p w14:paraId="216F50B0"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Пилы поперечные</w:t>
            </w:r>
          </w:p>
        </w:tc>
        <w:tc>
          <w:tcPr>
            <w:tcW w:w="876" w:type="pct"/>
            <w:tcBorders>
              <w:top w:val="outset" w:sz="6" w:space="0" w:color="auto"/>
              <w:left w:val="outset" w:sz="6" w:space="0" w:color="auto"/>
              <w:bottom w:val="outset" w:sz="6" w:space="0" w:color="auto"/>
              <w:right w:val="outset" w:sz="6" w:space="0" w:color="auto"/>
            </w:tcBorders>
            <w:hideMark/>
          </w:tcPr>
          <w:p w14:paraId="4677241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63B04A0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3B7D2F9D"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10388E80"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c>
          <w:tcPr>
            <w:tcW w:w="2514" w:type="pct"/>
            <w:tcBorders>
              <w:top w:val="outset" w:sz="6" w:space="0" w:color="auto"/>
              <w:left w:val="outset" w:sz="6" w:space="0" w:color="auto"/>
              <w:bottom w:val="outset" w:sz="6" w:space="0" w:color="auto"/>
              <w:right w:val="outset" w:sz="6" w:space="0" w:color="auto"/>
            </w:tcBorders>
            <w:hideMark/>
          </w:tcPr>
          <w:p w14:paraId="64BF70A1"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Лопаты штыковые</w:t>
            </w:r>
          </w:p>
        </w:tc>
        <w:tc>
          <w:tcPr>
            <w:tcW w:w="876" w:type="pct"/>
            <w:tcBorders>
              <w:top w:val="outset" w:sz="6" w:space="0" w:color="auto"/>
              <w:left w:val="outset" w:sz="6" w:space="0" w:color="auto"/>
              <w:bottom w:val="outset" w:sz="6" w:space="0" w:color="auto"/>
              <w:right w:val="outset" w:sz="6" w:space="0" w:color="auto"/>
            </w:tcBorders>
            <w:hideMark/>
          </w:tcPr>
          <w:p w14:paraId="1F50D02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7A4EC8E0"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4</w:t>
            </w:r>
          </w:p>
        </w:tc>
      </w:tr>
      <w:tr w:rsidR="00776BA8" w:rsidRPr="00911A0F" w14:paraId="0D4BDF34"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4C9865CA"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w:t>
            </w:r>
          </w:p>
        </w:tc>
        <w:tc>
          <w:tcPr>
            <w:tcW w:w="2514" w:type="pct"/>
            <w:tcBorders>
              <w:top w:val="outset" w:sz="6" w:space="0" w:color="auto"/>
              <w:left w:val="outset" w:sz="6" w:space="0" w:color="auto"/>
              <w:bottom w:val="outset" w:sz="6" w:space="0" w:color="auto"/>
              <w:right w:val="outset" w:sz="6" w:space="0" w:color="auto"/>
            </w:tcBorders>
            <w:hideMark/>
          </w:tcPr>
          <w:p w14:paraId="0D85C25D"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Ломы стальные</w:t>
            </w:r>
          </w:p>
        </w:tc>
        <w:tc>
          <w:tcPr>
            <w:tcW w:w="876" w:type="pct"/>
            <w:tcBorders>
              <w:top w:val="outset" w:sz="6" w:space="0" w:color="auto"/>
              <w:left w:val="outset" w:sz="6" w:space="0" w:color="auto"/>
              <w:bottom w:val="outset" w:sz="6" w:space="0" w:color="auto"/>
              <w:right w:val="outset" w:sz="6" w:space="0" w:color="auto"/>
            </w:tcBorders>
            <w:hideMark/>
          </w:tcPr>
          <w:p w14:paraId="5F7E244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054398DC"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0691BFAD"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32BE98F8"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4.</w:t>
            </w:r>
          </w:p>
        </w:tc>
        <w:tc>
          <w:tcPr>
            <w:tcW w:w="2514" w:type="pct"/>
            <w:tcBorders>
              <w:top w:val="outset" w:sz="6" w:space="0" w:color="auto"/>
              <w:left w:val="outset" w:sz="6" w:space="0" w:color="auto"/>
              <w:bottom w:val="outset" w:sz="6" w:space="0" w:color="auto"/>
              <w:right w:val="outset" w:sz="6" w:space="0" w:color="auto"/>
            </w:tcBorders>
            <w:hideMark/>
          </w:tcPr>
          <w:p w14:paraId="54FF3C15"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Лопаты подборочные</w:t>
            </w:r>
          </w:p>
        </w:tc>
        <w:tc>
          <w:tcPr>
            <w:tcW w:w="876" w:type="pct"/>
            <w:tcBorders>
              <w:top w:val="outset" w:sz="6" w:space="0" w:color="auto"/>
              <w:left w:val="outset" w:sz="6" w:space="0" w:color="auto"/>
              <w:bottom w:val="outset" w:sz="6" w:space="0" w:color="auto"/>
              <w:right w:val="outset" w:sz="6" w:space="0" w:color="auto"/>
            </w:tcBorders>
            <w:hideMark/>
          </w:tcPr>
          <w:p w14:paraId="5EB0D13C"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4057E24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w:t>
            </w:r>
          </w:p>
        </w:tc>
      </w:tr>
      <w:tr w:rsidR="00776BA8" w:rsidRPr="00911A0F" w14:paraId="34F4C933"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2073148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5.</w:t>
            </w:r>
          </w:p>
        </w:tc>
        <w:tc>
          <w:tcPr>
            <w:tcW w:w="2514" w:type="pct"/>
            <w:tcBorders>
              <w:top w:val="outset" w:sz="6" w:space="0" w:color="auto"/>
              <w:left w:val="outset" w:sz="6" w:space="0" w:color="auto"/>
              <w:bottom w:val="outset" w:sz="6" w:space="0" w:color="auto"/>
              <w:right w:val="outset" w:sz="6" w:space="0" w:color="auto"/>
            </w:tcBorders>
            <w:hideMark/>
          </w:tcPr>
          <w:p w14:paraId="79E87B13"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Молотки слесарные</w:t>
            </w:r>
          </w:p>
        </w:tc>
        <w:tc>
          <w:tcPr>
            <w:tcW w:w="876" w:type="pct"/>
            <w:tcBorders>
              <w:top w:val="outset" w:sz="6" w:space="0" w:color="auto"/>
              <w:left w:val="outset" w:sz="6" w:space="0" w:color="auto"/>
              <w:bottom w:val="outset" w:sz="6" w:space="0" w:color="auto"/>
              <w:right w:val="outset" w:sz="6" w:space="0" w:color="auto"/>
            </w:tcBorders>
            <w:hideMark/>
          </w:tcPr>
          <w:p w14:paraId="66C692E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6AFE32EE"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2DE16071"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2DD7835E"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6.</w:t>
            </w:r>
          </w:p>
        </w:tc>
        <w:tc>
          <w:tcPr>
            <w:tcW w:w="2514" w:type="pct"/>
            <w:tcBorders>
              <w:top w:val="outset" w:sz="6" w:space="0" w:color="auto"/>
              <w:left w:val="outset" w:sz="6" w:space="0" w:color="auto"/>
              <w:bottom w:val="outset" w:sz="6" w:space="0" w:color="auto"/>
              <w:right w:val="outset" w:sz="6" w:space="0" w:color="auto"/>
            </w:tcBorders>
            <w:hideMark/>
          </w:tcPr>
          <w:p w14:paraId="3FD77ED2"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Рулетки 10 м</w:t>
            </w:r>
          </w:p>
        </w:tc>
        <w:tc>
          <w:tcPr>
            <w:tcW w:w="876" w:type="pct"/>
            <w:tcBorders>
              <w:top w:val="outset" w:sz="6" w:space="0" w:color="auto"/>
              <w:left w:val="outset" w:sz="6" w:space="0" w:color="auto"/>
              <w:bottom w:val="outset" w:sz="6" w:space="0" w:color="auto"/>
              <w:right w:val="outset" w:sz="6" w:space="0" w:color="auto"/>
            </w:tcBorders>
            <w:hideMark/>
          </w:tcPr>
          <w:p w14:paraId="492917AE"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487E3C70"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1FE34994"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3A3D9B07"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7.</w:t>
            </w:r>
          </w:p>
        </w:tc>
        <w:tc>
          <w:tcPr>
            <w:tcW w:w="2514" w:type="pct"/>
            <w:tcBorders>
              <w:top w:val="outset" w:sz="6" w:space="0" w:color="auto"/>
              <w:left w:val="outset" w:sz="6" w:space="0" w:color="auto"/>
              <w:bottom w:val="outset" w:sz="6" w:space="0" w:color="auto"/>
              <w:right w:val="outset" w:sz="6" w:space="0" w:color="auto"/>
            </w:tcBorders>
            <w:hideMark/>
          </w:tcPr>
          <w:p w14:paraId="68713C6C"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Метр складной</w:t>
            </w:r>
          </w:p>
        </w:tc>
        <w:tc>
          <w:tcPr>
            <w:tcW w:w="876" w:type="pct"/>
            <w:tcBorders>
              <w:top w:val="outset" w:sz="6" w:space="0" w:color="auto"/>
              <w:left w:val="outset" w:sz="6" w:space="0" w:color="auto"/>
              <w:bottom w:val="outset" w:sz="6" w:space="0" w:color="auto"/>
              <w:right w:val="outset" w:sz="6" w:space="0" w:color="auto"/>
            </w:tcBorders>
            <w:hideMark/>
          </w:tcPr>
          <w:p w14:paraId="5B27F61E"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2719B28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017947EE"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6D8A666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8.</w:t>
            </w:r>
          </w:p>
        </w:tc>
        <w:tc>
          <w:tcPr>
            <w:tcW w:w="2514" w:type="pct"/>
            <w:tcBorders>
              <w:top w:val="outset" w:sz="6" w:space="0" w:color="auto"/>
              <w:left w:val="outset" w:sz="6" w:space="0" w:color="auto"/>
              <w:bottom w:val="outset" w:sz="6" w:space="0" w:color="auto"/>
              <w:right w:val="outset" w:sz="6" w:space="0" w:color="auto"/>
            </w:tcBorders>
            <w:hideMark/>
          </w:tcPr>
          <w:p w14:paraId="7186E9EF"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Уровень металлический</w:t>
            </w:r>
          </w:p>
        </w:tc>
        <w:tc>
          <w:tcPr>
            <w:tcW w:w="876" w:type="pct"/>
            <w:tcBorders>
              <w:top w:val="outset" w:sz="6" w:space="0" w:color="auto"/>
              <w:left w:val="outset" w:sz="6" w:space="0" w:color="auto"/>
              <w:bottom w:val="outset" w:sz="6" w:space="0" w:color="auto"/>
              <w:right w:val="outset" w:sz="6" w:space="0" w:color="auto"/>
            </w:tcBorders>
            <w:hideMark/>
          </w:tcPr>
          <w:p w14:paraId="5FC96D55"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4D744B4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1A975836"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24C9141C"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9.</w:t>
            </w:r>
          </w:p>
        </w:tc>
        <w:tc>
          <w:tcPr>
            <w:tcW w:w="2514" w:type="pct"/>
            <w:tcBorders>
              <w:top w:val="outset" w:sz="6" w:space="0" w:color="auto"/>
              <w:left w:val="outset" w:sz="6" w:space="0" w:color="auto"/>
              <w:bottom w:val="outset" w:sz="6" w:space="0" w:color="auto"/>
              <w:right w:val="outset" w:sz="6" w:space="0" w:color="auto"/>
            </w:tcBorders>
            <w:hideMark/>
          </w:tcPr>
          <w:p w14:paraId="511534D0"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Отвес металлический</w:t>
            </w:r>
          </w:p>
        </w:tc>
        <w:tc>
          <w:tcPr>
            <w:tcW w:w="876" w:type="pct"/>
            <w:tcBorders>
              <w:top w:val="outset" w:sz="6" w:space="0" w:color="auto"/>
              <w:left w:val="outset" w:sz="6" w:space="0" w:color="auto"/>
              <w:bottom w:val="outset" w:sz="6" w:space="0" w:color="auto"/>
              <w:right w:val="outset" w:sz="6" w:space="0" w:color="auto"/>
            </w:tcBorders>
            <w:hideMark/>
          </w:tcPr>
          <w:p w14:paraId="3597EF3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20C0AC1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09B6557A"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3B1FBF4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10.</w:t>
            </w:r>
          </w:p>
        </w:tc>
        <w:tc>
          <w:tcPr>
            <w:tcW w:w="2514" w:type="pct"/>
            <w:tcBorders>
              <w:top w:val="outset" w:sz="6" w:space="0" w:color="auto"/>
              <w:left w:val="outset" w:sz="6" w:space="0" w:color="auto"/>
              <w:bottom w:val="outset" w:sz="6" w:space="0" w:color="auto"/>
              <w:right w:val="outset" w:sz="6" w:space="0" w:color="auto"/>
            </w:tcBorders>
            <w:hideMark/>
          </w:tcPr>
          <w:p w14:paraId="4BF9A7FC"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Зубила слесарные</w:t>
            </w:r>
          </w:p>
        </w:tc>
        <w:tc>
          <w:tcPr>
            <w:tcW w:w="876" w:type="pct"/>
            <w:tcBorders>
              <w:top w:val="outset" w:sz="6" w:space="0" w:color="auto"/>
              <w:left w:val="outset" w:sz="6" w:space="0" w:color="auto"/>
              <w:bottom w:val="outset" w:sz="6" w:space="0" w:color="auto"/>
              <w:right w:val="outset" w:sz="6" w:space="0" w:color="auto"/>
            </w:tcBorders>
            <w:hideMark/>
          </w:tcPr>
          <w:p w14:paraId="43AE5A4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12CAD0B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5</w:t>
            </w:r>
          </w:p>
        </w:tc>
      </w:tr>
      <w:tr w:rsidR="00776BA8" w:rsidRPr="00911A0F" w14:paraId="4FB51B26"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32F9DDF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11.</w:t>
            </w:r>
          </w:p>
        </w:tc>
        <w:tc>
          <w:tcPr>
            <w:tcW w:w="2514" w:type="pct"/>
            <w:tcBorders>
              <w:top w:val="outset" w:sz="6" w:space="0" w:color="auto"/>
              <w:left w:val="outset" w:sz="6" w:space="0" w:color="auto"/>
              <w:bottom w:val="outset" w:sz="6" w:space="0" w:color="auto"/>
              <w:right w:val="outset" w:sz="6" w:space="0" w:color="auto"/>
            </w:tcBorders>
            <w:hideMark/>
          </w:tcPr>
          <w:p w14:paraId="36C64DB6"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Топоры</w:t>
            </w:r>
          </w:p>
        </w:tc>
        <w:tc>
          <w:tcPr>
            <w:tcW w:w="876" w:type="pct"/>
            <w:tcBorders>
              <w:top w:val="outset" w:sz="6" w:space="0" w:color="auto"/>
              <w:left w:val="outset" w:sz="6" w:space="0" w:color="auto"/>
              <w:bottom w:val="outset" w:sz="6" w:space="0" w:color="auto"/>
              <w:right w:val="outset" w:sz="6" w:space="0" w:color="auto"/>
            </w:tcBorders>
            <w:hideMark/>
          </w:tcPr>
          <w:p w14:paraId="70A0234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4A76EED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1AFF75C9"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71DF5C5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lastRenderedPageBreak/>
              <w:t>12.</w:t>
            </w:r>
          </w:p>
        </w:tc>
        <w:tc>
          <w:tcPr>
            <w:tcW w:w="2514" w:type="pct"/>
            <w:tcBorders>
              <w:top w:val="outset" w:sz="6" w:space="0" w:color="auto"/>
              <w:left w:val="outset" w:sz="6" w:space="0" w:color="auto"/>
              <w:bottom w:val="outset" w:sz="6" w:space="0" w:color="auto"/>
              <w:right w:val="outset" w:sz="6" w:space="0" w:color="auto"/>
            </w:tcBorders>
            <w:hideMark/>
          </w:tcPr>
          <w:p w14:paraId="20E75AA4"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Ключи разводные</w:t>
            </w:r>
          </w:p>
        </w:tc>
        <w:tc>
          <w:tcPr>
            <w:tcW w:w="876" w:type="pct"/>
            <w:tcBorders>
              <w:top w:val="outset" w:sz="6" w:space="0" w:color="auto"/>
              <w:left w:val="outset" w:sz="6" w:space="0" w:color="auto"/>
              <w:bottom w:val="outset" w:sz="6" w:space="0" w:color="auto"/>
              <w:right w:val="outset" w:sz="6" w:space="0" w:color="auto"/>
            </w:tcBorders>
            <w:hideMark/>
          </w:tcPr>
          <w:p w14:paraId="668D0CFC"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4C37FD5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07A59B1B"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55565EC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13.</w:t>
            </w:r>
          </w:p>
        </w:tc>
        <w:tc>
          <w:tcPr>
            <w:tcW w:w="2514" w:type="pct"/>
            <w:tcBorders>
              <w:top w:val="outset" w:sz="6" w:space="0" w:color="auto"/>
              <w:left w:val="outset" w:sz="6" w:space="0" w:color="auto"/>
              <w:bottom w:val="outset" w:sz="6" w:space="0" w:color="auto"/>
              <w:right w:val="outset" w:sz="6" w:space="0" w:color="auto"/>
            </w:tcBorders>
            <w:hideMark/>
          </w:tcPr>
          <w:p w14:paraId="6D800D47"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xml:space="preserve">Вилка для </w:t>
            </w:r>
            <w:proofErr w:type="spellStart"/>
            <w:r w:rsidRPr="00911A0F">
              <w:rPr>
                <w:rFonts w:ascii="ISOCPEUR" w:eastAsia="Calibri" w:hAnsi="ISOCPEUR" w:cs="Arial"/>
                <w:i/>
                <w:szCs w:val="24"/>
                <w:lang w:val="ru-RU" w:bidi="ar-SA"/>
              </w:rPr>
              <w:t>расскроповки</w:t>
            </w:r>
            <w:proofErr w:type="spellEnd"/>
          </w:p>
        </w:tc>
        <w:tc>
          <w:tcPr>
            <w:tcW w:w="876" w:type="pct"/>
            <w:tcBorders>
              <w:top w:val="outset" w:sz="6" w:space="0" w:color="auto"/>
              <w:left w:val="outset" w:sz="6" w:space="0" w:color="auto"/>
              <w:bottom w:val="outset" w:sz="6" w:space="0" w:color="auto"/>
              <w:right w:val="outset" w:sz="6" w:space="0" w:color="auto"/>
            </w:tcBorders>
            <w:hideMark/>
          </w:tcPr>
          <w:p w14:paraId="648A541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29C863B3"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3E331D7A"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773BFC73"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14.</w:t>
            </w:r>
          </w:p>
        </w:tc>
        <w:tc>
          <w:tcPr>
            <w:tcW w:w="2514" w:type="pct"/>
            <w:tcBorders>
              <w:top w:val="outset" w:sz="6" w:space="0" w:color="auto"/>
              <w:left w:val="outset" w:sz="6" w:space="0" w:color="auto"/>
              <w:bottom w:val="outset" w:sz="6" w:space="0" w:color="auto"/>
              <w:right w:val="outset" w:sz="6" w:space="0" w:color="auto"/>
            </w:tcBorders>
            <w:hideMark/>
          </w:tcPr>
          <w:p w14:paraId="5350B6F8"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Передвижная емкость для цемента</w:t>
            </w:r>
          </w:p>
        </w:tc>
        <w:tc>
          <w:tcPr>
            <w:tcW w:w="876" w:type="pct"/>
            <w:tcBorders>
              <w:top w:val="outset" w:sz="6" w:space="0" w:color="auto"/>
              <w:left w:val="outset" w:sz="6" w:space="0" w:color="auto"/>
              <w:bottom w:val="outset" w:sz="6" w:space="0" w:color="auto"/>
              <w:right w:val="outset" w:sz="6" w:space="0" w:color="auto"/>
            </w:tcBorders>
            <w:hideMark/>
          </w:tcPr>
          <w:p w14:paraId="5A88373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36BAFAC5"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4D778D2C"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49FE96DA"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15.</w:t>
            </w:r>
          </w:p>
        </w:tc>
        <w:tc>
          <w:tcPr>
            <w:tcW w:w="2514" w:type="pct"/>
            <w:tcBorders>
              <w:top w:val="outset" w:sz="6" w:space="0" w:color="auto"/>
              <w:left w:val="outset" w:sz="6" w:space="0" w:color="auto"/>
              <w:bottom w:val="outset" w:sz="6" w:space="0" w:color="auto"/>
              <w:right w:val="outset" w:sz="6" w:space="0" w:color="auto"/>
            </w:tcBorders>
            <w:hideMark/>
          </w:tcPr>
          <w:p w14:paraId="46EE189D"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xml:space="preserve">Строп универсальный грузоподъемностью 2,0 </w:t>
            </w:r>
            <w:proofErr w:type="spellStart"/>
            <w:r w:rsidRPr="00911A0F">
              <w:rPr>
                <w:rFonts w:ascii="ISOCPEUR" w:eastAsia="Calibri" w:hAnsi="ISOCPEUR" w:cs="Arial"/>
                <w:i/>
                <w:szCs w:val="24"/>
                <w:lang w:val="ru-RU" w:bidi="ar-SA"/>
              </w:rPr>
              <w:t>тн</w:t>
            </w:r>
            <w:proofErr w:type="spellEnd"/>
            <w:r w:rsidRPr="00911A0F">
              <w:rPr>
                <w:rFonts w:ascii="ISOCPEUR" w:eastAsia="Calibri" w:hAnsi="ISOCPEUR" w:cs="Arial"/>
                <w:i/>
                <w:szCs w:val="24"/>
                <w:lang w:val="ru-RU" w:bidi="ar-SA"/>
              </w:rPr>
              <w:t>.</w:t>
            </w:r>
          </w:p>
        </w:tc>
        <w:tc>
          <w:tcPr>
            <w:tcW w:w="876" w:type="pct"/>
            <w:tcBorders>
              <w:top w:val="outset" w:sz="6" w:space="0" w:color="auto"/>
              <w:left w:val="outset" w:sz="6" w:space="0" w:color="auto"/>
              <w:bottom w:val="outset" w:sz="6" w:space="0" w:color="auto"/>
              <w:right w:val="outset" w:sz="6" w:space="0" w:color="auto"/>
            </w:tcBorders>
            <w:hideMark/>
          </w:tcPr>
          <w:p w14:paraId="37331CB2"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3EE0B47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467A9EA4"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7E6FB250"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16.</w:t>
            </w:r>
          </w:p>
        </w:tc>
        <w:tc>
          <w:tcPr>
            <w:tcW w:w="2514" w:type="pct"/>
            <w:tcBorders>
              <w:top w:val="outset" w:sz="6" w:space="0" w:color="auto"/>
              <w:left w:val="outset" w:sz="6" w:space="0" w:color="auto"/>
              <w:bottom w:val="outset" w:sz="6" w:space="0" w:color="auto"/>
              <w:right w:val="outset" w:sz="6" w:space="0" w:color="auto"/>
            </w:tcBorders>
            <w:hideMark/>
          </w:tcPr>
          <w:p w14:paraId="1E18A565"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xml:space="preserve">Строп </w:t>
            </w:r>
            <w:proofErr w:type="spellStart"/>
            <w:r w:rsidRPr="00911A0F">
              <w:rPr>
                <w:rFonts w:ascii="ISOCPEUR" w:eastAsia="Calibri" w:hAnsi="ISOCPEUR" w:cs="Arial"/>
                <w:i/>
                <w:szCs w:val="24"/>
                <w:lang w:val="ru-RU" w:bidi="ar-SA"/>
              </w:rPr>
              <w:t>четырехветвевой</w:t>
            </w:r>
            <w:proofErr w:type="spellEnd"/>
            <w:r w:rsidRPr="00911A0F">
              <w:rPr>
                <w:rFonts w:ascii="ISOCPEUR" w:eastAsia="Calibri" w:hAnsi="ISOCPEUR" w:cs="Arial"/>
                <w:i/>
                <w:szCs w:val="24"/>
                <w:lang w:val="ru-RU" w:bidi="ar-SA"/>
              </w:rPr>
              <w:t xml:space="preserve"> грузоподъемностью 4 </w:t>
            </w:r>
            <w:proofErr w:type="spellStart"/>
            <w:r w:rsidRPr="00911A0F">
              <w:rPr>
                <w:rFonts w:ascii="ISOCPEUR" w:eastAsia="Calibri" w:hAnsi="ISOCPEUR" w:cs="Arial"/>
                <w:i/>
                <w:szCs w:val="24"/>
                <w:lang w:val="ru-RU" w:bidi="ar-SA"/>
              </w:rPr>
              <w:t>тн</w:t>
            </w:r>
            <w:proofErr w:type="spellEnd"/>
            <w:r w:rsidRPr="00911A0F">
              <w:rPr>
                <w:rFonts w:ascii="ISOCPEUR" w:eastAsia="Calibri" w:hAnsi="ISOCPEUR" w:cs="Arial"/>
                <w:i/>
                <w:szCs w:val="24"/>
                <w:lang w:val="ru-RU" w:bidi="ar-SA"/>
              </w:rPr>
              <w:t>.</w:t>
            </w:r>
          </w:p>
        </w:tc>
        <w:tc>
          <w:tcPr>
            <w:tcW w:w="876" w:type="pct"/>
            <w:tcBorders>
              <w:top w:val="outset" w:sz="6" w:space="0" w:color="auto"/>
              <w:left w:val="outset" w:sz="6" w:space="0" w:color="auto"/>
              <w:bottom w:val="outset" w:sz="6" w:space="0" w:color="auto"/>
              <w:right w:val="outset" w:sz="6" w:space="0" w:color="auto"/>
            </w:tcBorders>
            <w:hideMark/>
          </w:tcPr>
          <w:p w14:paraId="328DD0C2"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058E7DBE"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405E3F17"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6924D16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17.</w:t>
            </w:r>
          </w:p>
        </w:tc>
        <w:tc>
          <w:tcPr>
            <w:tcW w:w="2514" w:type="pct"/>
            <w:tcBorders>
              <w:top w:val="outset" w:sz="6" w:space="0" w:color="auto"/>
              <w:left w:val="outset" w:sz="6" w:space="0" w:color="auto"/>
              <w:bottom w:val="outset" w:sz="6" w:space="0" w:color="auto"/>
              <w:right w:val="outset" w:sz="6" w:space="0" w:color="auto"/>
            </w:tcBorders>
            <w:hideMark/>
          </w:tcPr>
          <w:p w14:paraId="4481E509"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Котел передвижной для разогрева битума</w:t>
            </w:r>
          </w:p>
        </w:tc>
        <w:tc>
          <w:tcPr>
            <w:tcW w:w="876" w:type="pct"/>
            <w:tcBorders>
              <w:top w:val="outset" w:sz="6" w:space="0" w:color="auto"/>
              <w:left w:val="outset" w:sz="6" w:space="0" w:color="auto"/>
              <w:bottom w:val="outset" w:sz="6" w:space="0" w:color="auto"/>
              <w:right w:val="outset" w:sz="6" w:space="0" w:color="auto"/>
            </w:tcBorders>
            <w:hideMark/>
          </w:tcPr>
          <w:p w14:paraId="463C5FD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15357F38"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6FDB3ABC"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7AA7349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18.</w:t>
            </w:r>
          </w:p>
        </w:tc>
        <w:tc>
          <w:tcPr>
            <w:tcW w:w="2514" w:type="pct"/>
            <w:tcBorders>
              <w:top w:val="outset" w:sz="6" w:space="0" w:color="auto"/>
              <w:left w:val="outset" w:sz="6" w:space="0" w:color="auto"/>
              <w:bottom w:val="outset" w:sz="6" w:space="0" w:color="auto"/>
              <w:right w:val="outset" w:sz="6" w:space="0" w:color="auto"/>
            </w:tcBorders>
            <w:hideMark/>
          </w:tcPr>
          <w:p w14:paraId="7B995985"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Заглушки инвентарные для гидравлического испытания</w:t>
            </w:r>
          </w:p>
        </w:tc>
        <w:tc>
          <w:tcPr>
            <w:tcW w:w="876" w:type="pct"/>
            <w:tcBorders>
              <w:top w:val="outset" w:sz="6" w:space="0" w:color="auto"/>
              <w:left w:val="outset" w:sz="6" w:space="0" w:color="auto"/>
              <w:bottom w:val="outset" w:sz="6" w:space="0" w:color="auto"/>
              <w:right w:val="outset" w:sz="6" w:space="0" w:color="auto"/>
            </w:tcBorders>
            <w:hideMark/>
          </w:tcPr>
          <w:p w14:paraId="450C4D69"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040285F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6</w:t>
            </w:r>
          </w:p>
        </w:tc>
      </w:tr>
      <w:tr w:rsidR="00776BA8" w:rsidRPr="00911A0F" w14:paraId="0EBDFC87"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486939DA"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19.</w:t>
            </w:r>
          </w:p>
        </w:tc>
        <w:tc>
          <w:tcPr>
            <w:tcW w:w="2514" w:type="pct"/>
            <w:tcBorders>
              <w:top w:val="outset" w:sz="6" w:space="0" w:color="auto"/>
              <w:left w:val="outset" w:sz="6" w:space="0" w:color="auto"/>
              <w:bottom w:val="outset" w:sz="6" w:space="0" w:color="auto"/>
              <w:right w:val="outset" w:sz="6" w:space="0" w:color="auto"/>
            </w:tcBorders>
            <w:hideMark/>
          </w:tcPr>
          <w:p w14:paraId="07DD4E45"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Лестницы</w:t>
            </w:r>
          </w:p>
        </w:tc>
        <w:tc>
          <w:tcPr>
            <w:tcW w:w="876" w:type="pct"/>
            <w:tcBorders>
              <w:top w:val="outset" w:sz="6" w:space="0" w:color="auto"/>
              <w:left w:val="outset" w:sz="6" w:space="0" w:color="auto"/>
              <w:bottom w:val="outset" w:sz="6" w:space="0" w:color="auto"/>
              <w:right w:val="outset" w:sz="6" w:space="0" w:color="auto"/>
            </w:tcBorders>
            <w:hideMark/>
          </w:tcPr>
          <w:p w14:paraId="50105A0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1E5A716C"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w:t>
            </w:r>
          </w:p>
        </w:tc>
      </w:tr>
      <w:tr w:rsidR="00776BA8" w:rsidRPr="00911A0F" w14:paraId="7F3F397F"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298D74A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20.</w:t>
            </w:r>
          </w:p>
        </w:tc>
        <w:tc>
          <w:tcPr>
            <w:tcW w:w="2514" w:type="pct"/>
            <w:tcBorders>
              <w:top w:val="outset" w:sz="6" w:space="0" w:color="auto"/>
              <w:left w:val="outset" w:sz="6" w:space="0" w:color="auto"/>
              <w:bottom w:val="outset" w:sz="6" w:space="0" w:color="auto"/>
              <w:right w:val="outset" w:sz="6" w:space="0" w:color="auto"/>
            </w:tcBorders>
            <w:hideMark/>
          </w:tcPr>
          <w:p w14:paraId="32C1DC14"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Мостки переходные</w:t>
            </w:r>
          </w:p>
        </w:tc>
        <w:tc>
          <w:tcPr>
            <w:tcW w:w="876" w:type="pct"/>
            <w:tcBorders>
              <w:top w:val="outset" w:sz="6" w:space="0" w:color="auto"/>
              <w:left w:val="outset" w:sz="6" w:space="0" w:color="auto"/>
              <w:bottom w:val="outset" w:sz="6" w:space="0" w:color="auto"/>
              <w:right w:val="outset" w:sz="6" w:space="0" w:color="auto"/>
            </w:tcBorders>
            <w:hideMark/>
          </w:tcPr>
          <w:p w14:paraId="5224ACD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64071861"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5070D289"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378DAB6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21.</w:t>
            </w:r>
          </w:p>
        </w:tc>
        <w:tc>
          <w:tcPr>
            <w:tcW w:w="2514" w:type="pct"/>
            <w:tcBorders>
              <w:top w:val="outset" w:sz="6" w:space="0" w:color="auto"/>
              <w:left w:val="outset" w:sz="6" w:space="0" w:color="auto"/>
              <w:bottom w:val="outset" w:sz="6" w:space="0" w:color="auto"/>
              <w:right w:val="outset" w:sz="6" w:space="0" w:color="auto"/>
            </w:tcBorders>
            <w:hideMark/>
          </w:tcPr>
          <w:p w14:paraId="50F6832F"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Нивелир</w:t>
            </w:r>
          </w:p>
        </w:tc>
        <w:tc>
          <w:tcPr>
            <w:tcW w:w="876" w:type="pct"/>
            <w:tcBorders>
              <w:top w:val="outset" w:sz="6" w:space="0" w:color="auto"/>
              <w:left w:val="outset" w:sz="6" w:space="0" w:color="auto"/>
              <w:bottom w:val="outset" w:sz="6" w:space="0" w:color="auto"/>
              <w:right w:val="outset" w:sz="6" w:space="0" w:color="auto"/>
            </w:tcBorders>
            <w:hideMark/>
          </w:tcPr>
          <w:p w14:paraId="1C139551"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365405D7"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7F888A88"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1349ABE9"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22.</w:t>
            </w:r>
          </w:p>
        </w:tc>
        <w:tc>
          <w:tcPr>
            <w:tcW w:w="2514" w:type="pct"/>
            <w:tcBorders>
              <w:top w:val="outset" w:sz="6" w:space="0" w:color="auto"/>
              <w:left w:val="outset" w:sz="6" w:space="0" w:color="auto"/>
              <w:bottom w:val="outset" w:sz="6" w:space="0" w:color="auto"/>
              <w:right w:val="outset" w:sz="6" w:space="0" w:color="auto"/>
            </w:tcBorders>
            <w:hideMark/>
          </w:tcPr>
          <w:p w14:paraId="0C54D0D4"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Рейки нивелирные</w:t>
            </w:r>
          </w:p>
        </w:tc>
        <w:tc>
          <w:tcPr>
            <w:tcW w:w="876" w:type="pct"/>
            <w:tcBorders>
              <w:top w:val="outset" w:sz="6" w:space="0" w:color="auto"/>
              <w:left w:val="outset" w:sz="6" w:space="0" w:color="auto"/>
              <w:bottom w:val="outset" w:sz="6" w:space="0" w:color="auto"/>
              <w:right w:val="outset" w:sz="6" w:space="0" w:color="auto"/>
            </w:tcBorders>
            <w:hideMark/>
          </w:tcPr>
          <w:p w14:paraId="2CDC1DEC"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1374B67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3DB79228"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3437700E"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23.</w:t>
            </w:r>
          </w:p>
        </w:tc>
        <w:tc>
          <w:tcPr>
            <w:tcW w:w="2514" w:type="pct"/>
            <w:tcBorders>
              <w:top w:val="outset" w:sz="6" w:space="0" w:color="auto"/>
              <w:left w:val="outset" w:sz="6" w:space="0" w:color="auto"/>
              <w:bottom w:val="outset" w:sz="6" w:space="0" w:color="auto"/>
              <w:right w:val="outset" w:sz="6" w:space="0" w:color="auto"/>
            </w:tcBorders>
            <w:hideMark/>
          </w:tcPr>
          <w:p w14:paraId="4DD28B3F"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Шаблон для устройства лотка</w:t>
            </w:r>
          </w:p>
        </w:tc>
        <w:tc>
          <w:tcPr>
            <w:tcW w:w="876" w:type="pct"/>
            <w:tcBorders>
              <w:top w:val="outset" w:sz="6" w:space="0" w:color="auto"/>
              <w:left w:val="outset" w:sz="6" w:space="0" w:color="auto"/>
              <w:bottom w:val="outset" w:sz="6" w:space="0" w:color="auto"/>
              <w:right w:val="outset" w:sz="6" w:space="0" w:color="auto"/>
            </w:tcBorders>
            <w:hideMark/>
          </w:tcPr>
          <w:p w14:paraId="2134D8A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0367BC83"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5DB48B5C"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466ED495"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24.</w:t>
            </w:r>
          </w:p>
        </w:tc>
        <w:tc>
          <w:tcPr>
            <w:tcW w:w="2514" w:type="pct"/>
            <w:tcBorders>
              <w:top w:val="outset" w:sz="6" w:space="0" w:color="auto"/>
              <w:left w:val="outset" w:sz="6" w:space="0" w:color="auto"/>
              <w:bottom w:val="outset" w:sz="6" w:space="0" w:color="auto"/>
              <w:right w:val="outset" w:sz="6" w:space="0" w:color="auto"/>
            </w:tcBorders>
            <w:hideMark/>
          </w:tcPr>
          <w:p w14:paraId="24DE3FFB"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Лоток деревянный длинной 3,5 м.</w:t>
            </w:r>
          </w:p>
        </w:tc>
        <w:tc>
          <w:tcPr>
            <w:tcW w:w="876" w:type="pct"/>
            <w:tcBorders>
              <w:top w:val="outset" w:sz="6" w:space="0" w:color="auto"/>
              <w:left w:val="outset" w:sz="6" w:space="0" w:color="auto"/>
              <w:bottom w:val="outset" w:sz="6" w:space="0" w:color="auto"/>
              <w:right w:val="outset" w:sz="6" w:space="0" w:color="auto"/>
            </w:tcBorders>
            <w:hideMark/>
          </w:tcPr>
          <w:p w14:paraId="7D49509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00A53A27"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2030F044"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7253342B"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25.</w:t>
            </w:r>
          </w:p>
        </w:tc>
        <w:tc>
          <w:tcPr>
            <w:tcW w:w="2514" w:type="pct"/>
            <w:tcBorders>
              <w:top w:val="outset" w:sz="6" w:space="0" w:color="auto"/>
              <w:left w:val="outset" w:sz="6" w:space="0" w:color="auto"/>
              <w:bottom w:val="outset" w:sz="6" w:space="0" w:color="auto"/>
              <w:right w:val="outset" w:sz="6" w:space="0" w:color="auto"/>
            </w:tcBorders>
            <w:hideMark/>
          </w:tcPr>
          <w:p w14:paraId="7D054290"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Кельмы каменщика</w:t>
            </w:r>
          </w:p>
        </w:tc>
        <w:tc>
          <w:tcPr>
            <w:tcW w:w="876" w:type="pct"/>
            <w:tcBorders>
              <w:top w:val="outset" w:sz="6" w:space="0" w:color="auto"/>
              <w:left w:val="outset" w:sz="6" w:space="0" w:color="auto"/>
              <w:bottom w:val="outset" w:sz="6" w:space="0" w:color="auto"/>
              <w:right w:val="outset" w:sz="6" w:space="0" w:color="auto"/>
            </w:tcBorders>
            <w:hideMark/>
          </w:tcPr>
          <w:p w14:paraId="4DD792B6"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62242875"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0E1C2E3C"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107E196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26.</w:t>
            </w:r>
          </w:p>
        </w:tc>
        <w:tc>
          <w:tcPr>
            <w:tcW w:w="2514" w:type="pct"/>
            <w:tcBorders>
              <w:top w:val="outset" w:sz="6" w:space="0" w:color="auto"/>
              <w:left w:val="outset" w:sz="6" w:space="0" w:color="auto"/>
              <w:bottom w:val="outset" w:sz="6" w:space="0" w:color="auto"/>
              <w:right w:val="outset" w:sz="6" w:space="0" w:color="auto"/>
            </w:tcBorders>
            <w:hideMark/>
          </w:tcPr>
          <w:p w14:paraId="50A23154"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Мастерки штукатурные</w:t>
            </w:r>
          </w:p>
        </w:tc>
        <w:tc>
          <w:tcPr>
            <w:tcW w:w="876" w:type="pct"/>
            <w:tcBorders>
              <w:top w:val="outset" w:sz="6" w:space="0" w:color="auto"/>
              <w:left w:val="outset" w:sz="6" w:space="0" w:color="auto"/>
              <w:bottom w:val="outset" w:sz="6" w:space="0" w:color="auto"/>
              <w:right w:val="outset" w:sz="6" w:space="0" w:color="auto"/>
            </w:tcBorders>
            <w:hideMark/>
          </w:tcPr>
          <w:p w14:paraId="794B4F56"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592F7EB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3509EE3B"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6A2676C8"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27.</w:t>
            </w:r>
          </w:p>
        </w:tc>
        <w:tc>
          <w:tcPr>
            <w:tcW w:w="2514" w:type="pct"/>
            <w:tcBorders>
              <w:top w:val="outset" w:sz="6" w:space="0" w:color="auto"/>
              <w:left w:val="outset" w:sz="6" w:space="0" w:color="auto"/>
              <w:bottom w:val="outset" w:sz="6" w:space="0" w:color="auto"/>
              <w:right w:val="outset" w:sz="6" w:space="0" w:color="auto"/>
            </w:tcBorders>
            <w:hideMark/>
          </w:tcPr>
          <w:p w14:paraId="60A7BF54"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Ведра</w:t>
            </w:r>
          </w:p>
        </w:tc>
        <w:tc>
          <w:tcPr>
            <w:tcW w:w="876" w:type="pct"/>
            <w:tcBorders>
              <w:top w:val="outset" w:sz="6" w:space="0" w:color="auto"/>
              <w:left w:val="outset" w:sz="6" w:space="0" w:color="auto"/>
              <w:bottom w:val="outset" w:sz="6" w:space="0" w:color="auto"/>
              <w:right w:val="outset" w:sz="6" w:space="0" w:color="auto"/>
            </w:tcBorders>
            <w:hideMark/>
          </w:tcPr>
          <w:p w14:paraId="1E63F03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7B02C9F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4</w:t>
            </w:r>
          </w:p>
        </w:tc>
      </w:tr>
      <w:tr w:rsidR="00776BA8" w:rsidRPr="00911A0F" w14:paraId="56AE5701"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59051297"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28.</w:t>
            </w:r>
          </w:p>
        </w:tc>
        <w:tc>
          <w:tcPr>
            <w:tcW w:w="2514" w:type="pct"/>
            <w:tcBorders>
              <w:top w:val="outset" w:sz="6" w:space="0" w:color="auto"/>
              <w:left w:val="outset" w:sz="6" w:space="0" w:color="auto"/>
              <w:bottom w:val="outset" w:sz="6" w:space="0" w:color="auto"/>
              <w:right w:val="outset" w:sz="6" w:space="0" w:color="auto"/>
            </w:tcBorders>
            <w:hideMark/>
          </w:tcPr>
          <w:p w14:paraId="32A71DCC"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Растворный ящик</w:t>
            </w:r>
          </w:p>
        </w:tc>
        <w:tc>
          <w:tcPr>
            <w:tcW w:w="876" w:type="pct"/>
            <w:tcBorders>
              <w:top w:val="outset" w:sz="6" w:space="0" w:color="auto"/>
              <w:left w:val="outset" w:sz="6" w:space="0" w:color="auto"/>
              <w:bottom w:val="outset" w:sz="6" w:space="0" w:color="auto"/>
              <w:right w:val="outset" w:sz="6" w:space="0" w:color="auto"/>
            </w:tcBorders>
            <w:hideMark/>
          </w:tcPr>
          <w:p w14:paraId="502EE703"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3261380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34C40889"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794C96A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29.</w:t>
            </w:r>
          </w:p>
        </w:tc>
        <w:tc>
          <w:tcPr>
            <w:tcW w:w="2514" w:type="pct"/>
            <w:tcBorders>
              <w:top w:val="outset" w:sz="6" w:space="0" w:color="auto"/>
              <w:left w:val="outset" w:sz="6" w:space="0" w:color="auto"/>
              <w:bottom w:val="outset" w:sz="6" w:space="0" w:color="auto"/>
              <w:right w:val="outset" w:sz="6" w:space="0" w:color="auto"/>
            </w:tcBorders>
            <w:hideMark/>
          </w:tcPr>
          <w:p w14:paraId="0A3B9374"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Кисти</w:t>
            </w:r>
          </w:p>
        </w:tc>
        <w:tc>
          <w:tcPr>
            <w:tcW w:w="876" w:type="pct"/>
            <w:tcBorders>
              <w:top w:val="outset" w:sz="6" w:space="0" w:color="auto"/>
              <w:left w:val="outset" w:sz="6" w:space="0" w:color="auto"/>
              <w:bottom w:val="outset" w:sz="6" w:space="0" w:color="auto"/>
              <w:right w:val="outset" w:sz="6" w:space="0" w:color="auto"/>
            </w:tcBorders>
            <w:hideMark/>
          </w:tcPr>
          <w:p w14:paraId="2A949173"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209CA71F"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5</w:t>
            </w:r>
          </w:p>
        </w:tc>
      </w:tr>
      <w:tr w:rsidR="00776BA8" w:rsidRPr="00911A0F" w14:paraId="4A98F0FD"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5F88330E"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30.</w:t>
            </w:r>
          </w:p>
        </w:tc>
        <w:tc>
          <w:tcPr>
            <w:tcW w:w="2514" w:type="pct"/>
            <w:tcBorders>
              <w:top w:val="outset" w:sz="6" w:space="0" w:color="auto"/>
              <w:left w:val="outset" w:sz="6" w:space="0" w:color="auto"/>
              <w:bottom w:val="outset" w:sz="6" w:space="0" w:color="auto"/>
              <w:right w:val="outset" w:sz="6" w:space="0" w:color="auto"/>
            </w:tcBorders>
            <w:hideMark/>
          </w:tcPr>
          <w:p w14:paraId="071B7E46"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Трамбовка ручная</w:t>
            </w:r>
          </w:p>
        </w:tc>
        <w:tc>
          <w:tcPr>
            <w:tcW w:w="876" w:type="pct"/>
            <w:tcBorders>
              <w:top w:val="outset" w:sz="6" w:space="0" w:color="auto"/>
              <w:left w:val="outset" w:sz="6" w:space="0" w:color="auto"/>
              <w:bottom w:val="outset" w:sz="6" w:space="0" w:color="auto"/>
              <w:right w:val="outset" w:sz="6" w:space="0" w:color="auto"/>
            </w:tcBorders>
            <w:hideMark/>
          </w:tcPr>
          <w:p w14:paraId="44C80345"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48323E9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bl>
    <w:p w14:paraId="6861FF96" w14:textId="77777777" w:rsidR="00776BA8" w:rsidRPr="00911A0F" w:rsidRDefault="00776BA8" w:rsidP="00911A0F">
      <w:pPr>
        <w:spacing w:after="0" w:line="240" w:lineRule="auto"/>
        <w:ind w:left="426"/>
        <w:outlineLvl w:val="0"/>
        <w:rPr>
          <w:rFonts w:ascii="ISOCPEUR" w:eastAsia="Calibri" w:hAnsi="ISOCPEUR" w:cs="Arial"/>
          <w:i/>
          <w:szCs w:val="24"/>
          <w:lang w:val="ru-RU" w:bidi="ar-SA"/>
        </w:rPr>
      </w:pPr>
      <w:r w:rsidRPr="00911A0F">
        <w:rPr>
          <w:rFonts w:ascii="ISOCPEUR" w:eastAsia="Calibri" w:hAnsi="ISOCPEUR" w:cs="Arial"/>
          <w:i/>
          <w:szCs w:val="24"/>
          <w:lang w:val="ru-RU" w:bidi="ar-SA"/>
        </w:rPr>
        <w:t>Раздел VI. Калькуляция затрат на устройство канализационного колодца диаметром 1 м, глубиной 3,0 м.</w:t>
      </w:r>
    </w:p>
    <w:tbl>
      <w:tblPr>
        <w:tblW w:w="4726" w:type="pct"/>
        <w:jc w:val="center"/>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98"/>
        <w:gridCol w:w="1414"/>
        <w:gridCol w:w="1809"/>
        <w:gridCol w:w="1214"/>
        <w:gridCol w:w="959"/>
        <w:gridCol w:w="944"/>
        <w:gridCol w:w="886"/>
        <w:gridCol w:w="898"/>
        <w:gridCol w:w="709"/>
      </w:tblGrid>
      <w:tr w:rsidR="00776BA8" w:rsidRPr="000111B1" w14:paraId="4064E43B" w14:textId="77777777" w:rsidTr="00911A0F">
        <w:trPr>
          <w:tblCellSpacing w:w="0" w:type="dxa"/>
          <w:jc w:val="center"/>
        </w:trPr>
        <w:tc>
          <w:tcPr>
            <w:tcW w:w="414" w:type="pct"/>
            <w:vMerge w:val="restart"/>
            <w:tcBorders>
              <w:top w:val="outset" w:sz="6" w:space="0" w:color="auto"/>
              <w:left w:val="outset" w:sz="6" w:space="0" w:color="auto"/>
              <w:bottom w:val="outset" w:sz="6" w:space="0" w:color="auto"/>
              <w:right w:val="outset" w:sz="6" w:space="0" w:color="auto"/>
            </w:tcBorders>
            <w:vAlign w:val="center"/>
            <w:hideMark/>
          </w:tcPr>
          <w:p w14:paraId="129709FE"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 xml:space="preserve">№№ </w:t>
            </w:r>
            <w:proofErr w:type="spellStart"/>
            <w:r w:rsidRPr="00911A0F">
              <w:rPr>
                <w:rFonts w:ascii="ISOCPEUR" w:eastAsia="Calibri" w:hAnsi="ISOCPEUR" w:cs="Arial"/>
                <w:i/>
                <w:szCs w:val="24"/>
                <w:lang w:val="ru-RU" w:bidi="ar-SA"/>
              </w:rPr>
              <w:t>пп</w:t>
            </w:r>
            <w:proofErr w:type="spellEnd"/>
          </w:p>
        </w:tc>
        <w:tc>
          <w:tcPr>
            <w:tcW w:w="734" w:type="pct"/>
            <w:vMerge w:val="restart"/>
            <w:tcBorders>
              <w:top w:val="outset" w:sz="6" w:space="0" w:color="auto"/>
              <w:left w:val="outset" w:sz="6" w:space="0" w:color="auto"/>
              <w:bottom w:val="outset" w:sz="6" w:space="0" w:color="auto"/>
              <w:right w:val="outset" w:sz="6" w:space="0" w:color="auto"/>
            </w:tcBorders>
            <w:vAlign w:val="center"/>
            <w:hideMark/>
          </w:tcPr>
          <w:p w14:paraId="4767095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 xml:space="preserve">Основание норм </w:t>
            </w:r>
            <w:proofErr w:type="spellStart"/>
            <w:r w:rsidRPr="00911A0F">
              <w:rPr>
                <w:rFonts w:ascii="ISOCPEUR" w:eastAsia="Calibri" w:hAnsi="ISOCPEUR" w:cs="Arial"/>
                <w:i/>
                <w:szCs w:val="24"/>
                <w:lang w:val="ru-RU" w:bidi="ar-SA"/>
              </w:rPr>
              <w:t>ЕНиР</w:t>
            </w:r>
            <w:proofErr w:type="spellEnd"/>
            <w:r w:rsidRPr="00911A0F">
              <w:rPr>
                <w:rFonts w:ascii="ISOCPEUR" w:eastAsia="Calibri" w:hAnsi="ISOCPEUR" w:cs="Arial"/>
                <w:i/>
                <w:szCs w:val="24"/>
                <w:lang w:val="ru-RU" w:bidi="ar-SA"/>
              </w:rPr>
              <w:t xml:space="preserve"> и ГМСС</w:t>
            </w:r>
          </w:p>
        </w:tc>
        <w:tc>
          <w:tcPr>
            <w:tcW w:w="939" w:type="pct"/>
            <w:vMerge w:val="restart"/>
            <w:tcBorders>
              <w:top w:val="outset" w:sz="6" w:space="0" w:color="auto"/>
              <w:left w:val="outset" w:sz="6" w:space="0" w:color="auto"/>
              <w:bottom w:val="outset" w:sz="6" w:space="0" w:color="auto"/>
              <w:right w:val="outset" w:sz="6" w:space="0" w:color="auto"/>
            </w:tcBorders>
            <w:vAlign w:val="center"/>
            <w:hideMark/>
          </w:tcPr>
          <w:p w14:paraId="56DE7E63"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Наименование работ</w:t>
            </w:r>
          </w:p>
        </w:tc>
        <w:tc>
          <w:tcPr>
            <w:tcW w:w="630" w:type="pct"/>
            <w:vMerge w:val="restart"/>
            <w:tcBorders>
              <w:top w:val="outset" w:sz="6" w:space="0" w:color="auto"/>
              <w:left w:val="outset" w:sz="6" w:space="0" w:color="auto"/>
              <w:bottom w:val="outset" w:sz="6" w:space="0" w:color="auto"/>
              <w:right w:val="outset" w:sz="6" w:space="0" w:color="auto"/>
            </w:tcBorders>
            <w:vAlign w:val="center"/>
            <w:hideMark/>
          </w:tcPr>
          <w:p w14:paraId="30A37AC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Един. изм.</w:t>
            </w:r>
          </w:p>
        </w:tc>
        <w:tc>
          <w:tcPr>
            <w:tcW w:w="498" w:type="pct"/>
            <w:vMerge w:val="restart"/>
            <w:tcBorders>
              <w:top w:val="outset" w:sz="6" w:space="0" w:color="auto"/>
              <w:left w:val="outset" w:sz="6" w:space="0" w:color="auto"/>
              <w:bottom w:val="outset" w:sz="6" w:space="0" w:color="auto"/>
              <w:right w:val="outset" w:sz="6" w:space="0" w:color="auto"/>
            </w:tcBorders>
            <w:vAlign w:val="center"/>
            <w:hideMark/>
          </w:tcPr>
          <w:p w14:paraId="0AA8E8FA"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Объем работ</w:t>
            </w:r>
          </w:p>
        </w:tc>
        <w:tc>
          <w:tcPr>
            <w:tcW w:w="950" w:type="pct"/>
            <w:gridSpan w:val="2"/>
            <w:tcBorders>
              <w:top w:val="outset" w:sz="6" w:space="0" w:color="auto"/>
              <w:left w:val="outset" w:sz="6" w:space="0" w:color="auto"/>
              <w:bottom w:val="outset" w:sz="6" w:space="0" w:color="auto"/>
              <w:right w:val="outset" w:sz="6" w:space="0" w:color="auto"/>
            </w:tcBorders>
            <w:vAlign w:val="center"/>
            <w:hideMark/>
          </w:tcPr>
          <w:p w14:paraId="0CFE6E67"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Затраты на единицу измерения</w:t>
            </w:r>
          </w:p>
        </w:tc>
        <w:tc>
          <w:tcPr>
            <w:tcW w:w="834" w:type="pct"/>
            <w:gridSpan w:val="2"/>
            <w:tcBorders>
              <w:top w:val="outset" w:sz="6" w:space="0" w:color="auto"/>
              <w:left w:val="outset" w:sz="6" w:space="0" w:color="auto"/>
              <w:bottom w:val="outset" w:sz="6" w:space="0" w:color="auto"/>
              <w:right w:val="outset" w:sz="6" w:space="0" w:color="auto"/>
            </w:tcBorders>
            <w:vAlign w:val="center"/>
            <w:hideMark/>
          </w:tcPr>
          <w:p w14:paraId="17DE2602" w14:textId="77777777" w:rsidR="00776BA8" w:rsidRPr="00911A0F" w:rsidRDefault="00776BA8" w:rsidP="00911A0F">
            <w:pPr>
              <w:spacing w:after="0" w:line="240" w:lineRule="auto"/>
              <w:ind w:hanging="109"/>
              <w:jc w:val="center"/>
              <w:rPr>
                <w:rFonts w:ascii="ISOCPEUR" w:eastAsia="Calibri" w:hAnsi="ISOCPEUR" w:cs="Arial"/>
                <w:i/>
                <w:szCs w:val="24"/>
                <w:lang w:val="ru-RU" w:bidi="ar-SA"/>
              </w:rPr>
            </w:pPr>
            <w:r w:rsidRPr="00911A0F">
              <w:rPr>
                <w:rFonts w:ascii="ISOCPEUR" w:eastAsia="Calibri" w:hAnsi="ISOCPEUR" w:cs="Arial"/>
                <w:i/>
                <w:szCs w:val="24"/>
                <w:lang w:val="ru-RU" w:bidi="ar-SA"/>
              </w:rPr>
              <w:t>Затраты на весь объем работ</w:t>
            </w:r>
          </w:p>
        </w:tc>
      </w:tr>
      <w:tr w:rsidR="00776BA8" w:rsidRPr="00911A0F" w14:paraId="609F1EE4" w14:textId="77777777" w:rsidTr="00911A0F">
        <w:trPr>
          <w:tblCellSpacing w:w="0" w:type="dxa"/>
          <w:jc w:val="center"/>
        </w:trPr>
        <w:tc>
          <w:tcPr>
            <w:tcW w:w="414" w:type="pct"/>
            <w:vMerge/>
            <w:tcBorders>
              <w:top w:val="outset" w:sz="6" w:space="0" w:color="auto"/>
              <w:left w:val="outset" w:sz="6" w:space="0" w:color="auto"/>
              <w:bottom w:val="outset" w:sz="6" w:space="0" w:color="auto"/>
              <w:right w:val="outset" w:sz="6" w:space="0" w:color="auto"/>
            </w:tcBorders>
            <w:vAlign w:val="center"/>
            <w:hideMark/>
          </w:tcPr>
          <w:p w14:paraId="79948C8A" w14:textId="77777777" w:rsidR="00776BA8" w:rsidRPr="00911A0F" w:rsidRDefault="00776BA8" w:rsidP="00776BA8">
            <w:pPr>
              <w:spacing w:after="0" w:line="240" w:lineRule="auto"/>
              <w:rPr>
                <w:rFonts w:ascii="ISOCPEUR" w:eastAsia="Calibri" w:hAnsi="ISOCPEUR" w:cs="Arial"/>
                <w:i/>
                <w:szCs w:val="24"/>
                <w:lang w:val="ru-RU" w:bidi="ar-SA"/>
              </w:rPr>
            </w:pPr>
          </w:p>
        </w:tc>
        <w:tc>
          <w:tcPr>
            <w:tcW w:w="734" w:type="pct"/>
            <w:vMerge/>
            <w:tcBorders>
              <w:top w:val="outset" w:sz="6" w:space="0" w:color="auto"/>
              <w:left w:val="outset" w:sz="6" w:space="0" w:color="auto"/>
              <w:bottom w:val="outset" w:sz="6" w:space="0" w:color="auto"/>
              <w:right w:val="outset" w:sz="6" w:space="0" w:color="auto"/>
            </w:tcBorders>
            <w:vAlign w:val="center"/>
            <w:hideMark/>
          </w:tcPr>
          <w:p w14:paraId="52E0738E" w14:textId="77777777" w:rsidR="00776BA8" w:rsidRPr="00911A0F" w:rsidRDefault="00776BA8" w:rsidP="00776BA8">
            <w:pPr>
              <w:spacing w:after="0" w:line="240" w:lineRule="auto"/>
              <w:rPr>
                <w:rFonts w:ascii="ISOCPEUR" w:eastAsia="Calibri" w:hAnsi="ISOCPEUR" w:cs="Arial"/>
                <w:i/>
                <w:szCs w:val="24"/>
                <w:lang w:val="ru-RU" w:bidi="ar-SA"/>
              </w:rPr>
            </w:pPr>
          </w:p>
        </w:tc>
        <w:tc>
          <w:tcPr>
            <w:tcW w:w="939" w:type="pct"/>
            <w:vMerge/>
            <w:tcBorders>
              <w:top w:val="outset" w:sz="6" w:space="0" w:color="auto"/>
              <w:left w:val="outset" w:sz="6" w:space="0" w:color="auto"/>
              <w:bottom w:val="outset" w:sz="6" w:space="0" w:color="auto"/>
              <w:right w:val="outset" w:sz="6" w:space="0" w:color="auto"/>
            </w:tcBorders>
            <w:vAlign w:val="center"/>
            <w:hideMark/>
          </w:tcPr>
          <w:p w14:paraId="07BDFE4F" w14:textId="77777777" w:rsidR="00776BA8" w:rsidRPr="00911A0F" w:rsidRDefault="00776BA8" w:rsidP="00776BA8">
            <w:pPr>
              <w:spacing w:after="0" w:line="240" w:lineRule="auto"/>
              <w:rPr>
                <w:rFonts w:ascii="ISOCPEUR" w:eastAsia="Calibri" w:hAnsi="ISOCPEUR" w:cs="Arial"/>
                <w:i/>
                <w:szCs w:val="24"/>
                <w:lang w:val="ru-RU" w:bidi="ar-SA"/>
              </w:rPr>
            </w:pPr>
          </w:p>
        </w:tc>
        <w:tc>
          <w:tcPr>
            <w:tcW w:w="630" w:type="pct"/>
            <w:vMerge/>
            <w:tcBorders>
              <w:top w:val="outset" w:sz="6" w:space="0" w:color="auto"/>
              <w:left w:val="outset" w:sz="6" w:space="0" w:color="auto"/>
              <w:bottom w:val="outset" w:sz="6" w:space="0" w:color="auto"/>
              <w:right w:val="outset" w:sz="6" w:space="0" w:color="auto"/>
            </w:tcBorders>
            <w:vAlign w:val="center"/>
            <w:hideMark/>
          </w:tcPr>
          <w:p w14:paraId="1ED1C982" w14:textId="77777777" w:rsidR="00776BA8" w:rsidRPr="00911A0F" w:rsidRDefault="00776BA8" w:rsidP="00776BA8">
            <w:pPr>
              <w:spacing w:after="0" w:line="240" w:lineRule="auto"/>
              <w:rPr>
                <w:rFonts w:ascii="ISOCPEUR" w:eastAsia="Calibri" w:hAnsi="ISOCPEUR" w:cs="Arial"/>
                <w:i/>
                <w:szCs w:val="24"/>
                <w:lang w:val="ru-RU" w:bidi="ar-SA"/>
              </w:rPr>
            </w:pPr>
          </w:p>
        </w:tc>
        <w:tc>
          <w:tcPr>
            <w:tcW w:w="498" w:type="pct"/>
            <w:vMerge/>
            <w:tcBorders>
              <w:top w:val="outset" w:sz="6" w:space="0" w:color="auto"/>
              <w:left w:val="outset" w:sz="6" w:space="0" w:color="auto"/>
              <w:bottom w:val="outset" w:sz="6" w:space="0" w:color="auto"/>
              <w:right w:val="outset" w:sz="6" w:space="0" w:color="auto"/>
            </w:tcBorders>
            <w:vAlign w:val="center"/>
            <w:hideMark/>
          </w:tcPr>
          <w:p w14:paraId="712C4B87" w14:textId="77777777" w:rsidR="00776BA8" w:rsidRPr="00911A0F" w:rsidRDefault="00776BA8" w:rsidP="00776BA8">
            <w:pPr>
              <w:spacing w:after="0" w:line="240" w:lineRule="auto"/>
              <w:rPr>
                <w:rFonts w:ascii="ISOCPEUR" w:eastAsia="Calibri" w:hAnsi="ISOCPEUR" w:cs="Arial"/>
                <w:i/>
                <w:szCs w:val="24"/>
                <w:lang w:val="ru-RU" w:bidi="ar-SA"/>
              </w:rPr>
            </w:pPr>
          </w:p>
        </w:tc>
        <w:tc>
          <w:tcPr>
            <w:tcW w:w="490" w:type="pct"/>
            <w:tcBorders>
              <w:top w:val="outset" w:sz="6" w:space="0" w:color="auto"/>
              <w:left w:val="outset" w:sz="6" w:space="0" w:color="auto"/>
              <w:bottom w:val="outset" w:sz="6" w:space="0" w:color="auto"/>
              <w:right w:val="outset" w:sz="6" w:space="0" w:color="auto"/>
            </w:tcBorders>
            <w:vAlign w:val="center"/>
            <w:hideMark/>
          </w:tcPr>
          <w:p w14:paraId="4B5A68F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норма времени</w:t>
            </w:r>
          </w:p>
        </w:tc>
        <w:tc>
          <w:tcPr>
            <w:tcW w:w="460" w:type="pct"/>
            <w:tcBorders>
              <w:top w:val="outset" w:sz="6" w:space="0" w:color="auto"/>
              <w:left w:val="outset" w:sz="6" w:space="0" w:color="auto"/>
              <w:bottom w:val="outset" w:sz="6" w:space="0" w:color="auto"/>
              <w:right w:val="outset" w:sz="6" w:space="0" w:color="auto"/>
            </w:tcBorders>
            <w:vAlign w:val="center"/>
            <w:hideMark/>
          </w:tcPr>
          <w:p w14:paraId="6678926E" w14:textId="77777777" w:rsidR="00776BA8" w:rsidRPr="00911A0F" w:rsidRDefault="00776BA8" w:rsidP="00776BA8">
            <w:pPr>
              <w:spacing w:after="0" w:line="240" w:lineRule="auto"/>
              <w:jc w:val="center"/>
              <w:rPr>
                <w:rFonts w:ascii="ISOCPEUR" w:eastAsia="Calibri" w:hAnsi="ISOCPEUR" w:cs="Arial"/>
                <w:i/>
                <w:szCs w:val="24"/>
                <w:lang w:val="ru-RU" w:bidi="ar-SA"/>
              </w:rPr>
            </w:pPr>
            <w:proofErr w:type="spellStart"/>
            <w:r w:rsidRPr="00911A0F">
              <w:rPr>
                <w:rFonts w:ascii="ISOCPEUR" w:eastAsia="Calibri" w:hAnsi="ISOCPEUR" w:cs="Arial"/>
                <w:i/>
                <w:szCs w:val="24"/>
                <w:lang w:val="ru-RU" w:bidi="ar-SA"/>
              </w:rPr>
              <w:t>расц</w:t>
            </w:r>
            <w:proofErr w:type="spellEnd"/>
            <w:r w:rsidRPr="00911A0F">
              <w:rPr>
                <w:rFonts w:ascii="ISOCPEUR" w:eastAsia="Calibri" w:hAnsi="ISOCPEUR" w:cs="Arial"/>
                <w:i/>
                <w:szCs w:val="24"/>
                <w:lang w:val="ru-RU" w:bidi="ar-SA"/>
              </w:rPr>
              <w:t>.</w:t>
            </w:r>
          </w:p>
        </w:tc>
        <w:tc>
          <w:tcPr>
            <w:tcW w:w="466" w:type="pct"/>
            <w:tcBorders>
              <w:top w:val="outset" w:sz="6" w:space="0" w:color="auto"/>
              <w:left w:val="outset" w:sz="6" w:space="0" w:color="auto"/>
              <w:bottom w:val="outset" w:sz="6" w:space="0" w:color="auto"/>
              <w:right w:val="outset" w:sz="6" w:space="0" w:color="auto"/>
            </w:tcBorders>
            <w:vAlign w:val="center"/>
            <w:hideMark/>
          </w:tcPr>
          <w:p w14:paraId="3A967E99" w14:textId="77777777" w:rsidR="00776BA8" w:rsidRPr="00911A0F" w:rsidRDefault="00776BA8" w:rsidP="00776BA8">
            <w:pPr>
              <w:spacing w:after="0" w:line="240" w:lineRule="auto"/>
              <w:jc w:val="center"/>
              <w:rPr>
                <w:rFonts w:ascii="ISOCPEUR" w:eastAsia="Calibri" w:hAnsi="ISOCPEUR" w:cs="Arial"/>
                <w:i/>
                <w:szCs w:val="24"/>
                <w:lang w:val="ru-RU" w:bidi="ar-SA"/>
              </w:rPr>
            </w:pPr>
            <w:proofErr w:type="spellStart"/>
            <w:r w:rsidRPr="00911A0F">
              <w:rPr>
                <w:rFonts w:ascii="ISOCPEUR" w:eastAsia="Calibri" w:hAnsi="ISOCPEUR" w:cs="Arial"/>
                <w:i/>
                <w:szCs w:val="24"/>
                <w:lang w:val="ru-RU" w:bidi="ar-SA"/>
              </w:rPr>
              <w:t>трудоемк</w:t>
            </w:r>
            <w:proofErr w:type="spellEnd"/>
            <w:r w:rsidRPr="00911A0F">
              <w:rPr>
                <w:rFonts w:ascii="ISOCPEUR" w:eastAsia="Calibri" w:hAnsi="ISOCPEUR" w:cs="Arial"/>
                <w:i/>
                <w:szCs w:val="24"/>
                <w:lang w:val="ru-RU" w:bidi="ar-SA"/>
              </w:rPr>
              <w:t xml:space="preserve">. в </w:t>
            </w:r>
            <w:proofErr w:type="spellStart"/>
            <w:r w:rsidRPr="00911A0F">
              <w:rPr>
                <w:rFonts w:ascii="ISOCPEUR" w:eastAsia="Calibri" w:hAnsi="ISOCPEUR" w:cs="Arial"/>
                <w:i/>
                <w:szCs w:val="24"/>
                <w:lang w:val="ru-RU" w:bidi="ar-SA"/>
              </w:rPr>
              <w:t>чел.час</w:t>
            </w:r>
            <w:proofErr w:type="spellEnd"/>
            <w:r w:rsidRPr="00911A0F">
              <w:rPr>
                <w:rFonts w:ascii="ISOCPEUR" w:eastAsia="Calibri" w:hAnsi="ISOCPEUR" w:cs="Arial"/>
                <w:i/>
                <w:szCs w:val="24"/>
                <w:lang w:val="ru-RU" w:bidi="ar-SA"/>
              </w:rPr>
              <w:t>.</w:t>
            </w:r>
          </w:p>
        </w:tc>
        <w:tc>
          <w:tcPr>
            <w:tcW w:w="368" w:type="pct"/>
            <w:tcBorders>
              <w:top w:val="outset" w:sz="6" w:space="0" w:color="auto"/>
              <w:left w:val="outset" w:sz="6" w:space="0" w:color="auto"/>
              <w:bottom w:val="outset" w:sz="6" w:space="0" w:color="auto"/>
              <w:right w:val="outset" w:sz="6" w:space="0" w:color="auto"/>
            </w:tcBorders>
            <w:vAlign w:val="center"/>
            <w:hideMark/>
          </w:tcPr>
          <w:p w14:paraId="3A8377FE"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сумма в руб. коп.</w:t>
            </w:r>
          </w:p>
        </w:tc>
      </w:tr>
      <w:tr w:rsidR="00776BA8" w:rsidRPr="00911A0F" w14:paraId="1CB62F4C"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vAlign w:val="center"/>
            <w:hideMark/>
          </w:tcPr>
          <w:p w14:paraId="537105F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734" w:type="pct"/>
            <w:tcBorders>
              <w:top w:val="outset" w:sz="6" w:space="0" w:color="auto"/>
              <w:left w:val="outset" w:sz="6" w:space="0" w:color="auto"/>
              <w:bottom w:val="outset" w:sz="6" w:space="0" w:color="auto"/>
              <w:right w:val="outset" w:sz="6" w:space="0" w:color="auto"/>
            </w:tcBorders>
            <w:vAlign w:val="center"/>
            <w:hideMark/>
          </w:tcPr>
          <w:p w14:paraId="31FDC4B8"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c>
          <w:tcPr>
            <w:tcW w:w="939" w:type="pct"/>
            <w:tcBorders>
              <w:top w:val="outset" w:sz="6" w:space="0" w:color="auto"/>
              <w:left w:val="outset" w:sz="6" w:space="0" w:color="auto"/>
              <w:bottom w:val="outset" w:sz="6" w:space="0" w:color="auto"/>
              <w:right w:val="outset" w:sz="6" w:space="0" w:color="auto"/>
            </w:tcBorders>
            <w:vAlign w:val="center"/>
            <w:hideMark/>
          </w:tcPr>
          <w:p w14:paraId="6F709C56"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3</w:t>
            </w:r>
          </w:p>
        </w:tc>
        <w:tc>
          <w:tcPr>
            <w:tcW w:w="630" w:type="pct"/>
            <w:tcBorders>
              <w:top w:val="outset" w:sz="6" w:space="0" w:color="auto"/>
              <w:left w:val="outset" w:sz="6" w:space="0" w:color="auto"/>
              <w:bottom w:val="outset" w:sz="6" w:space="0" w:color="auto"/>
              <w:right w:val="outset" w:sz="6" w:space="0" w:color="auto"/>
            </w:tcBorders>
            <w:vAlign w:val="center"/>
            <w:hideMark/>
          </w:tcPr>
          <w:p w14:paraId="4E2A72BF"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4</w:t>
            </w:r>
          </w:p>
        </w:tc>
        <w:tc>
          <w:tcPr>
            <w:tcW w:w="498" w:type="pct"/>
            <w:tcBorders>
              <w:top w:val="outset" w:sz="6" w:space="0" w:color="auto"/>
              <w:left w:val="outset" w:sz="6" w:space="0" w:color="auto"/>
              <w:bottom w:val="outset" w:sz="6" w:space="0" w:color="auto"/>
              <w:right w:val="outset" w:sz="6" w:space="0" w:color="auto"/>
            </w:tcBorders>
            <w:vAlign w:val="center"/>
            <w:hideMark/>
          </w:tcPr>
          <w:p w14:paraId="4D80EB9E"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5</w:t>
            </w:r>
          </w:p>
        </w:tc>
        <w:tc>
          <w:tcPr>
            <w:tcW w:w="490" w:type="pct"/>
            <w:tcBorders>
              <w:top w:val="outset" w:sz="6" w:space="0" w:color="auto"/>
              <w:left w:val="outset" w:sz="6" w:space="0" w:color="auto"/>
              <w:bottom w:val="outset" w:sz="6" w:space="0" w:color="auto"/>
              <w:right w:val="outset" w:sz="6" w:space="0" w:color="auto"/>
            </w:tcBorders>
            <w:vAlign w:val="center"/>
            <w:hideMark/>
          </w:tcPr>
          <w:p w14:paraId="65DBEB4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6</w:t>
            </w:r>
          </w:p>
        </w:tc>
        <w:tc>
          <w:tcPr>
            <w:tcW w:w="460" w:type="pct"/>
            <w:tcBorders>
              <w:top w:val="outset" w:sz="6" w:space="0" w:color="auto"/>
              <w:left w:val="outset" w:sz="6" w:space="0" w:color="auto"/>
              <w:bottom w:val="outset" w:sz="6" w:space="0" w:color="auto"/>
              <w:right w:val="outset" w:sz="6" w:space="0" w:color="auto"/>
            </w:tcBorders>
            <w:vAlign w:val="center"/>
            <w:hideMark/>
          </w:tcPr>
          <w:p w14:paraId="40DD1B2B"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7</w:t>
            </w:r>
          </w:p>
        </w:tc>
        <w:tc>
          <w:tcPr>
            <w:tcW w:w="466" w:type="pct"/>
            <w:tcBorders>
              <w:top w:val="outset" w:sz="6" w:space="0" w:color="auto"/>
              <w:left w:val="outset" w:sz="6" w:space="0" w:color="auto"/>
              <w:bottom w:val="outset" w:sz="6" w:space="0" w:color="auto"/>
              <w:right w:val="outset" w:sz="6" w:space="0" w:color="auto"/>
            </w:tcBorders>
            <w:vAlign w:val="center"/>
            <w:hideMark/>
          </w:tcPr>
          <w:p w14:paraId="7D68127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8</w:t>
            </w:r>
          </w:p>
        </w:tc>
        <w:tc>
          <w:tcPr>
            <w:tcW w:w="368" w:type="pct"/>
            <w:tcBorders>
              <w:top w:val="outset" w:sz="6" w:space="0" w:color="auto"/>
              <w:left w:val="outset" w:sz="6" w:space="0" w:color="auto"/>
              <w:bottom w:val="outset" w:sz="6" w:space="0" w:color="auto"/>
              <w:right w:val="outset" w:sz="6" w:space="0" w:color="auto"/>
            </w:tcBorders>
            <w:vAlign w:val="center"/>
            <w:hideMark/>
          </w:tcPr>
          <w:p w14:paraId="1C98606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9</w:t>
            </w:r>
          </w:p>
        </w:tc>
      </w:tr>
      <w:tr w:rsidR="00776BA8" w:rsidRPr="00911A0F" w14:paraId="57FD006B"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14414A15"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734" w:type="pct"/>
            <w:tcBorders>
              <w:top w:val="outset" w:sz="6" w:space="0" w:color="auto"/>
              <w:left w:val="outset" w:sz="6" w:space="0" w:color="auto"/>
              <w:bottom w:val="outset" w:sz="6" w:space="0" w:color="auto"/>
              <w:right w:val="outset" w:sz="6" w:space="0" w:color="auto"/>
            </w:tcBorders>
            <w:hideMark/>
          </w:tcPr>
          <w:p w14:paraId="27C3C872"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$ 2-1-2 т.2 п.3з</w:t>
            </w:r>
          </w:p>
        </w:tc>
        <w:tc>
          <w:tcPr>
            <w:tcW w:w="939" w:type="pct"/>
            <w:tcBorders>
              <w:top w:val="outset" w:sz="6" w:space="0" w:color="auto"/>
              <w:left w:val="outset" w:sz="6" w:space="0" w:color="auto"/>
              <w:bottom w:val="outset" w:sz="6" w:space="0" w:color="auto"/>
              <w:right w:val="outset" w:sz="6" w:space="0" w:color="auto"/>
            </w:tcBorders>
            <w:hideMark/>
          </w:tcPr>
          <w:p w14:paraId="1CED7577"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Разработка грунта экскаватором Э-302, оборудованным обратной лопатой</w:t>
            </w:r>
          </w:p>
        </w:tc>
        <w:tc>
          <w:tcPr>
            <w:tcW w:w="630" w:type="pct"/>
            <w:tcBorders>
              <w:top w:val="outset" w:sz="6" w:space="0" w:color="auto"/>
              <w:left w:val="outset" w:sz="6" w:space="0" w:color="auto"/>
              <w:bottom w:val="outset" w:sz="6" w:space="0" w:color="auto"/>
              <w:right w:val="outset" w:sz="6" w:space="0" w:color="auto"/>
            </w:tcBorders>
            <w:hideMark/>
          </w:tcPr>
          <w:p w14:paraId="5CC0049C"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100 м3</w:t>
            </w:r>
          </w:p>
        </w:tc>
        <w:tc>
          <w:tcPr>
            <w:tcW w:w="498" w:type="pct"/>
            <w:tcBorders>
              <w:top w:val="outset" w:sz="6" w:space="0" w:color="auto"/>
              <w:left w:val="outset" w:sz="6" w:space="0" w:color="auto"/>
              <w:bottom w:val="outset" w:sz="6" w:space="0" w:color="auto"/>
              <w:right w:val="outset" w:sz="6" w:space="0" w:color="auto"/>
            </w:tcBorders>
            <w:hideMark/>
          </w:tcPr>
          <w:p w14:paraId="4D7DBF38"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0,08</w:t>
            </w:r>
          </w:p>
        </w:tc>
        <w:tc>
          <w:tcPr>
            <w:tcW w:w="490" w:type="pct"/>
            <w:tcBorders>
              <w:top w:val="outset" w:sz="6" w:space="0" w:color="auto"/>
              <w:left w:val="outset" w:sz="6" w:space="0" w:color="auto"/>
              <w:bottom w:val="outset" w:sz="6" w:space="0" w:color="auto"/>
              <w:right w:val="outset" w:sz="6" w:space="0" w:color="auto"/>
            </w:tcBorders>
            <w:hideMark/>
          </w:tcPr>
          <w:p w14:paraId="6C1DAC6B"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3,9</w:t>
            </w:r>
          </w:p>
        </w:tc>
        <w:tc>
          <w:tcPr>
            <w:tcW w:w="460" w:type="pct"/>
            <w:tcBorders>
              <w:top w:val="outset" w:sz="6" w:space="0" w:color="auto"/>
              <w:left w:val="outset" w:sz="6" w:space="0" w:color="auto"/>
              <w:bottom w:val="outset" w:sz="6" w:space="0" w:color="auto"/>
              <w:right w:val="outset" w:sz="6" w:space="0" w:color="auto"/>
            </w:tcBorders>
            <w:hideMark/>
          </w:tcPr>
          <w:p w14:paraId="496C865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2-19</w:t>
            </w:r>
          </w:p>
        </w:tc>
        <w:tc>
          <w:tcPr>
            <w:tcW w:w="466" w:type="pct"/>
            <w:tcBorders>
              <w:top w:val="outset" w:sz="6" w:space="0" w:color="auto"/>
              <w:left w:val="outset" w:sz="6" w:space="0" w:color="auto"/>
              <w:bottom w:val="outset" w:sz="6" w:space="0" w:color="auto"/>
              <w:right w:val="outset" w:sz="6" w:space="0" w:color="auto"/>
            </w:tcBorders>
            <w:hideMark/>
          </w:tcPr>
          <w:p w14:paraId="636AD96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0,31</w:t>
            </w:r>
          </w:p>
        </w:tc>
        <w:tc>
          <w:tcPr>
            <w:tcW w:w="368" w:type="pct"/>
            <w:tcBorders>
              <w:top w:val="outset" w:sz="6" w:space="0" w:color="auto"/>
              <w:left w:val="outset" w:sz="6" w:space="0" w:color="auto"/>
              <w:bottom w:val="outset" w:sz="6" w:space="0" w:color="auto"/>
              <w:right w:val="outset" w:sz="6" w:space="0" w:color="auto"/>
            </w:tcBorders>
            <w:hideMark/>
          </w:tcPr>
          <w:p w14:paraId="152217F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0-17,5</w:t>
            </w:r>
          </w:p>
        </w:tc>
      </w:tr>
      <w:tr w:rsidR="00776BA8" w:rsidRPr="00911A0F" w14:paraId="19B7BF69"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2005E57C"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lastRenderedPageBreak/>
              <w:t>2.</w:t>
            </w:r>
          </w:p>
        </w:tc>
        <w:tc>
          <w:tcPr>
            <w:tcW w:w="734" w:type="pct"/>
            <w:tcBorders>
              <w:top w:val="outset" w:sz="6" w:space="0" w:color="auto"/>
              <w:left w:val="outset" w:sz="6" w:space="0" w:color="auto"/>
              <w:bottom w:val="outset" w:sz="6" w:space="0" w:color="auto"/>
              <w:right w:val="outset" w:sz="6" w:space="0" w:color="auto"/>
            </w:tcBorders>
            <w:hideMark/>
          </w:tcPr>
          <w:p w14:paraId="1D418D02"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2-1-21 т. 2 п.1б</w:t>
            </w:r>
          </w:p>
        </w:tc>
        <w:tc>
          <w:tcPr>
            <w:tcW w:w="939" w:type="pct"/>
            <w:tcBorders>
              <w:top w:val="outset" w:sz="6" w:space="0" w:color="auto"/>
              <w:left w:val="outset" w:sz="6" w:space="0" w:color="auto"/>
              <w:bottom w:val="outset" w:sz="6" w:space="0" w:color="auto"/>
              <w:right w:val="outset" w:sz="6" w:space="0" w:color="auto"/>
            </w:tcBorders>
            <w:hideMark/>
          </w:tcPr>
          <w:p w14:paraId="76CB39B9"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Доработка котлована вручную</w:t>
            </w:r>
          </w:p>
        </w:tc>
        <w:tc>
          <w:tcPr>
            <w:tcW w:w="630" w:type="pct"/>
            <w:tcBorders>
              <w:top w:val="outset" w:sz="6" w:space="0" w:color="auto"/>
              <w:left w:val="outset" w:sz="6" w:space="0" w:color="auto"/>
              <w:bottom w:val="outset" w:sz="6" w:space="0" w:color="auto"/>
              <w:right w:val="outset" w:sz="6" w:space="0" w:color="auto"/>
            </w:tcBorders>
            <w:hideMark/>
          </w:tcPr>
          <w:p w14:paraId="6D7270A8"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м3</w:t>
            </w:r>
          </w:p>
        </w:tc>
        <w:tc>
          <w:tcPr>
            <w:tcW w:w="498" w:type="pct"/>
            <w:tcBorders>
              <w:top w:val="outset" w:sz="6" w:space="0" w:color="auto"/>
              <w:left w:val="outset" w:sz="6" w:space="0" w:color="auto"/>
              <w:bottom w:val="outset" w:sz="6" w:space="0" w:color="auto"/>
              <w:right w:val="outset" w:sz="6" w:space="0" w:color="auto"/>
            </w:tcBorders>
            <w:hideMark/>
          </w:tcPr>
          <w:p w14:paraId="5A58C003"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0,7</w:t>
            </w:r>
          </w:p>
        </w:tc>
        <w:tc>
          <w:tcPr>
            <w:tcW w:w="490" w:type="pct"/>
            <w:tcBorders>
              <w:top w:val="outset" w:sz="6" w:space="0" w:color="auto"/>
              <w:left w:val="outset" w:sz="6" w:space="0" w:color="auto"/>
              <w:bottom w:val="outset" w:sz="6" w:space="0" w:color="auto"/>
              <w:right w:val="outset" w:sz="6" w:space="0" w:color="auto"/>
            </w:tcBorders>
            <w:hideMark/>
          </w:tcPr>
          <w:p w14:paraId="19CB0AFC"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1,2</w:t>
            </w:r>
          </w:p>
        </w:tc>
        <w:tc>
          <w:tcPr>
            <w:tcW w:w="460" w:type="pct"/>
            <w:tcBorders>
              <w:top w:val="outset" w:sz="6" w:space="0" w:color="auto"/>
              <w:left w:val="outset" w:sz="6" w:space="0" w:color="auto"/>
              <w:bottom w:val="outset" w:sz="6" w:space="0" w:color="auto"/>
              <w:right w:val="outset" w:sz="6" w:space="0" w:color="auto"/>
            </w:tcBorders>
            <w:hideMark/>
          </w:tcPr>
          <w:p w14:paraId="1D711B7F"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0-48,12</w:t>
            </w:r>
          </w:p>
        </w:tc>
        <w:tc>
          <w:tcPr>
            <w:tcW w:w="466" w:type="pct"/>
            <w:tcBorders>
              <w:top w:val="outset" w:sz="6" w:space="0" w:color="auto"/>
              <w:left w:val="outset" w:sz="6" w:space="0" w:color="auto"/>
              <w:bottom w:val="outset" w:sz="6" w:space="0" w:color="auto"/>
              <w:right w:val="outset" w:sz="6" w:space="0" w:color="auto"/>
            </w:tcBorders>
            <w:hideMark/>
          </w:tcPr>
          <w:p w14:paraId="1738A896"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0,84</w:t>
            </w:r>
          </w:p>
        </w:tc>
        <w:tc>
          <w:tcPr>
            <w:tcW w:w="368" w:type="pct"/>
            <w:tcBorders>
              <w:top w:val="outset" w:sz="6" w:space="0" w:color="auto"/>
              <w:left w:val="outset" w:sz="6" w:space="0" w:color="auto"/>
              <w:bottom w:val="outset" w:sz="6" w:space="0" w:color="auto"/>
              <w:right w:val="outset" w:sz="6" w:space="0" w:color="auto"/>
            </w:tcBorders>
            <w:hideMark/>
          </w:tcPr>
          <w:p w14:paraId="73A846F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0-33,7</w:t>
            </w:r>
          </w:p>
        </w:tc>
      </w:tr>
      <w:tr w:rsidR="00776BA8" w:rsidRPr="00911A0F" w14:paraId="0235EF6F"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3936E9D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3.</w:t>
            </w:r>
          </w:p>
        </w:tc>
        <w:tc>
          <w:tcPr>
            <w:tcW w:w="734" w:type="pct"/>
            <w:tcBorders>
              <w:top w:val="outset" w:sz="6" w:space="0" w:color="auto"/>
              <w:left w:val="outset" w:sz="6" w:space="0" w:color="auto"/>
              <w:bottom w:val="outset" w:sz="6" w:space="0" w:color="auto"/>
              <w:right w:val="outset" w:sz="6" w:space="0" w:color="auto"/>
            </w:tcBorders>
            <w:hideMark/>
          </w:tcPr>
          <w:p w14:paraId="0AB60759"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11-33 п.1а К=0,7</w:t>
            </w:r>
          </w:p>
        </w:tc>
        <w:tc>
          <w:tcPr>
            <w:tcW w:w="939" w:type="pct"/>
            <w:tcBorders>
              <w:top w:val="outset" w:sz="6" w:space="0" w:color="auto"/>
              <w:left w:val="outset" w:sz="6" w:space="0" w:color="auto"/>
              <w:bottom w:val="outset" w:sz="6" w:space="0" w:color="auto"/>
              <w:right w:val="outset" w:sz="6" w:space="0" w:color="auto"/>
            </w:tcBorders>
            <w:hideMark/>
          </w:tcPr>
          <w:p w14:paraId="044488D3"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xml:space="preserve">Разогрев битума в </w:t>
            </w:r>
            <w:proofErr w:type="spellStart"/>
            <w:r w:rsidRPr="00911A0F">
              <w:rPr>
                <w:rFonts w:ascii="ISOCPEUR" w:eastAsia="Calibri" w:hAnsi="ISOCPEUR" w:cs="Arial"/>
                <w:i/>
                <w:szCs w:val="24"/>
                <w:lang w:val="ru-RU" w:bidi="ar-SA"/>
              </w:rPr>
              <w:t>битумоварочном</w:t>
            </w:r>
            <w:proofErr w:type="spellEnd"/>
            <w:r w:rsidRPr="00911A0F">
              <w:rPr>
                <w:rFonts w:ascii="ISOCPEUR" w:eastAsia="Calibri" w:hAnsi="ISOCPEUR" w:cs="Arial"/>
                <w:i/>
                <w:szCs w:val="24"/>
                <w:lang w:val="ru-RU" w:bidi="ar-SA"/>
              </w:rPr>
              <w:t xml:space="preserve"> котле</w:t>
            </w:r>
          </w:p>
        </w:tc>
        <w:tc>
          <w:tcPr>
            <w:tcW w:w="630" w:type="pct"/>
            <w:tcBorders>
              <w:top w:val="outset" w:sz="6" w:space="0" w:color="auto"/>
              <w:left w:val="outset" w:sz="6" w:space="0" w:color="auto"/>
              <w:bottom w:val="outset" w:sz="6" w:space="0" w:color="auto"/>
              <w:right w:val="outset" w:sz="6" w:space="0" w:color="auto"/>
            </w:tcBorders>
            <w:hideMark/>
          </w:tcPr>
          <w:p w14:paraId="5441AF9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 т.</w:t>
            </w:r>
          </w:p>
        </w:tc>
        <w:tc>
          <w:tcPr>
            <w:tcW w:w="498" w:type="pct"/>
            <w:tcBorders>
              <w:top w:val="outset" w:sz="6" w:space="0" w:color="auto"/>
              <w:left w:val="outset" w:sz="6" w:space="0" w:color="auto"/>
              <w:bottom w:val="outset" w:sz="6" w:space="0" w:color="auto"/>
              <w:right w:val="outset" w:sz="6" w:space="0" w:color="auto"/>
            </w:tcBorders>
            <w:hideMark/>
          </w:tcPr>
          <w:p w14:paraId="76F907E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0,03</w:t>
            </w:r>
          </w:p>
        </w:tc>
        <w:tc>
          <w:tcPr>
            <w:tcW w:w="490" w:type="pct"/>
            <w:tcBorders>
              <w:top w:val="outset" w:sz="6" w:space="0" w:color="auto"/>
              <w:left w:val="outset" w:sz="6" w:space="0" w:color="auto"/>
              <w:bottom w:val="outset" w:sz="6" w:space="0" w:color="auto"/>
              <w:right w:val="outset" w:sz="6" w:space="0" w:color="auto"/>
            </w:tcBorders>
            <w:hideMark/>
          </w:tcPr>
          <w:p w14:paraId="4AB0BB33"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14,0</w:t>
            </w:r>
          </w:p>
        </w:tc>
        <w:tc>
          <w:tcPr>
            <w:tcW w:w="460" w:type="pct"/>
            <w:tcBorders>
              <w:top w:val="outset" w:sz="6" w:space="0" w:color="auto"/>
              <w:left w:val="outset" w:sz="6" w:space="0" w:color="auto"/>
              <w:bottom w:val="outset" w:sz="6" w:space="0" w:color="auto"/>
              <w:right w:val="outset" w:sz="6" w:space="0" w:color="auto"/>
            </w:tcBorders>
            <w:hideMark/>
          </w:tcPr>
          <w:p w14:paraId="790A79A7"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5-78,2</w:t>
            </w:r>
          </w:p>
        </w:tc>
        <w:tc>
          <w:tcPr>
            <w:tcW w:w="466" w:type="pct"/>
            <w:tcBorders>
              <w:top w:val="outset" w:sz="6" w:space="0" w:color="auto"/>
              <w:left w:val="outset" w:sz="6" w:space="0" w:color="auto"/>
              <w:bottom w:val="outset" w:sz="6" w:space="0" w:color="auto"/>
              <w:right w:val="outset" w:sz="6" w:space="0" w:color="auto"/>
            </w:tcBorders>
            <w:hideMark/>
          </w:tcPr>
          <w:p w14:paraId="21E9EB9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0,42</w:t>
            </w:r>
          </w:p>
        </w:tc>
        <w:tc>
          <w:tcPr>
            <w:tcW w:w="368" w:type="pct"/>
            <w:tcBorders>
              <w:top w:val="outset" w:sz="6" w:space="0" w:color="auto"/>
              <w:left w:val="outset" w:sz="6" w:space="0" w:color="auto"/>
              <w:bottom w:val="outset" w:sz="6" w:space="0" w:color="auto"/>
              <w:right w:val="outset" w:sz="6" w:space="0" w:color="auto"/>
            </w:tcBorders>
            <w:hideMark/>
          </w:tcPr>
          <w:p w14:paraId="2600A7E6"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0-17,3</w:t>
            </w:r>
          </w:p>
        </w:tc>
      </w:tr>
      <w:tr w:rsidR="00776BA8" w:rsidRPr="00911A0F" w14:paraId="6BE1EAF1"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6A2F36BC"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4.</w:t>
            </w:r>
          </w:p>
        </w:tc>
        <w:tc>
          <w:tcPr>
            <w:tcW w:w="734" w:type="pct"/>
            <w:tcBorders>
              <w:top w:val="outset" w:sz="6" w:space="0" w:color="auto"/>
              <w:left w:val="outset" w:sz="6" w:space="0" w:color="auto"/>
              <w:bottom w:val="outset" w:sz="6" w:space="0" w:color="auto"/>
              <w:right w:val="outset" w:sz="6" w:space="0" w:color="auto"/>
            </w:tcBorders>
            <w:hideMark/>
          </w:tcPr>
          <w:p w14:paraId="3053BA18"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1-11 п.11а и б</w:t>
            </w:r>
          </w:p>
        </w:tc>
        <w:tc>
          <w:tcPr>
            <w:tcW w:w="939" w:type="pct"/>
            <w:tcBorders>
              <w:top w:val="outset" w:sz="6" w:space="0" w:color="auto"/>
              <w:left w:val="outset" w:sz="6" w:space="0" w:color="auto"/>
              <w:bottom w:val="outset" w:sz="6" w:space="0" w:color="auto"/>
              <w:right w:val="outset" w:sz="6" w:space="0" w:color="auto"/>
            </w:tcBorders>
            <w:hideMark/>
          </w:tcPr>
          <w:p w14:paraId="1716F580"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Подача разогретого битума в колодец в ведрах с крышками на глубину 3,0 м,</w:t>
            </w:r>
          </w:p>
          <w:p w14:paraId="66D4ED9D"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1,6+(0,6´3´0,8) = 3,04</w:t>
            </w:r>
          </w:p>
          <w:p w14:paraId="11AC9022"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0,401+3,04 = 1-21,9</w:t>
            </w:r>
          </w:p>
        </w:tc>
        <w:tc>
          <w:tcPr>
            <w:tcW w:w="630" w:type="pct"/>
            <w:tcBorders>
              <w:top w:val="outset" w:sz="6" w:space="0" w:color="auto"/>
              <w:left w:val="outset" w:sz="6" w:space="0" w:color="auto"/>
              <w:bottom w:val="outset" w:sz="6" w:space="0" w:color="auto"/>
              <w:right w:val="outset" w:sz="6" w:space="0" w:color="auto"/>
            </w:tcBorders>
            <w:hideMark/>
          </w:tcPr>
          <w:p w14:paraId="242211A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 т.</w:t>
            </w:r>
          </w:p>
        </w:tc>
        <w:tc>
          <w:tcPr>
            <w:tcW w:w="498" w:type="pct"/>
            <w:tcBorders>
              <w:top w:val="outset" w:sz="6" w:space="0" w:color="auto"/>
              <w:left w:val="outset" w:sz="6" w:space="0" w:color="auto"/>
              <w:bottom w:val="outset" w:sz="6" w:space="0" w:color="auto"/>
              <w:right w:val="outset" w:sz="6" w:space="0" w:color="auto"/>
            </w:tcBorders>
            <w:hideMark/>
          </w:tcPr>
          <w:p w14:paraId="4A0B7747"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0,03</w:t>
            </w:r>
          </w:p>
        </w:tc>
        <w:tc>
          <w:tcPr>
            <w:tcW w:w="490" w:type="pct"/>
            <w:tcBorders>
              <w:top w:val="outset" w:sz="6" w:space="0" w:color="auto"/>
              <w:left w:val="outset" w:sz="6" w:space="0" w:color="auto"/>
              <w:bottom w:val="outset" w:sz="6" w:space="0" w:color="auto"/>
              <w:right w:val="outset" w:sz="6" w:space="0" w:color="auto"/>
            </w:tcBorders>
            <w:hideMark/>
          </w:tcPr>
          <w:p w14:paraId="34EBA933"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3,04</w:t>
            </w:r>
          </w:p>
        </w:tc>
        <w:tc>
          <w:tcPr>
            <w:tcW w:w="460" w:type="pct"/>
            <w:tcBorders>
              <w:top w:val="outset" w:sz="6" w:space="0" w:color="auto"/>
              <w:left w:val="outset" w:sz="6" w:space="0" w:color="auto"/>
              <w:bottom w:val="outset" w:sz="6" w:space="0" w:color="auto"/>
              <w:right w:val="outset" w:sz="6" w:space="0" w:color="auto"/>
            </w:tcBorders>
            <w:hideMark/>
          </w:tcPr>
          <w:p w14:paraId="4FC6CB2A"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1-21,9</w:t>
            </w:r>
          </w:p>
        </w:tc>
        <w:tc>
          <w:tcPr>
            <w:tcW w:w="466" w:type="pct"/>
            <w:tcBorders>
              <w:top w:val="outset" w:sz="6" w:space="0" w:color="auto"/>
              <w:left w:val="outset" w:sz="6" w:space="0" w:color="auto"/>
              <w:bottom w:val="outset" w:sz="6" w:space="0" w:color="auto"/>
              <w:right w:val="outset" w:sz="6" w:space="0" w:color="auto"/>
            </w:tcBorders>
            <w:hideMark/>
          </w:tcPr>
          <w:p w14:paraId="186CE898"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0,09</w:t>
            </w:r>
          </w:p>
        </w:tc>
        <w:tc>
          <w:tcPr>
            <w:tcW w:w="368" w:type="pct"/>
            <w:tcBorders>
              <w:top w:val="outset" w:sz="6" w:space="0" w:color="auto"/>
              <w:left w:val="outset" w:sz="6" w:space="0" w:color="auto"/>
              <w:bottom w:val="outset" w:sz="6" w:space="0" w:color="auto"/>
              <w:right w:val="outset" w:sz="6" w:space="0" w:color="auto"/>
            </w:tcBorders>
            <w:hideMark/>
          </w:tcPr>
          <w:p w14:paraId="2523DCFF"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0-03,7</w:t>
            </w:r>
          </w:p>
        </w:tc>
      </w:tr>
      <w:tr w:rsidR="00776BA8" w:rsidRPr="00911A0F" w14:paraId="687C4B70"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54FF0441" w14:textId="77777777" w:rsidR="00776BA8" w:rsidRPr="00911A0F" w:rsidRDefault="00776BA8" w:rsidP="00911A0F">
            <w:pPr>
              <w:spacing w:after="0" w:line="240" w:lineRule="auto"/>
              <w:ind w:left="-732"/>
              <w:jc w:val="center"/>
              <w:rPr>
                <w:rFonts w:ascii="ISOCPEUR" w:eastAsia="Calibri" w:hAnsi="ISOCPEUR" w:cs="Arial"/>
                <w:i/>
                <w:szCs w:val="24"/>
                <w:lang w:val="ru-RU" w:bidi="ar-SA"/>
              </w:rPr>
            </w:pPr>
            <w:r w:rsidRPr="00911A0F">
              <w:rPr>
                <w:rFonts w:ascii="ISOCPEUR" w:eastAsia="Calibri" w:hAnsi="ISOCPEUR" w:cs="Arial"/>
                <w:i/>
                <w:szCs w:val="24"/>
                <w:lang w:val="ru-RU" w:bidi="ar-SA"/>
              </w:rPr>
              <w:t>5.</w:t>
            </w:r>
          </w:p>
        </w:tc>
        <w:tc>
          <w:tcPr>
            <w:tcW w:w="734" w:type="pct"/>
            <w:tcBorders>
              <w:top w:val="outset" w:sz="6" w:space="0" w:color="auto"/>
              <w:left w:val="outset" w:sz="6" w:space="0" w:color="auto"/>
              <w:bottom w:val="outset" w:sz="6" w:space="0" w:color="auto"/>
              <w:right w:val="outset" w:sz="6" w:space="0" w:color="auto"/>
            </w:tcBorders>
            <w:hideMark/>
          </w:tcPr>
          <w:p w14:paraId="5653103F"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2-1-30 п.4</w:t>
            </w:r>
          </w:p>
        </w:tc>
        <w:tc>
          <w:tcPr>
            <w:tcW w:w="939" w:type="pct"/>
            <w:tcBorders>
              <w:top w:val="outset" w:sz="6" w:space="0" w:color="auto"/>
              <w:left w:val="outset" w:sz="6" w:space="0" w:color="auto"/>
              <w:bottom w:val="outset" w:sz="6" w:space="0" w:color="auto"/>
              <w:right w:val="outset" w:sz="6" w:space="0" w:color="auto"/>
            </w:tcBorders>
            <w:hideMark/>
          </w:tcPr>
          <w:p w14:paraId="4BA32A89"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Уплотнение грунта, в основании колодца, перемешанного с битумом.</w:t>
            </w:r>
          </w:p>
        </w:tc>
        <w:tc>
          <w:tcPr>
            <w:tcW w:w="630" w:type="pct"/>
            <w:tcBorders>
              <w:top w:val="outset" w:sz="6" w:space="0" w:color="auto"/>
              <w:left w:val="outset" w:sz="6" w:space="0" w:color="auto"/>
              <w:bottom w:val="outset" w:sz="6" w:space="0" w:color="auto"/>
              <w:right w:val="outset" w:sz="6" w:space="0" w:color="auto"/>
            </w:tcBorders>
            <w:hideMark/>
          </w:tcPr>
          <w:p w14:paraId="4DA3A7F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100 м2</w:t>
            </w:r>
          </w:p>
        </w:tc>
        <w:tc>
          <w:tcPr>
            <w:tcW w:w="498" w:type="pct"/>
            <w:tcBorders>
              <w:top w:val="outset" w:sz="6" w:space="0" w:color="auto"/>
              <w:left w:val="outset" w:sz="6" w:space="0" w:color="auto"/>
              <w:bottom w:val="outset" w:sz="6" w:space="0" w:color="auto"/>
              <w:right w:val="outset" w:sz="6" w:space="0" w:color="auto"/>
            </w:tcBorders>
            <w:hideMark/>
          </w:tcPr>
          <w:p w14:paraId="1A6F21D8"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0,015</w:t>
            </w:r>
          </w:p>
        </w:tc>
        <w:tc>
          <w:tcPr>
            <w:tcW w:w="490" w:type="pct"/>
            <w:tcBorders>
              <w:top w:val="outset" w:sz="6" w:space="0" w:color="auto"/>
              <w:left w:val="outset" w:sz="6" w:space="0" w:color="auto"/>
              <w:bottom w:val="outset" w:sz="6" w:space="0" w:color="auto"/>
              <w:right w:val="outset" w:sz="6" w:space="0" w:color="auto"/>
            </w:tcBorders>
            <w:hideMark/>
          </w:tcPr>
          <w:p w14:paraId="34722C05"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5,3</w:t>
            </w:r>
          </w:p>
        </w:tc>
        <w:tc>
          <w:tcPr>
            <w:tcW w:w="460" w:type="pct"/>
            <w:tcBorders>
              <w:top w:val="outset" w:sz="6" w:space="0" w:color="auto"/>
              <w:left w:val="outset" w:sz="6" w:space="0" w:color="auto"/>
              <w:bottom w:val="outset" w:sz="6" w:space="0" w:color="auto"/>
              <w:right w:val="outset" w:sz="6" w:space="0" w:color="auto"/>
            </w:tcBorders>
            <w:hideMark/>
          </w:tcPr>
          <w:p w14:paraId="1B0F796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2-12,5</w:t>
            </w:r>
          </w:p>
        </w:tc>
        <w:tc>
          <w:tcPr>
            <w:tcW w:w="466" w:type="pct"/>
            <w:tcBorders>
              <w:top w:val="outset" w:sz="6" w:space="0" w:color="auto"/>
              <w:left w:val="outset" w:sz="6" w:space="0" w:color="auto"/>
              <w:bottom w:val="outset" w:sz="6" w:space="0" w:color="auto"/>
              <w:right w:val="outset" w:sz="6" w:space="0" w:color="auto"/>
            </w:tcBorders>
            <w:hideMark/>
          </w:tcPr>
          <w:p w14:paraId="3BB17076"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0,08</w:t>
            </w:r>
          </w:p>
        </w:tc>
        <w:tc>
          <w:tcPr>
            <w:tcW w:w="368" w:type="pct"/>
            <w:tcBorders>
              <w:top w:val="outset" w:sz="6" w:space="0" w:color="auto"/>
              <w:left w:val="outset" w:sz="6" w:space="0" w:color="auto"/>
              <w:bottom w:val="outset" w:sz="6" w:space="0" w:color="auto"/>
              <w:right w:val="outset" w:sz="6" w:space="0" w:color="auto"/>
            </w:tcBorders>
            <w:hideMark/>
          </w:tcPr>
          <w:p w14:paraId="2134250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0-03,2</w:t>
            </w:r>
          </w:p>
        </w:tc>
      </w:tr>
      <w:tr w:rsidR="00776BA8" w:rsidRPr="00911A0F" w14:paraId="0CEDB9F2"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0366EABF"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6.</w:t>
            </w:r>
          </w:p>
        </w:tc>
        <w:tc>
          <w:tcPr>
            <w:tcW w:w="734" w:type="pct"/>
            <w:tcBorders>
              <w:top w:val="outset" w:sz="6" w:space="0" w:color="auto"/>
              <w:left w:val="outset" w:sz="6" w:space="0" w:color="auto"/>
              <w:bottom w:val="outset" w:sz="6" w:space="0" w:color="auto"/>
              <w:right w:val="outset" w:sz="6" w:space="0" w:color="auto"/>
            </w:tcBorders>
            <w:hideMark/>
          </w:tcPr>
          <w:p w14:paraId="1E4859CF"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10-39 п.2</w:t>
            </w:r>
          </w:p>
        </w:tc>
        <w:tc>
          <w:tcPr>
            <w:tcW w:w="939" w:type="pct"/>
            <w:tcBorders>
              <w:top w:val="outset" w:sz="6" w:space="0" w:color="auto"/>
              <w:left w:val="outset" w:sz="6" w:space="0" w:color="auto"/>
              <w:bottom w:val="outset" w:sz="6" w:space="0" w:color="auto"/>
              <w:right w:val="outset" w:sz="6" w:space="0" w:color="auto"/>
            </w:tcBorders>
            <w:hideMark/>
          </w:tcPr>
          <w:p w14:paraId="58AA2B6C"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Устройство бетонной подготовки</w:t>
            </w:r>
          </w:p>
        </w:tc>
        <w:tc>
          <w:tcPr>
            <w:tcW w:w="630" w:type="pct"/>
            <w:tcBorders>
              <w:top w:val="outset" w:sz="6" w:space="0" w:color="auto"/>
              <w:left w:val="outset" w:sz="6" w:space="0" w:color="auto"/>
              <w:bottom w:val="outset" w:sz="6" w:space="0" w:color="auto"/>
              <w:right w:val="outset" w:sz="6" w:space="0" w:color="auto"/>
            </w:tcBorders>
            <w:hideMark/>
          </w:tcPr>
          <w:p w14:paraId="1350A42E"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м3</w:t>
            </w:r>
          </w:p>
        </w:tc>
        <w:tc>
          <w:tcPr>
            <w:tcW w:w="498" w:type="pct"/>
            <w:tcBorders>
              <w:top w:val="outset" w:sz="6" w:space="0" w:color="auto"/>
              <w:left w:val="outset" w:sz="6" w:space="0" w:color="auto"/>
              <w:bottom w:val="outset" w:sz="6" w:space="0" w:color="auto"/>
              <w:right w:val="outset" w:sz="6" w:space="0" w:color="auto"/>
            </w:tcBorders>
            <w:hideMark/>
          </w:tcPr>
          <w:p w14:paraId="17B7394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0,12</w:t>
            </w:r>
          </w:p>
        </w:tc>
        <w:tc>
          <w:tcPr>
            <w:tcW w:w="490" w:type="pct"/>
            <w:tcBorders>
              <w:top w:val="outset" w:sz="6" w:space="0" w:color="auto"/>
              <w:left w:val="outset" w:sz="6" w:space="0" w:color="auto"/>
              <w:bottom w:val="outset" w:sz="6" w:space="0" w:color="auto"/>
              <w:right w:val="outset" w:sz="6" w:space="0" w:color="auto"/>
            </w:tcBorders>
            <w:hideMark/>
          </w:tcPr>
          <w:p w14:paraId="6B1E087A"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1,65</w:t>
            </w:r>
          </w:p>
        </w:tc>
        <w:tc>
          <w:tcPr>
            <w:tcW w:w="460" w:type="pct"/>
            <w:tcBorders>
              <w:top w:val="outset" w:sz="6" w:space="0" w:color="auto"/>
              <w:left w:val="outset" w:sz="6" w:space="0" w:color="auto"/>
              <w:bottom w:val="outset" w:sz="6" w:space="0" w:color="auto"/>
              <w:right w:val="outset" w:sz="6" w:space="0" w:color="auto"/>
            </w:tcBorders>
            <w:hideMark/>
          </w:tcPr>
          <w:p w14:paraId="7A38116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0-70,1</w:t>
            </w:r>
          </w:p>
        </w:tc>
        <w:tc>
          <w:tcPr>
            <w:tcW w:w="466" w:type="pct"/>
            <w:tcBorders>
              <w:top w:val="outset" w:sz="6" w:space="0" w:color="auto"/>
              <w:left w:val="outset" w:sz="6" w:space="0" w:color="auto"/>
              <w:bottom w:val="outset" w:sz="6" w:space="0" w:color="auto"/>
              <w:right w:val="outset" w:sz="6" w:space="0" w:color="auto"/>
            </w:tcBorders>
            <w:hideMark/>
          </w:tcPr>
          <w:p w14:paraId="54016C05"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0,20</w:t>
            </w:r>
          </w:p>
        </w:tc>
        <w:tc>
          <w:tcPr>
            <w:tcW w:w="368" w:type="pct"/>
            <w:tcBorders>
              <w:top w:val="outset" w:sz="6" w:space="0" w:color="auto"/>
              <w:left w:val="outset" w:sz="6" w:space="0" w:color="auto"/>
              <w:bottom w:val="outset" w:sz="6" w:space="0" w:color="auto"/>
              <w:right w:val="outset" w:sz="6" w:space="0" w:color="auto"/>
            </w:tcBorders>
            <w:hideMark/>
          </w:tcPr>
          <w:p w14:paraId="5599EB8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0-08,4</w:t>
            </w:r>
          </w:p>
        </w:tc>
      </w:tr>
      <w:tr w:rsidR="00776BA8" w:rsidRPr="00911A0F" w14:paraId="12D90D4D"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17031DDB"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7.</w:t>
            </w:r>
          </w:p>
        </w:tc>
        <w:tc>
          <w:tcPr>
            <w:tcW w:w="734" w:type="pct"/>
            <w:tcBorders>
              <w:top w:val="outset" w:sz="6" w:space="0" w:color="auto"/>
              <w:left w:val="outset" w:sz="6" w:space="0" w:color="auto"/>
              <w:bottom w:val="outset" w:sz="6" w:space="0" w:color="auto"/>
              <w:right w:val="outset" w:sz="6" w:space="0" w:color="auto"/>
            </w:tcBorders>
            <w:hideMark/>
          </w:tcPr>
          <w:p w14:paraId="6D9D2316"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1-3 т.2 п.1a</w:t>
            </w:r>
          </w:p>
        </w:tc>
        <w:tc>
          <w:tcPr>
            <w:tcW w:w="939" w:type="pct"/>
            <w:tcBorders>
              <w:top w:val="outset" w:sz="6" w:space="0" w:color="auto"/>
              <w:left w:val="outset" w:sz="6" w:space="0" w:color="auto"/>
              <w:bottom w:val="outset" w:sz="6" w:space="0" w:color="auto"/>
              <w:right w:val="outset" w:sz="6" w:space="0" w:color="auto"/>
            </w:tcBorders>
            <w:hideMark/>
          </w:tcPr>
          <w:p w14:paraId="4057FC9A"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Разгрузка с транспортных средств железобетонных элементов колодца и других материалов.</w:t>
            </w:r>
          </w:p>
        </w:tc>
        <w:tc>
          <w:tcPr>
            <w:tcW w:w="630" w:type="pct"/>
            <w:tcBorders>
              <w:top w:val="outset" w:sz="6" w:space="0" w:color="auto"/>
              <w:left w:val="outset" w:sz="6" w:space="0" w:color="auto"/>
              <w:bottom w:val="outset" w:sz="6" w:space="0" w:color="auto"/>
              <w:right w:val="outset" w:sz="6" w:space="0" w:color="auto"/>
            </w:tcBorders>
            <w:hideMark/>
          </w:tcPr>
          <w:p w14:paraId="0A82724C"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10 т</w:t>
            </w:r>
          </w:p>
        </w:tc>
        <w:tc>
          <w:tcPr>
            <w:tcW w:w="498" w:type="pct"/>
            <w:tcBorders>
              <w:top w:val="outset" w:sz="6" w:space="0" w:color="auto"/>
              <w:left w:val="outset" w:sz="6" w:space="0" w:color="auto"/>
              <w:bottom w:val="outset" w:sz="6" w:space="0" w:color="auto"/>
              <w:right w:val="outset" w:sz="6" w:space="0" w:color="auto"/>
            </w:tcBorders>
            <w:hideMark/>
          </w:tcPr>
          <w:p w14:paraId="496772A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0,19</w:t>
            </w:r>
          </w:p>
        </w:tc>
        <w:tc>
          <w:tcPr>
            <w:tcW w:w="490" w:type="pct"/>
            <w:tcBorders>
              <w:top w:val="outset" w:sz="6" w:space="0" w:color="auto"/>
              <w:left w:val="outset" w:sz="6" w:space="0" w:color="auto"/>
              <w:bottom w:val="outset" w:sz="6" w:space="0" w:color="auto"/>
              <w:right w:val="outset" w:sz="6" w:space="0" w:color="auto"/>
            </w:tcBorders>
            <w:hideMark/>
          </w:tcPr>
          <w:p w14:paraId="20A533A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4,5</w:t>
            </w:r>
          </w:p>
        </w:tc>
        <w:tc>
          <w:tcPr>
            <w:tcW w:w="460" w:type="pct"/>
            <w:tcBorders>
              <w:top w:val="outset" w:sz="6" w:space="0" w:color="auto"/>
              <w:left w:val="outset" w:sz="6" w:space="0" w:color="auto"/>
              <w:bottom w:val="outset" w:sz="6" w:space="0" w:color="auto"/>
              <w:right w:val="outset" w:sz="6" w:space="0" w:color="auto"/>
            </w:tcBorders>
            <w:hideMark/>
          </w:tcPr>
          <w:p w14:paraId="7CBA503F"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2-04,3</w:t>
            </w:r>
          </w:p>
        </w:tc>
        <w:tc>
          <w:tcPr>
            <w:tcW w:w="466" w:type="pct"/>
            <w:tcBorders>
              <w:top w:val="outset" w:sz="6" w:space="0" w:color="auto"/>
              <w:left w:val="outset" w:sz="6" w:space="0" w:color="auto"/>
              <w:bottom w:val="outset" w:sz="6" w:space="0" w:color="auto"/>
              <w:right w:val="outset" w:sz="6" w:space="0" w:color="auto"/>
            </w:tcBorders>
            <w:hideMark/>
          </w:tcPr>
          <w:p w14:paraId="12A579E6"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0,86</w:t>
            </w:r>
          </w:p>
        </w:tc>
        <w:tc>
          <w:tcPr>
            <w:tcW w:w="368" w:type="pct"/>
            <w:tcBorders>
              <w:top w:val="outset" w:sz="6" w:space="0" w:color="auto"/>
              <w:left w:val="outset" w:sz="6" w:space="0" w:color="auto"/>
              <w:bottom w:val="outset" w:sz="6" w:space="0" w:color="auto"/>
              <w:right w:val="outset" w:sz="6" w:space="0" w:color="auto"/>
            </w:tcBorders>
            <w:hideMark/>
          </w:tcPr>
          <w:p w14:paraId="71422D8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0-38,8</w:t>
            </w:r>
          </w:p>
        </w:tc>
      </w:tr>
      <w:tr w:rsidR="00776BA8" w:rsidRPr="00911A0F" w14:paraId="21FF80D1"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2BE00FA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8.</w:t>
            </w:r>
          </w:p>
        </w:tc>
        <w:tc>
          <w:tcPr>
            <w:tcW w:w="734" w:type="pct"/>
            <w:tcBorders>
              <w:top w:val="outset" w:sz="6" w:space="0" w:color="auto"/>
              <w:left w:val="outset" w:sz="6" w:space="0" w:color="auto"/>
              <w:bottom w:val="outset" w:sz="6" w:space="0" w:color="auto"/>
              <w:right w:val="outset" w:sz="6" w:space="0" w:color="auto"/>
            </w:tcBorders>
            <w:hideMark/>
          </w:tcPr>
          <w:p w14:paraId="4DC43FFF"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10-36 т.1 п.4б</w:t>
            </w:r>
          </w:p>
        </w:tc>
        <w:tc>
          <w:tcPr>
            <w:tcW w:w="939" w:type="pct"/>
            <w:tcBorders>
              <w:top w:val="outset" w:sz="6" w:space="0" w:color="auto"/>
              <w:left w:val="outset" w:sz="6" w:space="0" w:color="auto"/>
              <w:bottom w:val="outset" w:sz="6" w:space="0" w:color="auto"/>
              <w:right w:val="outset" w:sz="6" w:space="0" w:color="auto"/>
            </w:tcBorders>
            <w:hideMark/>
          </w:tcPr>
          <w:p w14:paraId="7CD7EF6D"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Устройство бетонного лотка диаметром 250 мм с одним ответвлением.</w:t>
            </w:r>
          </w:p>
        </w:tc>
        <w:tc>
          <w:tcPr>
            <w:tcW w:w="630" w:type="pct"/>
            <w:tcBorders>
              <w:top w:val="outset" w:sz="6" w:space="0" w:color="auto"/>
              <w:left w:val="outset" w:sz="6" w:space="0" w:color="auto"/>
              <w:bottom w:val="outset" w:sz="6" w:space="0" w:color="auto"/>
              <w:right w:val="outset" w:sz="6" w:space="0" w:color="auto"/>
            </w:tcBorders>
            <w:hideMark/>
          </w:tcPr>
          <w:p w14:paraId="030927FB"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 лот.</w:t>
            </w:r>
          </w:p>
        </w:tc>
        <w:tc>
          <w:tcPr>
            <w:tcW w:w="498" w:type="pct"/>
            <w:tcBorders>
              <w:top w:val="outset" w:sz="6" w:space="0" w:color="auto"/>
              <w:left w:val="outset" w:sz="6" w:space="0" w:color="auto"/>
              <w:bottom w:val="outset" w:sz="6" w:space="0" w:color="auto"/>
              <w:right w:val="outset" w:sz="6" w:space="0" w:color="auto"/>
            </w:tcBorders>
            <w:hideMark/>
          </w:tcPr>
          <w:p w14:paraId="114F7392"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490" w:type="pct"/>
            <w:tcBorders>
              <w:top w:val="outset" w:sz="6" w:space="0" w:color="auto"/>
              <w:left w:val="outset" w:sz="6" w:space="0" w:color="auto"/>
              <w:bottom w:val="outset" w:sz="6" w:space="0" w:color="auto"/>
              <w:right w:val="outset" w:sz="6" w:space="0" w:color="auto"/>
            </w:tcBorders>
            <w:hideMark/>
          </w:tcPr>
          <w:p w14:paraId="3011620A"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2,1</w:t>
            </w:r>
          </w:p>
        </w:tc>
        <w:tc>
          <w:tcPr>
            <w:tcW w:w="460" w:type="pct"/>
            <w:tcBorders>
              <w:top w:val="outset" w:sz="6" w:space="0" w:color="auto"/>
              <w:left w:val="outset" w:sz="6" w:space="0" w:color="auto"/>
              <w:bottom w:val="outset" w:sz="6" w:space="0" w:color="auto"/>
              <w:right w:val="outset" w:sz="6" w:space="0" w:color="auto"/>
            </w:tcBorders>
            <w:hideMark/>
          </w:tcPr>
          <w:p w14:paraId="25EAD46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0-93,3</w:t>
            </w:r>
          </w:p>
        </w:tc>
        <w:tc>
          <w:tcPr>
            <w:tcW w:w="466" w:type="pct"/>
            <w:tcBorders>
              <w:top w:val="outset" w:sz="6" w:space="0" w:color="auto"/>
              <w:left w:val="outset" w:sz="6" w:space="0" w:color="auto"/>
              <w:bottom w:val="outset" w:sz="6" w:space="0" w:color="auto"/>
              <w:right w:val="outset" w:sz="6" w:space="0" w:color="auto"/>
            </w:tcBorders>
            <w:hideMark/>
          </w:tcPr>
          <w:p w14:paraId="3CE2504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2,1</w:t>
            </w:r>
          </w:p>
        </w:tc>
        <w:tc>
          <w:tcPr>
            <w:tcW w:w="368" w:type="pct"/>
            <w:tcBorders>
              <w:top w:val="outset" w:sz="6" w:space="0" w:color="auto"/>
              <w:left w:val="outset" w:sz="6" w:space="0" w:color="auto"/>
              <w:bottom w:val="outset" w:sz="6" w:space="0" w:color="auto"/>
              <w:right w:val="outset" w:sz="6" w:space="0" w:color="auto"/>
            </w:tcBorders>
            <w:hideMark/>
          </w:tcPr>
          <w:p w14:paraId="512F634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0-93,3</w:t>
            </w:r>
          </w:p>
        </w:tc>
      </w:tr>
      <w:tr w:rsidR="00776BA8" w:rsidRPr="00911A0F" w14:paraId="3F6E5BC8"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61FDA15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9.</w:t>
            </w:r>
          </w:p>
        </w:tc>
        <w:tc>
          <w:tcPr>
            <w:tcW w:w="734" w:type="pct"/>
            <w:tcBorders>
              <w:top w:val="outset" w:sz="6" w:space="0" w:color="auto"/>
              <w:left w:val="outset" w:sz="6" w:space="0" w:color="auto"/>
              <w:bottom w:val="outset" w:sz="6" w:space="0" w:color="auto"/>
              <w:right w:val="outset" w:sz="6" w:space="0" w:color="auto"/>
            </w:tcBorders>
            <w:hideMark/>
          </w:tcPr>
          <w:p w14:paraId="5A23C1DA"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10-36 т.2 п.4в</w:t>
            </w:r>
          </w:p>
        </w:tc>
        <w:tc>
          <w:tcPr>
            <w:tcW w:w="939" w:type="pct"/>
            <w:tcBorders>
              <w:top w:val="outset" w:sz="6" w:space="0" w:color="auto"/>
              <w:left w:val="outset" w:sz="6" w:space="0" w:color="auto"/>
              <w:bottom w:val="outset" w:sz="6" w:space="0" w:color="auto"/>
              <w:right w:val="outset" w:sz="6" w:space="0" w:color="auto"/>
            </w:tcBorders>
            <w:hideMark/>
          </w:tcPr>
          <w:p w14:paraId="28D09EF7"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xml:space="preserve">Оштукатуривание лотков с </w:t>
            </w:r>
            <w:proofErr w:type="spellStart"/>
            <w:r w:rsidRPr="00911A0F">
              <w:rPr>
                <w:rFonts w:ascii="ISOCPEUR" w:eastAsia="Calibri" w:hAnsi="ISOCPEUR" w:cs="Arial"/>
                <w:i/>
                <w:szCs w:val="24"/>
                <w:lang w:val="ru-RU" w:bidi="ar-SA"/>
              </w:rPr>
              <w:t>железнением</w:t>
            </w:r>
            <w:proofErr w:type="spellEnd"/>
          </w:p>
          <w:p w14:paraId="666F2A3E"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5,8´0,8 = 4,64</w:t>
            </w:r>
          </w:p>
          <w:p w14:paraId="51B4756C"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lastRenderedPageBreak/>
              <w:t>2-58´0,8 =2-06,4</w:t>
            </w:r>
          </w:p>
        </w:tc>
        <w:tc>
          <w:tcPr>
            <w:tcW w:w="630" w:type="pct"/>
            <w:tcBorders>
              <w:top w:val="outset" w:sz="6" w:space="0" w:color="auto"/>
              <w:left w:val="outset" w:sz="6" w:space="0" w:color="auto"/>
              <w:bottom w:val="outset" w:sz="6" w:space="0" w:color="auto"/>
              <w:right w:val="outset" w:sz="6" w:space="0" w:color="auto"/>
            </w:tcBorders>
            <w:hideMark/>
          </w:tcPr>
          <w:p w14:paraId="13099577"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lastRenderedPageBreak/>
              <w:t>1 лот.</w:t>
            </w:r>
          </w:p>
        </w:tc>
        <w:tc>
          <w:tcPr>
            <w:tcW w:w="498" w:type="pct"/>
            <w:tcBorders>
              <w:top w:val="outset" w:sz="6" w:space="0" w:color="auto"/>
              <w:left w:val="outset" w:sz="6" w:space="0" w:color="auto"/>
              <w:bottom w:val="outset" w:sz="6" w:space="0" w:color="auto"/>
              <w:right w:val="outset" w:sz="6" w:space="0" w:color="auto"/>
            </w:tcBorders>
            <w:hideMark/>
          </w:tcPr>
          <w:p w14:paraId="71B7B8EA"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490" w:type="pct"/>
            <w:tcBorders>
              <w:top w:val="outset" w:sz="6" w:space="0" w:color="auto"/>
              <w:left w:val="outset" w:sz="6" w:space="0" w:color="auto"/>
              <w:bottom w:val="outset" w:sz="6" w:space="0" w:color="auto"/>
              <w:right w:val="outset" w:sz="6" w:space="0" w:color="auto"/>
            </w:tcBorders>
            <w:hideMark/>
          </w:tcPr>
          <w:p w14:paraId="303DDC2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4,64</w:t>
            </w:r>
          </w:p>
        </w:tc>
        <w:tc>
          <w:tcPr>
            <w:tcW w:w="460" w:type="pct"/>
            <w:tcBorders>
              <w:top w:val="outset" w:sz="6" w:space="0" w:color="auto"/>
              <w:left w:val="outset" w:sz="6" w:space="0" w:color="auto"/>
              <w:bottom w:val="outset" w:sz="6" w:space="0" w:color="auto"/>
              <w:right w:val="outset" w:sz="6" w:space="0" w:color="auto"/>
            </w:tcBorders>
            <w:hideMark/>
          </w:tcPr>
          <w:p w14:paraId="503464DE"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2-06,4</w:t>
            </w:r>
          </w:p>
        </w:tc>
        <w:tc>
          <w:tcPr>
            <w:tcW w:w="466" w:type="pct"/>
            <w:tcBorders>
              <w:top w:val="outset" w:sz="6" w:space="0" w:color="auto"/>
              <w:left w:val="outset" w:sz="6" w:space="0" w:color="auto"/>
              <w:bottom w:val="outset" w:sz="6" w:space="0" w:color="auto"/>
              <w:right w:val="outset" w:sz="6" w:space="0" w:color="auto"/>
            </w:tcBorders>
            <w:hideMark/>
          </w:tcPr>
          <w:p w14:paraId="050E6D2C"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4,64</w:t>
            </w:r>
          </w:p>
        </w:tc>
        <w:tc>
          <w:tcPr>
            <w:tcW w:w="368" w:type="pct"/>
            <w:tcBorders>
              <w:top w:val="outset" w:sz="6" w:space="0" w:color="auto"/>
              <w:left w:val="outset" w:sz="6" w:space="0" w:color="auto"/>
              <w:bottom w:val="outset" w:sz="6" w:space="0" w:color="auto"/>
              <w:right w:val="outset" w:sz="6" w:space="0" w:color="auto"/>
            </w:tcBorders>
            <w:hideMark/>
          </w:tcPr>
          <w:p w14:paraId="157EE04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2-06,4</w:t>
            </w:r>
          </w:p>
        </w:tc>
      </w:tr>
      <w:tr w:rsidR="00776BA8" w:rsidRPr="00911A0F" w14:paraId="0E89717D"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07C3E1A6"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lastRenderedPageBreak/>
              <w:t>10.</w:t>
            </w:r>
          </w:p>
        </w:tc>
        <w:tc>
          <w:tcPr>
            <w:tcW w:w="734" w:type="pct"/>
            <w:tcBorders>
              <w:top w:val="outset" w:sz="6" w:space="0" w:color="auto"/>
              <w:left w:val="outset" w:sz="6" w:space="0" w:color="auto"/>
              <w:bottom w:val="outset" w:sz="6" w:space="0" w:color="auto"/>
              <w:right w:val="outset" w:sz="6" w:space="0" w:color="auto"/>
            </w:tcBorders>
            <w:hideMark/>
          </w:tcPr>
          <w:p w14:paraId="00B4568E"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10-33 т.1 п.1а примеч. к п.6 и 7</w:t>
            </w:r>
          </w:p>
        </w:tc>
        <w:tc>
          <w:tcPr>
            <w:tcW w:w="939" w:type="pct"/>
            <w:tcBorders>
              <w:top w:val="outset" w:sz="6" w:space="0" w:color="auto"/>
              <w:left w:val="outset" w:sz="6" w:space="0" w:color="auto"/>
              <w:bottom w:val="outset" w:sz="6" w:space="0" w:color="auto"/>
              <w:right w:val="outset" w:sz="6" w:space="0" w:color="auto"/>
            </w:tcBorders>
            <w:hideMark/>
          </w:tcPr>
          <w:p w14:paraId="2169305F"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Монтаж сборных ж/б. круглых колодцев диаметром до 1,0 м, глубиной до 3,0 м при помощи крана</w:t>
            </w:r>
          </w:p>
          <w:p w14:paraId="5B717B7C"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10,5´0,8´0,75=6,30</w:t>
            </w:r>
          </w:p>
          <w:p w14:paraId="2B9B3A9F"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4-68´0,8 =3-74,4</w:t>
            </w:r>
          </w:p>
        </w:tc>
        <w:tc>
          <w:tcPr>
            <w:tcW w:w="630" w:type="pct"/>
            <w:tcBorders>
              <w:top w:val="outset" w:sz="6" w:space="0" w:color="auto"/>
              <w:left w:val="outset" w:sz="6" w:space="0" w:color="auto"/>
              <w:bottom w:val="outset" w:sz="6" w:space="0" w:color="auto"/>
              <w:right w:val="outset" w:sz="6" w:space="0" w:color="auto"/>
            </w:tcBorders>
            <w:hideMark/>
          </w:tcPr>
          <w:p w14:paraId="7D24BD93"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 колодец</w:t>
            </w:r>
          </w:p>
        </w:tc>
        <w:tc>
          <w:tcPr>
            <w:tcW w:w="498" w:type="pct"/>
            <w:tcBorders>
              <w:top w:val="outset" w:sz="6" w:space="0" w:color="auto"/>
              <w:left w:val="outset" w:sz="6" w:space="0" w:color="auto"/>
              <w:bottom w:val="outset" w:sz="6" w:space="0" w:color="auto"/>
              <w:right w:val="outset" w:sz="6" w:space="0" w:color="auto"/>
            </w:tcBorders>
            <w:hideMark/>
          </w:tcPr>
          <w:p w14:paraId="0589AC1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490" w:type="pct"/>
            <w:tcBorders>
              <w:top w:val="outset" w:sz="6" w:space="0" w:color="auto"/>
              <w:left w:val="outset" w:sz="6" w:space="0" w:color="auto"/>
              <w:bottom w:val="outset" w:sz="6" w:space="0" w:color="auto"/>
              <w:right w:val="outset" w:sz="6" w:space="0" w:color="auto"/>
            </w:tcBorders>
            <w:hideMark/>
          </w:tcPr>
          <w:p w14:paraId="0D9C83D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6,30</w:t>
            </w:r>
          </w:p>
        </w:tc>
        <w:tc>
          <w:tcPr>
            <w:tcW w:w="460" w:type="pct"/>
            <w:tcBorders>
              <w:top w:val="outset" w:sz="6" w:space="0" w:color="auto"/>
              <w:left w:val="outset" w:sz="6" w:space="0" w:color="auto"/>
              <w:bottom w:val="outset" w:sz="6" w:space="0" w:color="auto"/>
              <w:right w:val="outset" w:sz="6" w:space="0" w:color="auto"/>
            </w:tcBorders>
            <w:hideMark/>
          </w:tcPr>
          <w:p w14:paraId="4879B40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3-74,4</w:t>
            </w:r>
          </w:p>
        </w:tc>
        <w:tc>
          <w:tcPr>
            <w:tcW w:w="466" w:type="pct"/>
            <w:tcBorders>
              <w:top w:val="outset" w:sz="6" w:space="0" w:color="auto"/>
              <w:left w:val="outset" w:sz="6" w:space="0" w:color="auto"/>
              <w:bottom w:val="outset" w:sz="6" w:space="0" w:color="auto"/>
              <w:right w:val="outset" w:sz="6" w:space="0" w:color="auto"/>
            </w:tcBorders>
            <w:hideMark/>
          </w:tcPr>
          <w:p w14:paraId="7FFB645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6,30</w:t>
            </w:r>
          </w:p>
        </w:tc>
        <w:tc>
          <w:tcPr>
            <w:tcW w:w="368" w:type="pct"/>
            <w:tcBorders>
              <w:top w:val="outset" w:sz="6" w:space="0" w:color="auto"/>
              <w:left w:val="outset" w:sz="6" w:space="0" w:color="auto"/>
              <w:bottom w:val="outset" w:sz="6" w:space="0" w:color="auto"/>
              <w:right w:val="outset" w:sz="6" w:space="0" w:color="auto"/>
            </w:tcBorders>
            <w:hideMark/>
          </w:tcPr>
          <w:p w14:paraId="6A45B04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3-74,4</w:t>
            </w:r>
          </w:p>
        </w:tc>
      </w:tr>
      <w:tr w:rsidR="00776BA8" w:rsidRPr="00911A0F" w14:paraId="5885A1D2"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49D37105"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11.</w:t>
            </w:r>
          </w:p>
        </w:tc>
        <w:tc>
          <w:tcPr>
            <w:tcW w:w="734" w:type="pct"/>
            <w:tcBorders>
              <w:top w:val="outset" w:sz="6" w:space="0" w:color="auto"/>
              <w:left w:val="outset" w:sz="6" w:space="0" w:color="auto"/>
              <w:bottom w:val="outset" w:sz="6" w:space="0" w:color="auto"/>
              <w:right w:val="outset" w:sz="6" w:space="0" w:color="auto"/>
            </w:tcBorders>
            <w:hideMark/>
          </w:tcPr>
          <w:p w14:paraId="4FA3B7E3"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ГМСС т.12 § 10-33 прим. п.6 и 7</w:t>
            </w:r>
          </w:p>
        </w:tc>
        <w:tc>
          <w:tcPr>
            <w:tcW w:w="939" w:type="pct"/>
            <w:tcBorders>
              <w:top w:val="outset" w:sz="6" w:space="0" w:color="auto"/>
              <w:left w:val="outset" w:sz="6" w:space="0" w:color="auto"/>
              <w:bottom w:val="outset" w:sz="6" w:space="0" w:color="auto"/>
              <w:right w:val="outset" w:sz="6" w:space="0" w:color="auto"/>
            </w:tcBorders>
            <w:hideMark/>
          </w:tcPr>
          <w:p w14:paraId="56D26EF5"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Тоже для машиниста крана</w:t>
            </w:r>
          </w:p>
          <w:p w14:paraId="61F791A1"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2,1´0,8´0,75 = 1,26</w:t>
            </w:r>
          </w:p>
          <w:p w14:paraId="719ACB84"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1-18,2´0,8 = 0-94,6</w:t>
            </w:r>
          </w:p>
        </w:tc>
        <w:tc>
          <w:tcPr>
            <w:tcW w:w="630" w:type="pct"/>
            <w:tcBorders>
              <w:top w:val="outset" w:sz="6" w:space="0" w:color="auto"/>
              <w:left w:val="outset" w:sz="6" w:space="0" w:color="auto"/>
              <w:bottom w:val="outset" w:sz="6" w:space="0" w:color="auto"/>
              <w:right w:val="outset" w:sz="6" w:space="0" w:color="auto"/>
            </w:tcBorders>
            <w:hideMark/>
          </w:tcPr>
          <w:p w14:paraId="5A7E74B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 колодец</w:t>
            </w:r>
          </w:p>
        </w:tc>
        <w:tc>
          <w:tcPr>
            <w:tcW w:w="498" w:type="pct"/>
            <w:tcBorders>
              <w:top w:val="outset" w:sz="6" w:space="0" w:color="auto"/>
              <w:left w:val="outset" w:sz="6" w:space="0" w:color="auto"/>
              <w:bottom w:val="outset" w:sz="6" w:space="0" w:color="auto"/>
              <w:right w:val="outset" w:sz="6" w:space="0" w:color="auto"/>
            </w:tcBorders>
            <w:hideMark/>
          </w:tcPr>
          <w:p w14:paraId="4050BB18"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490" w:type="pct"/>
            <w:tcBorders>
              <w:top w:val="outset" w:sz="6" w:space="0" w:color="auto"/>
              <w:left w:val="outset" w:sz="6" w:space="0" w:color="auto"/>
              <w:bottom w:val="outset" w:sz="6" w:space="0" w:color="auto"/>
              <w:right w:val="outset" w:sz="6" w:space="0" w:color="auto"/>
            </w:tcBorders>
            <w:hideMark/>
          </w:tcPr>
          <w:p w14:paraId="7426520B"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1,26</w:t>
            </w:r>
          </w:p>
        </w:tc>
        <w:tc>
          <w:tcPr>
            <w:tcW w:w="460" w:type="pct"/>
            <w:tcBorders>
              <w:top w:val="outset" w:sz="6" w:space="0" w:color="auto"/>
              <w:left w:val="outset" w:sz="6" w:space="0" w:color="auto"/>
              <w:bottom w:val="outset" w:sz="6" w:space="0" w:color="auto"/>
              <w:right w:val="outset" w:sz="6" w:space="0" w:color="auto"/>
            </w:tcBorders>
            <w:hideMark/>
          </w:tcPr>
          <w:p w14:paraId="7D267763"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0-94,6</w:t>
            </w:r>
          </w:p>
        </w:tc>
        <w:tc>
          <w:tcPr>
            <w:tcW w:w="466" w:type="pct"/>
            <w:tcBorders>
              <w:top w:val="outset" w:sz="6" w:space="0" w:color="auto"/>
              <w:left w:val="outset" w:sz="6" w:space="0" w:color="auto"/>
              <w:bottom w:val="outset" w:sz="6" w:space="0" w:color="auto"/>
              <w:right w:val="outset" w:sz="6" w:space="0" w:color="auto"/>
            </w:tcBorders>
            <w:hideMark/>
          </w:tcPr>
          <w:p w14:paraId="47BF19DC"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1,26</w:t>
            </w:r>
          </w:p>
        </w:tc>
        <w:tc>
          <w:tcPr>
            <w:tcW w:w="368" w:type="pct"/>
            <w:tcBorders>
              <w:top w:val="outset" w:sz="6" w:space="0" w:color="auto"/>
              <w:left w:val="outset" w:sz="6" w:space="0" w:color="auto"/>
              <w:bottom w:val="outset" w:sz="6" w:space="0" w:color="auto"/>
              <w:right w:val="outset" w:sz="6" w:space="0" w:color="auto"/>
            </w:tcBorders>
            <w:hideMark/>
          </w:tcPr>
          <w:p w14:paraId="094FE15F"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0-94,6</w:t>
            </w:r>
          </w:p>
        </w:tc>
      </w:tr>
      <w:tr w:rsidR="00776BA8" w:rsidRPr="00911A0F" w14:paraId="5E2B9766"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199DEADB"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12.</w:t>
            </w:r>
          </w:p>
        </w:tc>
        <w:tc>
          <w:tcPr>
            <w:tcW w:w="734" w:type="pct"/>
            <w:tcBorders>
              <w:top w:val="outset" w:sz="6" w:space="0" w:color="auto"/>
              <w:left w:val="outset" w:sz="6" w:space="0" w:color="auto"/>
              <w:bottom w:val="outset" w:sz="6" w:space="0" w:color="auto"/>
              <w:right w:val="outset" w:sz="6" w:space="0" w:color="auto"/>
            </w:tcBorders>
            <w:hideMark/>
          </w:tcPr>
          <w:p w14:paraId="5A4786CF"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10-33 т.1 п.5а примеч. п.2, п.7</w:t>
            </w:r>
          </w:p>
        </w:tc>
        <w:tc>
          <w:tcPr>
            <w:tcW w:w="939" w:type="pct"/>
            <w:tcBorders>
              <w:top w:val="outset" w:sz="6" w:space="0" w:color="auto"/>
              <w:left w:val="outset" w:sz="6" w:space="0" w:color="auto"/>
              <w:bottom w:val="outset" w:sz="6" w:space="0" w:color="auto"/>
              <w:right w:val="outset" w:sz="6" w:space="0" w:color="auto"/>
            </w:tcBorders>
            <w:hideMark/>
          </w:tcPr>
          <w:p w14:paraId="050B9655"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Гидроизоляция ж/б колец колодца горячим битумом</w:t>
            </w:r>
          </w:p>
          <w:p w14:paraId="2892FA45"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1,3´1,7´0,8=1,77</w:t>
            </w:r>
          </w:p>
          <w:p w14:paraId="2997F62B"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0-53,7´1,7´0,8=0-73</w:t>
            </w:r>
          </w:p>
        </w:tc>
        <w:tc>
          <w:tcPr>
            <w:tcW w:w="630" w:type="pct"/>
            <w:tcBorders>
              <w:top w:val="outset" w:sz="6" w:space="0" w:color="auto"/>
              <w:left w:val="outset" w:sz="6" w:space="0" w:color="auto"/>
              <w:bottom w:val="outset" w:sz="6" w:space="0" w:color="auto"/>
              <w:right w:val="outset" w:sz="6" w:space="0" w:color="auto"/>
            </w:tcBorders>
            <w:hideMark/>
          </w:tcPr>
          <w:p w14:paraId="45CBA5F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 колодец</w:t>
            </w:r>
          </w:p>
        </w:tc>
        <w:tc>
          <w:tcPr>
            <w:tcW w:w="498" w:type="pct"/>
            <w:tcBorders>
              <w:top w:val="outset" w:sz="6" w:space="0" w:color="auto"/>
              <w:left w:val="outset" w:sz="6" w:space="0" w:color="auto"/>
              <w:bottom w:val="outset" w:sz="6" w:space="0" w:color="auto"/>
              <w:right w:val="outset" w:sz="6" w:space="0" w:color="auto"/>
            </w:tcBorders>
            <w:hideMark/>
          </w:tcPr>
          <w:p w14:paraId="30A9CB9E"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490" w:type="pct"/>
            <w:tcBorders>
              <w:top w:val="outset" w:sz="6" w:space="0" w:color="auto"/>
              <w:left w:val="outset" w:sz="6" w:space="0" w:color="auto"/>
              <w:bottom w:val="outset" w:sz="6" w:space="0" w:color="auto"/>
              <w:right w:val="outset" w:sz="6" w:space="0" w:color="auto"/>
            </w:tcBorders>
            <w:hideMark/>
          </w:tcPr>
          <w:p w14:paraId="7CF547A8"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1,77</w:t>
            </w:r>
          </w:p>
        </w:tc>
        <w:tc>
          <w:tcPr>
            <w:tcW w:w="460" w:type="pct"/>
            <w:tcBorders>
              <w:top w:val="outset" w:sz="6" w:space="0" w:color="auto"/>
              <w:left w:val="outset" w:sz="6" w:space="0" w:color="auto"/>
              <w:bottom w:val="outset" w:sz="6" w:space="0" w:color="auto"/>
              <w:right w:val="outset" w:sz="6" w:space="0" w:color="auto"/>
            </w:tcBorders>
            <w:hideMark/>
          </w:tcPr>
          <w:p w14:paraId="68CB015F"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0-73</w:t>
            </w:r>
          </w:p>
        </w:tc>
        <w:tc>
          <w:tcPr>
            <w:tcW w:w="466" w:type="pct"/>
            <w:tcBorders>
              <w:top w:val="outset" w:sz="6" w:space="0" w:color="auto"/>
              <w:left w:val="outset" w:sz="6" w:space="0" w:color="auto"/>
              <w:bottom w:val="outset" w:sz="6" w:space="0" w:color="auto"/>
              <w:right w:val="outset" w:sz="6" w:space="0" w:color="auto"/>
            </w:tcBorders>
            <w:hideMark/>
          </w:tcPr>
          <w:p w14:paraId="4F0097C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1,77</w:t>
            </w:r>
          </w:p>
        </w:tc>
        <w:tc>
          <w:tcPr>
            <w:tcW w:w="368" w:type="pct"/>
            <w:tcBorders>
              <w:top w:val="outset" w:sz="6" w:space="0" w:color="auto"/>
              <w:left w:val="outset" w:sz="6" w:space="0" w:color="auto"/>
              <w:bottom w:val="outset" w:sz="6" w:space="0" w:color="auto"/>
              <w:right w:val="outset" w:sz="6" w:space="0" w:color="auto"/>
            </w:tcBorders>
            <w:hideMark/>
          </w:tcPr>
          <w:p w14:paraId="64CB1683"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0-73</w:t>
            </w:r>
          </w:p>
        </w:tc>
      </w:tr>
      <w:tr w:rsidR="00776BA8" w:rsidRPr="00911A0F" w14:paraId="3C469590"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495C0EE7"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13.</w:t>
            </w:r>
          </w:p>
        </w:tc>
        <w:tc>
          <w:tcPr>
            <w:tcW w:w="734" w:type="pct"/>
            <w:tcBorders>
              <w:top w:val="outset" w:sz="6" w:space="0" w:color="auto"/>
              <w:left w:val="outset" w:sz="6" w:space="0" w:color="auto"/>
              <w:bottom w:val="outset" w:sz="6" w:space="0" w:color="auto"/>
              <w:right w:val="outset" w:sz="6" w:space="0" w:color="auto"/>
            </w:tcBorders>
            <w:hideMark/>
          </w:tcPr>
          <w:p w14:paraId="6BB48E81"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10-7, т.2 п.12г</w:t>
            </w:r>
          </w:p>
        </w:tc>
        <w:tc>
          <w:tcPr>
            <w:tcW w:w="939" w:type="pct"/>
            <w:tcBorders>
              <w:top w:val="outset" w:sz="6" w:space="0" w:color="auto"/>
              <w:left w:val="outset" w:sz="6" w:space="0" w:color="auto"/>
              <w:bottom w:val="outset" w:sz="6" w:space="0" w:color="auto"/>
              <w:right w:val="outset" w:sz="6" w:space="0" w:color="auto"/>
            </w:tcBorders>
            <w:hideMark/>
          </w:tcPr>
          <w:p w14:paraId="08CBDBDC"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Гидравлическое испытание колодца</w:t>
            </w:r>
          </w:p>
        </w:tc>
        <w:tc>
          <w:tcPr>
            <w:tcW w:w="630" w:type="pct"/>
            <w:tcBorders>
              <w:top w:val="outset" w:sz="6" w:space="0" w:color="auto"/>
              <w:left w:val="outset" w:sz="6" w:space="0" w:color="auto"/>
              <w:bottom w:val="outset" w:sz="6" w:space="0" w:color="auto"/>
              <w:right w:val="outset" w:sz="6" w:space="0" w:color="auto"/>
            </w:tcBorders>
            <w:hideMark/>
          </w:tcPr>
          <w:p w14:paraId="0FBE371B"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 м</w:t>
            </w:r>
          </w:p>
        </w:tc>
        <w:tc>
          <w:tcPr>
            <w:tcW w:w="498" w:type="pct"/>
            <w:tcBorders>
              <w:top w:val="outset" w:sz="6" w:space="0" w:color="auto"/>
              <w:left w:val="outset" w:sz="6" w:space="0" w:color="auto"/>
              <w:bottom w:val="outset" w:sz="6" w:space="0" w:color="auto"/>
              <w:right w:val="outset" w:sz="6" w:space="0" w:color="auto"/>
            </w:tcBorders>
            <w:hideMark/>
          </w:tcPr>
          <w:p w14:paraId="0F54B26C"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3,0</w:t>
            </w:r>
          </w:p>
        </w:tc>
        <w:tc>
          <w:tcPr>
            <w:tcW w:w="490" w:type="pct"/>
            <w:tcBorders>
              <w:top w:val="outset" w:sz="6" w:space="0" w:color="auto"/>
              <w:left w:val="outset" w:sz="6" w:space="0" w:color="auto"/>
              <w:bottom w:val="outset" w:sz="6" w:space="0" w:color="auto"/>
              <w:right w:val="outset" w:sz="6" w:space="0" w:color="auto"/>
            </w:tcBorders>
            <w:hideMark/>
          </w:tcPr>
          <w:p w14:paraId="3F4D81C5"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1,05</w:t>
            </w:r>
          </w:p>
        </w:tc>
        <w:tc>
          <w:tcPr>
            <w:tcW w:w="460" w:type="pct"/>
            <w:tcBorders>
              <w:top w:val="outset" w:sz="6" w:space="0" w:color="auto"/>
              <w:left w:val="outset" w:sz="6" w:space="0" w:color="auto"/>
              <w:bottom w:val="outset" w:sz="6" w:space="0" w:color="auto"/>
              <w:right w:val="outset" w:sz="6" w:space="0" w:color="auto"/>
            </w:tcBorders>
            <w:hideMark/>
          </w:tcPr>
          <w:p w14:paraId="1B7846AC"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0-53,1</w:t>
            </w:r>
          </w:p>
        </w:tc>
        <w:tc>
          <w:tcPr>
            <w:tcW w:w="466" w:type="pct"/>
            <w:tcBorders>
              <w:top w:val="outset" w:sz="6" w:space="0" w:color="auto"/>
              <w:left w:val="outset" w:sz="6" w:space="0" w:color="auto"/>
              <w:bottom w:val="outset" w:sz="6" w:space="0" w:color="auto"/>
              <w:right w:val="outset" w:sz="6" w:space="0" w:color="auto"/>
            </w:tcBorders>
            <w:hideMark/>
          </w:tcPr>
          <w:p w14:paraId="703C01BC"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3,15</w:t>
            </w:r>
          </w:p>
        </w:tc>
        <w:tc>
          <w:tcPr>
            <w:tcW w:w="368" w:type="pct"/>
            <w:tcBorders>
              <w:top w:val="outset" w:sz="6" w:space="0" w:color="auto"/>
              <w:left w:val="outset" w:sz="6" w:space="0" w:color="auto"/>
              <w:bottom w:val="outset" w:sz="6" w:space="0" w:color="auto"/>
              <w:right w:val="outset" w:sz="6" w:space="0" w:color="auto"/>
            </w:tcBorders>
            <w:hideMark/>
          </w:tcPr>
          <w:p w14:paraId="491B6D8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1-65,3</w:t>
            </w:r>
          </w:p>
        </w:tc>
      </w:tr>
      <w:tr w:rsidR="00776BA8" w:rsidRPr="00911A0F" w14:paraId="48B3D685"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7AE478E5"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14.</w:t>
            </w:r>
          </w:p>
        </w:tc>
        <w:tc>
          <w:tcPr>
            <w:tcW w:w="734" w:type="pct"/>
            <w:tcBorders>
              <w:top w:val="outset" w:sz="6" w:space="0" w:color="auto"/>
              <w:left w:val="outset" w:sz="6" w:space="0" w:color="auto"/>
              <w:bottom w:val="outset" w:sz="6" w:space="0" w:color="auto"/>
              <w:right w:val="outset" w:sz="6" w:space="0" w:color="auto"/>
            </w:tcBorders>
            <w:hideMark/>
          </w:tcPr>
          <w:p w14:paraId="29FEE340"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14-11 т.1  применительно</w:t>
            </w:r>
          </w:p>
        </w:tc>
        <w:tc>
          <w:tcPr>
            <w:tcW w:w="939" w:type="pct"/>
            <w:tcBorders>
              <w:top w:val="outset" w:sz="6" w:space="0" w:color="auto"/>
              <w:left w:val="outset" w:sz="6" w:space="0" w:color="auto"/>
              <w:bottom w:val="outset" w:sz="6" w:space="0" w:color="auto"/>
              <w:right w:val="outset" w:sz="6" w:space="0" w:color="auto"/>
            </w:tcBorders>
            <w:hideMark/>
          </w:tcPr>
          <w:p w14:paraId="3260E40B"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Устройство замка, из перемятого увлажненного суглинка, в местах соединения трубопроводов с колодцем.</w:t>
            </w:r>
          </w:p>
        </w:tc>
        <w:tc>
          <w:tcPr>
            <w:tcW w:w="630" w:type="pct"/>
            <w:tcBorders>
              <w:top w:val="outset" w:sz="6" w:space="0" w:color="auto"/>
              <w:left w:val="outset" w:sz="6" w:space="0" w:color="auto"/>
              <w:bottom w:val="outset" w:sz="6" w:space="0" w:color="auto"/>
              <w:right w:val="outset" w:sz="6" w:space="0" w:color="auto"/>
            </w:tcBorders>
            <w:hideMark/>
          </w:tcPr>
          <w:p w14:paraId="4A195303"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м2</w:t>
            </w:r>
          </w:p>
        </w:tc>
        <w:tc>
          <w:tcPr>
            <w:tcW w:w="498" w:type="pct"/>
            <w:tcBorders>
              <w:top w:val="outset" w:sz="6" w:space="0" w:color="auto"/>
              <w:left w:val="outset" w:sz="6" w:space="0" w:color="auto"/>
              <w:bottom w:val="outset" w:sz="6" w:space="0" w:color="auto"/>
              <w:right w:val="outset" w:sz="6" w:space="0" w:color="auto"/>
            </w:tcBorders>
            <w:hideMark/>
          </w:tcPr>
          <w:p w14:paraId="48926BD6"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5,2</w:t>
            </w:r>
          </w:p>
        </w:tc>
        <w:tc>
          <w:tcPr>
            <w:tcW w:w="490" w:type="pct"/>
            <w:tcBorders>
              <w:top w:val="outset" w:sz="6" w:space="0" w:color="auto"/>
              <w:left w:val="outset" w:sz="6" w:space="0" w:color="auto"/>
              <w:bottom w:val="outset" w:sz="6" w:space="0" w:color="auto"/>
              <w:right w:val="outset" w:sz="6" w:space="0" w:color="auto"/>
            </w:tcBorders>
            <w:hideMark/>
          </w:tcPr>
          <w:p w14:paraId="343FD11A"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0,51</w:t>
            </w:r>
          </w:p>
        </w:tc>
        <w:tc>
          <w:tcPr>
            <w:tcW w:w="460" w:type="pct"/>
            <w:tcBorders>
              <w:top w:val="outset" w:sz="6" w:space="0" w:color="auto"/>
              <w:left w:val="outset" w:sz="6" w:space="0" w:color="auto"/>
              <w:bottom w:val="outset" w:sz="6" w:space="0" w:color="auto"/>
              <w:right w:val="outset" w:sz="6" w:space="0" w:color="auto"/>
            </w:tcBorders>
            <w:hideMark/>
          </w:tcPr>
          <w:p w14:paraId="0F459C8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0-21,06</w:t>
            </w:r>
          </w:p>
        </w:tc>
        <w:tc>
          <w:tcPr>
            <w:tcW w:w="466" w:type="pct"/>
            <w:tcBorders>
              <w:top w:val="outset" w:sz="6" w:space="0" w:color="auto"/>
              <w:left w:val="outset" w:sz="6" w:space="0" w:color="auto"/>
              <w:bottom w:val="outset" w:sz="6" w:space="0" w:color="auto"/>
              <w:right w:val="outset" w:sz="6" w:space="0" w:color="auto"/>
            </w:tcBorders>
            <w:hideMark/>
          </w:tcPr>
          <w:p w14:paraId="7C93995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2,65</w:t>
            </w:r>
          </w:p>
        </w:tc>
        <w:tc>
          <w:tcPr>
            <w:tcW w:w="368" w:type="pct"/>
            <w:tcBorders>
              <w:top w:val="outset" w:sz="6" w:space="0" w:color="auto"/>
              <w:left w:val="outset" w:sz="6" w:space="0" w:color="auto"/>
              <w:bottom w:val="outset" w:sz="6" w:space="0" w:color="auto"/>
              <w:right w:val="outset" w:sz="6" w:space="0" w:color="auto"/>
            </w:tcBorders>
            <w:hideMark/>
          </w:tcPr>
          <w:p w14:paraId="456EDA27"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1-09,5</w:t>
            </w:r>
          </w:p>
        </w:tc>
      </w:tr>
      <w:tr w:rsidR="00776BA8" w:rsidRPr="00911A0F" w14:paraId="659BCD59"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363989AE"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15.</w:t>
            </w:r>
          </w:p>
        </w:tc>
        <w:tc>
          <w:tcPr>
            <w:tcW w:w="734" w:type="pct"/>
            <w:tcBorders>
              <w:top w:val="outset" w:sz="6" w:space="0" w:color="auto"/>
              <w:left w:val="outset" w:sz="6" w:space="0" w:color="auto"/>
              <w:bottom w:val="outset" w:sz="6" w:space="0" w:color="auto"/>
              <w:right w:val="outset" w:sz="6" w:space="0" w:color="auto"/>
            </w:tcBorders>
            <w:hideMark/>
          </w:tcPr>
          <w:p w14:paraId="58639820"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2-1-12 т.4 п.2г</w:t>
            </w:r>
          </w:p>
        </w:tc>
        <w:tc>
          <w:tcPr>
            <w:tcW w:w="939" w:type="pct"/>
            <w:tcBorders>
              <w:top w:val="outset" w:sz="6" w:space="0" w:color="auto"/>
              <w:left w:val="outset" w:sz="6" w:space="0" w:color="auto"/>
              <w:bottom w:val="outset" w:sz="6" w:space="0" w:color="auto"/>
              <w:right w:val="outset" w:sz="6" w:space="0" w:color="auto"/>
            </w:tcBorders>
            <w:hideMark/>
          </w:tcPr>
          <w:p w14:paraId="7FCFDB23"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Засыпка котлована колодца грунтом с помощью бульдозера.</w:t>
            </w:r>
          </w:p>
        </w:tc>
        <w:tc>
          <w:tcPr>
            <w:tcW w:w="630" w:type="pct"/>
            <w:tcBorders>
              <w:top w:val="outset" w:sz="6" w:space="0" w:color="auto"/>
              <w:left w:val="outset" w:sz="6" w:space="0" w:color="auto"/>
              <w:bottom w:val="outset" w:sz="6" w:space="0" w:color="auto"/>
              <w:right w:val="outset" w:sz="6" w:space="0" w:color="auto"/>
            </w:tcBorders>
            <w:hideMark/>
          </w:tcPr>
          <w:p w14:paraId="6416D3E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100 м3</w:t>
            </w:r>
          </w:p>
        </w:tc>
        <w:tc>
          <w:tcPr>
            <w:tcW w:w="498" w:type="pct"/>
            <w:tcBorders>
              <w:top w:val="outset" w:sz="6" w:space="0" w:color="auto"/>
              <w:left w:val="outset" w:sz="6" w:space="0" w:color="auto"/>
              <w:bottom w:val="outset" w:sz="6" w:space="0" w:color="auto"/>
              <w:right w:val="outset" w:sz="6" w:space="0" w:color="auto"/>
            </w:tcBorders>
            <w:hideMark/>
          </w:tcPr>
          <w:p w14:paraId="5ACC77C5"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0,24</w:t>
            </w:r>
          </w:p>
        </w:tc>
        <w:tc>
          <w:tcPr>
            <w:tcW w:w="490" w:type="pct"/>
            <w:tcBorders>
              <w:top w:val="outset" w:sz="6" w:space="0" w:color="auto"/>
              <w:left w:val="outset" w:sz="6" w:space="0" w:color="auto"/>
              <w:bottom w:val="outset" w:sz="6" w:space="0" w:color="auto"/>
              <w:right w:val="outset" w:sz="6" w:space="0" w:color="auto"/>
            </w:tcBorders>
            <w:hideMark/>
          </w:tcPr>
          <w:p w14:paraId="711BB082"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0,8</w:t>
            </w:r>
          </w:p>
        </w:tc>
        <w:tc>
          <w:tcPr>
            <w:tcW w:w="460" w:type="pct"/>
            <w:tcBorders>
              <w:top w:val="outset" w:sz="6" w:space="0" w:color="auto"/>
              <w:left w:val="outset" w:sz="6" w:space="0" w:color="auto"/>
              <w:bottom w:val="outset" w:sz="6" w:space="0" w:color="auto"/>
              <w:right w:val="outset" w:sz="6" w:space="0" w:color="auto"/>
            </w:tcBorders>
            <w:hideMark/>
          </w:tcPr>
          <w:p w14:paraId="4E4F534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0-45</w:t>
            </w:r>
          </w:p>
        </w:tc>
        <w:tc>
          <w:tcPr>
            <w:tcW w:w="466" w:type="pct"/>
            <w:tcBorders>
              <w:top w:val="outset" w:sz="6" w:space="0" w:color="auto"/>
              <w:left w:val="outset" w:sz="6" w:space="0" w:color="auto"/>
              <w:bottom w:val="outset" w:sz="6" w:space="0" w:color="auto"/>
              <w:right w:val="outset" w:sz="6" w:space="0" w:color="auto"/>
            </w:tcBorders>
            <w:hideMark/>
          </w:tcPr>
          <w:p w14:paraId="543B965A"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0,19</w:t>
            </w:r>
          </w:p>
        </w:tc>
        <w:tc>
          <w:tcPr>
            <w:tcW w:w="368" w:type="pct"/>
            <w:tcBorders>
              <w:top w:val="outset" w:sz="6" w:space="0" w:color="auto"/>
              <w:left w:val="outset" w:sz="6" w:space="0" w:color="auto"/>
              <w:bottom w:val="outset" w:sz="6" w:space="0" w:color="auto"/>
              <w:right w:val="outset" w:sz="6" w:space="0" w:color="auto"/>
            </w:tcBorders>
            <w:hideMark/>
          </w:tcPr>
          <w:p w14:paraId="0D03CB52"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0-10,8</w:t>
            </w:r>
          </w:p>
        </w:tc>
      </w:tr>
      <w:tr w:rsidR="00776BA8" w:rsidRPr="00911A0F" w14:paraId="69C4508F"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2521B0E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lastRenderedPageBreak/>
              <w:t>16.</w:t>
            </w:r>
          </w:p>
        </w:tc>
        <w:tc>
          <w:tcPr>
            <w:tcW w:w="734" w:type="pct"/>
            <w:tcBorders>
              <w:top w:val="outset" w:sz="6" w:space="0" w:color="auto"/>
              <w:left w:val="outset" w:sz="6" w:space="0" w:color="auto"/>
              <w:bottom w:val="outset" w:sz="6" w:space="0" w:color="auto"/>
              <w:right w:val="outset" w:sz="6" w:space="0" w:color="auto"/>
            </w:tcBorders>
            <w:hideMark/>
          </w:tcPr>
          <w:p w14:paraId="188BE157"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2-1-30 п.4</w:t>
            </w:r>
          </w:p>
        </w:tc>
        <w:tc>
          <w:tcPr>
            <w:tcW w:w="939" w:type="pct"/>
            <w:tcBorders>
              <w:top w:val="outset" w:sz="6" w:space="0" w:color="auto"/>
              <w:left w:val="outset" w:sz="6" w:space="0" w:color="auto"/>
              <w:bottom w:val="outset" w:sz="6" w:space="0" w:color="auto"/>
              <w:right w:val="outset" w:sz="6" w:space="0" w:color="auto"/>
            </w:tcBorders>
            <w:hideMark/>
          </w:tcPr>
          <w:p w14:paraId="49507729"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xml:space="preserve">Уплотнение грунта, при засыпке котлованов, </w:t>
            </w:r>
            <w:proofErr w:type="spellStart"/>
            <w:r w:rsidRPr="00911A0F">
              <w:rPr>
                <w:rFonts w:ascii="ISOCPEUR" w:eastAsia="Calibri" w:hAnsi="ISOCPEUR" w:cs="Arial"/>
                <w:i/>
                <w:szCs w:val="24"/>
                <w:lang w:val="ru-RU" w:bidi="ar-SA"/>
              </w:rPr>
              <w:t>пневмотрамбовками</w:t>
            </w:r>
            <w:proofErr w:type="spellEnd"/>
            <w:r w:rsidRPr="00911A0F">
              <w:rPr>
                <w:rFonts w:ascii="ISOCPEUR" w:eastAsia="Calibri" w:hAnsi="ISOCPEUR" w:cs="Arial"/>
                <w:i/>
                <w:szCs w:val="24"/>
                <w:lang w:val="ru-RU" w:bidi="ar-SA"/>
              </w:rPr>
              <w:t>.</w:t>
            </w:r>
          </w:p>
        </w:tc>
        <w:tc>
          <w:tcPr>
            <w:tcW w:w="630" w:type="pct"/>
            <w:tcBorders>
              <w:top w:val="outset" w:sz="6" w:space="0" w:color="auto"/>
              <w:left w:val="outset" w:sz="6" w:space="0" w:color="auto"/>
              <w:bottom w:val="outset" w:sz="6" w:space="0" w:color="auto"/>
              <w:right w:val="outset" w:sz="6" w:space="0" w:color="auto"/>
            </w:tcBorders>
            <w:hideMark/>
          </w:tcPr>
          <w:p w14:paraId="2EF82E5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100 м2</w:t>
            </w:r>
          </w:p>
        </w:tc>
        <w:tc>
          <w:tcPr>
            <w:tcW w:w="498" w:type="pct"/>
            <w:tcBorders>
              <w:top w:val="outset" w:sz="6" w:space="0" w:color="auto"/>
              <w:left w:val="outset" w:sz="6" w:space="0" w:color="auto"/>
              <w:bottom w:val="outset" w:sz="6" w:space="0" w:color="auto"/>
              <w:right w:val="outset" w:sz="6" w:space="0" w:color="auto"/>
            </w:tcBorders>
            <w:hideMark/>
          </w:tcPr>
          <w:p w14:paraId="0216C6A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0,28</w:t>
            </w:r>
          </w:p>
        </w:tc>
        <w:tc>
          <w:tcPr>
            <w:tcW w:w="490" w:type="pct"/>
            <w:tcBorders>
              <w:top w:val="outset" w:sz="6" w:space="0" w:color="auto"/>
              <w:left w:val="outset" w:sz="6" w:space="0" w:color="auto"/>
              <w:bottom w:val="outset" w:sz="6" w:space="0" w:color="auto"/>
              <w:right w:val="outset" w:sz="6" w:space="0" w:color="auto"/>
            </w:tcBorders>
            <w:hideMark/>
          </w:tcPr>
          <w:p w14:paraId="3ECECE1A"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2,2</w:t>
            </w:r>
          </w:p>
        </w:tc>
        <w:tc>
          <w:tcPr>
            <w:tcW w:w="460" w:type="pct"/>
            <w:tcBorders>
              <w:top w:val="outset" w:sz="6" w:space="0" w:color="auto"/>
              <w:left w:val="outset" w:sz="6" w:space="0" w:color="auto"/>
              <w:bottom w:val="outset" w:sz="6" w:space="0" w:color="auto"/>
              <w:right w:val="outset" w:sz="6" w:space="0" w:color="auto"/>
            </w:tcBorders>
            <w:hideMark/>
          </w:tcPr>
          <w:p w14:paraId="1EC59D75"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0-93,5</w:t>
            </w:r>
          </w:p>
        </w:tc>
        <w:tc>
          <w:tcPr>
            <w:tcW w:w="466" w:type="pct"/>
            <w:tcBorders>
              <w:top w:val="outset" w:sz="6" w:space="0" w:color="auto"/>
              <w:left w:val="outset" w:sz="6" w:space="0" w:color="auto"/>
              <w:bottom w:val="outset" w:sz="6" w:space="0" w:color="auto"/>
              <w:right w:val="outset" w:sz="6" w:space="0" w:color="auto"/>
            </w:tcBorders>
            <w:hideMark/>
          </w:tcPr>
          <w:p w14:paraId="1E364C1A"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0,61</w:t>
            </w:r>
          </w:p>
        </w:tc>
        <w:tc>
          <w:tcPr>
            <w:tcW w:w="368" w:type="pct"/>
            <w:tcBorders>
              <w:top w:val="outset" w:sz="6" w:space="0" w:color="auto"/>
              <w:left w:val="outset" w:sz="6" w:space="0" w:color="auto"/>
              <w:bottom w:val="outset" w:sz="6" w:space="0" w:color="auto"/>
              <w:right w:val="outset" w:sz="6" w:space="0" w:color="auto"/>
            </w:tcBorders>
            <w:hideMark/>
          </w:tcPr>
          <w:p w14:paraId="24123692"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0-26,2</w:t>
            </w:r>
          </w:p>
        </w:tc>
      </w:tr>
      <w:tr w:rsidR="00776BA8" w:rsidRPr="00911A0F" w14:paraId="2A927A72"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2B536FC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17.</w:t>
            </w:r>
          </w:p>
        </w:tc>
        <w:tc>
          <w:tcPr>
            <w:tcW w:w="734" w:type="pct"/>
            <w:tcBorders>
              <w:top w:val="outset" w:sz="6" w:space="0" w:color="auto"/>
              <w:left w:val="outset" w:sz="6" w:space="0" w:color="auto"/>
              <w:bottom w:val="outset" w:sz="6" w:space="0" w:color="auto"/>
              <w:right w:val="outset" w:sz="6" w:space="0" w:color="auto"/>
            </w:tcBorders>
            <w:hideMark/>
          </w:tcPr>
          <w:p w14:paraId="3AF388AC"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xml:space="preserve">§ 19-21 </w:t>
            </w:r>
            <w:proofErr w:type="spellStart"/>
            <w:r w:rsidRPr="00911A0F">
              <w:rPr>
                <w:rFonts w:ascii="ISOCPEUR" w:eastAsia="Calibri" w:hAnsi="ISOCPEUR" w:cs="Arial"/>
                <w:i/>
                <w:szCs w:val="24"/>
                <w:lang w:val="ru-RU" w:bidi="ar-SA"/>
              </w:rPr>
              <w:t>п.а</w:t>
            </w:r>
            <w:proofErr w:type="spellEnd"/>
          </w:p>
          <w:p w14:paraId="2BCEF97D"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19-22 т.1 п.3</w:t>
            </w:r>
          </w:p>
        </w:tc>
        <w:tc>
          <w:tcPr>
            <w:tcW w:w="939" w:type="pct"/>
            <w:tcBorders>
              <w:top w:val="outset" w:sz="6" w:space="0" w:color="auto"/>
              <w:left w:val="outset" w:sz="6" w:space="0" w:color="auto"/>
              <w:bottom w:val="outset" w:sz="6" w:space="0" w:color="auto"/>
              <w:right w:val="outset" w:sz="6" w:space="0" w:color="auto"/>
            </w:tcBorders>
            <w:hideMark/>
          </w:tcPr>
          <w:p w14:paraId="3E46036E"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xml:space="preserve">Устройство бетонной </w:t>
            </w:r>
            <w:proofErr w:type="spellStart"/>
            <w:r w:rsidRPr="00911A0F">
              <w:rPr>
                <w:rFonts w:ascii="ISOCPEUR" w:eastAsia="Calibri" w:hAnsi="ISOCPEUR" w:cs="Arial"/>
                <w:i/>
                <w:szCs w:val="24"/>
                <w:lang w:val="ru-RU" w:bidi="ar-SA"/>
              </w:rPr>
              <w:t>отмостки</w:t>
            </w:r>
            <w:proofErr w:type="spellEnd"/>
          </w:p>
          <w:p w14:paraId="1EFE76B1"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22 + 5,2 = 27,2</w:t>
            </w:r>
          </w:p>
          <w:p w14:paraId="231C3513"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9-08,6 + 2-31 = 11-39,7</w:t>
            </w:r>
          </w:p>
        </w:tc>
        <w:tc>
          <w:tcPr>
            <w:tcW w:w="630" w:type="pct"/>
            <w:tcBorders>
              <w:top w:val="outset" w:sz="6" w:space="0" w:color="auto"/>
              <w:left w:val="outset" w:sz="6" w:space="0" w:color="auto"/>
              <w:bottom w:val="outset" w:sz="6" w:space="0" w:color="auto"/>
              <w:right w:val="outset" w:sz="6" w:space="0" w:color="auto"/>
            </w:tcBorders>
            <w:hideMark/>
          </w:tcPr>
          <w:p w14:paraId="0C2CEC67"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100 м2</w:t>
            </w:r>
          </w:p>
        </w:tc>
        <w:tc>
          <w:tcPr>
            <w:tcW w:w="498" w:type="pct"/>
            <w:tcBorders>
              <w:top w:val="outset" w:sz="6" w:space="0" w:color="auto"/>
              <w:left w:val="outset" w:sz="6" w:space="0" w:color="auto"/>
              <w:bottom w:val="outset" w:sz="6" w:space="0" w:color="auto"/>
              <w:right w:val="outset" w:sz="6" w:space="0" w:color="auto"/>
            </w:tcBorders>
            <w:hideMark/>
          </w:tcPr>
          <w:p w14:paraId="3275DE5F"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0,052</w:t>
            </w:r>
          </w:p>
        </w:tc>
        <w:tc>
          <w:tcPr>
            <w:tcW w:w="490" w:type="pct"/>
            <w:tcBorders>
              <w:top w:val="outset" w:sz="6" w:space="0" w:color="auto"/>
              <w:left w:val="outset" w:sz="6" w:space="0" w:color="auto"/>
              <w:bottom w:val="outset" w:sz="6" w:space="0" w:color="auto"/>
              <w:right w:val="outset" w:sz="6" w:space="0" w:color="auto"/>
            </w:tcBorders>
            <w:hideMark/>
          </w:tcPr>
          <w:p w14:paraId="6EE0A9C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27,2</w:t>
            </w:r>
          </w:p>
        </w:tc>
        <w:tc>
          <w:tcPr>
            <w:tcW w:w="460" w:type="pct"/>
            <w:tcBorders>
              <w:top w:val="outset" w:sz="6" w:space="0" w:color="auto"/>
              <w:left w:val="outset" w:sz="6" w:space="0" w:color="auto"/>
              <w:bottom w:val="outset" w:sz="6" w:space="0" w:color="auto"/>
              <w:right w:val="outset" w:sz="6" w:space="0" w:color="auto"/>
            </w:tcBorders>
            <w:hideMark/>
          </w:tcPr>
          <w:p w14:paraId="3BDDBA7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11-39,7</w:t>
            </w:r>
          </w:p>
        </w:tc>
        <w:tc>
          <w:tcPr>
            <w:tcW w:w="466" w:type="pct"/>
            <w:tcBorders>
              <w:top w:val="outset" w:sz="6" w:space="0" w:color="auto"/>
              <w:left w:val="outset" w:sz="6" w:space="0" w:color="auto"/>
              <w:bottom w:val="outset" w:sz="6" w:space="0" w:color="auto"/>
              <w:right w:val="outset" w:sz="6" w:space="0" w:color="auto"/>
            </w:tcBorders>
            <w:hideMark/>
          </w:tcPr>
          <w:p w14:paraId="44464CCE"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1,41</w:t>
            </w:r>
          </w:p>
        </w:tc>
        <w:tc>
          <w:tcPr>
            <w:tcW w:w="368" w:type="pct"/>
            <w:tcBorders>
              <w:top w:val="outset" w:sz="6" w:space="0" w:color="auto"/>
              <w:left w:val="outset" w:sz="6" w:space="0" w:color="auto"/>
              <w:bottom w:val="outset" w:sz="6" w:space="0" w:color="auto"/>
              <w:right w:val="outset" w:sz="6" w:space="0" w:color="auto"/>
            </w:tcBorders>
            <w:hideMark/>
          </w:tcPr>
          <w:p w14:paraId="57FD46D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0-59,3</w:t>
            </w:r>
          </w:p>
        </w:tc>
      </w:tr>
      <w:tr w:rsidR="00776BA8" w:rsidRPr="00911A0F" w14:paraId="0C3AFEFB"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50703BEF"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734" w:type="pct"/>
            <w:tcBorders>
              <w:top w:val="outset" w:sz="6" w:space="0" w:color="auto"/>
              <w:left w:val="outset" w:sz="6" w:space="0" w:color="auto"/>
              <w:bottom w:val="outset" w:sz="6" w:space="0" w:color="auto"/>
              <w:right w:val="outset" w:sz="6" w:space="0" w:color="auto"/>
            </w:tcBorders>
            <w:hideMark/>
          </w:tcPr>
          <w:p w14:paraId="7CB81577"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939" w:type="pct"/>
            <w:tcBorders>
              <w:top w:val="outset" w:sz="6" w:space="0" w:color="auto"/>
              <w:left w:val="outset" w:sz="6" w:space="0" w:color="auto"/>
              <w:bottom w:val="outset" w:sz="6" w:space="0" w:color="auto"/>
              <w:right w:val="outset" w:sz="6" w:space="0" w:color="auto"/>
            </w:tcBorders>
            <w:hideMark/>
          </w:tcPr>
          <w:p w14:paraId="3D1C67AC"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ИТОГО:</w:t>
            </w:r>
          </w:p>
        </w:tc>
        <w:tc>
          <w:tcPr>
            <w:tcW w:w="630" w:type="pct"/>
            <w:tcBorders>
              <w:top w:val="outset" w:sz="6" w:space="0" w:color="auto"/>
              <w:left w:val="outset" w:sz="6" w:space="0" w:color="auto"/>
              <w:bottom w:val="outset" w:sz="6" w:space="0" w:color="auto"/>
              <w:right w:val="outset" w:sz="6" w:space="0" w:color="auto"/>
            </w:tcBorders>
            <w:hideMark/>
          </w:tcPr>
          <w:p w14:paraId="05C20BA1"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498" w:type="pct"/>
            <w:tcBorders>
              <w:top w:val="outset" w:sz="6" w:space="0" w:color="auto"/>
              <w:left w:val="outset" w:sz="6" w:space="0" w:color="auto"/>
              <w:bottom w:val="outset" w:sz="6" w:space="0" w:color="auto"/>
              <w:right w:val="outset" w:sz="6" w:space="0" w:color="auto"/>
            </w:tcBorders>
            <w:hideMark/>
          </w:tcPr>
          <w:p w14:paraId="0044C050"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490" w:type="pct"/>
            <w:tcBorders>
              <w:top w:val="outset" w:sz="6" w:space="0" w:color="auto"/>
              <w:left w:val="outset" w:sz="6" w:space="0" w:color="auto"/>
              <w:bottom w:val="outset" w:sz="6" w:space="0" w:color="auto"/>
              <w:right w:val="outset" w:sz="6" w:space="0" w:color="auto"/>
            </w:tcBorders>
            <w:hideMark/>
          </w:tcPr>
          <w:p w14:paraId="68925F9A"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460" w:type="pct"/>
            <w:tcBorders>
              <w:top w:val="outset" w:sz="6" w:space="0" w:color="auto"/>
              <w:left w:val="outset" w:sz="6" w:space="0" w:color="auto"/>
              <w:bottom w:val="outset" w:sz="6" w:space="0" w:color="auto"/>
              <w:right w:val="outset" w:sz="6" w:space="0" w:color="auto"/>
            </w:tcBorders>
            <w:hideMark/>
          </w:tcPr>
          <w:p w14:paraId="526A8D08"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466" w:type="pct"/>
            <w:tcBorders>
              <w:top w:val="outset" w:sz="6" w:space="0" w:color="auto"/>
              <w:left w:val="outset" w:sz="6" w:space="0" w:color="auto"/>
              <w:bottom w:val="outset" w:sz="6" w:space="0" w:color="auto"/>
              <w:right w:val="outset" w:sz="6" w:space="0" w:color="auto"/>
            </w:tcBorders>
            <w:hideMark/>
          </w:tcPr>
          <w:p w14:paraId="5CB15E52"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19,98</w:t>
            </w:r>
          </w:p>
        </w:tc>
        <w:tc>
          <w:tcPr>
            <w:tcW w:w="368" w:type="pct"/>
            <w:tcBorders>
              <w:top w:val="outset" w:sz="6" w:space="0" w:color="auto"/>
              <w:left w:val="outset" w:sz="6" w:space="0" w:color="auto"/>
              <w:bottom w:val="outset" w:sz="6" w:space="0" w:color="auto"/>
              <w:right w:val="outset" w:sz="6" w:space="0" w:color="auto"/>
            </w:tcBorders>
            <w:hideMark/>
          </w:tcPr>
          <w:p w14:paraId="1B7C57A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9-00</w:t>
            </w:r>
          </w:p>
        </w:tc>
      </w:tr>
    </w:tbl>
    <w:p w14:paraId="4E5492D6"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КАНАЛИЗАЦИОННЫЙ КОЛОДЕЦ</w:t>
      </w:r>
    </w:p>
    <w:p w14:paraId="458BD3CD" w14:textId="77777777" w:rsidR="00C10802" w:rsidRPr="00911A0F" w:rsidRDefault="00C10802" w:rsidP="00C10802">
      <w:pPr>
        <w:pStyle w:val="a1"/>
        <w:rPr>
          <w:rFonts w:ascii="ISOCPEUR" w:eastAsia="Calibri" w:hAnsi="ISOCPEUR" w:cs="Arial"/>
          <w:i/>
          <w:lang w:val="ru-RU" w:eastAsia="en-US" w:bidi="ar-SA"/>
        </w:rPr>
      </w:pPr>
    </w:p>
    <w:p w14:paraId="56F16F41" w14:textId="605035A3" w:rsidR="008D5FEB" w:rsidRPr="00741B1A" w:rsidRDefault="00776BA8" w:rsidP="00741B1A">
      <w:pPr>
        <w:ind w:left="284" w:firstLine="283"/>
        <w:rPr>
          <w:rFonts w:ascii="ISOCPEUR" w:eastAsia="Calibri" w:hAnsi="ISOCPEUR" w:cs="Arial"/>
          <w:i/>
          <w:szCs w:val="24"/>
          <w:lang w:val="ru-RU" w:bidi="ar-SA"/>
        </w:rPr>
      </w:pPr>
      <w:r>
        <w:rPr>
          <w:rFonts w:ascii="ISOCPEUR" w:eastAsia="Calibri" w:hAnsi="ISOCPEUR" w:cs="Arial"/>
          <w:i/>
          <w:noProof/>
          <w:szCs w:val="24"/>
          <w:lang w:val="ru-RU" w:eastAsia="ru-RU" w:bidi="ar-SA"/>
        </w:rPr>
        <w:drawing>
          <wp:inline distT="0" distB="0" distL="0" distR="0" wp14:anchorId="52BF3D31" wp14:editId="701B3F17">
            <wp:extent cx="3773805" cy="33350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3805" cy="3335020"/>
                    </a:xfrm>
                    <a:prstGeom prst="rect">
                      <a:avLst/>
                    </a:prstGeom>
                    <a:noFill/>
                  </pic:spPr>
                </pic:pic>
              </a:graphicData>
            </a:graphic>
          </wp:inline>
        </w:drawing>
      </w:r>
    </w:p>
    <w:p w14:paraId="43425B0A" w14:textId="77777777" w:rsidR="00776BA8" w:rsidRPr="00911A0F" w:rsidRDefault="00776BA8" w:rsidP="00911A0F">
      <w:pPr>
        <w:spacing w:after="0" w:line="240" w:lineRule="auto"/>
        <w:ind w:left="284"/>
        <w:rPr>
          <w:rFonts w:ascii="ISOCPEUR" w:eastAsia="Calibri" w:hAnsi="ISOCPEUR" w:cs="Arial"/>
          <w:i/>
          <w:szCs w:val="24"/>
          <w:lang w:val="ru-RU" w:bidi="ar-SA"/>
        </w:rPr>
      </w:pPr>
      <w:r w:rsidRPr="00911A0F">
        <w:rPr>
          <w:rFonts w:ascii="ISOCPEUR" w:eastAsia="Calibri" w:hAnsi="ISOCPEUR" w:cs="Arial"/>
          <w:i/>
          <w:szCs w:val="24"/>
          <w:lang w:val="ru-RU" w:bidi="ar-SA"/>
        </w:rPr>
        <w:t>Примечания:</w:t>
      </w:r>
    </w:p>
    <w:p w14:paraId="63AB58F6" w14:textId="77777777" w:rsidR="00776BA8" w:rsidRPr="00911A0F" w:rsidRDefault="00776BA8" w:rsidP="00911A0F">
      <w:pPr>
        <w:spacing w:after="0" w:line="240" w:lineRule="auto"/>
        <w:ind w:left="284"/>
        <w:rPr>
          <w:rFonts w:ascii="ISOCPEUR" w:eastAsia="Calibri" w:hAnsi="ISOCPEUR" w:cs="Arial"/>
          <w:i/>
          <w:szCs w:val="24"/>
          <w:lang w:val="ru-RU" w:bidi="ar-SA"/>
        </w:rPr>
      </w:pPr>
      <w:r w:rsidRPr="00911A0F">
        <w:rPr>
          <w:rFonts w:ascii="ISOCPEUR" w:eastAsia="Calibri" w:hAnsi="ISOCPEUR" w:cs="Arial"/>
          <w:i/>
          <w:szCs w:val="24"/>
          <w:lang w:val="ru-RU" w:bidi="ar-SA"/>
        </w:rPr>
        <w:t>1. При оборке колодца все элементы устанавливаются на растворе М-50.</w:t>
      </w:r>
    </w:p>
    <w:p w14:paraId="3F80B666" w14:textId="77777777" w:rsidR="00776BA8" w:rsidRPr="00911A0F" w:rsidRDefault="00776BA8" w:rsidP="00911A0F">
      <w:pPr>
        <w:spacing w:after="0" w:line="240" w:lineRule="auto"/>
        <w:ind w:left="284"/>
        <w:rPr>
          <w:rFonts w:ascii="ISOCPEUR" w:eastAsia="Calibri" w:hAnsi="ISOCPEUR" w:cs="Arial"/>
          <w:i/>
          <w:szCs w:val="24"/>
          <w:lang w:val="ru-RU" w:bidi="ar-SA"/>
        </w:rPr>
      </w:pPr>
      <w:r w:rsidRPr="00911A0F">
        <w:rPr>
          <w:rFonts w:ascii="ISOCPEUR" w:eastAsia="Calibri" w:hAnsi="ISOCPEUR" w:cs="Arial"/>
          <w:i/>
          <w:szCs w:val="24"/>
          <w:lang w:val="ru-RU" w:bidi="ar-SA"/>
        </w:rPr>
        <w:t xml:space="preserve">2. Внутренняя поверхность колодца окрашивается на всю высоту горячим битумом 2 раза по </w:t>
      </w:r>
      <w:proofErr w:type="spellStart"/>
      <w:r w:rsidRPr="00911A0F">
        <w:rPr>
          <w:rFonts w:ascii="ISOCPEUR" w:eastAsia="Calibri" w:hAnsi="ISOCPEUR" w:cs="Arial"/>
          <w:i/>
          <w:szCs w:val="24"/>
          <w:lang w:val="ru-RU" w:bidi="ar-SA"/>
        </w:rPr>
        <w:t>огрунтовке</w:t>
      </w:r>
      <w:proofErr w:type="spellEnd"/>
      <w:r w:rsidRPr="00911A0F">
        <w:rPr>
          <w:rFonts w:ascii="ISOCPEUR" w:eastAsia="Calibri" w:hAnsi="ISOCPEUR" w:cs="Arial"/>
          <w:i/>
          <w:szCs w:val="24"/>
          <w:lang w:val="ru-RU" w:bidi="ar-SA"/>
        </w:rPr>
        <w:t xml:space="preserve"> раствором битума в бензине.</w:t>
      </w:r>
    </w:p>
    <w:p w14:paraId="47E24983" w14:textId="77777777" w:rsidR="00776BA8" w:rsidRPr="00911A0F" w:rsidRDefault="00776BA8" w:rsidP="00911A0F">
      <w:pPr>
        <w:spacing w:after="0" w:line="240" w:lineRule="auto"/>
        <w:ind w:left="284"/>
        <w:rPr>
          <w:rFonts w:ascii="ISOCPEUR" w:eastAsia="Calibri" w:hAnsi="ISOCPEUR" w:cs="Arial"/>
          <w:i/>
          <w:szCs w:val="24"/>
          <w:lang w:val="ru-RU" w:bidi="ar-SA"/>
        </w:rPr>
      </w:pPr>
      <w:r w:rsidRPr="00911A0F">
        <w:rPr>
          <w:rFonts w:ascii="ISOCPEUR" w:eastAsia="Calibri" w:hAnsi="ISOCPEUR" w:cs="Arial"/>
          <w:i/>
          <w:szCs w:val="24"/>
          <w:lang w:val="ru-RU" w:bidi="ar-SA"/>
        </w:rPr>
        <w:t>3. Диаметр арматуры сварной сетки равен 8 мм, вес сетки 7,9 кг.</w:t>
      </w:r>
    </w:p>
    <w:p w14:paraId="4F2AF3FD" w14:textId="77777777" w:rsidR="00776BA8" w:rsidRPr="00911A0F" w:rsidRDefault="00776BA8" w:rsidP="00911A0F">
      <w:pPr>
        <w:spacing w:after="0" w:line="240" w:lineRule="auto"/>
        <w:ind w:left="284"/>
        <w:rPr>
          <w:rFonts w:ascii="ISOCPEUR" w:eastAsia="Calibri" w:hAnsi="ISOCPEUR" w:cs="Arial"/>
          <w:i/>
          <w:szCs w:val="24"/>
          <w:lang w:val="ru-RU" w:bidi="ar-SA"/>
        </w:rPr>
      </w:pPr>
      <w:r w:rsidRPr="00911A0F">
        <w:rPr>
          <w:rFonts w:ascii="ISOCPEUR" w:eastAsia="Calibri" w:hAnsi="ISOCPEUR" w:cs="Arial"/>
          <w:i/>
          <w:szCs w:val="24"/>
          <w:lang w:val="ru-RU" w:bidi="ar-SA"/>
        </w:rPr>
        <w:t>4. Форма лотка показана для труб: входящей Д=200 мм, выходящей Д=250 мм и присоединенной Д=150 мм.</w:t>
      </w:r>
    </w:p>
    <w:p w14:paraId="3DDF231A" w14:textId="77777777" w:rsidR="00776BA8" w:rsidRPr="00911A0F" w:rsidRDefault="00776BA8" w:rsidP="00911A0F">
      <w:pPr>
        <w:spacing w:after="0" w:line="240" w:lineRule="auto"/>
        <w:ind w:left="284"/>
        <w:rPr>
          <w:rFonts w:ascii="ISOCPEUR" w:eastAsia="Calibri" w:hAnsi="ISOCPEUR" w:cs="Arial"/>
          <w:i/>
          <w:szCs w:val="24"/>
          <w:lang w:val="ru-RU" w:bidi="ar-SA"/>
        </w:rPr>
      </w:pPr>
      <w:r w:rsidRPr="00911A0F">
        <w:rPr>
          <w:rFonts w:ascii="ISOCPEUR" w:eastAsia="Calibri" w:hAnsi="ISOCPEUR" w:cs="Arial"/>
          <w:i/>
          <w:szCs w:val="24"/>
          <w:lang w:val="ru-RU" w:bidi="ar-SA"/>
        </w:rPr>
        <w:t xml:space="preserve">5. Лоток выполняется из бетона М-100 штукатурится цементным раствором и </w:t>
      </w:r>
      <w:proofErr w:type="spellStart"/>
      <w:r w:rsidRPr="00911A0F">
        <w:rPr>
          <w:rFonts w:ascii="ISOCPEUR" w:eastAsia="Calibri" w:hAnsi="ISOCPEUR" w:cs="Arial"/>
          <w:i/>
          <w:szCs w:val="24"/>
          <w:lang w:val="ru-RU" w:bidi="ar-SA"/>
        </w:rPr>
        <w:t>железнится</w:t>
      </w:r>
      <w:proofErr w:type="spellEnd"/>
      <w:r w:rsidRPr="00911A0F">
        <w:rPr>
          <w:rFonts w:ascii="ISOCPEUR" w:eastAsia="Calibri" w:hAnsi="ISOCPEUR" w:cs="Arial"/>
          <w:i/>
          <w:szCs w:val="24"/>
          <w:lang w:val="ru-RU" w:bidi="ar-SA"/>
        </w:rPr>
        <w:t>.</w:t>
      </w:r>
    </w:p>
    <w:p w14:paraId="657F3CD6" w14:textId="77777777" w:rsidR="00911A0F" w:rsidRDefault="00911A0F" w:rsidP="00911A0F">
      <w:pPr>
        <w:spacing w:after="0" w:line="240" w:lineRule="auto"/>
        <w:ind w:left="284"/>
        <w:rPr>
          <w:rFonts w:ascii="ISOCPEUR" w:eastAsia="Calibri" w:hAnsi="ISOCPEUR" w:cs="Arial"/>
          <w:i/>
          <w:szCs w:val="24"/>
          <w:lang w:val="ru-RU" w:bidi="ar-SA"/>
        </w:rPr>
      </w:pPr>
    </w:p>
    <w:p w14:paraId="5D4DDB8C" w14:textId="77777777" w:rsidR="00911A0F" w:rsidRDefault="00911A0F" w:rsidP="00911A0F">
      <w:pPr>
        <w:spacing w:after="0" w:line="240" w:lineRule="auto"/>
        <w:ind w:left="284"/>
        <w:rPr>
          <w:rFonts w:ascii="ISOCPEUR" w:eastAsia="Calibri" w:hAnsi="ISOCPEUR" w:cs="Arial"/>
          <w:i/>
          <w:szCs w:val="24"/>
          <w:lang w:val="ru-RU" w:bidi="ar-SA"/>
        </w:rPr>
      </w:pPr>
    </w:p>
    <w:p w14:paraId="0EEC62BA" w14:textId="77777777" w:rsidR="00911A0F" w:rsidRDefault="00911A0F" w:rsidP="00911A0F">
      <w:pPr>
        <w:spacing w:after="0" w:line="240" w:lineRule="auto"/>
        <w:ind w:left="284"/>
        <w:rPr>
          <w:rFonts w:ascii="ISOCPEUR" w:eastAsia="Calibri" w:hAnsi="ISOCPEUR" w:cs="Arial"/>
          <w:i/>
          <w:szCs w:val="24"/>
          <w:lang w:val="ru-RU" w:bidi="ar-SA"/>
        </w:rPr>
      </w:pPr>
    </w:p>
    <w:p w14:paraId="1D943D62" w14:textId="77777777" w:rsidR="00911A0F" w:rsidRDefault="00911A0F" w:rsidP="00911A0F">
      <w:pPr>
        <w:spacing w:after="0" w:line="240" w:lineRule="auto"/>
        <w:ind w:left="284"/>
        <w:rPr>
          <w:rFonts w:ascii="ISOCPEUR" w:eastAsia="Calibri" w:hAnsi="ISOCPEUR" w:cs="Arial"/>
          <w:i/>
          <w:szCs w:val="24"/>
          <w:lang w:val="ru-RU" w:bidi="ar-SA"/>
        </w:rPr>
      </w:pPr>
    </w:p>
    <w:p w14:paraId="527414DB" w14:textId="77777777" w:rsidR="006F61C5" w:rsidRDefault="006F61C5" w:rsidP="00911A0F">
      <w:pPr>
        <w:spacing w:after="0" w:line="240" w:lineRule="auto"/>
        <w:ind w:left="284"/>
        <w:rPr>
          <w:rFonts w:ascii="ISOCPEUR" w:eastAsia="Calibri" w:hAnsi="ISOCPEUR" w:cs="Arial"/>
          <w:i/>
          <w:szCs w:val="24"/>
          <w:lang w:val="ru-RU" w:bidi="ar-SA"/>
        </w:rPr>
      </w:pPr>
    </w:p>
    <w:p w14:paraId="4A50E608" w14:textId="77777777" w:rsidR="006F61C5" w:rsidRDefault="006F61C5" w:rsidP="00911A0F">
      <w:pPr>
        <w:spacing w:after="0" w:line="240" w:lineRule="auto"/>
        <w:ind w:left="284"/>
        <w:rPr>
          <w:rFonts w:ascii="ISOCPEUR" w:eastAsia="Calibri" w:hAnsi="ISOCPEUR" w:cs="Arial"/>
          <w:i/>
          <w:szCs w:val="24"/>
          <w:lang w:val="ru-RU" w:bidi="ar-SA"/>
        </w:rPr>
      </w:pPr>
    </w:p>
    <w:p w14:paraId="1C959DE5" w14:textId="77777777" w:rsidR="006F61C5" w:rsidRDefault="006F61C5" w:rsidP="00911A0F">
      <w:pPr>
        <w:spacing w:after="0" w:line="240" w:lineRule="auto"/>
        <w:ind w:left="284"/>
        <w:rPr>
          <w:rFonts w:ascii="ISOCPEUR" w:eastAsia="Calibri" w:hAnsi="ISOCPEUR" w:cs="Arial"/>
          <w:i/>
          <w:szCs w:val="24"/>
          <w:lang w:val="ru-RU" w:bidi="ar-SA"/>
        </w:rPr>
      </w:pPr>
    </w:p>
    <w:p w14:paraId="32D71DA1" w14:textId="77777777" w:rsidR="006F61C5" w:rsidRDefault="006F61C5" w:rsidP="00911A0F">
      <w:pPr>
        <w:spacing w:after="0" w:line="240" w:lineRule="auto"/>
        <w:ind w:left="284"/>
        <w:rPr>
          <w:rFonts w:ascii="ISOCPEUR" w:eastAsia="Calibri" w:hAnsi="ISOCPEUR" w:cs="Arial"/>
          <w:i/>
          <w:szCs w:val="24"/>
          <w:lang w:val="ru-RU" w:bidi="ar-SA"/>
        </w:rPr>
      </w:pPr>
    </w:p>
    <w:p w14:paraId="01986F40" w14:textId="77777777" w:rsidR="006F61C5" w:rsidRDefault="006F61C5" w:rsidP="00911A0F">
      <w:pPr>
        <w:spacing w:after="0" w:line="240" w:lineRule="auto"/>
        <w:ind w:left="284"/>
        <w:rPr>
          <w:rFonts w:ascii="ISOCPEUR" w:eastAsia="Calibri" w:hAnsi="ISOCPEUR" w:cs="Arial"/>
          <w:i/>
          <w:szCs w:val="24"/>
          <w:lang w:val="ru-RU" w:bidi="ar-SA"/>
        </w:rPr>
      </w:pPr>
    </w:p>
    <w:p w14:paraId="4FF0A1D9" w14:textId="77777777" w:rsidR="006F61C5" w:rsidRDefault="006F61C5" w:rsidP="00911A0F">
      <w:pPr>
        <w:spacing w:after="0" w:line="240" w:lineRule="auto"/>
        <w:ind w:left="284"/>
        <w:rPr>
          <w:rFonts w:ascii="ISOCPEUR" w:eastAsia="Calibri" w:hAnsi="ISOCPEUR" w:cs="Arial"/>
          <w:i/>
          <w:szCs w:val="24"/>
          <w:lang w:val="ru-RU" w:bidi="ar-SA"/>
        </w:rPr>
      </w:pPr>
    </w:p>
    <w:p w14:paraId="34526F64" w14:textId="77777777" w:rsidR="00776BA8" w:rsidRPr="00911A0F" w:rsidRDefault="00776BA8" w:rsidP="00911A0F">
      <w:pPr>
        <w:spacing w:after="0" w:line="240" w:lineRule="auto"/>
        <w:ind w:left="284"/>
        <w:rPr>
          <w:rFonts w:ascii="ISOCPEUR" w:eastAsia="Calibri" w:hAnsi="ISOCPEUR" w:cs="Arial"/>
          <w:i/>
          <w:szCs w:val="24"/>
          <w:lang w:val="ru-RU" w:bidi="ar-SA"/>
        </w:rPr>
      </w:pPr>
      <w:r w:rsidRPr="00911A0F">
        <w:rPr>
          <w:rFonts w:ascii="ISOCPEUR" w:eastAsia="Calibri" w:hAnsi="ISOCPEUR" w:cs="Arial"/>
          <w:i/>
          <w:szCs w:val="24"/>
          <w:lang w:val="ru-RU" w:bidi="ar-SA"/>
        </w:rPr>
        <w:t>СХЕМА ПРОИЗВОДСТВА РАБОТ ПРИ УСТРОЙСТВЕ КОЛОДЦЕВ.</w:t>
      </w:r>
    </w:p>
    <w:p w14:paraId="59882C17" w14:textId="77777777" w:rsidR="00776BA8" w:rsidRPr="005408BD" w:rsidRDefault="00776BA8" w:rsidP="00776BA8">
      <w:pPr>
        <w:spacing w:after="0" w:line="240" w:lineRule="auto"/>
        <w:rPr>
          <w:rFonts w:ascii="Arial" w:eastAsia="Times New Roman" w:hAnsi="Arial" w:cs="Arial"/>
          <w:color w:val="313131"/>
          <w:sz w:val="19"/>
          <w:szCs w:val="19"/>
          <w:lang w:eastAsia="ru-RU"/>
        </w:rPr>
      </w:pPr>
      <w:r w:rsidRPr="005408BD">
        <w:rPr>
          <w:rFonts w:ascii="Arial" w:eastAsia="Times New Roman" w:hAnsi="Arial" w:cs="Arial"/>
          <w:noProof/>
          <w:color w:val="313131"/>
          <w:sz w:val="19"/>
          <w:szCs w:val="19"/>
          <w:lang w:val="ru-RU" w:eastAsia="ru-RU" w:bidi="ar-SA"/>
        </w:rPr>
        <w:drawing>
          <wp:inline distT="0" distB="0" distL="0" distR="0" wp14:anchorId="7F3F8114" wp14:editId="4247E53C">
            <wp:extent cx="2811145" cy="3112770"/>
            <wp:effectExtent l="0" t="0" r="8255" b="0"/>
            <wp:docPr id="22" name="Рисунок 22" descr="http://base1.gostedu.ru/57/57262/x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base1.gostedu.ru/57/57262/x00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145" cy="3112770"/>
                    </a:xfrm>
                    <a:prstGeom prst="rect">
                      <a:avLst/>
                    </a:prstGeom>
                    <a:noFill/>
                    <a:ln>
                      <a:noFill/>
                    </a:ln>
                  </pic:spPr>
                </pic:pic>
              </a:graphicData>
            </a:graphic>
          </wp:inline>
        </w:drawing>
      </w:r>
    </w:p>
    <w:p w14:paraId="58104340"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Условные обозначения.</w:t>
      </w:r>
    </w:p>
    <w:p w14:paraId="02F0C060"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1 - Автокран ЛАЗ-690;</w:t>
      </w:r>
    </w:p>
    <w:p w14:paraId="6910D958"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2 - Элементы сборного железобетонного колодца;</w:t>
      </w:r>
    </w:p>
    <w:p w14:paraId="466F0732"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3 - Ящик с бетоном;</w:t>
      </w:r>
    </w:p>
    <w:p w14:paraId="2C73EE2B"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4 - Ящик с раствором;</w:t>
      </w:r>
    </w:p>
    <w:p w14:paraId="7684BBC3"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5 - Котлован;</w:t>
      </w:r>
    </w:p>
    <w:p w14:paraId="5D24275E"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6 - Трубопровод;</w:t>
      </w:r>
    </w:p>
    <w:p w14:paraId="4F0720FB"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7 - Передвижной котел для разогрева битума;</w:t>
      </w:r>
    </w:p>
    <w:p w14:paraId="5F89233C"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8 - Емкость с грунтовкой;</w:t>
      </w:r>
    </w:p>
    <w:p w14:paraId="2B199DC6"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9 - Лестница-площадка;</w:t>
      </w:r>
    </w:p>
    <w:p w14:paraId="10C67AC4"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10 - Лестница для спуска в котлован;</w:t>
      </w:r>
    </w:p>
    <w:p w14:paraId="29606FC5"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11 - Бетонный лоток.</w:t>
      </w:r>
    </w:p>
    <w:p w14:paraId="73ACA5BD"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Примечание: Разрез по А-А смотреть на следующей странице.</w:t>
      </w:r>
    </w:p>
    <w:p w14:paraId="415F474F" w14:textId="77777777" w:rsidR="00776BA8" w:rsidRPr="005408BD" w:rsidRDefault="00776BA8" w:rsidP="00776BA8">
      <w:pPr>
        <w:spacing w:after="0" w:line="240" w:lineRule="auto"/>
        <w:rPr>
          <w:rFonts w:ascii="Arial" w:eastAsia="Times New Roman" w:hAnsi="Arial" w:cs="Arial"/>
          <w:color w:val="313131"/>
          <w:sz w:val="19"/>
          <w:szCs w:val="19"/>
          <w:lang w:eastAsia="ru-RU"/>
        </w:rPr>
      </w:pPr>
      <w:proofErr w:type="spellStart"/>
      <w:r w:rsidRPr="005408BD">
        <w:rPr>
          <w:rFonts w:ascii="Arial" w:eastAsia="Times New Roman" w:hAnsi="Arial" w:cs="Arial"/>
          <w:color w:val="313131"/>
          <w:sz w:val="19"/>
          <w:szCs w:val="19"/>
          <w:lang w:eastAsia="ru-RU"/>
        </w:rPr>
        <w:t>Разрез</w:t>
      </w:r>
      <w:proofErr w:type="spellEnd"/>
      <w:r w:rsidRPr="005408BD">
        <w:rPr>
          <w:rFonts w:ascii="Arial" w:eastAsia="Times New Roman" w:hAnsi="Arial" w:cs="Arial"/>
          <w:color w:val="313131"/>
          <w:sz w:val="19"/>
          <w:szCs w:val="19"/>
          <w:lang w:eastAsia="ru-RU"/>
        </w:rPr>
        <w:t xml:space="preserve"> А-А</w:t>
      </w:r>
    </w:p>
    <w:tbl>
      <w:tblPr>
        <w:tblW w:w="9469" w:type="dxa"/>
        <w:tblCellSpacing w:w="15" w:type="dxa"/>
        <w:tblInd w:w="567" w:type="dxa"/>
        <w:tblCellMar>
          <w:top w:w="15" w:type="dxa"/>
          <w:left w:w="15" w:type="dxa"/>
          <w:bottom w:w="15" w:type="dxa"/>
          <w:right w:w="15" w:type="dxa"/>
        </w:tblCellMar>
        <w:tblLook w:val="04A0" w:firstRow="1" w:lastRow="0" w:firstColumn="1" w:lastColumn="0" w:noHBand="0" w:noVBand="1"/>
      </w:tblPr>
      <w:tblGrid>
        <w:gridCol w:w="9469"/>
      </w:tblGrid>
      <w:tr w:rsidR="00C7359C" w:rsidRPr="000111B1" w14:paraId="555A13D4" w14:textId="77777777" w:rsidTr="003D5658">
        <w:trPr>
          <w:trHeight w:hRule="exact" w:val="12423"/>
          <w:tblCellSpacing w:w="15" w:type="dxa"/>
        </w:trPr>
        <w:tc>
          <w:tcPr>
            <w:tcW w:w="9409" w:type="dxa"/>
            <w:vAlign w:val="center"/>
            <w:hideMark/>
          </w:tcPr>
          <w:p w14:paraId="533B0A68" w14:textId="03ED56C2" w:rsidR="008D5FEB" w:rsidRPr="00741B1A" w:rsidRDefault="00776BA8" w:rsidP="00741B1A">
            <w:pPr>
              <w:ind w:left="284" w:firstLine="283"/>
              <w:rPr>
                <w:rFonts w:ascii="ISOCPEUR" w:eastAsia="Calibri" w:hAnsi="ISOCPEUR" w:cs="Arial"/>
                <w:i/>
                <w:szCs w:val="24"/>
                <w:lang w:val="ru-RU" w:bidi="ar-SA"/>
              </w:rPr>
            </w:pPr>
            <w:r>
              <w:rPr>
                <w:rFonts w:ascii="ISOCPEUR" w:eastAsia="Calibri" w:hAnsi="ISOCPEUR" w:cs="Arial"/>
                <w:i/>
                <w:noProof/>
                <w:szCs w:val="24"/>
                <w:lang w:val="ru-RU" w:eastAsia="ru-RU" w:bidi="ar-SA"/>
              </w:rPr>
              <w:lastRenderedPageBreak/>
              <w:drawing>
                <wp:inline distT="0" distB="0" distL="0" distR="0" wp14:anchorId="4A60B7AA" wp14:editId="189414C4">
                  <wp:extent cx="4212590" cy="2451100"/>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2590" cy="2451100"/>
                          </a:xfrm>
                          <a:prstGeom prst="rect">
                            <a:avLst/>
                          </a:prstGeom>
                          <a:noFill/>
                        </pic:spPr>
                      </pic:pic>
                    </a:graphicData>
                  </a:graphic>
                </wp:inline>
              </w:drawing>
            </w:r>
          </w:p>
          <w:bookmarkEnd w:id="70"/>
          <w:p w14:paraId="59352DA0" w14:textId="77777777" w:rsidR="00C7359C" w:rsidRDefault="003D5658" w:rsidP="00741B1A">
            <w:pPr>
              <w:ind w:left="284" w:firstLine="283"/>
              <w:rPr>
                <w:rFonts w:ascii="ISOCPEUR" w:eastAsia="Calibri" w:hAnsi="ISOCPEUR" w:cs="Arial"/>
                <w:i/>
                <w:szCs w:val="24"/>
                <w:lang w:val="ru-RU" w:bidi="ar-SA"/>
              </w:rPr>
            </w:pPr>
            <w:r w:rsidRPr="003D5658">
              <w:rPr>
                <w:rFonts w:ascii="ISOCPEUR" w:eastAsia="Calibri" w:hAnsi="ISOCPEUR" w:cs="Arial"/>
                <w:i/>
                <w:szCs w:val="24"/>
                <w:lang w:val="ru-RU" w:bidi="ar-SA"/>
              </w:rPr>
              <w:t>ШАБЛОН И ОПAЛУБКА</w:t>
            </w:r>
          </w:p>
          <w:p w14:paraId="0F58D880" w14:textId="77777777" w:rsidR="003D5658" w:rsidRDefault="003D5658" w:rsidP="003D5658">
            <w:pPr>
              <w:pStyle w:val="a1"/>
              <w:rPr>
                <w:rFonts w:eastAsia="Calibri"/>
                <w:lang w:val="ru-RU" w:eastAsia="en-US" w:bidi="ar-SA"/>
              </w:rPr>
            </w:pPr>
            <w:r>
              <w:rPr>
                <w:rFonts w:eastAsia="Calibri"/>
                <w:noProof/>
                <w:lang w:val="ru-RU" w:bidi="ar-SA"/>
              </w:rPr>
              <w:drawing>
                <wp:inline distT="0" distB="0" distL="0" distR="0" wp14:anchorId="71CC5980" wp14:editId="06D4088E">
                  <wp:extent cx="3352800" cy="164312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86062" cy="1659424"/>
                          </a:xfrm>
                          <a:prstGeom prst="rect">
                            <a:avLst/>
                          </a:prstGeom>
                          <a:noFill/>
                        </pic:spPr>
                      </pic:pic>
                    </a:graphicData>
                  </a:graphic>
                </wp:inline>
              </w:drawing>
            </w:r>
          </w:p>
          <w:p w14:paraId="14DA0D04" w14:textId="6BB228F0" w:rsidR="003D5658" w:rsidRPr="003D5658" w:rsidRDefault="003D5658" w:rsidP="003D5658">
            <w:pPr>
              <w:pStyle w:val="a1"/>
              <w:rPr>
                <w:rFonts w:eastAsia="Calibri"/>
                <w:lang w:val="ru-RU" w:eastAsia="en-US" w:bidi="ar-SA"/>
              </w:rPr>
            </w:pPr>
            <w:r w:rsidRPr="00911A0F">
              <w:rPr>
                <w:rFonts w:ascii="ISOCPEUR" w:eastAsia="Calibri" w:hAnsi="ISOCPEUR" w:cs="Arial"/>
                <w:i/>
                <w:lang w:val="ru-RU" w:eastAsia="en-US" w:bidi="ar-SA"/>
              </w:rPr>
              <w:t>СХЕМА УСТАНОВКИ ОПАЛУБКИ И ШАБЛОНА ПРИ УСТРОЙСТВЕ ЛОТКОВ</w:t>
            </w:r>
            <w:r>
              <w:rPr>
                <w:rFonts w:eastAsia="Calibri"/>
                <w:noProof/>
                <w:lang w:val="ru-RU" w:bidi="ar-SA"/>
              </w:rPr>
              <w:drawing>
                <wp:inline distT="0" distB="0" distL="0" distR="0" wp14:anchorId="3F26C8EC" wp14:editId="63EF2D4F">
                  <wp:extent cx="2560320" cy="1670685"/>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0320" cy="1670685"/>
                          </a:xfrm>
                          <a:prstGeom prst="rect">
                            <a:avLst/>
                          </a:prstGeom>
                          <a:noFill/>
                        </pic:spPr>
                      </pic:pic>
                    </a:graphicData>
                  </a:graphic>
                </wp:inline>
              </w:drawing>
            </w:r>
          </w:p>
        </w:tc>
      </w:tr>
    </w:tbl>
    <w:p w14:paraId="5D7DD321" w14:textId="77777777" w:rsidR="006F61C5" w:rsidRDefault="006F61C5" w:rsidP="00911A0F">
      <w:pPr>
        <w:ind w:left="567" w:firstLine="0"/>
        <w:rPr>
          <w:rFonts w:ascii="ISOCPEUR" w:eastAsia="Calibri" w:hAnsi="ISOCPEUR" w:cs="Arial"/>
          <w:i/>
          <w:szCs w:val="24"/>
          <w:lang w:val="ru-RU" w:bidi="ar-SA"/>
        </w:rPr>
      </w:pPr>
    </w:p>
    <w:p w14:paraId="3F19815D" w14:textId="77777777" w:rsidR="006F61C5" w:rsidRDefault="006F61C5" w:rsidP="00911A0F">
      <w:pPr>
        <w:ind w:left="567" w:firstLine="0"/>
        <w:rPr>
          <w:rFonts w:ascii="ISOCPEUR" w:eastAsia="Calibri" w:hAnsi="ISOCPEUR" w:cs="Arial"/>
          <w:i/>
          <w:szCs w:val="24"/>
          <w:lang w:val="ru-RU" w:bidi="ar-SA"/>
        </w:rPr>
      </w:pPr>
    </w:p>
    <w:p w14:paraId="5084A799" w14:textId="77777777" w:rsidR="006F61C5" w:rsidRDefault="006F61C5" w:rsidP="00911A0F">
      <w:pPr>
        <w:ind w:left="567" w:firstLine="0"/>
        <w:rPr>
          <w:rFonts w:ascii="ISOCPEUR" w:eastAsia="Calibri" w:hAnsi="ISOCPEUR" w:cs="Arial"/>
          <w:i/>
          <w:szCs w:val="24"/>
          <w:lang w:val="ru-RU" w:bidi="ar-SA"/>
        </w:rPr>
      </w:pPr>
    </w:p>
    <w:p w14:paraId="0C1E781E" w14:textId="77777777" w:rsidR="006F61C5" w:rsidRDefault="006F61C5" w:rsidP="00911A0F">
      <w:pPr>
        <w:ind w:left="567" w:firstLine="0"/>
        <w:rPr>
          <w:rFonts w:ascii="ISOCPEUR" w:eastAsia="Calibri" w:hAnsi="ISOCPEUR" w:cs="Arial"/>
          <w:i/>
          <w:szCs w:val="24"/>
          <w:lang w:val="ru-RU" w:bidi="ar-SA"/>
        </w:rPr>
      </w:pPr>
    </w:p>
    <w:p w14:paraId="07F2E115" w14:textId="77777777" w:rsidR="006F61C5" w:rsidRDefault="006F61C5" w:rsidP="00911A0F">
      <w:pPr>
        <w:ind w:left="567" w:firstLine="0"/>
        <w:rPr>
          <w:rFonts w:ascii="ISOCPEUR" w:eastAsia="Calibri" w:hAnsi="ISOCPEUR" w:cs="Arial"/>
          <w:i/>
          <w:szCs w:val="24"/>
          <w:lang w:val="ru-RU" w:bidi="ar-SA"/>
        </w:rPr>
      </w:pPr>
    </w:p>
    <w:p w14:paraId="19C7BD5E" w14:textId="0AE7A0B7" w:rsidR="00147EF2" w:rsidRDefault="003D5658" w:rsidP="00911A0F">
      <w:pPr>
        <w:ind w:left="567" w:firstLine="0"/>
        <w:rPr>
          <w:rFonts w:ascii="ISOCPEUR" w:eastAsia="Calibri" w:hAnsi="ISOCPEUR" w:cs="Arial"/>
          <w:i/>
          <w:szCs w:val="24"/>
          <w:lang w:val="ru-RU" w:bidi="ar-SA"/>
        </w:rPr>
      </w:pPr>
      <w:r w:rsidRPr="003D5658">
        <w:rPr>
          <w:rFonts w:ascii="ISOCPEUR" w:eastAsia="Calibri" w:hAnsi="ISOCPEUR" w:cs="Arial"/>
          <w:i/>
          <w:szCs w:val="24"/>
          <w:lang w:val="ru-RU" w:bidi="ar-SA"/>
        </w:rPr>
        <w:lastRenderedPageBreak/>
        <w:t>СХЕМА УСТАНОВКИ ОПАЛУБКИ И ШАБЛОНА ПРИ УСТРОЙСТВЕ ЛОТКОВ</w:t>
      </w:r>
    </w:p>
    <w:p w14:paraId="730D3EAE" w14:textId="77777777" w:rsidR="003D5658" w:rsidRDefault="003D5658" w:rsidP="003D5658">
      <w:pPr>
        <w:pStyle w:val="a1"/>
        <w:rPr>
          <w:rFonts w:eastAsia="Calibri"/>
          <w:lang w:val="ru-RU" w:eastAsia="en-US" w:bidi="ar-SA"/>
        </w:rPr>
      </w:pPr>
    </w:p>
    <w:p w14:paraId="5E2A8DDF" w14:textId="77777777" w:rsidR="003D5658" w:rsidRDefault="003D5658" w:rsidP="003D5658">
      <w:pPr>
        <w:pStyle w:val="a1"/>
        <w:rPr>
          <w:rFonts w:eastAsia="Calibri"/>
          <w:lang w:val="ru-RU" w:eastAsia="en-US" w:bidi="ar-SA"/>
        </w:rPr>
      </w:pPr>
    </w:p>
    <w:p w14:paraId="7CD4A295" w14:textId="0348E1FA" w:rsidR="003D5658" w:rsidRDefault="003D5658" w:rsidP="003D5658">
      <w:pPr>
        <w:pStyle w:val="a1"/>
        <w:rPr>
          <w:rFonts w:eastAsia="Calibri"/>
          <w:lang w:val="ru-RU" w:eastAsia="en-US" w:bidi="ar-SA"/>
        </w:rPr>
      </w:pPr>
      <w:r w:rsidRPr="005408BD">
        <w:rPr>
          <w:rFonts w:cs="Arial"/>
          <w:noProof/>
          <w:color w:val="313131"/>
          <w:sz w:val="19"/>
          <w:szCs w:val="19"/>
          <w:lang w:val="ru-RU" w:bidi="ar-SA"/>
        </w:rPr>
        <w:drawing>
          <wp:inline distT="0" distB="0" distL="0" distR="0" wp14:anchorId="1E11F0BD" wp14:editId="314D4FFD">
            <wp:extent cx="1731645" cy="1614805"/>
            <wp:effectExtent l="0" t="0" r="1905" b="4445"/>
            <wp:docPr id="7" name="Рисунок 7" descr="http://base1.gostedu.ru/57/57262/x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base1.gostedu.ru/57/57262/x01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31645" cy="1614805"/>
                    </a:xfrm>
                    <a:prstGeom prst="rect">
                      <a:avLst/>
                    </a:prstGeom>
                    <a:noFill/>
                    <a:ln>
                      <a:noFill/>
                    </a:ln>
                  </pic:spPr>
                </pic:pic>
              </a:graphicData>
            </a:graphic>
          </wp:inline>
        </w:drawing>
      </w:r>
    </w:p>
    <w:p w14:paraId="21919D2C" w14:textId="4E005AA9"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МОНТАЖНЫЕ ПРИСПОСОБЛЕНИЯ</w:t>
      </w:r>
    </w:p>
    <w:tbl>
      <w:tblPr>
        <w:tblW w:w="4792" w:type="pct"/>
        <w:jc w:val="center"/>
        <w:tblCellSpacing w:w="0" w:type="dxa"/>
        <w:tblLayout w:type="fixed"/>
        <w:tblCellMar>
          <w:left w:w="0" w:type="dxa"/>
          <w:right w:w="0" w:type="dxa"/>
        </w:tblCellMar>
        <w:tblLook w:val="04A0" w:firstRow="1" w:lastRow="0" w:firstColumn="1" w:lastColumn="0" w:noHBand="0" w:noVBand="1"/>
      </w:tblPr>
      <w:tblGrid>
        <w:gridCol w:w="873"/>
        <w:gridCol w:w="2337"/>
        <w:gridCol w:w="4569"/>
        <w:gridCol w:w="829"/>
        <w:gridCol w:w="1172"/>
      </w:tblGrid>
      <w:tr w:rsidR="00911A0F" w:rsidRPr="00911A0F" w14:paraId="5B1B78D4" w14:textId="77777777" w:rsidTr="00911A0F">
        <w:trPr>
          <w:tblCellSpacing w:w="0" w:type="dxa"/>
          <w:jc w:val="center"/>
        </w:trPr>
        <w:tc>
          <w:tcPr>
            <w:tcW w:w="446" w:type="pct"/>
            <w:vAlign w:val="center"/>
            <w:hideMark/>
          </w:tcPr>
          <w:p w14:paraId="4AB5DDE4"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 xml:space="preserve">№№ </w:t>
            </w:r>
            <w:proofErr w:type="spellStart"/>
            <w:r w:rsidRPr="00911A0F">
              <w:rPr>
                <w:rFonts w:ascii="ISOCPEUR" w:eastAsia="Calibri" w:hAnsi="ISOCPEUR" w:cs="Arial"/>
                <w:i/>
                <w:szCs w:val="24"/>
                <w:lang w:val="ru-RU" w:bidi="ar-SA"/>
              </w:rPr>
              <w:t>пп</w:t>
            </w:r>
            <w:proofErr w:type="spellEnd"/>
          </w:p>
        </w:tc>
        <w:tc>
          <w:tcPr>
            <w:tcW w:w="1195" w:type="pct"/>
            <w:vAlign w:val="center"/>
            <w:hideMark/>
          </w:tcPr>
          <w:p w14:paraId="3E0E5B61"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Наименование</w:t>
            </w:r>
          </w:p>
        </w:tc>
        <w:tc>
          <w:tcPr>
            <w:tcW w:w="2336" w:type="pct"/>
            <w:vAlign w:val="center"/>
            <w:hideMark/>
          </w:tcPr>
          <w:p w14:paraId="47D47320"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Эскиз</w:t>
            </w:r>
          </w:p>
        </w:tc>
        <w:tc>
          <w:tcPr>
            <w:tcW w:w="424" w:type="pct"/>
            <w:vAlign w:val="center"/>
            <w:hideMark/>
          </w:tcPr>
          <w:p w14:paraId="3C517921" w14:textId="77777777" w:rsidR="003D5658" w:rsidRPr="00911A0F" w:rsidRDefault="003D5658" w:rsidP="00911A0F">
            <w:pPr>
              <w:ind w:left="567" w:firstLine="0"/>
              <w:rPr>
                <w:rFonts w:ascii="ISOCPEUR" w:eastAsia="Calibri" w:hAnsi="ISOCPEUR" w:cs="Arial"/>
                <w:i/>
                <w:szCs w:val="24"/>
                <w:lang w:val="ru-RU" w:bidi="ar-SA"/>
              </w:rPr>
            </w:pPr>
            <w:proofErr w:type="spellStart"/>
            <w:r w:rsidRPr="00911A0F">
              <w:rPr>
                <w:rFonts w:ascii="ISOCPEUR" w:eastAsia="Calibri" w:hAnsi="ISOCPEUR" w:cs="Arial"/>
                <w:i/>
                <w:szCs w:val="24"/>
                <w:lang w:val="ru-RU" w:bidi="ar-SA"/>
              </w:rPr>
              <w:t>Beс</w:t>
            </w:r>
            <w:proofErr w:type="spellEnd"/>
            <w:r w:rsidRPr="00911A0F">
              <w:rPr>
                <w:rFonts w:ascii="ISOCPEUR" w:eastAsia="Calibri" w:hAnsi="ISOCPEUR" w:cs="Arial"/>
                <w:i/>
                <w:szCs w:val="24"/>
                <w:lang w:val="ru-RU" w:bidi="ar-SA"/>
              </w:rPr>
              <w:t xml:space="preserve"> кг</w:t>
            </w:r>
          </w:p>
        </w:tc>
        <w:tc>
          <w:tcPr>
            <w:tcW w:w="599" w:type="pct"/>
            <w:vAlign w:val="center"/>
            <w:hideMark/>
          </w:tcPr>
          <w:p w14:paraId="1CA0AD0C"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Примечание</w:t>
            </w:r>
          </w:p>
        </w:tc>
      </w:tr>
      <w:tr w:rsidR="00911A0F" w:rsidRPr="00911A0F" w14:paraId="32BD80FD" w14:textId="77777777" w:rsidTr="00911A0F">
        <w:trPr>
          <w:tblCellSpacing w:w="0" w:type="dxa"/>
          <w:jc w:val="center"/>
        </w:trPr>
        <w:tc>
          <w:tcPr>
            <w:tcW w:w="446" w:type="pct"/>
            <w:hideMark/>
          </w:tcPr>
          <w:p w14:paraId="47F74431"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1195" w:type="pct"/>
            <w:hideMark/>
          </w:tcPr>
          <w:p w14:paraId="73FFEA35" w14:textId="77777777" w:rsidR="003D5658" w:rsidRPr="00911A0F" w:rsidRDefault="003D5658" w:rsidP="00911A0F">
            <w:pPr>
              <w:ind w:left="120" w:firstLine="0"/>
              <w:rPr>
                <w:rFonts w:ascii="ISOCPEUR" w:eastAsia="Calibri" w:hAnsi="ISOCPEUR" w:cs="Arial"/>
                <w:i/>
                <w:szCs w:val="24"/>
                <w:lang w:val="ru-RU" w:bidi="ar-SA"/>
              </w:rPr>
            </w:pPr>
            <w:r w:rsidRPr="00911A0F">
              <w:rPr>
                <w:rFonts w:ascii="ISOCPEUR" w:eastAsia="Calibri" w:hAnsi="ISOCPEUR" w:cs="Arial"/>
                <w:i/>
                <w:szCs w:val="24"/>
                <w:lang w:val="ru-RU" w:bidi="ar-SA"/>
              </w:rPr>
              <w:t xml:space="preserve">Строп универсальный грузоподъемностью 5,0 </w:t>
            </w:r>
            <w:proofErr w:type="spellStart"/>
            <w:r w:rsidRPr="00911A0F">
              <w:rPr>
                <w:rFonts w:ascii="ISOCPEUR" w:eastAsia="Calibri" w:hAnsi="ISOCPEUR" w:cs="Arial"/>
                <w:i/>
                <w:szCs w:val="24"/>
                <w:lang w:val="ru-RU" w:bidi="ar-SA"/>
              </w:rPr>
              <w:t>тн</w:t>
            </w:r>
            <w:proofErr w:type="spellEnd"/>
          </w:p>
        </w:tc>
        <w:tc>
          <w:tcPr>
            <w:tcW w:w="2336" w:type="pct"/>
            <w:hideMark/>
          </w:tcPr>
          <w:p w14:paraId="3BC8EE5D"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noProof/>
                <w:szCs w:val="24"/>
                <w:lang w:val="ru-RU" w:eastAsia="ru-RU" w:bidi="ar-SA"/>
              </w:rPr>
              <w:drawing>
                <wp:inline distT="0" distB="0" distL="0" distR="0" wp14:anchorId="00511FAC" wp14:editId="4338A9EE">
                  <wp:extent cx="2792095" cy="1167130"/>
                  <wp:effectExtent l="0" t="0" r="8255" b="0"/>
                  <wp:docPr id="27" name="Рисунок 27" descr="http://base1.gostedu.ru/57/57262/x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base1.gostedu.ru/57/57262/x01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92095" cy="1167130"/>
                          </a:xfrm>
                          <a:prstGeom prst="rect">
                            <a:avLst/>
                          </a:prstGeom>
                          <a:noFill/>
                          <a:ln>
                            <a:noFill/>
                          </a:ln>
                        </pic:spPr>
                      </pic:pic>
                    </a:graphicData>
                  </a:graphic>
                </wp:inline>
              </w:drawing>
            </w:r>
          </w:p>
        </w:tc>
        <w:tc>
          <w:tcPr>
            <w:tcW w:w="424" w:type="pct"/>
            <w:hideMark/>
          </w:tcPr>
          <w:p w14:paraId="266D2A0C"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15</w:t>
            </w:r>
          </w:p>
        </w:tc>
        <w:tc>
          <w:tcPr>
            <w:tcW w:w="599" w:type="pct"/>
            <w:hideMark/>
          </w:tcPr>
          <w:p w14:paraId="44F2D40B"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 </w:t>
            </w:r>
          </w:p>
        </w:tc>
      </w:tr>
      <w:tr w:rsidR="00911A0F" w:rsidRPr="00911A0F" w14:paraId="5C8C4246" w14:textId="77777777" w:rsidTr="00911A0F">
        <w:trPr>
          <w:tblCellSpacing w:w="0" w:type="dxa"/>
          <w:jc w:val="center"/>
        </w:trPr>
        <w:tc>
          <w:tcPr>
            <w:tcW w:w="446" w:type="pct"/>
            <w:hideMark/>
          </w:tcPr>
          <w:p w14:paraId="2B0A3F54"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2.</w:t>
            </w:r>
          </w:p>
        </w:tc>
        <w:tc>
          <w:tcPr>
            <w:tcW w:w="1195" w:type="pct"/>
            <w:hideMark/>
          </w:tcPr>
          <w:p w14:paraId="432C560D" w14:textId="77777777" w:rsidR="003D5658" w:rsidRPr="00911A0F" w:rsidRDefault="003D5658" w:rsidP="00911A0F">
            <w:pPr>
              <w:ind w:left="120" w:firstLine="0"/>
              <w:rPr>
                <w:rFonts w:ascii="ISOCPEUR" w:eastAsia="Calibri" w:hAnsi="ISOCPEUR" w:cs="Arial"/>
                <w:i/>
                <w:szCs w:val="24"/>
                <w:lang w:val="ru-RU" w:bidi="ar-SA"/>
              </w:rPr>
            </w:pPr>
            <w:r w:rsidRPr="00911A0F">
              <w:rPr>
                <w:rFonts w:ascii="ISOCPEUR" w:eastAsia="Calibri" w:hAnsi="ISOCPEUR" w:cs="Arial"/>
                <w:i/>
                <w:szCs w:val="24"/>
                <w:lang w:val="ru-RU" w:bidi="ar-SA"/>
              </w:rPr>
              <w:t xml:space="preserve">Строп </w:t>
            </w:r>
            <w:proofErr w:type="spellStart"/>
            <w:r w:rsidRPr="00911A0F">
              <w:rPr>
                <w:rFonts w:ascii="ISOCPEUR" w:eastAsia="Calibri" w:hAnsi="ISOCPEUR" w:cs="Arial"/>
                <w:i/>
                <w:szCs w:val="24"/>
                <w:lang w:val="ru-RU" w:bidi="ar-SA"/>
              </w:rPr>
              <w:t>четырехветвевой</w:t>
            </w:r>
            <w:proofErr w:type="spellEnd"/>
            <w:r w:rsidRPr="00911A0F">
              <w:rPr>
                <w:rFonts w:ascii="ISOCPEUR" w:eastAsia="Calibri" w:hAnsi="ISOCPEUR" w:cs="Arial"/>
                <w:i/>
                <w:szCs w:val="24"/>
                <w:lang w:val="ru-RU" w:bidi="ar-SA"/>
              </w:rPr>
              <w:t xml:space="preserve"> грузоподъемностью 3,0 </w:t>
            </w:r>
            <w:proofErr w:type="spellStart"/>
            <w:r w:rsidRPr="00911A0F">
              <w:rPr>
                <w:rFonts w:ascii="ISOCPEUR" w:eastAsia="Calibri" w:hAnsi="ISOCPEUR" w:cs="Arial"/>
                <w:i/>
                <w:szCs w:val="24"/>
                <w:lang w:val="ru-RU" w:bidi="ar-SA"/>
              </w:rPr>
              <w:t>тн</w:t>
            </w:r>
            <w:proofErr w:type="spellEnd"/>
          </w:p>
        </w:tc>
        <w:tc>
          <w:tcPr>
            <w:tcW w:w="2336" w:type="pct"/>
            <w:hideMark/>
          </w:tcPr>
          <w:p w14:paraId="16EE1714"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noProof/>
                <w:szCs w:val="24"/>
                <w:lang w:val="ru-RU" w:eastAsia="ru-RU" w:bidi="ar-SA"/>
              </w:rPr>
              <w:drawing>
                <wp:inline distT="0" distB="0" distL="0" distR="0" wp14:anchorId="6FDBDBE3" wp14:editId="608F862E">
                  <wp:extent cx="1877695" cy="1206500"/>
                  <wp:effectExtent l="0" t="0" r="8255" b="0"/>
                  <wp:docPr id="28" name="Рисунок 28" descr="http://base1.gostedu.ru/57/57262/x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base1.gostedu.ru/57/57262/x01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77695" cy="1206500"/>
                          </a:xfrm>
                          <a:prstGeom prst="rect">
                            <a:avLst/>
                          </a:prstGeom>
                          <a:noFill/>
                          <a:ln>
                            <a:noFill/>
                          </a:ln>
                        </pic:spPr>
                      </pic:pic>
                    </a:graphicData>
                  </a:graphic>
                </wp:inline>
              </w:drawing>
            </w:r>
          </w:p>
        </w:tc>
        <w:tc>
          <w:tcPr>
            <w:tcW w:w="424" w:type="pct"/>
            <w:hideMark/>
          </w:tcPr>
          <w:p w14:paraId="46F81263"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40</w:t>
            </w:r>
          </w:p>
        </w:tc>
        <w:tc>
          <w:tcPr>
            <w:tcW w:w="599" w:type="pct"/>
            <w:hideMark/>
          </w:tcPr>
          <w:p w14:paraId="35E63BAE"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 </w:t>
            </w:r>
          </w:p>
        </w:tc>
      </w:tr>
      <w:tr w:rsidR="00911A0F" w:rsidRPr="00911A0F" w14:paraId="0B316089" w14:textId="77777777" w:rsidTr="00911A0F">
        <w:trPr>
          <w:tblCellSpacing w:w="0" w:type="dxa"/>
          <w:jc w:val="center"/>
        </w:trPr>
        <w:tc>
          <w:tcPr>
            <w:tcW w:w="446" w:type="pct"/>
            <w:hideMark/>
          </w:tcPr>
          <w:p w14:paraId="0BD75CE3"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3.</w:t>
            </w:r>
          </w:p>
        </w:tc>
        <w:tc>
          <w:tcPr>
            <w:tcW w:w="1195" w:type="pct"/>
            <w:hideMark/>
          </w:tcPr>
          <w:p w14:paraId="601321B1" w14:textId="77777777" w:rsidR="003D5658" w:rsidRPr="00911A0F" w:rsidRDefault="003D5658" w:rsidP="00911A0F">
            <w:pPr>
              <w:ind w:left="120" w:firstLine="0"/>
              <w:rPr>
                <w:rFonts w:ascii="ISOCPEUR" w:eastAsia="Calibri" w:hAnsi="ISOCPEUR" w:cs="Arial"/>
                <w:i/>
                <w:szCs w:val="24"/>
                <w:lang w:val="ru-RU" w:bidi="ar-SA"/>
              </w:rPr>
            </w:pPr>
            <w:r w:rsidRPr="00911A0F">
              <w:rPr>
                <w:rFonts w:ascii="ISOCPEUR" w:eastAsia="Calibri" w:hAnsi="ISOCPEUR" w:cs="Arial"/>
                <w:i/>
                <w:szCs w:val="24"/>
                <w:lang w:val="ru-RU" w:bidi="ar-SA"/>
              </w:rPr>
              <w:t>Приставная лестница Н=3,6 м</w:t>
            </w:r>
          </w:p>
        </w:tc>
        <w:tc>
          <w:tcPr>
            <w:tcW w:w="2336" w:type="pct"/>
            <w:hideMark/>
          </w:tcPr>
          <w:p w14:paraId="59006A1A"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noProof/>
                <w:szCs w:val="24"/>
                <w:lang w:val="ru-RU" w:eastAsia="ru-RU" w:bidi="ar-SA"/>
              </w:rPr>
              <w:drawing>
                <wp:inline distT="0" distB="0" distL="0" distR="0" wp14:anchorId="7D1B7025" wp14:editId="20AA28B0">
                  <wp:extent cx="1576070" cy="1517650"/>
                  <wp:effectExtent l="0" t="0" r="5080" b="6350"/>
                  <wp:docPr id="29" name="Рисунок 29" descr="http://base1.gostedu.ru/57/57262/x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base1.gostedu.ru/57/57262/x02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76070" cy="1517650"/>
                          </a:xfrm>
                          <a:prstGeom prst="rect">
                            <a:avLst/>
                          </a:prstGeom>
                          <a:noFill/>
                          <a:ln>
                            <a:noFill/>
                          </a:ln>
                        </pic:spPr>
                      </pic:pic>
                    </a:graphicData>
                  </a:graphic>
                </wp:inline>
              </w:drawing>
            </w:r>
          </w:p>
        </w:tc>
        <w:tc>
          <w:tcPr>
            <w:tcW w:w="424" w:type="pct"/>
            <w:hideMark/>
          </w:tcPr>
          <w:p w14:paraId="7FF3495F"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16</w:t>
            </w:r>
          </w:p>
        </w:tc>
        <w:tc>
          <w:tcPr>
            <w:tcW w:w="599" w:type="pct"/>
            <w:hideMark/>
          </w:tcPr>
          <w:p w14:paraId="3352D13A"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 </w:t>
            </w:r>
          </w:p>
        </w:tc>
      </w:tr>
    </w:tbl>
    <w:p w14:paraId="3336B746" w14:textId="77777777" w:rsidR="006F61C5" w:rsidRDefault="006F61C5" w:rsidP="00911A0F">
      <w:pPr>
        <w:ind w:left="567" w:firstLine="0"/>
        <w:rPr>
          <w:rFonts w:ascii="ISOCPEUR" w:eastAsia="Calibri" w:hAnsi="ISOCPEUR" w:cs="Arial"/>
          <w:i/>
          <w:szCs w:val="24"/>
          <w:lang w:val="ru-RU" w:bidi="ar-SA"/>
        </w:rPr>
      </w:pPr>
    </w:p>
    <w:p w14:paraId="5521CA2E" w14:textId="77777777" w:rsidR="006F61C5" w:rsidRDefault="006F61C5" w:rsidP="00911A0F">
      <w:pPr>
        <w:ind w:left="567" w:firstLine="0"/>
        <w:rPr>
          <w:rFonts w:ascii="ISOCPEUR" w:eastAsia="Calibri" w:hAnsi="ISOCPEUR" w:cs="Arial"/>
          <w:i/>
          <w:szCs w:val="24"/>
          <w:lang w:val="ru-RU" w:bidi="ar-SA"/>
        </w:rPr>
      </w:pPr>
    </w:p>
    <w:p w14:paraId="0C5617B6" w14:textId="77777777" w:rsidR="006F61C5" w:rsidRDefault="006F61C5" w:rsidP="00911A0F">
      <w:pPr>
        <w:ind w:left="567" w:firstLine="0"/>
        <w:rPr>
          <w:rFonts w:ascii="ISOCPEUR" w:eastAsia="Calibri" w:hAnsi="ISOCPEUR" w:cs="Arial"/>
          <w:i/>
          <w:szCs w:val="24"/>
          <w:lang w:val="ru-RU" w:bidi="ar-SA"/>
        </w:rPr>
      </w:pPr>
    </w:p>
    <w:p w14:paraId="5DD86227" w14:textId="77777777" w:rsidR="006F61C5" w:rsidRDefault="006F61C5" w:rsidP="00911A0F">
      <w:pPr>
        <w:ind w:left="567" w:firstLine="0"/>
        <w:rPr>
          <w:rFonts w:ascii="ISOCPEUR" w:eastAsia="Calibri" w:hAnsi="ISOCPEUR" w:cs="Arial"/>
          <w:i/>
          <w:szCs w:val="24"/>
          <w:lang w:val="ru-RU" w:bidi="ar-SA"/>
        </w:rPr>
      </w:pPr>
    </w:p>
    <w:p w14:paraId="513A657B" w14:textId="77777777" w:rsidR="006F61C5" w:rsidRDefault="006F61C5" w:rsidP="00911A0F">
      <w:pPr>
        <w:ind w:left="567" w:firstLine="0"/>
        <w:rPr>
          <w:rFonts w:ascii="ISOCPEUR" w:eastAsia="Calibri" w:hAnsi="ISOCPEUR" w:cs="Arial"/>
          <w:i/>
          <w:szCs w:val="24"/>
          <w:lang w:val="ru-RU" w:bidi="ar-SA"/>
        </w:rPr>
      </w:pPr>
    </w:p>
    <w:p w14:paraId="48540E6D" w14:textId="77777777" w:rsidR="006F61C5" w:rsidRDefault="006F61C5" w:rsidP="00911A0F">
      <w:pPr>
        <w:ind w:left="567" w:firstLine="0"/>
        <w:rPr>
          <w:rFonts w:ascii="ISOCPEUR" w:eastAsia="Calibri" w:hAnsi="ISOCPEUR" w:cs="Arial"/>
          <w:i/>
          <w:szCs w:val="24"/>
          <w:lang w:val="ru-RU" w:bidi="ar-SA"/>
        </w:rPr>
      </w:pPr>
    </w:p>
    <w:p w14:paraId="5BBA5745" w14:textId="77777777" w:rsidR="006F61C5" w:rsidRDefault="006F61C5" w:rsidP="00911A0F">
      <w:pPr>
        <w:ind w:left="567" w:firstLine="0"/>
        <w:rPr>
          <w:rFonts w:ascii="ISOCPEUR" w:eastAsia="Calibri" w:hAnsi="ISOCPEUR" w:cs="Arial"/>
          <w:i/>
          <w:szCs w:val="24"/>
          <w:lang w:val="ru-RU" w:bidi="ar-SA"/>
        </w:rPr>
      </w:pPr>
    </w:p>
    <w:p w14:paraId="16B2CC95" w14:textId="77777777" w:rsidR="006F61C5" w:rsidRDefault="006F61C5" w:rsidP="00911A0F">
      <w:pPr>
        <w:ind w:left="567" w:firstLine="0"/>
        <w:rPr>
          <w:rFonts w:ascii="ISOCPEUR" w:eastAsia="Calibri" w:hAnsi="ISOCPEUR" w:cs="Arial"/>
          <w:i/>
          <w:szCs w:val="24"/>
          <w:lang w:val="ru-RU" w:bidi="ar-SA"/>
        </w:rPr>
      </w:pPr>
    </w:p>
    <w:p w14:paraId="1A8BB7BE"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lastRenderedPageBreak/>
        <w:t>РЕГУЛИРОВОЧНЫЕ КАМНИ И СХЕМА ИХ УКЛАДКИ</w:t>
      </w:r>
    </w:p>
    <w:p w14:paraId="7EA2DBDC" w14:textId="7D14B01D"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ЛЕСТНИЦА-ПЛОЩАДКА</w:t>
      </w:r>
    </w:p>
    <w:p w14:paraId="1DB53C4D" w14:textId="3E07F5EC"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noProof/>
          <w:szCs w:val="24"/>
          <w:lang w:val="ru-RU" w:eastAsia="ru-RU" w:bidi="ar-SA"/>
        </w:rPr>
        <w:drawing>
          <wp:inline distT="0" distB="0" distL="0" distR="0" wp14:anchorId="01656CC0" wp14:editId="054187EB">
            <wp:extent cx="3511550" cy="2304415"/>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11550" cy="2304415"/>
                    </a:xfrm>
                    <a:prstGeom prst="rect">
                      <a:avLst/>
                    </a:prstGeom>
                    <a:noFill/>
                  </pic:spPr>
                </pic:pic>
              </a:graphicData>
            </a:graphic>
          </wp:inline>
        </w:drawing>
      </w:r>
    </w:p>
    <w:p w14:paraId="52723760" w14:textId="365BCABA"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noProof/>
          <w:szCs w:val="24"/>
          <w:lang w:val="ru-RU" w:eastAsia="ru-RU" w:bidi="ar-SA"/>
        </w:rPr>
        <w:drawing>
          <wp:inline distT="0" distB="0" distL="0" distR="0" wp14:anchorId="7CF16D42" wp14:editId="22F544C4">
            <wp:extent cx="3523615" cy="2249805"/>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3615" cy="2249805"/>
                    </a:xfrm>
                    <a:prstGeom prst="rect">
                      <a:avLst/>
                    </a:prstGeom>
                    <a:noFill/>
                  </pic:spPr>
                </pic:pic>
              </a:graphicData>
            </a:graphic>
          </wp:inline>
        </w:drawing>
      </w:r>
    </w:p>
    <w:p w14:paraId="0A861DAE" w14:textId="1796E760" w:rsidR="008D5FEB" w:rsidRDefault="008D5FEB" w:rsidP="00147EF2">
      <w:pPr>
        <w:pStyle w:val="1b"/>
        <w:ind w:left="284" w:firstLine="283"/>
        <w:jc w:val="both"/>
        <w:rPr>
          <w:rFonts w:ascii="ISOCPEUR" w:hAnsi="ISOCPEUR"/>
          <w:i/>
          <w:szCs w:val="24"/>
        </w:rPr>
      </w:pPr>
    </w:p>
    <w:p w14:paraId="7B1DA8BB" w14:textId="04DF48F6" w:rsidR="004F0F18" w:rsidRDefault="005877E8" w:rsidP="005673FD">
      <w:pPr>
        <w:ind w:left="284" w:firstLine="283"/>
        <w:jc w:val="center"/>
        <w:rPr>
          <w:rFonts w:ascii="ISOCPEUR" w:hAnsi="ISOCPEUR" w:cs="Arial"/>
          <w:b/>
          <w:i/>
          <w:szCs w:val="24"/>
          <w:lang w:val="ru-RU"/>
        </w:rPr>
      </w:pPr>
      <w:bookmarkStart w:id="72" w:name="_Toc476574780"/>
      <w:r w:rsidRPr="005673FD">
        <w:rPr>
          <w:rFonts w:ascii="ISOCPEUR" w:hAnsi="ISOCPEUR" w:cs="Arial"/>
          <w:b/>
          <w:i/>
          <w:szCs w:val="24"/>
          <w:lang w:val="ru-RU"/>
        </w:rPr>
        <w:t>5</w:t>
      </w:r>
      <w:r w:rsidR="00D96741" w:rsidRPr="005673FD">
        <w:rPr>
          <w:rFonts w:ascii="ISOCPEUR" w:hAnsi="ISOCPEUR" w:cs="Arial"/>
          <w:b/>
          <w:i/>
          <w:szCs w:val="24"/>
          <w:lang w:val="ru-RU"/>
        </w:rPr>
        <w:t>.</w:t>
      </w:r>
      <w:r w:rsidR="006F61C5">
        <w:rPr>
          <w:rFonts w:ascii="ISOCPEUR" w:hAnsi="ISOCPEUR" w:cs="Arial"/>
          <w:b/>
          <w:i/>
          <w:szCs w:val="24"/>
          <w:lang w:val="ru-RU"/>
        </w:rPr>
        <w:t>11</w:t>
      </w:r>
      <w:r w:rsidRPr="005673FD">
        <w:rPr>
          <w:rFonts w:ascii="ISOCPEUR" w:hAnsi="ISOCPEUR" w:cs="Arial"/>
          <w:b/>
          <w:i/>
          <w:szCs w:val="24"/>
          <w:lang w:val="ru-RU"/>
        </w:rPr>
        <w:t xml:space="preserve"> </w:t>
      </w:r>
      <w:r w:rsidR="00D06D76">
        <w:rPr>
          <w:rFonts w:ascii="ISOCPEUR" w:hAnsi="ISOCPEUR" w:cs="Arial"/>
          <w:b/>
          <w:i/>
          <w:szCs w:val="24"/>
          <w:lang w:val="ru-RU"/>
        </w:rPr>
        <w:t>Монтаж рабочей трубы</w:t>
      </w:r>
      <w:bookmarkEnd w:id="72"/>
      <w:r w:rsidR="00D06D76">
        <w:rPr>
          <w:rFonts w:ascii="ISOCPEUR" w:hAnsi="ISOCPEUR" w:cs="Arial"/>
          <w:b/>
          <w:i/>
          <w:szCs w:val="24"/>
          <w:lang w:val="ru-RU"/>
        </w:rPr>
        <w:t xml:space="preserve">, </w:t>
      </w:r>
    </w:p>
    <w:p w14:paraId="0BA0B6B8" w14:textId="77777777" w:rsidR="00EE62F2" w:rsidRDefault="00EE62F2" w:rsidP="00EE62F2">
      <w:pPr>
        <w:pStyle w:val="a1"/>
        <w:rPr>
          <w:lang w:val="ru-RU" w:eastAsia="en-US"/>
        </w:rPr>
      </w:pPr>
    </w:p>
    <w:p w14:paraId="2F8E58EF" w14:textId="77777777" w:rsidR="00EE62F2" w:rsidRDefault="00EE62F2" w:rsidP="00EE62F2">
      <w:pPr>
        <w:pStyle w:val="a1"/>
        <w:rPr>
          <w:lang w:val="ru-RU" w:eastAsia="en-US"/>
        </w:rPr>
      </w:pPr>
    </w:p>
    <w:p w14:paraId="56C25609" w14:textId="77777777" w:rsidR="00EE62F2" w:rsidRPr="00EE62F2" w:rsidRDefault="00EE62F2" w:rsidP="00EE62F2">
      <w:pPr>
        <w:pStyle w:val="a1"/>
        <w:rPr>
          <w:rFonts w:ascii="ISOCPEUR" w:eastAsia="SimSun" w:hAnsi="ISOCPEUR" w:cs="Arial"/>
          <w:b/>
          <w:i/>
          <w:lang w:val="ru-RU" w:eastAsia="en-US"/>
        </w:rPr>
      </w:pPr>
      <w:r w:rsidRPr="00EE62F2">
        <w:rPr>
          <w:lang w:val="ru-RU" w:eastAsia="en-US"/>
        </w:rPr>
        <w:t>«</w:t>
      </w:r>
      <w:r w:rsidRPr="00EE62F2">
        <w:rPr>
          <w:rFonts w:ascii="ISOCPEUR" w:eastAsia="SimSun" w:hAnsi="ISOCPEUR" w:cs="Arial"/>
          <w:b/>
          <w:i/>
          <w:lang w:val="ru-RU" w:eastAsia="en-US"/>
        </w:rPr>
        <w:t>Утверждаю»</w:t>
      </w:r>
    </w:p>
    <w:p w14:paraId="786B791F" w14:textId="77777777" w:rsidR="00EE62F2" w:rsidRPr="00EE62F2" w:rsidRDefault="00EE62F2" w:rsidP="00EE62F2">
      <w:pPr>
        <w:pStyle w:val="a1"/>
        <w:rPr>
          <w:rFonts w:ascii="ISOCPEUR" w:eastAsia="SimSun" w:hAnsi="ISOCPEUR" w:cs="Arial"/>
          <w:b/>
          <w:i/>
          <w:lang w:val="ru-RU" w:eastAsia="en-US"/>
        </w:rPr>
      </w:pPr>
      <w:r w:rsidRPr="00EE62F2">
        <w:rPr>
          <w:rFonts w:ascii="ISOCPEUR" w:eastAsia="SimSun" w:hAnsi="ISOCPEUR" w:cs="Arial"/>
          <w:b/>
          <w:i/>
          <w:lang w:val="ru-RU" w:eastAsia="en-US"/>
        </w:rPr>
        <w:t>Генеральный директор</w:t>
      </w:r>
    </w:p>
    <w:p w14:paraId="4E12A301" w14:textId="77777777" w:rsidR="00EE62F2" w:rsidRPr="00EE62F2" w:rsidRDefault="00EE62F2" w:rsidP="00EE62F2">
      <w:pPr>
        <w:pStyle w:val="a1"/>
        <w:rPr>
          <w:rFonts w:ascii="ISOCPEUR" w:eastAsia="SimSun" w:hAnsi="ISOCPEUR" w:cs="Arial"/>
          <w:b/>
          <w:i/>
          <w:lang w:val="ru-RU" w:eastAsia="en-US"/>
        </w:rPr>
      </w:pPr>
      <w:r w:rsidRPr="00EE62F2">
        <w:rPr>
          <w:rFonts w:ascii="ISOCPEUR" w:eastAsia="SimSun" w:hAnsi="ISOCPEUR" w:cs="Arial"/>
          <w:b/>
          <w:i/>
          <w:lang w:val="ru-RU" w:eastAsia="en-US"/>
        </w:rPr>
        <w:t>ООО «</w:t>
      </w:r>
      <w:proofErr w:type="gramStart"/>
      <w:r w:rsidRPr="00EE62F2">
        <w:rPr>
          <w:rFonts w:ascii="ISOCPEUR" w:eastAsia="SimSun" w:hAnsi="ISOCPEUR" w:cs="Arial"/>
          <w:b/>
          <w:i/>
          <w:lang w:val="ru-RU" w:eastAsia="en-US"/>
        </w:rPr>
        <w:t xml:space="preserve">Алькор»   </w:t>
      </w:r>
      <w:proofErr w:type="gramEnd"/>
      <w:r w:rsidRPr="00EE62F2">
        <w:rPr>
          <w:rFonts w:ascii="ISOCPEUR" w:eastAsia="SimSun" w:hAnsi="ISOCPEUR" w:cs="Arial"/>
          <w:b/>
          <w:i/>
          <w:lang w:val="ru-RU" w:eastAsia="en-US"/>
        </w:rPr>
        <w:t xml:space="preserve">                       Жукова С.И.</w:t>
      </w:r>
    </w:p>
    <w:p w14:paraId="1BD9E6E3" w14:textId="3C044A3C" w:rsidR="00EE62F2" w:rsidRPr="00EE62F2" w:rsidRDefault="00EE62F2" w:rsidP="00EE62F2">
      <w:pPr>
        <w:pStyle w:val="a1"/>
        <w:rPr>
          <w:rFonts w:ascii="ISOCPEUR" w:eastAsia="SimSun" w:hAnsi="ISOCPEUR" w:cs="Arial"/>
          <w:b/>
          <w:i/>
          <w:lang w:val="ru-RU" w:eastAsia="en-US"/>
        </w:rPr>
      </w:pPr>
      <w:r w:rsidRPr="00EE62F2">
        <w:rPr>
          <w:rFonts w:ascii="ISOCPEUR" w:eastAsia="SimSun" w:hAnsi="ISOCPEUR" w:cs="Arial"/>
          <w:b/>
          <w:i/>
          <w:lang w:val="ru-RU" w:eastAsia="en-US"/>
        </w:rPr>
        <w:t>«___»________2020 г.</w:t>
      </w:r>
    </w:p>
    <w:p w14:paraId="02F6831F" w14:textId="77777777" w:rsidR="00EE62F2" w:rsidRDefault="00EE62F2" w:rsidP="00EE62F2">
      <w:pPr>
        <w:pStyle w:val="a1"/>
        <w:rPr>
          <w:lang w:val="ru-RU" w:eastAsia="en-US"/>
        </w:rPr>
      </w:pPr>
    </w:p>
    <w:p w14:paraId="4610FBE0" w14:textId="77777777" w:rsidR="00EE62F2" w:rsidRPr="00EE62F2" w:rsidRDefault="00EE62F2" w:rsidP="00EE62F2">
      <w:pPr>
        <w:pStyle w:val="a1"/>
        <w:rPr>
          <w:lang w:val="ru-RU" w:eastAsia="en-US"/>
        </w:rPr>
      </w:pPr>
    </w:p>
    <w:p w14:paraId="1055431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Технологическая карта на устройство внутриквартальной фекальной канализации из полиэтиленовых труб</w:t>
      </w:r>
    </w:p>
    <w:p w14:paraId="28BF652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 ОБЛАСТЬ ПРИМЕНЕНИЯ</w:t>
      </w:r>
    </w:p>
    <w:p w14:paraId="5199221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1.1. Технологическая карта составлена на производство работ по устройству внутриквартальной (безнапорной фекальной) канализации из полиэтиленовых (ПЭ) труб диаметрами 160 и 225 мм. Соединение труб выполняется на раструбах с резиновыми уплотнителями и сваркой.</w:t>
      </w:r>
    </w:p>
    <w:p w14:paraId="7ABD0B9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1.2. В состав работ, рассматриваемых картой, входят:</w:t>
      </w:r>
    </w:p>
    <w:p w14:paraId="417388A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подготовка основания траншеи;</w:t>
      </w:r>
    </w:p>
    <w:p w14:paraId="084D9FC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установка канализационных колодцев;</w:t>
      </w:r>
    </w:p>
    <w:p w14:paraId="24F7182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соединение ПЭ труб;</w:t>
      </w:r>
    </w:p>
    <w:p w14:paraId="3665F32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укладка ПЭ труб в проектное положение;</w:t>
      </w:r>
    </w:p>
    <w:p w14:paraId="002EAD8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испытание трубопроводов;</w:t>
      </w:r>
    </w:p>
    <w:p w14:paraId="19C33BD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обратная засыпка траншеи.</w:t>
      </w:r>
    </w:p>
    <w:p w14:paraId="71DBFC0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1.3. Технологическая карта предназначена для составления проектов производства работ (ППР) и с целью ознакомления рабочих и инженерно-технических работников с правилами производства работ и организацией труда.</w:t>
      </w:r>
    </w:p>
    <w:p w14:paraId="1F616F7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1.4. При привязке технологической карты к конкретному объекту и условиям строительства уточняются схемы производства работ, объемы работ, калькуляция затрат труда, средства механизации и приспособления.</w:t>
      </w:r>
    </w:p>
    <w:p w14:paraId="77FE3E7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 ОРГАНИЗАЦИЯ И ТЕХНОЛОГИЯ СТРОИТЕЛЬНОГО ПРОЦЕССА</w:t>
      </w:r>
    </w:p>
    <w:p w14:paraId="6FAF15F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2.1. К началу работ по устройству канализации из ПЭ труб должны быть выполнены следующие работы:</w:t>
      </w:r>
    </w:p>
    <w:p w14:paraId="2AEADAE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геодезическая разбивка трассы;</w:t>
      </w:r>
    </w:p>
    <w:p w14:paraId="0EDBD97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вертикальная планировка;</w:t>
      </w:r>
    </w:p>
    <w:p w14:paraId="233230A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обозначены (</w:t>
      </w:r>
      <w:proofErr w:type="spellStart"/>
      <w:r w:rsidRPr="008A4EBC">
        <w:rPr>
          <w:rFonts w:ascii="ISOCPEUR" w:hAnsi="ISOCPEUR" w:cs="Arial"/>
          <w:i/>
          <w:szCs w:val="24"/>
          <w:lang w:val="ru-RU"/>
        </w:rPr>
        <w:t>отшурфлены</w:t>
      </w:r>
      <w:proofErr w:type="spellEnd"/>
      <w:r w:rsidRPr="008A4EBC">
        <w:rPr>
          <w:rFonts w:ascii="ISOCPEUR" w:hAnsi="ISOCPEUR" w:cs="Arial"/>
          <w:i/>
          <w:szCs w:val="24"/>
          <w:lang w:val="ru-RU"/>
        </w:rPr>
        <w:t>) пересекаемые или находящиеся в зоне работы действующие подземные коммуникации;</w:t>
      </w:r>
    </w:p>
    <w:p w14:paraId="5782282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доставлены на стройплощадку канализационные колодцы, ПЭ трубы, механизмы и приспособления;</w:t>
      </w:r>
    </w:p>
    <w:p w14:paraId="374B28B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отрыта траншея.</w:t>
      </w:r>
    </w:p>
    <w:p w14:paraId="59652E4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2.2. Земляные работы следует производить в соответствии с требованиями глав СНиП III-8-76 «Земляные сооружения», СНиП 30-74 «Водоснабжение, канализация и теплоснабжение», СНиП III-4-80 «Техника безопасности в строительстве».</w:t>
      </w:r>
    </w:p>
    <w:p w14:paraId="19AD05B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2.3. После </w:t>
      </w:r>
      <w:proofErr w:type="spellStart"/>
      <w:r w:rsidRPr="008A4EBC">
        <w:rPr>
          <w:rFonts w:ascii="ISOCPEUR" w:hAnsi="ISOCPEUR" w:cs="Arial"/>
          <w:i/>
          <w:szCs w:val="24"/>
          <w:lang w:val="ru-RU"/>
        </w:rPr>
        <w:t>отрытия</w:t>
      </w:r>
      <w:proofErr w:type="spellEnd"/>
      <w:r w:rsidRPr="008A4EBC">
        <w:rPr>
          <w:rFonts w:ascii="ISOCPEUR" w:hAnsi="ISOCPEUR" w:cs="Arial"/>
          <w:i/>
          <w:szCs w:val="24"/>
          <w:lang w:val="ru-RU"/>
        </w:rPr>
        <w:t xml:space="preserve"> траншеи выполняются работы по устройству основания под укладку ПЭ труб в соответствии с проектом.</w:t>
      </w:r>
    </w:p>
    <w:p w14:paraId="1DC08EC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2.4. Если проектом не предусматривается устройство искусственного основания, ПЭ трубы надлежит укладывать на естественный грунт неразрушенной структуры, при этом трубы по всей длине должны плотно прилегать к основанию.</w:t>
      </w:r>
    </w:p>
    <w:p w14:paraId="7F33221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2.5. Устанавливаются канализационные колодцы монтажным краном соответствующей грузоподъемности.</w:t>
      </w:r>
    </w:p>
    <w:p w14:paraId="67AFC17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2.6. При соединении ПЭ труб на раструбах с резиновыми кольцами работы выполняются в следующей последовательности:</w:t>
      </w:r>
    </w:p>
    <w:p w14:paraId="5C9DEED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трубы опускаются краном к месту работы и раскладываются вдоль траншеи;</w:t>
      </w:r>
    </w:p>
    <w:p w14:paraId="31E0643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осуществляется соединение труб;</w:t>
      </w:r>
    </w:p>
    <w:p w14:paraId="0870FE4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количество раскладываемых труб должно определяться сменной выработкой и расстоянием между колодцами.</w:t>
      </w:r>
    </w:p>
    <w:p w14:paraId="71D7A60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2.7. Соединение ПЭ труб раструбом с резиновыми кольцами в траншее следует производить последовательно от трубы к трубе. Соединение труб выполняется натяжным устройством, разработанным </w:t>
      </w:r>
      <w:proofErr w:type="spellStart"/>
      <w:r w:rsidRPr="008A4EBC">
        <w:rPr>
          <w:rFonts w:ascii="ISOCPEUR" w:hAnsi="ISOCPEUR" w:cs="Arial"/>
          <w:i/>
          <w:szCs w:val="24"/>
          <w:lang w:val="ru-RU"/>
        </w:rPr>
        <w:t>НИИМосстроем</w:t>
      </w:r>
      <w:proofErr w:type="spellEnd"/>
      <w:r w:rsidRPr="008A4EBC">
        <w:rPr>
          <w:rFonts w:ascii="ISOCPEUR" w:hAnsi="ISOCPEUR" w:cs="Arial"/>
          <w:i/>
          <w:szCs w:val="24"/>
          <w:lang w:val="ru-RU"/>
        </w:rPr>
        <w:t xml:space="preserve"> и СКБ «</w:t>
      </w:r>
      <w:proofErr w:type="spellStart"/>
      <w:r w:rsidRPr="008A4EBC">
        <w:rPr>
          <w:rFonts w:ascii="ISOCPEUR" w:hAnsi="ISOCPEUR" w:cs="Arial"/>
          <w:i/>
          <w:szCs w:val="24"/>
          <w:lang w:val="ru-RU"/>
        </w:rPr>
        <w:t>Мосстрой</w:t>
      </w:r>
      <w:proofErr w:type="spellEnd"/>
      <w:r w:rsidRPr="008A4EBC">
        <w:rPr>
          <w:rFonts w:ascii="ISOCPEUR" w:hAnsi="ISOCPEUR" w:cs="Arial"/>
          <w:i/>
          <w:szCs w:val="24"/>
          <w:lang w:val="ru-RU"/>
        </w:rPr>
        <w:t xml:space="preserve">» (раб. чертежи № 5164/4 и 5164/3), или с </w:t>
      </w:r>
      <w:r w:rsidRPr="008A4EBC">
        <w:rPr>
          <w:rFonts w:ascii="ISOCPEUR" w:hAnsi="ISOCPEUR" w:cs="Arial"/>
          <w:i/>
          <w:szCs w:val="24"/>
          <w:lang w:val="ru-RU"/>
        </w:rPr>
        <w:lastRenderedPageBreak/>
        <w:t>помощью рычага. Ситуационный план прокладки фекальной канализации, схемы соединений ПЭ труб и организации рабочего места приведены на листах </w:t>
      </w:r>
      <w:hyperlink r:id="rId48" w:anchor="i824904" w:tooltip="лист_1" w:history="1">
        <w:r w:rsidRPr="008A4EBC">
          <w:rPr>
            <w:rFonts w:ascii="ISOCPEUR" w:hAnsi="ISOCPEUR" w:cs="Arial"/>
            <w:i/>
            <w:szCs w:val="24"/>
            <w:lang w:val="ru-RU"/>
          </w:rPr>
          <w:t>1</w:t>
        </w:r>
      </w:hyperlink>
      <w:r w:rsidRPr="008A4EBC">
        <w:rPr>
          <w:rFonts w:ascii="ISOCPEUR" w:hAnsi="ISOCPEUR" w:cs="Arial"/>
          <w:i/>
          <w:szCs w:val="24"/>
          <w:lang w:val="ru-RU"/>
        </w:rPr>
        <w:t> - </w:t>
      </w:r>
      <w:hyperlink r:id="rId49" w:anchor="i1084993" w:tooltip="лист_5" w:history="1">
        <w:r w:rsidRPr="008A4EBC">
          <w:rPr>
            <w:rFonts w:ascii="ISOCPEUR" w:hAnsi="ISOCPEUR" w:cs="Arial"/>
            <w:i/>
            <w:szCs w:val="24"/>
            <w:lang w:val="ru-RU"/>
          </w:rPr>
          <w:t>5</w:t>
        </w:r>
      </w:hyperlink>
      <w:r w:rsidRPr="008A4EBC">
        <w:rPr>
          <w:rFonts w:ascii="ISOCPEUR" w:hAnsi="ISOCPEUR" w:cs="Arial"/>
          <w:i/>
          <w:szCs w:val="24"/>
          <w:lang w:val="ru-RU"/>
        </w:rPr>
        <w:t>.</w:t>
      </w:r>
    </w:p>
    <w:p w14:paraId="7909829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2.8. При соединении ПЭ труб посредством сварки работы выполняются в следующей последовательности:</w:t>
      </w:r>
    </w:p>
    <w:p w14:paraId="7CE45E5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трубы раскладываются на бровке вдоль траншей;</w:t>
      </w:r>
    </w:p>
    <w:p w14:paraId="6003BD9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свариваются стыки труб;</w:t>
      </w:r>
    </w:p>
    <w:p w14:paraId="0A8E2F0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сваренная плеть опускается на дно траншеи и укладывается в проектное положение.</w:t>
      </w:r>
    </w:p>
    <w:p w14:paraId="0BAF67E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ПРИМЕЧАНИЕ. Сваренные плети сбрасывать в траншею не разрешается.</w:t>
      </w:r>
    </w:p>
    <w:p w14:paraId="6331D78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2.9. Сваривается плеть с использованием комплекта монтажных сварочных приспособлений конструкции </w:t>
      </w:r>
      <w:proofErr w:type="spellStart"/>
      <w:r w:rsidRPr="008A4EBC">
        <w:rPr>
          <w:rFonts w:ascii="ISOCPEUR" w:hAnsi="ISOCPEUR" w:cs="Arial"/>
          <w:i/>
          <w:szCs w:val="24"/>
          <w:lang w:val="ru-RU"/>
        </w:rPr>
        <w:t>НИИМосстрой</w:t>
      </w:r>
      <w:proofErr w:type="spellEnd"/>
      <w:r w:rsidRPr="008A4EBC">
        <w:rPr>
          <w:rFonts w:ascii="ISOCPEUR" w:hAnsi="ISOCPEUR" w:cs="Arial"/>
          <w:i/>
          <w:szCs w:val="24"/>
          <w:lang w:val="ru-RU"/>
        </w:rPr>
        <w:t xml:space="preserve"> и СКБ «</w:t>
      </w:r>
      <w:proofErr w:type="spellStart"/>
      <w:r w:rsidRPr="008A4EBC">
        <w:rPr>
          <w:rFonts w:ascii="ISOCPEUR" w:hAnsi="ISOCPEUR" w:cs="Arial"/>
          <w:i/>
          <w:szCs w:val="24"/>
          <w:lang w:val="ru-RU"/>
        </w:rPr>
        <w:t>Мосстрой</w:t>
      </w:r>
      <w:proofErr w:type="spellEnd"/>
      <w:r w:rsidRPr="008A4EBC">
        <w:rPr>
          <w:rFonts w:ascii="ISOCPEUR" w:hAnsi="ISOCPEUR" w:cs="Arial"/>
          <w:i/>
          <w:szCs w:val="24"/>
          <w:lang w:val="ru-RU"/>
        </w:rPr>
        <w:t>» (раб. чертеж № 3911/2А).</w:t>
      </w:r>
    </w:p>
    <w:p w14:paraId="0A25D18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2.10. Комплект монтажных приспособлений включает:</w:t>
      </w:r>
    </w:p>
    <w:p w14:paraId="67E4C59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центрирующее устройство;</w:t>
      </w:r>
    </w:p>
    <w:p w14:paraId="4E7D3AF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электронагревательный диск;</w:t>
      </w:r>
    </w:p>
    <w:p w14:paraId="354C4BB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торцевую фрезу;</w:t>
      </w:r>
    </w:p>
    <w:p w14:paraId="4B0226A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поддерживающие опоры.</w:t>
      </w:r>
    </w:p>
    <w:p w14:paraId="2C91360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Схема контактной сварки, техническая характеристика монтажного приспособления и схемы организации работ приведены на листах 6, 7, 8, 9.</w:t>
      </w:r>
    </w:p>
    <w:p w14:paraId="59D252D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2.11. Перед укладкой ПЭ трубы должны подвергаться тщательному осмотру с целью выявления дефектов: трещин, подрезов, рисок и других механических повреждений глубиной более 5 % толщины стенки. При обнаружении дефектов трубы отбраковываются. Овальность ПЭ труб при укладке канализационных сетей не должна превышать 0,02 диаметра трубы.</w:t>
      </w:r>
    </w:p>
    <w:p w14:paraId="74C16AC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ПРИМЕЧАНИЕ. Трубы с большей овальностью (до 6 %) допускаются к укладке, однако при этом больший их диаметр следует располагать в вертикальной плоскости.</w:t>
      </w:r>
    </w:p>
    <w:p w14:paraId="3B296E1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2.12. Перед укладкой пластмассового трубопровода дно траншеи должно быть спланировано по проектному уклону. Трубопровод, уложенный на дно траншеи, должен выравниваться по оси (в вертикальной плоскости) и закрепляться путем подсыпки грунта и его подбивки вокруг трубопровода с последующим его уплотнением.</w:t>
      </w:r>
    </w:p>
    <w:p w14:paraId="3F714B7C" w14:textId="77777777" w:rsidR="0051731E" w:rsidRPr="0051731E" w:rsidRDefault="0051731E" w:rsidP="008A4EBC">
      <w:pPr>
        <w:ind w:left="284" w:firstLine="283"/>
        <w:jc w:val="both"/>
        <w:rPr>
          <w:rFonts w:ascii="Arial" w:eastAsia="Times New Roman" w:hAnsi="Arial" w:cs="Arial"/>
          <w:color w:val="313131"/>
          <w:sz w:val="19"/>
          <w:szCs w:val="19"/>
          <w:lang w:val="ru-RU" w:eastAsia="ru-RU" w:bidi="ar-SA"/>
        </w:rPr>
      </w:pPr>
      <w:r w:rsidRPr="008A4EBC">
        <w:rPr>
          <w:rFonts w:ascii="ISOCPEUR" w:hAnsi="ISOCPEUR" w:cs="Arial"/>
          <w:i/>
          <w:szCs w:val="24"/>
          <w:lang w:val="ru-RU"/>
        </w:rPr>
        <w:t>2.13. Монтаж узлов в колодцах должен производиться одновременно с прокладкой</w:t>
      </w:r>
      <w:r w:rsidRPr="0051731E">
        <w:rPr>
          <w:rFonts w:ascii="Arial" w:eastAsia="Times New Roman" w:hAnsi="Arial" w:cs="Arial"/>
          <w:color w:val="313131"/>
          <w:sz w:val="19"/>
          <w:szCs w:val="19"/>
          <w:lang w:val="ru-RU" w:eastAsia="ru-RU" w:bidi="ar-SA"/>
        </w:rPr>
        <w:t xml:space="preserve"> трубопровода.</w:t>
      </w:r>
    </w:p>
    <w:p w14:paraId="7869B9C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2.14. Сваренная плеть должна опускаться в траншею одним автокраном (или двумя) при помощи специальных «полотенец». Схема организации работ - см. листы 8 - 9.</w:t>
      </w:r>
    </w:p>
    <w:p w14:paraId="0B09BA9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2.15. При обратной засыпке пластмассовых трубопроводов над верхом трубопровода следует делать защитный слой толщиной 30 см из мягкого местного грунта, не содержащего твердых и острых включений (щебня, камней, кирпичей и др.). При этом применение ручных и механических трамбовок непосредственно над трубопроводом не допускается.</w:t>
      </w:r>
    </w:p>
    <w:p w14:paraId="0F476FC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Схема организации работ приведена на листе 10.</w:t>
      </w:r>
    </w:p>
    <w:p w14:paraId="4298A92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ПРИМЕЧАНИЯ: 1. При устройстве защитного слоя места соединений трубопровода следует оставлять </w:t>
      </w:r>
      <w:proofErr w:type="spellStart"/>
      <w:r w:rsidRPr="008A4EBC">
        <w:rPr>
          <w:rFonts w:ascii="ISOCPEUR" w:hAnsi="ISOCPEUR" w:cs="Arial"/>
          <w:i/>
          <w:szCs w:val="24"/>
          <w:lang w:val="ru-RU"/>
        </w:rPr>
        <w:t>незасыпанным</w:t>
      </w:r>
      <w:proofErr w:type="spellEnd"/>
      <w:r w:rsidRPr="008A4EBC">
        <w:rPr>
          <w:rFonts w:ascii="ISOCPEUR" w:hAnsi="ISOCPEUR" w:cs="Arial"/>
          <w:i/>
          <w:szCs w:val="24"/>
          <w:lang w:val="ru-RU"/>
        </w:rPr>
        <w:t>.</w:t>
      </w:r>
    </w:p>
    <w:p w14:paraId="759DC79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 В зимнее время устройство защитного слоя должно производиться талым грунтом.</w:t>
      </w:r>
    </w:p>
    <w:p w14:paraId="40FE827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2.16. Схема организации работ испытания трубопроводов приведена на листе 13.</w:t>
      </w:r>
    </w:p>
    <w:p w14:paraId="7EE0A37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2.17. Другие варианты схем прокладки канализации и сборки ПЭ труб приведены на листах 11, 12.</w:t>
      </w:r>
    </w:p>
    <w:p w14:paraId="0AECE77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2.18. При работе с ПЭ трубами необходимо руководствоваться требованиями, изложенными в СН 478-80.</w:t>
      </w:r>
    </w:p>
    <w:p w14:paraId="3D77F62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2.19. Устройство внутриквартальной канализации диаметром 160 и 225 мм выполняется звеном рабочих, состав которого приведен в графике организации работ. Состав звена принят по ранее проводимым экспериментам, при разработке ППР должны уточняться.</w:t>
      </w:r>
    </w:p>
    <w:p w14:paraId="3E2A112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2.20. Калькуляция трудовых затрат приведена в табл. 2.</w:t>
      </w:r>
    </w:p>
    <w:p w14:paraId="6EE1C63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2.21. Операционный контроль качества работ по устройству внутриквартальной канализации из ПЭ труб выполняется в соответствии с требованиями СНиП III-1-76 «Организация строительного производства», инструкции СН-478-80, инструкции СН 47-74 и ГОСТ 18599-73. Схема операционного контроля приведена в табл. 3.</w:t>
      </w:r>
    </w:p>
    <w:p w14:paraId="667ED24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2.22. При производстве работ следует строго соблюдать требования СНиП III-4-80 «Техника безопасности в строительстве» и системы стандартов безопасности труда (ССБТ).</w:t>
      </w:r>
    </w:p>
    <w:p w14:paraId="2A569A0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p w14:paraId="575FF860" w14:textId="22F65936" w:rsidR="0051731E" w:rsidRPr="008A4EBC" w:rsidRDefault="00EE62F2" w:rsidP="00EE62F2">
      <w:pPr>
        <w:ind w:left="851" w:firstLine="283"/>
        <w:jc w:val="center"/>
        <w:rPr>
          <w:rFonts w:ascii="ISOCPEUR" w:hAnsi="ISOCPEUR" w:cs="Arial"/>
          <w:i/>
          <w:szCs w:val="24"/>
          <w:lang w:val="ru-RU"/>
        </w:rPr>
      </w:pPr>
      <w:r>
        <w:rPr>
          <w:rFonts w:ascii="ISOCPEUR" w:hAnsi="ISOCPEUR" w:cs="Arial"/>
          <w:i/>
          <w:szCs w:val="24"/>
          <w:lang w:val="ru-RU"/>
        </w:rPr>
        <w:t xml:space="preserve">3. ТЕХНИКО-ЭКОНОМИЧЕСКИЕ </w:t>
      </w:r>
      <w:proofErr w:type="gramStart"/>
      <w:r w:rsidR="0051731E" w:rsidRPr="008A4EBC">
        <w:rPr>
          <w:rFonts w:ascii="ISOCPEUR" w:hAnsi="ISOCPEUR" w:cs="Arial"/>
          <w:i/>
          <w:szCs w:val="24"/>
          <w:lang w:val="ru-RU"/>
        </w:rPr>
        <w:t>ПОКАЗАТЕЛИ</w:t>
      </w:r>
      <w:r w:rsidR="0051731E" w:rsidRPr="008A4EBC">
        <w:rPr>
          <w:rFonts w:ascii="ISOCPEUR" w:hAnsi="ISOCPEUR" w:cs="Arial"/>
          <w:i/>
          <w:szCs w:val="24"/>
          <w:lang w:val="ru-RU"/>
        </w:rPr>
        <w:br/>
        <w:t>(</w:t>
      </w:r>
      <w:proofErr w:type="gramEnd"/>
      <w:r w:rsidR="0051731E" w:rsidRPr="008A4EBC">
        <w:rPr>
          <w:rFonts w:ascii="ISOCPEUR" w:hAnsi="ISOCPEUR" w:cs="Arial"/>
          <w:i/>
          <w:szCs w:val="24"/>
          <w:lang w:val="ru-RU"/>
        </w:rPr>
        <w:t xml:space="preserve">на один пролет - 40 </w:t>
      </w:r>
      <w:proofErr w:type="spellStart"/>
      <w:r w:rsidR="0051731E" w:rsidRPr="008A4EBC">
        <w:rPr>
          <w:rFonts w:ascii="ISOCPEUR" w:hAnsi="ISOCPEUR" w:cs="Arial"/>
          <w:i/>
          <w:szCs w:val="24"/>
          <w:lang w:val="ru-RU"/>
        </w:rPr>
        <w:t>пог</w:t>
      </w:r>
      <w:proofErr w:type="spellEnd"/>
      <w:r w:rsidR="0051731E" w:rsidRPr="008A4EBC">
        <w:rPr>
          <w:rFonts w:ascii="ISOCPEUR" w:hAnsi="ISOCPEUR" w:cs="Arial"/>
          <w:i/>
          <w:szCs w:val="24"/>
          <w:lang w:val="ru-RU"/>
        </w:rPr>
        <w:t>. м)</w:t>
      </w:r>
    </w:p>
    <w:p w14:paraId="17C8620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bl>
      <w:tblPr>
        <w:tblW w:w="4676" w:type="pct"/>
        <w:tblCellSpacing w:w="0" w:type="dxa"/>
        <w:tblInd w:w="55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227"/>
        <w:gridCol w:w="2302"/>
      </w:tblGrid>
      <w:tr w:rsidR="0051731E" w:rsidRPr="008A4EBC" w14:paraId="012A9F59" w14:textId="77777777" w:rsidTr="00EE62F2">
        <w:trPr>
          <w:tblCellSpacing w:w="0" w:type="dxa"/>
        </w:trPr>
        <w:tc>
          <w:tcPr>
            <w:tcW w:w="3792" w:type="pct"/>
            <w:tcBorders>
              <w:top w:val="outset" w:sz="6" w:space="0" w:color="auto"/>
              <w:left w:val="outset" w:sz="6" w:space="0" w:color="auto"/>
              <w:bottom w:val="outset" w:sz="6" w:space="0" w:color="auto"/>
              <w:right w:val="outset" w:sz="6" w:space="0" w:color="auto"/>
            </w:tcBorders>
            <w:vAlign w:val="center"/>
            <w:hideMark/>
          </w:tcPr>
          <w:p w14:paraId="7D666B2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Затраты труда</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8CC1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5,92 чел.-</w:t>
            </w:r>
            <w:proofErr w:type="spellStart"/>
            <w:r w:rsidRPr="008A4EBC">
              <w:rPr>
                <w:rFonts w:ascii="ISOCPEUR" w:hAnsi="ISOCPEUR" w:cs="Arial"/>
                <w:i/>
                <w:szCs w:val="24"/>
                <w:lang w:val="ru-RU"/>
              </w:rPr>
              <w:t>дн</w:t>
            </w:r>
            <w:proofErr w:type="spellEnd"/>
            <w:r w:rsidRPr="008A4EBC">
              <w:rPr>
                <w:rFonts w:ascii="ISOCPEUR" w:hAnsi="ISOCPEUR" w:cs="Arial"/>
                <w:i/>
                <w:szCs w:val="24"/>
                <w:lang w:val="ru-RU"/>
              </w:rPr>
              <w:t>.</w:t>
            </w:r>
          </w:p>
        </w:tc>
      </w:tr>
      <w:tr w:rsidR="0051731E" w:rsidRPr="008A4EBC" w14:paraId="3204F547" w14:textId="77777777" w:rsidTr="00EE62F2">
        <w:trPr>
          <w:tblCellSpacing w:w="0" w:type="dxa"/>
        </w:trPr>
        <w:tc>
          <w:tcPr>
            <w:tcW w:w="3792" w:type="pct"/>
            <w:tcBorders>
              <w:top w:val="outset" w:sz="6" w:space="0" w:color="auto"/>
              <w:left w:val="outset" w:sz="6" w:space="0" w:color="auto"/>
              <w:bottom w:val="outset" w:sz="6" w:space="0" w:color="auto"/>
              <w:right w:val="outset" w:sz="6" w:space="0" w:color="auto"/>
            </w:tcBorders>
            <w:vAlign w:val="center"/>
            <w:hideMark/>
          </w:tcPr>
          <w:p w14:paraId="5B2FB8A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Потребность в машинах</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BB5A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0,378 </w:t>
            </w:r>
            <w:proofErr w:type="spellStart"/>
            <w:proofErr w:type="gramStart"/>
            <w:r w:rsidRPr="008A4EBC">
              <w:rPr>
                <w:rFonts w:ascii="ISOCPEUR" w:hAnsi="ISOCPEUR" w:cs="Arial"/>
                <w:i/>
                <w:szCs w:val="24"/>
                <w:lang w:val="ru-RU"/>
              </w:rPr>
              <w:t>маш</w:t>
            </w:r>
            <w:proofErr w:type="spellEnd"/>
            <w:r w:rsidRPr="008A4EBC">
              <w:rPr>
                <w:rFonts w:ascii="ISOCPEUR" w:hAnsi="ISOCPEUR" w:cs="Arial"/>
                <w:i/>
                <w:szCs w:val="24"/>
                <w:lang w:val="ru-RU"/>
              </w:rPr>
              <w:t>.-</w:t>
            </w:r>
            <w:proofErr w:type="gramEnd"/>
            <w:r w:rsidRPr="008A4EBC">
              <w:rPr>
                <w:rFonts w:ascii="ISOCPEUR" w:hAnsi="ISOCPEUR" w:cs="Arial"/>
                <w:i/>
                <w:szCs w:val="24"/>
                <w:lang w:val="ru-RU"/>
              </w:rPr>
              <w:t>см</w:t>
            </w:r>
          </w:p>
        </w:tc>
      </w:tr>
      <w:tr w:rsidR="0051731E" w:rsidRPr="008A4EBC" w14:paraId="0BDE35D7" w14:textId="77777777" w:rsidTr="00EE62F2">
        <w:trPr>
          <w:tblCellSpacing w:w="0" w:type="dxa"/>
        </w:trPr>
        <w:tc>
          <w:tcPr>
            <w:tcW w:w="3792" w:type="pct"/>
            <w:tcBorders>
              <w:top w:val="outset" w:sz="6" w:space="0" w:color="auto"/>
              <w:left w:val="outset" w:sz="6" w:space="0" w:color="auto"/>
              <w:bottom w:val="outset" w:sz="6" w:space="0" w:color="auto"/>
              <w:right w:val="outset" w:sz="6" w:space="0" w:color="auto"/>
            </w:tcBorders>
            <w:vAlign w:val="center"/>
            <w:hideMark/>
          </w:tcPr>
          <w:p w14:paraId="0342795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Стоимость затрат труда</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4C7B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24,48 </w:t>
            </w:r>
            <w:proofErr w:type="spellStart"/>
            <w:r w:rsidRPr="008A4EBC">
              <w:rPr>
                <w:rFonts w:ascii="ISOCPEUR" w:hAnsi="ISOCPEUR" w:cs="Arial"/>
                <w:i/>
                <w:szCs w:val="24"/>
                <w:lang w:val="ru-RU"/>
              </w:rPr>
              <w:t>руб</w:t>
            </w:r>
            <w:proofErr w:type="spellEnd"/>
          </w:p>
        </w:tc>
      </w:tr>
      <w:tr w:rsidR="0051731E" w:rsidRPr="008A4EBC" w14:paraId="151A970F" w14:textId="77777777" w:rsidTr="00EE62F2">
        <w:trPr>
          <w:tblCellSpacing w:w="0" w:type="dxa"/>
        </w:trPr>
        <w:tc>
          <w:tcPr>
            <w:tcW w:w="3792" w:type="pct"/>
            <w:tcBorders>
              <w:top w:val="outset" w:sz="6" w:space="0" w:color="auto"/>
              <w:left w:val="outset" w:sz="6" w:space="0" w:color="auto"/>
              <w:bottom w:val="outset" w:sz="6" w:space="0" w:color="auto"/>
              <w:right w:val="outset" w:sz="6" w:space="0" w:color="auto"/>
            </w:tcBorders>
            <w:vAlign w:val="center"/>
            <w:hideMark/>
          </w:tcPr>
          <w:p w14:paraId="66C41D5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Затраты труда на 1 м уложенного трубопровода</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79C0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0,148 чел.-д</w:t>
            </w:r>
          </w:p>
        </w:tc>
      </w:tr>
      <w:tr w:rsidR="0051731E" w:rsidRPr="008A4EBC" w14:paraId="4AE598F0" w14:textId="77777777" w:rsidTr="00EE62F2">
        <w:trPr>
          <w:tblCellSpacing w:w="0" w:type="dxa"/>
        </w:trPr>
        <w:tc>
          <w:tcPr>
            <w:tcW w:w="3792" w:type="pct"/>
            <w:tcBorders>
              <w:top w:val="outset" w:sz="6" w:space="0" w:color="auto"/>
              <w:left w:val="outset" w:sz="6" w:space="0" w:color="auto"/>
              <w:bottom w:val="outset" w:sz="6" w:space="0" w:color="auto"/>
              <w:right w:val="outset" w:sz="6" w:space="0" w:color="auto"/>
            </w:tcBorders>
            <w:vAlign w:val="center"/>
            <w:hideMark/>
          </w:tcPr>
          <w:p w14:paraId="3821E95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Стоимость затрат труда на 1 м уложенного трубопровода</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1DF7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0,612 </w:t>
            </w:r>
            <w:proofErr w:type="spellStart"/>
            <w:r w:rsidRPr="008A4EBC">
              <w:rPr>
                <w:rFonts w:ascii="ISOCPEUR" w:hAnsi="ISOCPEUR" w:cs="Arial"/>
                <w:i/>
                <w:szCs w:val="24"/>
                <w:lang w:val="ru-RU"/>
              </w:rPr>
              <w:t>руб</w:t>
            </w:r>
            <w:proofErr w:type="spellEnd"/>
          </w:p>
        </w:tc>
      </w:tr>
    </w:tbl>
    <w:p w14:paraId="6529137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p w14:paraId="73DBB13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 МАТЕРИАЛЬНО-ТЕХНИЧЕСКИЕ РЕСУРСЫ</w:t>
      </w:r>
    </w:p>
    <w:p w14:paraId="4E2B4D2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4.1. Потребность в основных материалах и изделиях</w:t>
      </w:r>
    </w:p>
    <w:p w14:paraId="6E3C6CE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Таблица 1</w:t>
      </w:r>
    </w:p>
    <w:tbl>
      <w:tblPr>
        <w:tblW w:w="4447" w:type="pct"/>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67"/>
        <w:gridCol w:w="1642"/>
        <w:gridCol w:w="2892"/>
        <w:gridCol w:w="2161"/>
      </w:tblGrid>
      <w:tr w:rsidR="0051731E" w:rsidRPr="008A4EBC" w14:paraId="69EFC034" w14:textId="77777777" w:rsidTr="00EE62F2">
        <w:trPr>
          <w:tblHeader/>
          <w:tblCellSpacing w:w="0" w:type="dxa"/>
          <w:jc w:val="center"/>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1F2B6EB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Наименование</w:t>
            </w:r>
          </w:p>
        </w:tc>
        <w:tc>
          <w:tcPr>
            <w:tcW w:w="975"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042C8A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Марка</w:t>
            </w:r>
          </w:p>
        </w:tc>
        <w:tc>
          <w:tcPr>
            <w:tcW w:w="1664"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7D17AF2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Единица измерения</w:t>
            </w:r>
          </w:p>
        </w:tc>
        <w:tc>
          <w:tcPr>
            <w:tcW w:w="1261"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10A6CC1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Количество</w:t>
            </w:r>
          </w:p>
        </w:tc>
      </w:tr>
      <w:tr w:rsidR="0051731E" w:rsidRPr="008A4EBC" w14:paraId="71DCEECB" w14:textId="77777777" w:rsidTr="00EE62F2">
        <w:trPr>
          <w:tblCellSpacing w:w="0" w:type="dxa"/>
          <w:jc w:val="center"/>
        </w:trPr>
        <w:tc>
          <w:tcPr>
            <w:tcW w:w="1100" w:type="pct"/>
            <w:tcBorders>
              <w:top w:val="outset" w:sz="6" w:space="0" w:color="auto"/>
              <w:left w:val="outset" w:sz="6" w:space="0" w:color="auto"/>
              <w:bottom w:val="outset" w:sz="6" w:space="0" w:color="auto"/>
              <w:right w:val="outset" w:sz="6" w:space="0" w:color="auto"/>
            </w:tcBorders>
            <w:shd w:val="clear" w:color="auto" w:fill="FFFFFF"/>
            <w:hideMark/>
          </w:tcPr>
          <w:p w14:paraId="2DAD79C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Полиэтиленовые трубы</w:t>
            </w:r>
          </w:p>
        </w:tc>
        <w:tc>
          <w:tcPr>
            <w:tcW w:w="975" w:type="pct"/>
            <w:tcBorders>
              <w:top w:val="outset" w:sz="6" w:space="0" w:color="auto"/>
              <w:left w:val="outset" w:sz="6" w:space="0" w:color="auto"/>
              <w:bottom w:val="outset" w:sz="6" w:space="0" w:color="auto"/>
              <w:right w:val="outset" w:sz="6" w:space="0" w:color="auto"/>
            </w:tcBorders>
            <w:shd w:val="clear" w:color="auto" w:fill="FFFFFF"/>
            <w:hideMark/>
          </w:tcPr>
          <w:p w14:paraId="7325E743"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t>п.н.п</w:t>
            </w:r>
            <w:proofErr w:type="spellEnd"/>
            <w:r w:rsidRPr="008A4EBC">
              <w:rPr>
                <w:rFonts w:ascii="ISOCPEUR" w:hAnsi="ISOCPEUR" w:cs="Arial"/>
                <w:i/>
                <w:szCs w:val="24"/>
                <w:lang w:val="ru-RU"/>
              </w:rPr>
              <w:t>.</w:t>
            </w:r>
          </w:p>
        </w:tc>
        <w:tc>
          <w:tcPr>
            <w:tcW w:w="1664" w:type="pct"/>
            <w:tcBorders>
              <w:top w:val="outset" w:sz="6" w:space="0" w:color="auto"/>
              <w:left w:val="outset" w:sz="6" w:space="0" w:color="auto"/>
              <w:bottom w:val="outset" w:sz="6" w:space="0" w:color="auto"/>
              <w:right w:val="outset" w:sz="6" w:space="0" w:color="auto"/>
            </w:tcBorders>
            <w:shd w:val="clear" w:color="auto" w:fill="FFFFFF"/>
            <w:hideMark/>
          </w:tcPr>
          <w:p w14:paraId="1025EDF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 м</w:t>
            </w:r>
          </w:p>
        </w:tc>
        <w:tc>
          <w:tcPr>
            <w:tcW w:w="1261" w:type="pct"/>
            <w:tcBorders>
              <w:top w:val="outset" w:sz="6" w:space="0" w:color="auto"/>
              <w:left w:val="outset" w:sz="6" w:space="0" w:color="auto"/>
              <w:bottom w:val="outset" w:sz="6" w:space="0" w:color="auto"/>
              <w:right w:val="outset" w:sz="6" w:space="0" w:color="auto"/>
            </w:tcBorders>
            <w:shd w:val="clear" w:color="auto" w:fill="FFFFFF"/>
            <w:hideMark/>
          </w:tcPr>
          <w:p w14:paraId="1A27546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40,5</w:t>
            </w:r>
          </w:p>
        </w:tc>
      </w:tr>
      <w:tr w:rsidR="0051731E" w:rsidRPr="008A4EBC" w14:paraId="4899CE16" w14:textId="77777777" w:rsidTr="00EE62F2">
        <w:trPr>
          <w:tblCellSpacing w:w="0" w:type="dxa"/>
          <w:jc w:val="center"/>
        </w:trPr>
        <w:tc>
          <w:tcPr>
            <w:tcW w:w="1100" w:type="pct"/>
            <w:tcBorders>
              <w:top w:val="outset" w:sz="6" w:space="0" w:color="auto"/>
              <w:left w:val="outset" w:sz="6" w:space="0" w:color="auto"/>
              <w:bottom w:val="outset" w:sz="6" w:space="0" w:color="auto"/>
              <w:right w:val="outset" w:sz="6" w:space="0" w:color="auto"/>
            </w:tcBorders>
            <w:shd w:val="clear" w:color="auto" w:fill="FFFFFF"/>
            <w:hideMark/>
          </w:tcPr>
          <w:p w14:paraId="43C1CE9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Канализационные колодцы</w:t>
            </w:r>
          </w:p>
        </w:tc>
        <w:tc>
          <w:tcPr>
            <w:tcW w:w="975" w:type="pct"/>
            <w:tcBorders>
              <w:top w:val="outset" w:sz="6" w:space="0" w:color="auto"/>
              <w:left w:val="outset" w:sz="6" w:space="0" w:color="auto"/>
              <w:bottom w:val="outset" w:sz="6" w:space="0" w:color="auto"/>
              <w:right w:val="outset" w:sz="6" w:space="0" w:color="auto"/>
            </w:tcBorders>
            <w:shd w:val="clear" w:color="auto" w:fill="FFFFFF"/>
            <w:hideMark/>
          </w:tcPr>
          <w:p w14:paraId="7D205A63"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t>к.к</w:t>
            </w:r>
            <w:proofErr w:type="spellEnd"/>
            <w:r w:rsidRPr="008A4EBC">
              <w:rPr>
                <w:rFonts w:ascii="ISOCPEUR" w:hAnsi="ISOCPEUR" w:cs="Arial"/>
                <w:i/>
                <w:szCs w:val="24"/>
                <w:lang w:val="ru-RU"/>
              </w:rPr>
              <w:t>.</w:t>
            </w:r>
          </w:p>
        </w:tc>
        <w:tc>
          <w:tcPr>
            <w:tcW w:w="1664" w:type="pct"/>
            <w:tcBorders>
              <w:top w:val="outset" w:sz="6" w:space="0" w:color="auto"/>
              <w:left w:val="outset" w:sz="6" w:space="0" w:color="auto"/>
              <w:bottom w:val="outset" w:sz="6" w:space="0" w:color="auto"/>
              <w:right w:val="outset" w:sz="6" w:space="0" w:color="auto"/>
            </w:tcBorders>
            <w:shd w:val="clear" w:color="auto" w:fill="FFFFFF"/>
            <w:hideMark/>
          </w:tcPr>
          <w:p w14:paraId="5D3883B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шт.</w:t>
            </w:r>
          </w:p>
        </w:tc>
        <w:tc>
          <w:tcPr>
            <w:tcW w:w="1261" w:type="pct"/>
            <w:tcBorders>
              <w:top w:val="outset" w:sz="6" w:space="0" w:color="auto"/>
              <w:left w:val="outset" w:sz="6" w:space="0" w:color="auto"/>
              <w:bottom w:val="outset" w:sz="6" w:space="0" w:color="auto"/>
              <w:right w:val="outset" w:sz="6" w:space="0" w:color="auto"/>
            </w:tcBorders>
            <w:shd w:val="clear" w:color="auto" w:fill="FFFFFF"/>
            <w:hideMark/>
          </w:tcPr>
          <w:p w14:paraId="5C2312E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w:t>
            </w:r>
          </w:p>
        </w:tc>
      </w:tr>
      <w:tr w:rsidR="0051731E" w:rsidRPr="008A4EBC" w14:paraId="1D7BC39F" w14:textId="77777777" w:rsidTr="00EE62F2">
        <w:trPr>
          <w:tblCellSpacing w:w="0" w:type="dxa"/>
          <w:jc w:val="center"/>
        </w:trPr>
        <w:tc>
          <w:tcPr>
            <w:tcW w:w="1100" w:type="pct"/>
            <w:tcBorders>
              <w:top w:val="outset" w:sz="6" w:space="0" w:color="auto"/>
              <w:left w:val="outset" w:sz="6" w:space="0" w:color="auto"/>
              <w:bottom w:val="outset" w:sz="6" w:space="0" w:color="auto"/>
              <w:right w:val="outset" w:sz="6" w:space="0" w:color="auto"/>
            </w:tcBorders>
            <w:shd w:val="clear" w:color="auto" w:fill="FFFFFF"/>
            <w:hideMark/>
          </w:tcPr>
          <w:p w14:paraId="4F84007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Люки для колодцев</w:t>
            </w:r>
          </w:p>
        </w:tc>
        <w:tc>
          <w:tcPr>
            <w:tcW w:w="975" w:type="pct"/>
            <w:tcBorders>
              <w:top w:val="outset" w:sz="6" w:space="0" w:color="auto"/>
              <w:left w:val="outset" w:sz="6" w:space="0" w:color="auto"/>
              <w:bottom w:val="outset" w:sz="6" w:space="0" w:color="auto"/>
              <w:right w:val="outset" w:sz="6" w:space="0" w:color="auto"/>
            </w:tcBorders>
            <w:shd w:val="clear" w:color="auto" w:fill="FFFFFF"/>
            <w:hideMark/>
          </w:tcPr>
          <w:p w14:paraId="16132409"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t>к.к</w:t>
            </w:r>
            <w:proofErr w:type="spellEnd"/>
            <w:r w:rsidRPr="008A4EBC">
              <w:rPr>
                <w:rFonts w:ascii="ISOCPEUR" w:hAnsi="ISOCPEUR" w:cs="Arial"/>
                <w:i/>
                <w:szCs w:val="24"/>
                <w:lang w:val="ru-RU"/>
              </w:rPr>
              <w:t>.</w:t>
            </w:r>
          </w:p>
        </w:tc>
        <w:tc>
          <w:tcPr>
            <w:tcW w:w="1664" w:type="pct"/>
            <w:tcBorders>
              <w:top w:val="outset" w:sz="6" w:space="0" w:color="auto"/>
              <w:left w:val="outset" w:sz="6" w:space="0" w:color="auto"/>
              <w:bottom w:val="outset" w:sz="6" w:space="0" w:color="auto"/>
              <w:right w:val="outset" w:sz="6" w:space="0" w:color="auto"/>
            </w:tcBorders>
            <w:shd w:val="clear" w:color="auto" w:fill="FFFFFF"/>
            <w:hideMark/>
          </w:tcPr>
          <w:p w14:paraId="775A2D5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шт.</w:t>
            </w:r>
          </w:p>
        </w:tc>
        <w:tc>
          <w:tcPr>
            <w:tcW w:w="1261" w:type="pct"/>
            <w:tcBorders>
              <w:top w:val="outset" w:sz="6" w:space="0" w:color="auto"/>
              <w:left w:val="outset" w:sz="6" w:space="0" w:color="auto"/>
              <w:bottom w:val="outset" w:sz="6" w:space="0" w:color="auto"/>
              <w:right w:val="outset" w:sz="6" w:space="0" w:color="auto"/>
            </w:tcBorders>
            <w:shd w:val="clear" w:color="auto" w:fill="FFFFFF"/>
            <w:hideMark/>
          </w:tcPr>
          <w:p w14:paraId="5989FB5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w:t>
            </w:r>
          </w:p>
        </w:tc>
      </w:tr>
      <w:tr w:rsidR="0051731E" w:rsidRPr="008A4EBC" w14:paraId="3E05CEF8" w14:textId="77777777" w:rsidTr="00EE62F2">
        <w:trPr>
          <w:tblCellSpacing w:w="0" w:type="dxa"/>
          <w:jc w:val="center"/>
        </w:trPr>
        <w:tc>
          <w:tcPr>
            <w:tcW w:w="1100" w:type="pct"/>
            <w:tcBorders>
              <w:top w:val="outset" w:sz="6" w:space="0" w:color="auto"/>
              <w:left w:val="outset" w:sz="6" w:space="0" w:color="auto"/>
              <w:bottom w:val="outset" w:sz="6" w:space="0" w:color="auto"/>
              <w:right w:val="outset" w:sz="6" w:space="0" w:color="auto"/>
            </w:tcBorders>
            <w:shd w:val="clear" w:color="auto" w:fill="FFFFFF"/>
            <w:hideMark/>
          </w:tcPr>
          <w:p w14:paraId="300C792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Резиновые кольца</w:t>
            </w:r>
          </w:p>
        </w:tc>
        <w:tc>
          <w:tcPr>
            <w:tcW w:w="975" w:type="pct"/>
            <w:tcBorders>
              <w:top w:val="outset" w:sz="6" w:space="0" w:color="auto"/>
              <w:left w:val="outset" w:sz="6" w:space="0" w:color="auto"/>
              <w:bottom w:val="outset" w:sz="6" w:space="0" w:color="auto"/>
              <w:right w:val="outset" w:sz="6" w:space="0" w:color="auto"/>
            </w:tcBorders>
            <w:shd w:val="clear" w:color="auto" w:fill="FFFFFF"/>
            <w:hideMark/>
          </w:tcPr>
          <w:p w14:paraId="69900D6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3311</w:t>
            </w:r>
          </w:p>
        </w:tc>
        <w:tc>
          <w:tcPr>
            <w:tcW w:w="1664" w:type="pct"/>
            <w:tcBorders>
              <w:top w:val="outset" w:sz="6" w:space="0" w:color="auto"/>
              <w:left w:val="outset" w:sz="6" w:space="0" w:color="auto"/>
              <w:bottom w:val="outset" w:sz="6" w:space="0" w:color="auto"/>
              <w:right w:val="outset" w:sz="6" w:space="0" w:color="auto"/>
            </w:tcBorders>
            <w:shd w:val="clear" w:color="auto" w:fill="FFFFFF"/>
            <w:hideMark/>
          </w:tcPr>
          <w:p w14:paraId="565F128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шт.</w:t>
            </w:r>
          </w:p>
        </w:tc>
        <w:tc>
          <w:tcPr>
            <w:tcW w:w="1261" w:type="pct"/>
            <w:tcBorders>
              <w:top w:val="outset" w:sz="6" w:space="0" w:color="auto"/>
              <w:left w:val="outset" w:sz="6" w:space="0" w:color="auto"/>
              <w:bottom w:val="outset" w:sz="6" w:space="0" w:color="auto"/>
              <w:right w:val="outset" w:sz="6" w:space="0" w:color="auto"/>
            </w:tcBorders>
            <w:shd w:val="clear" w:color="auto" w:fill="FFFFFF"/>
            <w:hideMark/>
          </w:tcPr>
          <w:p w14:paraId="1856339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10</w:t>
            </w:r>
          </w:p>
        </w:tc>
      </w:tr>
    </w:tbl>
    <w:p w14:paraId="7FE1D2E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ПРИМЕЧАНИЕ. Объемы взяты на 40 </w:t>
      </w:r>
      <w:proofErr w:type="spellStart"/>
      <w:r w:rsidRPr="008A4EBC">
        <w:rPr>
          <w:rFonts w:ascii="ISOCPEUR" w:hAnsi="ISOCPEUR" w:cs="Arial"/>
          <w:i/>
          <w:szCs w:val="24"/>
          <w:lang w:val="ru-RU"/>
        </w:rPr>
        <w:t>пог</w:t>
      </w:r>
      <w:proofErr w:type="spellEnd"/>
      <w:r w:rsidRPr="008A4EBC">
        <w:rPr>
          <w:rFonts w:ascii="ISOCPEUR" w:hAnsi="ISOCPEUR" w:cs="Arial"/>
          <w:i/>
          <w:szCs w:val="24"/>
          <w:lang w:val="ru-RU"/>
        </w:rPr>
        <w:t>. м канализации.</w:t>
      </w:r>
    </w:p>
    <w:p w14:paraId="156443A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4.2. Потребность в машинах, инструментах и приспособлениях</w:t>
      </w:r>
    </w:p>
    <w:p w14:paraId="42843AC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Таблица 2</w:t>
      </w:r>
    </w:p>
    <w:tbl>
      <w:tblPr>
        <w:tblW w:w="4586" w:type="pct"/>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881"/>
        <w:gridCol w:w="3878"/>
        <w:gridCol w:w="1779"/>
        <w:gridCol w:w="1807"/>
      </w:tblGrid>
      <w:tr w:rsidR="0051731E" w:rsidRPr="008A4EBC" w14:paraId="3876503E" w14:textId="77777777" w:rsidTr="00EE62F2">
        <w:trPr>
          <w:tblHeader/>
          <w:tblCellSpacing w:w="0" w:type="dxa"/>
          <w:jc w:val="center"/>
        </w:trPr>
        <w:tc>
          <w:tcPr>
            <w:tcW w:w="1006"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5D0C23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 </w:t>
            </w:r>
          </w:p>
        </w:tc>
        <w:tc>
          <w:tcPr>
            <w:tcW w:w="2075"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14B74F2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Марка</w:t>
            </w:r>
          </w:p>
        </w:tc>
        <w:tc>
          <w:tcPr>
            <w:tcW w:w="95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5763AA0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Тип</w:t>
            </w:r>
          </w:p>
        </w:tc>
        <w:tc>
          <w:tcPr>
            <w:tcW w:w="96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257FF21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Количество, шт.</w:t>
            </w:r>
          </w:p>
        </w:tc>
      </w:tr>
      <w:tr w:rsidR="0051731E" w:rsidRPr="008A4EBC" w14:paraId="4591C16D" w14:textId="77777777" w:rsidTr="00EE62F2">
        <w:trPr>
          <w:tblCellSpacing w:w="0" w:type="dxa"/>
          <w:jc w:val="center"/>
        </w:trPr>
        <w:tc>
          <w:tcPr>
            <w:tcW w:w="1006" w:type="pct"/>
            <w:tcBorders>
              <w:top w:val="outset" w:sz="6" w:space="0" w:color="auto"/>
              <w:left w:val="outset" w:sz="6" w:space="0" w:color="auto"/>
              <w:bottom w:val="outset" w:sz="6" w:space="0" w:color="auto"/>
              <w:right w:val="outset" w:sz="6" w:space="0" w:color="auto"/>
            </w:tcBorders>
            <w:shd w:val="clear" w:color="auto" w:fill="FFFFFF"/>
            <w:hideMark/>
          </w:tcPr>
          <w:p w14:paraId="2DF11AB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Монтажный кран</w:t>
            </w:r>
          </w:p>
        </w:tc>
        <w:tc>
          <w:tcPr>
            <w:tcW w:w="2075" w:type="pct"/>
            <w:tcBorders>
              <w:top w:val="outset" w:sz="6" w:space="0" w:color="auto"/>
              <w:left w:val="outset" w:sz="6" w:space="0" w:color="auto"/>
              <w:bottom w:val="outset" w:sz="6" w:space="0" w:color="auto"/>
              <w:right w:val="outset" w:sz="6" w:space="0" w:color="auto"/>
            </w:tcBorders>
            <w:shd w:val="clear" w:color="auto" w:fill="FFFFFF"/>
            <w:hideMark/>
          </w:tcPr>
          <w:p w14:paraId="159B91B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КС-2561Д</w:t>
            </w:r>
          </w:p>
        </w:tc>
        <w:tc>
          <w:tcPr>
            <w:tcW w:w="952" w:type="pct"/>
            <w:tcBorders>
              <w:top w:val="outset" w:sz="6" w:space="0" w:color="auto"/>
              <w:left w:val="outset" w:sz="6" w:space="0" w:color="auto"/>
              <w:bottom w:val="outset" w:sz="6" w:space="0" w:color="auto"/>
              <w:right w:val="outset" w:sz="6" w:space="0" w:color="auto"/>
            </w:tcBorders>
            <w:shd w:val="clear" w:color="auto" w:fill="FFFFFF"/>
            <w:hideMark/>
          </w:tcPr>
          <w:p w14:paraId="0C30DC4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На </w:t>
            </w:r>
            <w:proofErr w:type="spellStart"/>
            <w:r w:rsidRPr="008A4EBC">
              <w:rPr>
                <w:rFonts w:ascii="ISOCPEUR" w:hAnsi="ISOCPEUR" w:cs="Arial"/>
                <w:i/>
                <w:szCs w:val="24"/>
                <w:lang w:val="ru-RU"/>
              </w:rPr>
              <w:t>пневмоходу</w:t>
            </w:r>
            <w:proofErr w:type="spellEnd"/>
          </w:p>
        </w:tc>
        <w:tc>
          <w:tcPr>
            <w:tcW w:w="967" w:type="pct"/>
            <w:tcBorders>
              <w:top w:val="outset" w:sz="6" w:space="0" w:color="auto"/>
              <w:left w:val="outset" w:sz="6" w:space="0" w:color="auto"/>
              <w:bottom w:val="outset" w:sz="6" w:space="0" w:color="auto"/>
              <w:right w:val="outset" w:sz="6" w:space="0" w:color="auto"/>
            </w:tcBorders>
            <w:shd w:val="clear" w:color="auto" w:fill="FFFFFF"/>
            <w:hideMark/>
          </w:tcPr>
          <w:p w14:paraId="497FC41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w:t>
            </w:r>
          </w:p>
        </w:tc>
      </w:tr>
      <w:tr w:rsidR="0051731E" w:rsidRPr="008A4EBC" w14:paraId="2717F37F" w14:textId="77777777" w:rsidTr="00EE62F2">
        <w:trPr>
          <w:tblCellSpacing w:w="0" w:type="dxa"/>
          <w:jc w:val="center"/>
        </w:trPr>
        <w:tc>
          <w:tcPr>
            <w:tcW w:w="1006" w:type="pct"/>
            <w:tcBorders>
              <w:top w:val="outset" w:sz="6" w:space="0" w:color="auto"/>
              <w:left w:val="outset" w:sz="6" w:space="0" w:color="auto"/>
              <w:bottom w:val="outset" w:sz="6" w:space="0" w:color="auto"/>
              <w:right w:val="outset" w:sz="6" w:space="0" w:color="auto"/>
            </w:tcBorders>
            <w:shd w:val="clear" w:color="auto" w:fill="FFFFFF"/>
            <w:hideMark/>
          </w:tcPr>
          <w:p w14:paraId="03B6591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Сварочное приспособление</w:t>
            </w:r>
          </w:p>
        </w:tc>
        <w:tc>
          <w:tcPr>
            <w:tcW w:w="2075" w:type="pct"/>
            <w:tcBorders>
              <w:top w:val="outset" w:sz="6" w:space="0" w:color="auto"/>
              <w:left w:val="outset" w:sz="6" w:space="0" w:color="auto"/>
              <w:bottom w:val="outset" w:sz="6" w:space="0" w:color="auto"/>
              <w:right w:val="outset" w:sz="6" w:space="0" w:color="auto"/>
            </w:tcBorders>
            <w:shd w:val="clear" w:color="auto" w:fill="FFFFFF"/>
            <w:hideMark/>
          </w:tcPr>
          <w:p w14:paraId="05850082"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t>НИИМосстрой</w:t>
            </w:r>
            <w:proofErr w:type="spellEnd"/>
            <w:r w:rsidRPr="008A4EBC">
              <w:rPr>
                <w:rFonts w:ascii="ISOCPEUR" w:hAnsi="ISOCPEUR" w:cs="Arial"/>
                <w:i/>
                <w:szCs w:val="24"/>
                <w:lang w:val="ru-RU"/>
              </w:rPr>
              <w:t>, СКБ «</w:t>
            </w:r>
            <w:proofErr w:type="spellStart"/>
            <w:r w:rsidRPr="008A4EBC">
              <w:rPr>
                <w:rFonts w:ascii="ISOCPEUR" w:hAnsi="ISOCPEUR" w:cs="Arial"/>
                <w:i/>
                <w:szCs w:val="24"/>
                <w:lang w:val="ru-RU"/>
              </w:rPr>
              <w:t>Мосстрой</w:t>
            </w:r>
            <w:proofErr w:type="spellEnd"/>
            <w:r w:rsidRPr="008A4EBC">
              <w:rPr>
                <w:rFonts w:ascii="ISOCPEUR" w:hAnsi="ISOCPEUR" w:cs="Arial"/>
                <w:i/>
                <w:szCs w:val="24"/>
                <w:lang w:val="ru-RU"/>
              </w:rPr>
              <w:t>» раб. чертеж № 3911/2А</w:t>
            </w:r>
          </w:p>
        </w:tc>
        <w:tc>
          <w:tcPr>
            <w:tcW w:w="952" w:type="pct"/>
            <w:tcBorders>
              <w:top w:val="outset" w:sz="6" w:space="0" w:color="auto"/>
              <w:left w:val="outset" w:sz="6" w:space="0" w:color="auto"/>
              <w:bottom w:val="outset" w:sz="6" w:space="0" w:color="auto"/>
              <w:right w:val="outset" w:sz="6" w:space="0" w:color="auto"/>
            </w:tcBorders>
            <w:shd w:val="clear" w:color="auto" w:fill="FFFFFF"/>
            <w:hideMark/>
          </w:tcPr>
          <w:p w14:paraId="5A71285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Переносное</w:t>
            </w:r>
          </w:p>
        </w:tc>
        <w:tc>
          <w:tcPr>
            <w:tcW w:w="967" w:type="pct"/>
            <w:tcBorders>
              <w:top w:val="outset" w:sz="6" w:space="0" w:color="auto"/>
              <w:left w:val="outset" w:sz="6" w:space="0" w:color="auto"/>
              <w:bottom w:val="outset" w:sz="6" w:space="0" w:color="auto"/>
              <w:right w:val="outset" w:sz="6" w:space="0" w:color="auto"/>
            </w:tcBorders>
            <w:shd w:val="clear" w:color="auto" w:fill="FFFFFF"/>
            <w:hideMark/>
          </w:tcPr>
          <w:p w14:paraId="42252C0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w:t>
            </w:r>
          </w:p>
        </w:tc>
      </w:tr>
      <w:tr w:rsidR="0051731E" w:rsidRPr="008A4EBC" w14:paraId="405CB6D0" w14:textId="77777777" w:rsidTr="00EE62F2">
        <w:trPr>
          <w:tblCellSpacing w:w="0" w:type="dxa"/>
          <w:jc w:val="center"/>
        </w:trPr>
        <w:tc>
          <w:tcPr>
            <w:tcW w:w="1006" w:type="pct"/>
            <w:tcBorders>
              <w:top w:val="outset" w:sz="6" w:space="0" w:color="auto"/>
              <w:left w:val="outset" w:sz="6" w:space="0" w:color="auto"/>
              <w:bottom w:val="outset" w:sz="6" w:space="0" w:color="auto"/>
              <w:right w:val="outset" w:sz="6" w:space="0" w:color="auto"/>
            </w:tcBorders>
            <w:shd w:val="clear" w:color="auto" w:fill="FFFFFF"/>
            <w:hideMark/>
          </w:tcPr>
          <w:p w14:paraId="5CE523E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Натяжное устройство</w:t>
            </w:r>
          </w:p>
        </w:tc>
        <w:tc>
          <w:tcPr>
            <w:tcW w:w="2075" w:type="pct"/>
            <w:tcBorders>
              <w:top w:val="outset" w:sz="6" w:space="0" w:color="auto"/>
              <w:left w:val="outset" w:sz="6" w:space="0" w:color="auto"/>
              <w:bottom w:val="outset" w:sz="6" w:space="0" w:color="auto"/>
              <w:right w:val="outset" w:sz="6" w:space="0" w:color="auto"/>
            </w:tcBorders>
            <w:shd w:val="clear" w:color="auto" w:fill="FFFFFF"/>
            <w:hideMark/>
          </w:tcPr>
          <w:p w14:paraId="5D9E594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p w14:paraId="1ED42A9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5164/4 и 5164/3</w:t>
            </w:r>
          </w:p>
        </w:tc>
        <w:tc>
          <w:tcPr>
            <w:tcW w:w="952" w:type="pct"/>
            <w:tcBorders>
              <w:top w:val="outset" w:sz="6" w:space="0" w:color="auto"/>
              <w:left w:val="outset" w:sz="6" w:space="0" w:color="auto"/>
              <w:bottom w:val="outset" w:sz="6" w:space="0" w:color="auto"/>
              <w:right w:val="outset" w:sz="6" w:space="0" w:color="auto"/>
            </w:tcBorders>
            <w:shd w:val="clear" w:color="auto" w:fill="FFFFFF"/>
            <w:hideMark/>
          </w:tcPr>
          <w:p w14:paraId="4C730AB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tc>
        <w:tc>
          <w:tcPr>
            <w:tcW w:w="967" w:type="pct"/>
            <w:tcBorders>
              <w:top w:val="outset" w:sz="6" w:space="0" w:color="auto"/>
              <w:left w:val="outset" w:sz="6" w:space="0" w:color="auto"/>
              <w:bottom w:val="outset" w:sz="6" w:space="0" w:color="auto"/>
              <w:right w:val="outset" w:sz="6" w:space="0" w:color="auto"/>
            </w:tcBorders>
            <w:shd w:val="clear" w:color="auto" w:fill="FFFFFF"/>
            <w:hideMark/>
          </w:tcPr>
          <w:p w14:paraId="746E23B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w:t>
            </w:r>
          </w:p>
        </w:tc>
      </w:tr>
    </w:tbl>
    <w:p w14:paraId="3FDE1E4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ГРАФИК ОРГАНИЗАЦИИ РАБОТ (на один пролег - 40 </w:t>
      </w:r>
      <w:proofErr w:type="spellStart"/>
      <w:r w:rsidRPr="008A4EBC">
        <w:rPr>
          <w:rFonts w:ascii="ISOCPEUR" w:hAnsi="ISOCPEUR" w:cs="Arial"/>
          <w:i/>
          <w:szCs w:val="24"/>
          <w:lang w:val="ru-RU"/>
        </w:rPr>
        <w:t>пог</w:t>
      </w:r>
      <w:proofErr w:type="spellEnd"/>
      <w:r w:rsidRPr="008A4EBC">
        <w:rPr>
          <w:rFonts w:ascii="ISOCPEUR" w:hAnsi="ISOCPEUR" w:cs="Arial"/>
          <w:i/>
          <w:szCs w:val="24"/>
          <w:lang w:val="ru-RU"/>
        </w:rPr>
        <w:t>. м)</w:t>
      </w:r>
    </w:p>
    <w:p w14:paraId="473D80E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Таблица 3</w:t>
      </w:r>
    </w:p>
    <w:tbl>
      <w:tblPr>
        <w:tblW w:w="4800" w:type="pct"/>
        <w:jc w:val="center"/>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91"/>
        <w:gridCol w:w="1262"/>
        <w:gridCol w:w="1148"/>
        <w:gridCol w:w="986"/>
        <w:gridCol w:w="951"/>
        <w:gridCol w:w="910"/>
        <w:gridCol w:w="1878"/>
        <w:gridCol w:w="604"/>
        <w:gridCol w:w="720"/>
        <w:gridCol w:w="1031"/>
      </w:tblGrid>
      <w:tr w:rsidR="00EE62F2" w:rsidRPr="008A4EBC" w14:paraId="3DE575A4" w14:textId="77777777" w:rsidTr="00EE62F2">
        <w:trPr>
          <w:tblHeader/>
          <w:tblCellSpacing w:w="0" w:type="dxa"/>
          <w:jc w:val="center"/>
        </w:trPr>
        <w:tc>
          <w:tcPr>
            <w:tcW w:w="149" w:type="pct"/>
            <w:vMerge w:val="restart"/>
            <w:tcBorders>
              <w:top w:val="outset" w:sz="6" w:space="0" w:color="auto"/>
              <w:left w:val="outset" w:sz="6" w:space="0" w:color="auto"/>
              <w:bottom w:val="outset" w:sz="6" w:space="0" w:color="auto"/>
              <w:right w:val="outset" w:sz="6" w:space="0" w:color="auto"/>
            </w:tcBorders>
            <w:vAlign w:val="center"/>
            <w:hideMark/>
          </w:tcPr>
          <w:p w14:paraId="1D86432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c>
          <w:tcPr>
            <w:tcW w:w="645" w:type="pct"/>
            <w:vMerge w:val="restart"/>
            <w:tcBorders>
              <w:top w:val="outset" w:sz="6" w:space="0" w:color="auto"/>
              <w:left w:val="outset" w:sz="6" w:space="0" w:color="auto"/>
              <w:bottom w:val="outset" w:sz="6" w:space="0" w:color="auto"/>
              <w:right w:val="outset" w:sz="6" w:space="0" w:color="auto"/>
            </w:tcBorders>
            <w:vAlign w:val="center"/>
            <w:hideMark/>
          </w:tcPr>
          <w:p w14:paraId="42CC16D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Наименование работ</w:t>
            </w:r>
          </w:p>
        </w:tc>
        <w:tc>
          <w:tcPr>
            <w:tcW w:w="587" w:type="pct"/>
            <w:vMerge w:val="restart"/>
            <w:tcBorders>
              <w:top w:val="outset" w:sz="6" w:space="0" w:color="auto"/>
              <w:left w:val="outset" w:sz="6" w:space="0" w:color="auto"/>
              <w:bottom w:val="outset" w:sz="6" w:space="0" w:color="auto"/>
              <w:right w:val="outset" w:sz="6" w:space="0" w:color="auto"/>
            </w:tcBorders>
            <w:vAlign w:val="center"/>
            <w:hideMark/>
          </w:tcPr>
          <w:p w14:paraId="2A9471B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Единица измерения</w:t>
            </w:r>
          </w:p>
        </w:tc>
        <w:tc>
          <w:tcPr>
            <w:tcW w:w="504" w:type="pct"/>
            <w:vMerge w:val="restart"/>
            <w:tcBorders>
              <w:top w:val="outset" w:sz="6" w:space="0" w:color="auto"/>
              <w:left w:val="outset" w:sz="6" w:space="0" w:color="auto"/>
              <w:bottom w:val="outset" w:sz="6" w:space="0" w:color="auto"/>
              <w:right w:val="outset" w:sz="6" w:space="0" w:color="auto"/>
            </w:tcBorders>
            <w:vAlign w:val="center"/>
            <w:hideMark/>
          </w:tcPr>
          <w:p w14:paraId="1BDA99B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Объем работ</w:t>
            </w:r>
          </w:p>
        </w:tc>
        <w:tc>
          <w:tcPr>
            <w:tcW w:w="951" w:type="pct"/>
            <w:gridSpan w:val="2"/>
            <w:tcBorders>
              <w:top w:val="outset" w:sz="6" w:space="0" w:color="auto"/>
              <w:left w:val="outset" w:sz="6" w:space="0" w:color="auto"/>
              <w:bottom w:val="outset" w:sz="6" w:space="0" w:color="auto"/>
              <w:right w:val="outset" w:sz="6" w:space="0" w:color="auto"/>
            </w:tcBorders>
            <w:vAlign w:val="center"/>
            <w:hideMark/>
          </w:tcPr>
          <w:p w14:paraId="2C4822C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Трудоемкость</w:t>
            </w:r>
          </w:p>
        </w:tc>
        <w:tc>
          <w:tcPr>
            <w:tcW w:w="960" w:type="pct"/>
            <w:vMerge w:val="restart"/>
            <w:tcBorders>
              <w:top w:val="outset" w:sz="6" w:space="0" w:color="auto"/>
              <w:left w:val="outset" w:sz="6" w:space="0" w:color="auto"/>
              <w:bottom w:val="outset" w:sz="6" w:space="0" w:color="auto"/>
              <w:right w:val="outset" w:sz="6" w:space="0" w:color="auto"/>
            </w:tcBorders>
            <w:vAlign w:val="center"/>
            <w:hideMark/>
          </w:tcPr>
          <w:p w14:paraId="666BEF1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Состав бригады (звена)</w:t>
            </w:r>
          </w:p>
        </w:tc>
        <w:tc>
          <w:tcPr>
            <w:tcW w:w="1205" w:type="pct"/>
            <w:gridSpan w:val="3"/>
            <w:tcBorders>
              <w:top w:val="outset" w:sz="6" w:space="0" w:color="auto"/>
              <w:left w:val="outset" w:sz="6" w:space="0" w:color="auto"/>
              <w:bottom w:val="outset" w:sz="6" w:space="0" w:color="auto"/>
              <w:right w:val="outset" w:sz="6" w:space="0" w:color="auto"/>
            </w:tcBorders>
            <w:vAlign w:val="center"/>
            <w:hideMark/>
          </w:tcPr>
          <w:p w14:paraId="55BFE5F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Рабочие дни</w:t>
            </w:r>
          </w:p>
        </w:tc>
      </w:tr>
      <w:tr w:rsidR="00EE62F2" w:rsidRPr="008A4EBC" w14:paraId="0EF1F3C8" w14:textId="77777777" w:rsidTr="00EE62F2">
        <w:trPr>
          <w:tblHeader/>
          <w:tblCellSpacing w:w="0" w:type="dxa"/>
          <w:jc w:val="center"/>
        </w:trPr>
        <w:tc>
          <w:tcPr>
            <w:tcW w:w="149" w:type="pct"/>
            <w:vMerge/>
            <w:tcBorders>
              <w:top w:val="outset" w:sz="6" w:space="0" w:color="auto"/>
              <w:left w:val="outset" w:sz="6" w:space="0" w:color="auto"/>
              <w:bottom w:val="outset" w:sz="6" w:space="0" w:color="auto"/>
              <w:right w:val="outset" w:sz="6" w:space="0" w:color="auto"/>
            </w:tcBorders>
            <w:vAlign w:val="center"/>
            <w:hideMark/>
          </w:tcPr>
          <w:p w14:paraId="26DEF0AB" w14:textId="77777777" w:rsidR="0051731E" w:rsidRPr="008A4EBC" w:rsidRDefault="0051731E" w:rsidP="008A4EBC">
            <w:pPr>
              <w:ind w:left="284" w:firstLine="283"/>
              <w:jc w:val="both"/>
              <w:rPr>
                <w:rFonts w:ascii="ISOCPEUR" w:hAnsi="ISOCPEUR" w:cs="Arial"/>
                <w:i/>
                <w:szCs w:val="24"/>
                <w:lang w:val="ru-RU"/>
              </w:rPr>
            </w:pPr>
          </w:p>
        </w:tc>
        <w:tc>
          <w:tcPr>
            <w:tcW w:w="645" w:type="pct"/>
            <w:vMerge/>
            <w:tcBorders>
              <w:top w:val="outset" w:sz="6" w:space="0" w:color="auto"/>
              <w:left w:val="outset" w:sz="6" w:space="0" w:color="auto"/>
              <w:bottom w:val="outset" w:sz="6" w:space="0" w:color="auto"/>
              <w:right w:val="outset" w:sz="6" w:space="0" w:color="auto"/>
            </w:tcBorders>
            <w:vAlign w:val="center"/>
            <w:hideMark/>
          </w:tcPr>
          <w:p w14:paraId="51C38CAA" w14:textId="77777777" w:rsidR="0051731E" w:rsidRPr="008A4EBC" w:rsidRDefault="0051731E" w:rsidP="008A4EBC">
            <w:pPr>
              <w:ind w:left="284" w:firstLine="283"/>
              <w:jc w:val="both"/>
              <w:rPr>
                <w:rFonts w:ascii="ISOCPEUR" w:hAnsi="ISOCPEUR" w:cs="Arial"/>
                <w:i/>
                <w:szCs w:val="24"/>
                <w:lang w:val="ru-RU"/>
              </w:rPr>
            </w:pPr>
          </w:p>
        </w:tc>
        <w:tc>
          <w:tcPr>
            <w:tcW w:w="587" w:type="pct"/>
            <w:vMerge/>
            <w:tcBorders>
              <w:top w:val="outset" w:sz="6" w:space="0" w:color="auto"/>
              <w:left w:val="outset" w:sz="6" w:space="0" w:color="auto"/>
              <w:bottom w:val="outset" w:sz="6" w:space="0" w:color="auto"/>
              <w:right w:val="outset" w:sz="6" w:space="0" w:color="auto"/>
            </w:tcBorders>
            <w:vAlign w:val="center"/>
            <w:hideMark/>
          </w:tcPr>
          <w:p w14:paraId="55F8269B" w14:textId="77777777" w:rsidR="0051731E" w:rsidRPr="008A4EBC" w:rsidRDefault="0051731E" w:rsidP="008A4EBC">
            <w:pPr>
              <w:ind w:left="284" w:firstLine="283"/>
              <w:jc w:val="both"/>
              <w:rPr>
                <w:rFonts w:ascii="ISOCPEUR" w:hAnsi="ISOCPEUR" w:cs="Arial"/>
                <w:i/>
                <w:szCs w:val="24"/>
                <w:lang w:val="ru-RU"/>
              </w:rPr>
            </w:pPr>
          </w:p>
        </w:tc>
        <w:tc>
          <w:tcPr>
            <w:tcW w:w="504" w:type="pct"/>
            <w:vMerge/>
            <w:tcBorders>
              <w:top w:val="outset" w:sz="6" w:space="0" w:color="auto"/>
              <w:left w:val="outset" w:sz="6" w:space="0" w:color="auto"/>
              <w:bottom w:val="outset" w:sz="6" w:space="0" w:color="auto"/>
              <w:right w:val="outset" w:sz="6" w:space="0" w:color="auto"/>
            </w:tcBorders>
            <w:vAlign w:val="center"/>
            <w:hideMark/>
          </w:tcPr>
          <w:p w14:paraId="2BEDE1C6" w14:textId="77777777" w:rsidR="0051731E" w:rsidRPr="008A4EBC" w:rsidRDefault="0051731E" w:rsidP="008A4EBC">
            <w:pPr>
              <w:ind w:left="284" w:firstLine="283"/>
              <w:jc w:val="both"/>
              <w:rPr>
                <w:rFonts w:ascii="ISOCPEUR" w:hAnsi="ISOCPEUR" w:cs="Arial"/>
                <w:i/>
                <w:szCs w:val="24"/>
                <w:lang w:val="ru-RU"/>
              </w:rPr>
            </w:pPr>
          </w:p>
        </w:tc>
        <w:tc>
          <w:tcPr>
            <w:tcW w:w="486" w:type="pct"/>
            <w:tcBorders>
              <w:top w:val="outset" w:sz="6" w:space="0" w:color="auto"/>
              <w:left w:val="outset" w:sz="6" w:space="0" w:color="auto"/>
              <w:bottom w:val="outset" w:sz="6" w:space="0" w:color="auto"/>
              <w:right w:val="outset" w:sz="6" w:space="0" w:color="auto"/>
            </w:tcBorders>
            <w:vAlign w:val="center"/>
            <w:hideMark/>
          </w:tcPr>
          <w:p w14:paraId="5FFB3E1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на единицу, чел.-ч.</w:t>
            </w:r>
          </w:p>
        </w:tc>
        <w:tc>
          <w:tcPr>
            <w:tcW w:w="465" w:type="pct"/>
            <w:tcBorders>
              <w:top w:val="outset" w:sz="6" w:space="0" w:color="auto"/>
              <w:left w:val="outset" w:sz="6" w:space="0" w:color="auto"/>
              <w:bottom w:val="outset" w:sz="6" w:space="0" w:color="auto"/>
              <w:right w:val="outset" w:sz="6" w:space="0" w:color="auto"/>
            </w:tcBorders>
            <w:vAlign w:val="center"/>
            <w:hideMark/>
          </w:tcPr>
          <w:p w14:paraId="448B194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на весь объем, чел.-</w:t>
            </w:r>
            <w:proofErr w:type="spellStart"/>
            <w:r w:rsidRPr="008A4EBC">
              <w:rPr>
                <w:rFonts w:ascii="ISOCPEUR" w:hAnsi="ISOCPEUR" w:cs="Arial"/>
                <w:i/>
                <w:szCs w:val="24"/>
                <w:lang w:val="ru-RU"/>
              </w:rPr>
              <w:t>дн</w:t>
            </w:r>
            <w:proofErr w:type="spellEnd"/>
            <w:r w:rsidRPr="008A4EBC">
              <w:rPr>
                <w:rFonts w:ascii="ISOCPEUR" w:hAnsi="ISOCPEUR" w:cs="Arial"/>
                <w:i/>
                <w:szCs w:val="24"/>
                <w:lang w:val="ru-RU"/>
              </w:rPr>
              <w:t>.</w:t>
            </w:r>
          </w:p>
        </w:tc>
        <w:tc>
          <w:tcPr>
            <w:tcW w:w="960" w:type="pct"/>
            <w:vMerge/>
            <w:tcBorders>
              <w:top w:val="outset" w:sz="6" w:space="0" w:color="auto"/>
              <w:left w:val="outset" w:sz="6" w:space="0" w:color="auto"/>
              <w:bottom w:val="outset" w:sz="6" w:space="0" w:color="auto"/>
              <w:right w:val="outset" w:sz="6" w:space="0" w:color="auto"/>
            </w:tcBorders>
            <w:vAlign w:val="center"/>
            <w:hideMark/>
          </w:tcPr>
          <w:p w14:paraId="2754C555" w14:textId="77777777" w:rsidR="0051731E" w:rsidRPr="008A4EBC" w:rsidRDefault="0051731E" w:rsidP="008A4EBC">
            <w:pPr>
              <w:ind w:left="284" w:firstLine="283"/>
              <w:jc w:val="both"/>
              <w:rPr>
                <w:rFonts w:ascii="ISOCPEUR" w:hAnsi="ISOCPEUR" w:cs="Arial"/>
                <w:i/>
                <w:szCs w:val="24"/>
                <w:lang w:val="ru-RU"/>
              </w:rPr>
            </w:pPr>
          </w:p>
        </w:tc>
        <w:tc>
          <w:tcPr>
            <w:tcW w:w="309" w:type="pct"/>
            <w:tcBorders>
              <w:top w:val="outset" w:sz="6" w:space="0" w:color="auto"/>
              <w:left w:val="outset" w:sz="6" w:space="0" w:color="auto"/>
              <w:bottom w:val="outset" w:sz="6" w:space="0" w:color="auto"/>
              <w:right w:val="outset" w:sz="6" w:space="0" w:color="auto"/>
            </w:tcBorders>
            <w:vAlign w:val="center"/>
            <w:hideMark/>
          </w:tcPr>
          <w:p w14:paraId="7A2304E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w:t>
            </w:r>
          </w:p>
        </w:tc>
        <w:tc>
          <w:tcPr>
            <w:tcW w:w="368" w:type="pct"/>
            <w:tcBorders>
              <w:top w:val="outset" w:sz="6" w:space="0" w:color="auto"/>
              <w:left w:val="outset" w:sz="6" w:space="0" w:color="auto"/>
              <w:bottom w:val="outset" w:sz="6" w:space="0" w:color="auto"/>
              <w:right w:val="outset" w:sz="6" w:space="0" w:color="auto"/>
            </w:tcBorders>
            <w:vAlign w:val="center"/>
            <w:hideMark/>
          </w:tcPr>
          <w:p w14:paraId="2C7EEBA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w:t>
            </w:r>
          </w:p>
        </w:tc>
        <w:tc>
          <w:tcPr>
            <w:tcW w:w="528" w:type="pct"/>
            <w:tcBorders>
              <w:top w:val="outset" w:sz="6" w:space="0" w:color="auto"/>
              <w:left w:val="outset" w:sz="6" w:space="0" w:color="auto"/>
              <w:bottom w:val="outset" w:sz="6" w:space="0" w:color="auto"/>
              <w:right w:val="outset" w:sz="6" w:space="0" w:color="auto"/>
            </w:tcBorders>
            <w:vAlign w:val="center"/>
            <w:hideMark/>
          </w:tcPr>
          <w:p w14:paraId="1C233D4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3</w:t>
            </w:r>
          </w:p>
        </w:tc>
      </w:tr>
      <w:tr w:rsidR="00EE62F2" w:rsidRPr="008A4EBC" w14:paraId="23782398" w14:textId="77777777" w:rsidTr="00EE62F2">
        <w:trPr>
          <w:tblCellSpacing w:w="0" w:type="dxa"/>
          <w:jc w:val="center"/>
        </w:trPr>
        <w:tc>
          <w:tcPr>
            <w:tcW w:w="149" w:type="pct"/>
            <w:tcBorders>
              <w:top w:val="outset" w:sz="6" w:space="0" w:color="auto"/>
              <w:left w:val="outset" w:sz="6" w:space="0" w:color="auto"/>
              <w:bottom w:val="outset" w:sz="6" w:space="0" w:color="auto"/>
              <w:right w:val="outset" w:sz="6" w:space="0" w:color="auto"/>
            </w:tcBorders>
            <w:hideMark/>
          </w:tcPr>
          <w:p w14:paraId="7321FB3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w:t>
            </w:r>
          </w:p>
        </w:tc>
        <w:tc>
          <w:tcPr>
            <w:tcW w:w="645" w:type="pct"/>
            <w:tcBorders>
              <w:top w:val="outset" w:sz="6" w:space="0" w:color="auto"/>
              <w:left w:val="outset" w:sz="6" w:space="0" w:color="auto"/>
              <w:bottom w:val="outset" w:sz="6" w:space="0" w:color="auto"/>
              <w:right w:val="outset" w:sz="6" w:space="0" w:color="auto"/>
            </w:tcBorders>
            <w:hideMark/>
          </w:tcPr>
          <w:p w14:paraId="79AFA30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Подготовка основания траншеи</w:t>
            </w:r>
          </w:p>
        </w:tc>
        <w:tc>
          <w:tcPr>
            <w:tcW w:w="587" w:type="pct"/>
            <w:tcBorders>
              <w:top w:val="outset" w:sz="6" w:space="0" w:color="auto"/>
              <w:left w:val="outset" w:sz="6" w:space="0" w:color="auto"/>
              <w:bottom w:val="outset" w:sz="6" w:space="0" w:color="auto"/>
              <w:right w:val="outset" w:sz="6" w:space="0" w:color="auto"/>
            </w:tcBorders>
            <w:hideMark/>
          </w:tcPr>
          <w:p w14:paraId="620F38E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м3</w:t>
            </w:r>
          </w:p>
        </w:tc>
        <w:tc>
          <w:tcPr>
            <w:tcW w:w="504" w:type="pct"/>
            <w:tcBorders>
              <w:top w:val="outset" w:sz="6" w:space="0" w:color="auto"/>
              <w:left w:val="outset" w:sz="6" w:space="0" w:color="auto"/>
              <w:bottom w:val="outset" w:sz="6" w:space="0" w:color="auto"/>
              <w:right w:val="outset" w:sz="6" w:space="0" w:color="auto"/>
            </w:tcBorders>
            <w:hideMark/>
          </w:tcPr>
          <w:p w14:paraId="7D0720F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2,8</w:t>
            </w:r>
          </w:p>
        </w:tc>
        <w:tc>
          <w:tcPr>
            <w:tcW w:w="486" w:type="pct"/>
            <w:tcBorders>
              <w:top w:val="outset" w:sz="6" w:space="0" w:color="auto"/>
              <w:left w:val="outset" w:sz="6" w:space="0" w:color="auto"/>
              <w:bottom w:val="outset" w:sz="6" w:space="0" w:color="auto"/>
              <w:right w:val="outset" w:sz="6" w:space="0" w:color="auto"/>
            </w:tcBorders>
            <w:hideMark/>
          </w:tcPr>
          <w:p w14:paraId="15890AF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1,2</w:t>
            </w:r>
          </w:p>
        </w:tc>
        <w:tc>
          <w:tcPr>
            <w:tcW w:w="465" w:type="pct"/>
            <w:tcBorders>
              <w:top w:val="outset" w:sz="6" w:space="0" w:color="auto"/>
              <w:left w:val="outset" w:sz="6" w:space="0" w:color="auto"/>
              <w:bottom w:val="outset" w:sz="6" w:space="0" w:color="auto"/>
              <w:right w:val="outset" w:sz="6" w:space="0" w:color="auto"/>
            </w:tcBorders>
            <w:hideMark/>
          </w:tcPr>
          <w:p w14:paraId="457647D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0,42</w:t>
            </w:r>
          </w:p>
        </w:tc>
        <w:tc>
          <w:tcPr>
            <w:tcW w:w="960" w:type="pct"/>
            <w:tcBorders>
              <w:top w:val="outset" w:sz="6" w:space="0" w:color="auto"/>
              <w:left w:val="outset" w:sz="6" w:space="0" w:color="auto"/>
              <w:bottom w:val="outset" w:sz="6" w:space="0" w:color="auto"/>
              <w:right w:val="outset" w:sz="6" w:space="0" w:color="auto"/>
            </w:tcBorders>
            <w:hideMark/>
          </w:tcPr>
          <w:p w14:paraId="65AE35E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трубопроводчики</w:t>
            </w:r>
          </w:p>
          <w:p w14:paraId="6757C1D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3 раз. - 2 чел.</w:t>
            </w:r>
          </w:p>
          <w:p w14:paraId="2CB4B29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 раз. - 2 чел.</w:t>
            </w:r>
          </w:p>
        </w:tc>
        <w:tc>
          <w:tcPr>
            <w:tcW w:w="309" w:type="pct"/>
            <w:tcBorders>
              <w:top w:val="outset" w:sz="6" w:space="0" w:color="auto"/>
              <w:left w:val="outset" w:sz="6" w:space="0" w:color="auto"/>
              <w:bottom w:val="outset" w:sz="6" w:space="0" w:color="auto"/>
              <w:right w:val="outset" w:sz="6" w:space="0" w:color="auto"/>
            </w:tcBorders>
            <w:hideMark/>
          </w:tcPr>
          <w:p w14:paraId="2B34485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_</w:t>
            </w:r>
          </w:p>
        </w:tc>
        <w:tc>
          <w:tcPr>
            <w:tcW w:w="368" w:type="pct"/>
            <w:tcBorders>
              <w:top w:val="outset" w:sz="6" w:space="0" w:color="auto"/>
              <w:left w:val="outset" w:sz="6" w:space="0" w:color="auto"/>
              <w:bottom w:val="outset" w:sz="6" w:space="0" w:color="auto"/>
              <w:right w:val="outset" w:sz="6" w:space="0" w:color="auto"/>
            </w:tcBorders>
            <w:hideMark/>
          </w:tcPr>
          <w:p w14:paraId="0FC8D4C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c>
          <w:tcPr>
            <w:tcW w:w="528" w:type="pct"/>
            <w:tcBorders>
              <w:top w:val="outset" w:sz="6" w:space="0" w:color="auto"/>
              <w:left w:val="outset" w:sz="6" w:space="0" w:color="auto"/>
              <w:bottom w:val="outset" w:sz="6" w:space="0" w:color="auto"/>
              <w:right w:val="outset" w:sz="6" w:space="0" w:color="auto"/>
            </w:tcBorders>
            <w:hideMark/>
          </w:tcPr>
          <w:p w14:paraId="2697AA9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r>
      <w:tr w:rsidR="00EE62F2" w:rsidRPr="008A4EBC" w14:paraId="0EC30918" w14:textId="77777777" w:rsidTr="00EE62F2">
        <w:trPr>
          <w:tblCellSpacing w:w="0" w:type="dxa"/>
          <w:jc w:val="center"/>
        </w:trPr>
        <w:tc>
          <w:tcPr>
            <w:tcW w:w="149" w:type="pct"/>
            <w:tcBorders>
              <w:top w:val="outset" w:sz="6" w:space="0" w:color="auto"/>
              <w:left w:val="outset" w:sz="6" w:space="0" w:color="auto"/>
              <w:bottom w:val="outset" w:sz="6" w:space="0" w:color="auto"/>
              <w:right w:val="outset" w:sz="6" w:space="0" w:color="auto"/>
            </w:tcBorders>
            <w:hideMark/>
          </w:tcPr>
          <w:p w14:paraId="52FA55A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w:t>
            </w:r>
          </w:p>
        </w:tc>
        <w:tc>
          <w:tcPr>
            <w:tcW w:w="645" w:type="pct"/>
            <w:tcBorders>
              <w:top w:val="outset" w:sz="6" w:space="0" w:color="auto"/>
              <w:left w:val="outset" w:sz="6" w:space="0" w:color="auto"/>
              <w:bottom w:val="outset" w:sz="6" w:space="0" w:color="auto"/>
              <w:right w:val="outset" w:sz="6" w:space="0" w:color="auto"/>
            </w:tcBorders>
            <w:hideMark/>
          </w:tcPr>
          <w:p w14:paraId="68B50D42" w14:textId="77777777" w:rsidR="0051731E" w:rsidRPr="008A4EBC" w:rsidRDefault="0051731E" w:rsidP="0096041A">
            <w:pPr>
              <w:ind w:left="112" w:firstLine="0"/>
              <w:jc w:val="both"/>
              <w:rPr>
                <w:rFonts w:ascii="ISOCPEUR" w:hAnsi="ISOCPEUR" w:cs="Arial"/>
                <w:i/>
                <w:szCs w:val="24"/>
                <w:lang w:val="ru-RU"/>
              </w:rPr>
            </w:pPr>
            <w:r w:rsidRPr="008A4EBC">
              <w:rPr>
                <w:rFonts w:ascii="ISOCPEUR" w:hAnsi="ISOCPEUR" w:cs="Arial"/>
                <w:i/>
                <w:szCs w:val="24"/>
                <w:lang w:val="ru-RU"/>
              </w:rPr>
              <w:t>Установка канализационных колодцев</w:t>
            </w:r>
          </w:p>
        </w:tc>
        <w:tc>
          <w:tcPr>
            <w:tcW w:w="587" w:type="pct"/>
            <w:tcBorders>
              <w:top w:val="outset" w:sz="6" w:space="0" w:color="auto"/>
              <w:left w:val="outset" w:sz="6" w:space="0" w:color="auto"/>
              <w:bottom w:val="outset" w:sz="6" w:space="0" w:color="auto"/>
              <w:right w:val="outset" w:sz="6" w:space="0" w:color="auto"/>
            </w:tcBorders>
            <w:hideMark/>
          </w:tcPr>
          <w:p w14:paraId="04CA872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 кол.</w:t>
            </w:r>
          </w:p>
        </w:tc>
        <w:tc>
          <w:tcPr>
            <w:tcW w:w="504" w:type="pct"/>
            <w:tcBorders>
              <w:top w:val="outset" w:sz="6" w:space="0" w:color="auto"/>
              <w:left w:val="outset" w:sz="6" w:space="0" w:color="auto"/>
              <w:bottom w:val="outset" w:sz="6" w:space="0" w:color="auto"/>
              <w:right w:val="outset" w:sz="6" w:space="0" w:color="auto"/>
            </w:tcBorders>
            <w:hideMark/>
          </w:tcPr>
          <w:p w14:paraId="68AFA56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2,0</w:t>
            </w:r>
          </w:p>
        </w:tc>
        <w:tc>
          <w:tcPr>
            <w:tcW w:w="486" w:type="pct"/>
            <w:tcBorders>
              <w:top w:val="outset" w:sz="6" w:space="0" w:color="auto"/>
              <w:left w:val="outset" w:sz="6" w:space="0" w:color="auto"/>
              <w:bottom w:val="outset" w:sz="6" w:space="0" w:color="auto"/>
              <w:right w:val="outset" w:sz="6" w:space="0" w:color="auto"/>
            </w:tcBorders>
            <w:hideMark/>
          </w:tcPr>
          <w:p w14:paraId="3569502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4,0</w:t>
            </w:r>
          </w:p>
        </w:tc>
        <w:tc>
          <w:tcPr>
            <w:tcW w:w="465" w:type="pct"/>
            <w:tcBorders>
              <w:top w:val="outset" w:sz="6" w:space="0" w:color="auto"/>
              <w:left w:val="outset" w:sz="6" w:space="0" w:color="auto"/>
              <w:bottom w:val="outset" w:sz="6" w:space="0" w:color="auto"/>
              <w:right w:val="outset" w:sz="6" w:space="0" w:color="auto"/>
            </w:tcBorders>
            <w:hideMark/>
          </w:tcPr>
          <w:p w14:paraId="243421E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1,0</w:t>
            </w:r>
          </w:p>
        </w:tc>
        <w:tc>
          <w:tcPr>
            <w:tcW w:w="960" w:type="pct"/>
            <w:tcBorders>
              <w:top w:val="outset" w:sz="6" w:space="0" w:color="auto"/>
              <w:left w:val="outset" w:sz="6" w:space="0" w:color="auto"/>
              <w:bottom w:val="outset" w:sz="6" w:space="0" w:color="auto"/>
              <w:right w:val="outset" w:sz="6" w:space="0" w:color="auto"/>
            </w:tcBorders>
            <w:hideMark/>
          </w:tcPr>
          <w:p w14:paraId="7F04CCC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трубопроводчики</w:t>
            </w:r>
          </w:p>
          <w:p w14:paraId="76306A1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 раз. - 1 чел</w:t>
            </w:r>
          </w:p>
          <w:p w14:paraId="3A63145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3 раз. - 1 чел.</w:t>
            </w:r>
          </w:p>
          <w:p w14:paraId="060FACD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 раз. - 1 чел.</w:t>
            </w:r>
          </w:p>
        </w:tc>
        <w:tc>
          <w:tcPr>
            <w:tcW w:w="309" w:type="pct"/>
            <w:tcBorders>
              <w:top w:val="outset" w:sz="6" w:space="0" w:color="auto"/>
              <w:left w:val="outset" w:sz="6" w:space="0" w:color="auto"/>
              <w:bottom w:val="outset" w:sz="6" w:space="0" w:color="auto"/>
              <w:right w:val="outset" w:sz="6" w:space="0" w:color="auto"/>
            </w:tcBorders>
            <w:hideMark/>
          </w:tcPr>
          <w:p w14:paraId="226765A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_</w:t>
            </w:r>
          </w:p>
        </w:tc>
        <w:tc>
          <w:tcPr>
            <w:tcW w:w="368" w:type="pct"/>
            <w:tcBorders>
              <w:top w:val="outset" w:sz="6" w:space="0" w:color="auto"/>
              <w:left w:val="outset" w:sz="6" w:space="0" w:color="auto"/>
              <w:bottom w:val="outset" w:sz="6" w:space="0" w:color="auto"/>
              <w:right w:val="outset" w:sz="6" w:space="0" w:color="auto"/>
            </w:tcBorders>
            <w:hideMark/>
          </w:tcPr>
          <w:p w14:paraId="73B3FA4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c>
          <w:tcPr>
            <w:tcW w:w="528" w:type="pct"/>
            <w:tcBorders>
              <w:top w:val="outset" w:sz="6" w:space="0" w:color="auto"/>
              <w:left w:val="outset" w:sz="6" w:space="0" w:color="auto"/>
              <w:bottom w:val="outset" w:sz="6" w:space="0" w:color="auto"/>
              <w:right w:val="outset" w:sz="6" w:space="0" w:color="auto"/>
            </w:tcBorders>
            <w:hideMark/>
          </w:tcPr>
          <w:p w14:paraId="5A94851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r>
      <w:tr w:rsidR="00EE62F2" w:rsidRPr="008A4EBC" w14:paraId="3DA500E9" w14:textId="77777777" w:rsidTr="00EE62F2">
        <w:trPr>
          <w:tblCellSpacing w:w="0" w:type="dxa"/>
          <w:jc w:val="center"/>
        </w:trPr>
        <w:tc>
          <w:tcPr>
            <w:tcW w:w="149" w:type="pct"/>
            <w:tcBorders>
              <w:top w:val="outset" w:sz="6" w:space="0" w:color="auto"/>
              <w:left w:val="outset" w:sz="6" w:space="0" w:color="auto"/>
              <w:bottom w:val="outset" w:sz="6" w:space="0" w:color="auto"/>
              <w:right w:val="outset" w:sz="6" w:space="0" w:color="auto"/>
            </w:tcBorders>
            <w:hideMark/>
          </w:tcPr>
          <w:p w14:paraId="6B409E9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3.</w:t>
            </w:r>
          </w:p>
        </w:tc>
        <w:tc>
          <w:tcPr>
            <w:tcW w:w="645" w:type="pct"/>
            <w:tcBorders>
              <w:top w:val="outset" w:sz="6" w:space="0" w:color="auto"/>
              <w:left w:val="outset" w:sz="6" w:space="0" w:color="auto"/>
              <w:bottom w:val="outset" w:sz="6" w:space="0" w:color="auto"/>
              <w:right w:val="outset" w:sz="6" w:space="0" w:color="auto"/>
            </w:tcBorders>
            <w:hideMark/>
          </w:tcPr>
          <w:p w14:paraId="291185B0" w14:textId="77777777" w:rsidR="0051731E" w:rsidRPr="008A4EBC" w:rsidRDefault="0051731E" w:rsidP="0096041A">
            <w:pPr>
              <w:ind w:firstLine="0"/>
              <w:jc w:val="both"/>
              <w:rPr>
                <w:rFonts w:ascii="ISOCPEUR" w:hAnsi="ISOCPEUR" w:cs="Arial"/>
                <w:i/>
                <w:szCs w:val="24"/>
                <w:lang w:val="ru-RU"/>
              </w:rPr>
            </w:pPr>
            <w:r w:rsidRPr="008A4EBC">
              <w:rPr>
                <w:rFonts w:ascii="ISOCPEUR" w:hAnsi="ISOCPEUR" w:cs="Arial"/>
                <w:i/>
                <w:szCs w:val="24"/>
                <w:lang w:val="ru-RU"/>
              </w:rPr>
              <w:t xml:space="preserve">Соединение труб </w:t>
            </w:r>
            <w:proofErr w:type="gramStart"/>
            <w:r w:rsidRPr="008A4EBC">
              <w:rPr>
                <w:rFonts w:ascii="ISOCPEUR" w:hAnsi="ISOCPEUR" w:cs="Arial"/>
                <w:i/>
                <w:szCs w:val="24"/>
                <w:lang w:val="ru-RU"/>
              </w:rPr>
              <w:t>раструбом на резиновых кольцах</w:t>
            </w:r>
            <w:proofErr w:type="gramEnd"/>
            <w:r w:rsidRPr="008A4EBC">
              <w:rPr>
                <w:rFonts w:ascii="ISOCPEUR" w:hAnsi="ISOCPEUR" w:cs="Arial"/>
                <w:i/>
                <w:szCs w:val="24"/>
                <w:lang w:val="ru-RU"/>
              </w:rPr>
              <w:t xml:space="preserve"> и укладка их </w:t>
            </w:r>
            <w:r w:rsidRPr="008A4EBC">
              <w:rPr>
                <w:rFonts w:ascii="ISOCPEUR" w:hAnsi="ISOCPEUR" w:cs="Arial"/>
                <w:i/>
                <w:szCs w:val="24"/>
                <w:lang w:val="ru-RU"/>
              </w:rPr>
              <w:lastRenderedPageBreak/>
              <w:t>в проектное положение</w:t>
            </w:r>
          </w:p>
        </w:tc>
        <w:tc>
          <w:tcPr>
            <w:tcW w:w="587" w:type="pct"/>
            <w:tcBorders>
              <w:top w:val="outset" w:sz="6" w:space="0" w:color="auto"/>
              <w:left w:val="outset" w:sz="6" w:space="0" w:color="auto"/>
              <w:bottom w:val="outset" w:sz="6" w:space="0" w:color="auto"/>
              <w:right w:val="outset" w:sz="6" w:space="0" w:color="auto"/>
            </w:tcBorders>
            <w:hideMark/>
          </w:tcPr>
          <w:p w14:paraId="204281A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 xml:space="preserve">10 </w:t>
            </w:r>
            <w:proofErr w:type="spellStart"/>
            <w:r w:rsidRPr="008A4EBC">
              <w:rPr>
                <w:rFonts w:ascii="ISOCPEUR" w:hAnsi="ISOCPEUR" w:cs="Arial"/>
                <w:i/>
                <w:szCs w:val="24"/>
                <w:lang w:val="ru-RU"/>
              </w:rPr>
              <w:t>пог</w:t>
            </w:r>
            <w:proofErr w:type="spellEnd"/>
            <w:r w:rsidRPr="008A4EBC">
              <w:rPr>
                <w:rFonts w:ascii="ISOCPEUR" w:hAnsi="ISOCPEUR" w:cs="Arial"/>
                <w:i/>
                <w:szCs w:val="24"/>
                <w:lang w:val="ru-RU"/>
              </w:rPr>
              <w:t>. м</w:t>
            </w:r>
          </w:p>
        </w:tc>
        <w:tc>
          <w:tcPr>
            <w:tcW w:w="504" w:type="pct"/>
            <w:tcBorders>
              <w:top w:val="outset" w:sz="6" w:space="0" w:color="auto"/>
              <w:left w:val="outset" w:sz="6" w:space="0" w:color="auto"/>
              <w:bottom w:val="outset" w:sz="6" w:space="0" w:color="auto"/>
              <w:right w:val="outset" w:sz="6" w:space="0" w:color="auto"/>
            </w:tcBorders>
            <w:hideMark/>
          </w:tcPr>
          <w:p w14:paraId="327415B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4,0</w:t>
            </w:r>
          </w:p>
        </w:tc>
        <w:tc>
          <w:tcPr>
            <w:tcW w:w="486" w:type="pct"/>
            <w:tcBorders>
              <w:top w:val="outset" w:sz="6" w:space="0" w:color="auto"/>
              <w:left w:val="outset" w:sz="6" w:space="0" w:color="auto"/>
              <w:bottom w:val="outset" w:sz="6" w:space="0" w:color="auto"/>
              <w:right w:val="outset" w:sz="6" w:space="0" w:color="auto"/>
            </w:tcBorders>
            <w:hideMark/>
          </w:tcPr>
          <w:p w14:paraId="2A72F77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1,5</w:t>
            </w:r>
          </w:p>
        </w:tc>
        <w:tc>
          <w:tcPr>
            <w:tcW w:w="465" w:type="pct"/>
            <w:tcBorders>
              <w:top w:val="outset" w:sz="6" w:space="0" w:color="auto"/>
              <w:left w:val="outset" w:sz="6" w:space="0" w:color="auto"/>
              <w:bottom w:val="outset" w:sz="6" w:space="0" w:color="auto"/>
              <w:right w:val="outset" w:sz="6" w:space="0" w:color="auto"/>
            </w:tcBorders>
            <w:hideMark/>
          </w:tcPr>
          <w:p w14:paraId="178C30C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0,75</w:t>
            </w:r>
          </w:p>
        </w:tc>
        <w:tc>
          <w:tcPr>
            <w:tcW w:w="960" w:type="pct"/>
            <w:tcBorders>
              <w:top w:val="outset" w:sz="6" w:space="0" w:color="auto"/>
              <w:left w:val="outset" w:sz="6" w:space="0" w:color="auto"/>
              <w:bottom w:val="outset" w:sz="6" w:space="0" w:color="auto"/>
              <w:right w:val="outset" w:sz="6" w:space="0" w:color="auto"/>
            </w:tcBorders>
            <w:hideMark/>
          </w:tcPr>
          <w:p w14:paraId="7837092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трубопроводчики</w:t>
            </w:r>
          </w:p>
          <w:p w14:paraId="7266B0A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 раз. - 1 чел.</w:t>
            </w:r>
          </w:p>
          <w:p w14:paraId="6893B2D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 раз. - 2 чел.</w:t>
            </w:r>
          </w:p>
        </w:tc>
        <w:tc>
          <w:tcPr>
            <w:tcW w:w="309" w:type="pct"/>
            <w:tcBorders>
              <w:top w:val="outset" w:sz="6" w:space="0" w:color="auto"/>
              <w:left w:val="outset" w:sz="6" w:space="0" w:color="auto"/>
              <w:bottom w:val="outset" w:sz="6" w:space="0" w:color="auto"/>
              <w:right w:val="outset" w:sz="6" w:space="0" w:color="auto"/>
            </w:tcBorders>
            <w:hideMark/>
          </w:tcPr>
          <w:p w14:paraId="0540903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_</w:t>
            </w:r>
          </w:p>
        </w:tc>
        <w:tc>
          <w:tcPr>
            <w:tcW w:w="368" w:type="pct"/>
            <w:tcBorders>
              <w:top w:val="outset" w:sz="6" w:space="0" w:color="auto"/>
              <w:left w:val="outset" w:sz="6" w:space="0" w:color="auto"/>
              <w:bottom w:val="outset" w:sz="6" w:space="0" w:color="auto"/>
              <w:right w:val="outset" w:sz="6" w:space="0" w:color="auto"/>
            </w:tcBorders>
            <w:hideMark/>
          </w:tcPr>
          <w:p w14:paraId="18E8501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c>
          <w:tcPr>
            <w:tcW w:w="528" w:type="pct"/>
            <w:tcBorders>
              <w:top w:val="outset" w:sz="6" w:space="0" w:color="auto"/>
              <w:left w:val="outset" w:sz="6" w:space="0" w:color="auto"/>
              <w:bottom w:val="outset" w:sz="6" w:space="0" w:color="auto"/>
              <w:right w:val="outset" w:sz="6" w:space="0" w:color="auto"/>
            </w:tcBorders>
            <w:hideMark/>
          </w:tcPr>
          <w:p w14:paraId="235637B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r>
      <w:tr w:rsidR="00EE62F2" w:rsidRPr="008A4EBC" w14:paraId="421DB3E1" w14:textId="77777777" w:rsidTr="00EE62F2">
        <w:trPr>
          <w:tblCellSpacing w:w="0" w:type="dxa"/>
          <w:jc w:val="center"/>
        </w:trPr>
        <w:tc>
          <w:tcPr>
            <w:tcW w:w="149" w:type="pct"/>
            <w:tcBorders>
              <w:top w:val="outset" w:sz="6" w:space="0" w:color="auto"/>
              <w:left w:val="outset" w:sz="6" w:space="0" w:color="auto"/>
              <w:bottom w:val="outset" w:sz="6" w:space="0" w:color="auto"/>
              <w:right w:val="outset" w:sz="6" w:space="0" w:color="auto"/>
            </w:tcBorders>
            <w:hideMark/>
          </w:tcPr>
          <w:p w14:paraId="7E20CDC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4.</w:t>
            </w:r>
          </w:p>
        </w:tc>
        <w:tc>
          <w:tcPr>
            <w:tcW w:w="645" w:type="pct"/>
            <w:tcBorders>
              <w:top w:val="outset" w:sz="6" w:space="0" w:color="auto"/>
              <w:left w:val="outset" w:sz="6" w:space="0" w:color="auto"/>
              <w:bottom w:val="outset" w:sz="6" w:space="0" w:color="auto"/>
              <w:right w:val="outset" w:sz="6" w:space="0" w:color="auto"/>
            </w:tcBorders>
            <w:hideMark/>
          </w:tcPr>
          <w:p w14:paraId="4B830AA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Засыпка пазух на высоты 0,5 м над верхом трубопровода вручную</w:t>
            </w:r>
          </w:p>
        </w:tc>
        <w:tc>
          <w:tcPr>
            <w:tcW w:w="587" w:type="pct"/>
            <w:tcBorders>
              <w:top w:val="outset" w:sz="6" w:space="0" w:color="auto"/>
              <w:left w:val="outset" w:sz="6" w:space="0" w:color="auto"/>
              <w:bottom w:val="outset" w:sz="6" w:space="0" w:color="auto"/>
              <w:right w:val="outset" w:sz="6" w:space="0" w:color="auto"/>
            </w:tcBorders>
            <w:hideMark/>
          </w:tcPr>
          <w:p w14:paraId="7D3DA8D2"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t>пог</w:t>
            </w:r>
            <w:proofErr w:type="spellEnd"/>
            <w:r w:rsidRPr="008A4EBC">
              <w:rPr>
                <w:rFonts w:ascii="ISOCPEUR" w:hAnsi="ISOCPEUR" w:cs="Arial"/>
                <w:i/>
                <w:szCs w:val="24"/>
                <w:lang w:val="ru-RU"/>
              </w:rPr>
              <w:t>. м тр.</w:t>
            </w:r>
          </w:p>
        </w:tc>
        <w:tc>
          <w:tcPr>
            <w:tcW w:w="504" w:type="pct"/>
            <w:tcBorders>
              <w:top w:val="outset" w:sz="6" w:space="0" w:color="auto"/>
              <w:left w:val="outset" w:sz="6" w:space="0" w:color="auto"/>
              <w:bottom w:val="outset" w:sz="6" w:space="0" w:color="auto"/>
              <w:right w:val="outset" w:sz="6" w:space="0" w:color="auto"/>
            </w:tcBorders>
            <w:hideMark/>
          </w:tcPr>
          <w:p w14:paraId="41828AE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40,0</w:t>
            </w:r>
          </w:p>
        </w:tc>
        <w:tc>
          <w:tcPr>
            <w:tcW w:w="486" w:type="pct"/>
            <w:tcBorders>
              <w:top w:val="outset" w:sz="6" w:space="0" w:color="auto"/>
              <w:left w:val="outset" w:sz="6" w:space="0" w:color="auto"/>
              <w:bottom w:val="outset" w:sz="6" w:space="0" w:color="auto"/>
              <w:right w:val="outset" w:sz="6" w:space="0" w:color="auto"/>
            </w:tcBorders>
            <w:hideMark/>
          </w:tcPr>
          <w:p w14:paraId="4817C19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0,099</w:t>
            </w:r>
          </w:p>
        </w:tc>
        <w:tc>
          <w:tcPr>
            <w:tcW w:w="465" w:type="pct"/>
            <w:tcBorders>
              <w:top w:val="outset" w:sz="6" w:space="0" w:color="auto"/>
              <w:left w:val="outset" w:sz="6" w:space="0" w:color="auto"/>
              <w:bottom w:val="outset" w:sz="6" w:space="0" w:color="auto"/>
              <w:right w:val="outset" w:sz="6" w:space="0" w:color="auto"/>
            </w:tcBorders>
            <w:hideMark/>
          </w:tcPr>
          <w:p w14:paraId="526BB45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0,5</w:t>
            </w:r>
          </w:p>
        </w:tc>
        <w:tc>
          <w:tcPr>
            <w:tcW w:w="960" w:type="pct"/>
            <w:tcBorders>
              <w:top w:val="outset" w:sz="6" w:space="0" w:color="auto"/>
              <w:left w:val="outset" w:sz="6" w:space="0" w:color="auto"/>
              <w:bottom w:val="outset" w:sz="6" w:space="0" w:color="auto"/>
              <w:right w:val="outset" w:sz="6" w:space="0" w:color="auto"/>
            </w:tcBorders>
            <w:hideMark/>
          </w:tcPr>
          <w:p w14:paraId="08F28E0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трубопроводчики</w:t>
            </w:r>
          </w:p>
          <w:p w14:paraId="5C3F784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 раз. - 1 чел.</w:t>
            </w:r>
          </w:p>
          <w:p w14:paraId="09F5746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 раз. - 2 чел.</w:t>
            </w:r>
          </w:p>
        </w:tc>
        <w:tc>
          <w:tcPr>
            <w:tcW w:w="309" w:type="pct"/>
            <w:tcBorders>
              <w:top w:val="outset" w:sz="6" w:space="0" w:color="auto"/>
              <w:left w:val="outset" w:sz="6" w:space="0" w:color="auto"/>
              <w:bottom w:val="outset" w:sz="6" w:space="0" w:color="auto"/>
              <w:right w:val="outset" w:sz="6" w:space="0" w:color="auto"/>
            </w:tcBorders>
            <w:hideMark/>
          </w:tcPr>
          <w:p w14:paraId="287ECFD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_</w:t>
            </w:r>
          </w:p>
        </w:tc>
        <w:tc>
          <w:tcPr>
            <w:tcW w:w="368" w:type="pct"/>
            <w:tcBorders>
              <w:top w:val="outset" w:sz="6" w:space="0" w:color="auto"/>
              <w:left w:val="outset" w:sz="6" w:space="0" w:color="auto"/>
              <w:bottom w:val="outset" w:sz="6" w:space="0" w:color="auto"/>
              <w:right w:val="outset" w:sz="6" w:space="0" w:color="auto"/>
            </w:tcBorders>
            <w:hideMark/>
          </w:tcPr>
          <w:p w14:paraId="23F7FE5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c>
          <w:tcPr>
            <w:tcW w:w="528" w:type="pct"/>
            <w:tcBorders>
              <w:top w:val="outset" w:sz="6" w:space="0" w:color="auto"/>
              <w:left w:val="outset" w:sz="6" w:space="0" w:color="auto"/>
              <w:bottom w:val="outset" w:sz="6" w:space="0" w:color="auto"/>
              <w:right w:val="outset" w:sz="6" w:space="0" w:color="auto"/>
            </w:tcBorders>
            <w:hideMark/>
          </w:tcPr>
          <w:p w14:paraId="7BE6036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r>
      <w:tr w:rsidR="00EE62F2" w:rsidRPr="008A4EBC" w14:paraId="2E24D4DD" w14:textId="77777777" w:rsidTr="00EE62F2">
        <w:trPr>
          <w:tblCellSpacing w:w="0" w:type="dxa"/>
          <w:jc w:val="center"/>
        </w:trPr>
        <w:tc>
          <w:tcPr>
            <w:tcW w:w="149" w:type="pct"/>
            <w:tcBorders>
              <w:top w:val="outset" w:sz="6" w:space="0" w:color="auto"/>
              <w:left w:val="outset" w:sz="6" w:space="0" w:color="auto"/>
              <w:bottom w:val="outset" w:sz="6" w:space="0" w:color="auto"/>
              <w:right w:val="outset" w:sz="6" w:space="0" w:color="auto"/>
            </w:tcBorders>
            <w:hideMark/>
          </w:tcPr>
          <w:p w14:paraId="088A856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5.</w:t>
            </w:r>
          </w:p>
        </w:tc>
        <w:tc>
          <w:tcPr>
            <w:tcW w:w="645" w:type="pct"/>
            <w:tcBorders>
              <w:top w:val="outset" w:sz="6" w:space="0" w:color="auto"/>
              <w:left w:val="outset" w:sz="6" w:space="0" w:color="auto"/>
              <w:bottom w:val="outset" w:sz="6" w:space="0" w:color="auto"/>
              <w:right w:val="outset" w:sz="6" w:space="0" w:color="auto"/>
            </w:tcBorders>
            <w:hideMark/>
          </w:tcPr>
          <w:p w14:paraId="452C588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Засыпка траншеи на высоту 0,3 м над верхом трубопровода</w:t>
            </w:r>
          </w:p>
        </w:tc>
        <w:tc>
          <w:tcPr>
            <w:tcW w:w="587" w:type="pct"/>
            <w:tcBorders>
              <w:top w:val="outset" w:sz="6" w:space="0" w:color="auto"/>
              <w:left w:val="outset" w:sz="6" w:space="0" w:color="auto"/>
              <w:bottom w:val="outset" w:sz="6" w:space="0" w:color="auto"/>
              <w:right w:val="outset" w:sz="6" w:space="0" w:color="auto"/>
            </w:tcBorders>
            <w:hideMark/>
          </w:tcPr>
          <w:p w14:paraId="514DB91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tc>
        <w:tc>
          <w:tcPr>
            <w:tcW w:w="504" w:type="pct"/>
            <w:tcBorders>
              <w:top w:val="outset" w:sz="6" w:space="0" w:color="auto"/>
              <w:left w:val="outset" w:sz="6" w:space="0" w:color="auto"/>
              <w:bottom w:val="outset" w:sz="6" w:space="0" w:color="auto"/>
              <w:right w:val="outset" w:sz="6" w:space="0" w:color="auto"/>
            </w:tcBorders>
            <w:hideMark/>
          </w:tcPr>
          <w:p w14:paraId="2DC1A29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40,0</w:t>
            </w:r>
          </w:p>
        </w:tc>
        <w:tc>
          <w:tcPr>
            <w:tcW w:w="486" w:type="pct"/>
            <w:tcBorders>
              <w:top w:val="outset" w:sz="6" w:space="0" w:color="auto"/>
              <w:left w:val="outset" w:sz="6" w:space="0" w:color="auto"/>
              <w:bottom w:val="outset" w:sz="6" w:space="0" w:color="auto"/>
              <w:right w:val="outset" w:sz="6" w:space="0" w:color="auto"/>
            </w:tcBorders>
            <w:hideMark/>
          </w:tcPr>
          <w:p w14:paraId="78870D0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0,52</w:t>
            </w:r>
          </w:p>
        </w:tc>
        <w:tc>
          <w:tcPr>
            <w:tcW w:w="465" w:type="pct"/>
            <w:tcBorders>
              <w:top w:val="outset" w:sz="6" w:space="0" w:color="auto"/>
              <w:left w:val="outset" w:sz="6" w:space="0" w:color="auto"/>
              <w:bottom w:val="outset" w:sz="6" w:space="0" w:color="auto"/>
              <w:right w:val="outset" w:sz="6" w:space="0" w:color="auto"/>
            </w:tcBorders>
            <w:hideMark/>
          </w:tcPr>
          <w:p w14:paraId="700CFDF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2,6</w:t>
            </w:r>
          </w:p>
        </w:tc>
        <w:tc>
          <w:tcPr>
            <w:tcW w:w="960" w:type="pct"/>
            <w:tcBorders>
              <w:top w:val="outset" w:sz="6" w:space="0" w:color="auto"/>
              <w:left w:val="outset" w:sz="6" w:space="0" w:color="auto"/>
              <w:bottom w:val="outset" w:sz="6" w:space="0" w:color="auto"/>
              <w:right w:val="outset" w:sz="6" w:space="0" w:color="auto"/>
            </w:tcBorders>
            <w:hideMark/>
          </w:tcPr>
          <w:p w14:paraId="3D78074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трубопроводчики</w:t>
            </w:r>
          </w:p>
          <w:p w14:paraId="40BD310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 раз. - 1 чел.</w:t>
            </w:r>
          </w:p>
          <w:p w14:paraId="350F80E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 раз. - 2 чел.</w:t>
            </w:r>
          </w:p>
        </w:tc>
        <w:tc>
          <w:tcPr>
            <w:tcW w:w="309" w:type="pct"/>
            <w:tcBorders>
              <w:top w:val="outset" w:sz="6" w:space="0" w:color="auto"/>
              <w:left w:val="outset" w:sz="6" w:space="0" w:color="auto"/>
              <w:bottom w:val="outset" w:sz="6" w:space="0" w:color="auto"/>
              <w:right w:val="outset" w:sz="6" w:space="0" w:color="auto"/>
            </w:tcBorders>
            <w:hideMark/>
          </w:tcPr>
          <w:p w14:paraId="2ED1458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_</w:t>
            </w:r>
          </w:p>
        </w:tc>
        <w:tc>
          <w:tcPr>
            <w:tcW w:w="368" w:type="pct"/>
            <w:tcBorders>
              <w:top w:val="outset" w:sz="6" w:space="0" w:color="auto"/>
              <w:left w:val="outset" w:sz="6" w:space="0" w:color="auto"/>
              <w:bottom w:val="outset" w:sz="6" w:space="0" w:color="auto"/>
              <w:right w:val="outset" w:sz="6" w:space="0" w:color="auto"/>
            </w:tcBorders>
            <w:hideMark/>
          </w:tcPr>
          <w:p w14:paraId="2D6558E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__</w:t>
            </w:r>
          </w:p>
        </w:tc>
        <w:tc>
          <w:tcPr>
            <w:tcW w:w="528" w:type="pct"/>
            <w:tcBorders>
              <w:top w:val="outset" w:sz="6" w:space="0" w:color="auto"/>
              <w:left w:val="outset" w:sz="6" w:space="0" w:color="auto"/>
              <w:bottom w:val="outset" w:sz="6" w:space="0" w:color="auto"/>
              <w:right w:val="outset" w:sz="6" w:space="0" w:color="auto"/>
            </w:tcBorders>
            <w:hideMark/>
          </w:tcPr>
          <w:p w14:paraId="2410A8B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r>
      <w:tr w:rsidR="00EE62F2" w:rsidRPr="008A4EBC" w14:paraId="63B2CC29" w14:textId="77777777" w:rsidTr="00EE62F2">
        <w:trPr>
          <w:tblCellSpacing w:w="0" w:type="dxa"/>
          <w:jc w:val="center"/>
        </w:trPr>
        <w:tc>
          <w:tcPr>
            <w:tcW w:w="149" w:type="pct"/>
            <w:tcBorders>
              <w:top w:val="outset" w:sz="6" w:space="0" w:color="auto"/>
              <w:left w:val="outset" w:sz="6" w:space="0" w:color="auto"/>
              <w:bottom w:val="outset" w:sz="6" w:space="0" w:color="auto"/>
              <w:right w:val="outset" w:sz="6" w:space="0" w:color="auto"/>
            </w:tcBorders>
            <w:hideMark/>
          </w:tcPr>
          <w:p w14:paraId="5606E31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6.</w:t>
            </w:r>
          </w:p>
        </w:tc>
        <w:tc>
          <w:tcPr>
            <w:tcW w:w="645" w:type="pct"/>
            <w:tcBorders>
              <w:top w:val="outset" w:sz="6" w:space="0" w:color="auto"/>
              <w:left w:val="outset" w:sz="6" w:space="0" w:color="auto"/>
              <w:bottom w:val="outset" w:sz="6" w:space="0" w:color="auto"/>
              <w:right w:val="outset" w:sz="6" w:space="0" w:color="auto"/>
            </w:tcBorders>
            <w:hideMark/>
          </w:tcPr>
          <w:p w14:paraId="6143147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Окончательная засыпка траншеи грунтом (бульдозером)</w:t>
            </w:r>
          </w:p>
        </w:tc>
        <w:tc>
          <w:tcPr>
            <w:tcW w:w="587" w:type="pct"/>
            <w:tcBorders>
              <w:top w:val="outset" w:sz="6" w:space="0" w:color="auto"/>
              <w:left w:val="outset" w:sz="6" w:space="0" w:color="auto"/>
              <w:bottom w:val="outset" w:sz="6" w:space="0" w:color="auto"/>
              <w:right w:val="outset" w:sz="6" w:space="0" w:color="auto"/>
            </w:tcBorders>
            <w:hideMark/>
          </w:tcPr>
          <w:p w14:paraId="6575FA8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100 м3</w:t>
            </w:r>
          </w:p>
        </w:tc>
        <w:tc>
          <w:tcPr>
            <w:tcW w:w="504" w:type="pct"/>
            <w:tcBorders>
              <w:top w:val="outset" w:sz="6" w:space="0" w:color="auto"/>
              <w:left w:val="outset" w:sz="6" w:space="0" w:color="auto"/>
              <w:bottom w:val="outset" w:sz="6" w:space="0" w:color="auto"/>
              <w:right w:val="outset" w:sz="6" w:space="0" w:color="auto"/>
            </w:tcBorders>
            <w:hideMark/>
          </w:tcPr>
          <w:p w14:paraId="7A18847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1,0</w:t>
            </w:r>
          </w:p>
        </w:tc>
        <w:tc>
          <w:tcPr>
            <w:tcW w:w="486" w:type="pct"/>
            <w:tcBorders>
              <w:top w:val="outset" w:sz="6" w:space="0" w:color="auto"/>
              <w:left w:val="outset" w:sz="6" w:space="0" w:color="auto"/>
              <w:bottom w:val="outset" w:sz="6" w:space="0" w:color="auto"/>
              <w:right w:val="outset" w:sz="6" w:space="0" w:color="auto"/>
            </w:tcBorders>
            <w:hideMark/>
          </w:tcPr>
          <w:p w14:paraId="19A0079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0,38</w:t>
            </w:r>
          </w:p>
        </w:tc>
        <w:tc>
          <w:tcPr>
            <w:tcW w:w="465" w:type="pct"/>
            <w:tcBorders>
              <w:top w:val="outset" w:sz="6" w:space="0" w:color="auto"/>
              <w:left w:val="outset" w:sz="6" w:space="0" w:color="auto"/>
              <w:bottom w:val="outset" w:sz="6" w:space="0" w:color="auto"/>
              <w:right w:val="outset" w:sz="6" w:space="0" w:color="auto"/>
            </w:tcBorders>
            <w:hideMark/>
          </w:tcPr>
          <w:p w14:paraId="2B4F93F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0,048</w:t>
            </w:r>
          </w:p>
        </w:tc>
        <w:tc>
          <w:tcPr>
            <w:tcW w:w="960" w:type="pct"/>
            <w:tcBorders>
              <w:top w:val="outset" w:sz="6" w:space="0" w:color="auto"/>
              <w:left w:val="outset" w:sz="6" w:space="0" w:color="auto"/>
              <w:bottom w:val="outset" w:sz="6" w:space="0" w:color="auto"/>
              <w:right w:val="outset" w:sz="6" w:space="0" w:color="auto"/>
            </w:tcBorders>
            <w:hideMark/>
          </w:tcPr>
          <w:p w14:paraId="26EBD3A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машинист</w:t>
            </w:r>
          </w:p>
          <w:p w14:paraId="4023899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5 раз. - 1 чел.</w:t>
            </w:r>
          </w:p>
        </w:tc>
        <w:tc>
          <w:tcPr>
            <w:tcW w:w="309" w:type="pct"/>
            <w:tcBorders>
              <w:top w:val="outset" w:sz="6" w:space="0" w:color="auto"/>
              <w:left w:val="outset" w:sz="6" w:space="0" w:color="auto"/>
              <w:bottom w:val="outset" w:sz="6" w:space="0" w:color="auto"/>
              <w:right w:val="outset" w:sz="6" w:space="0" w:color="auto"/>
            </w:tcBorders>
            <w:hideMark/>
          </w:tcPr>
          <w:p w14:paraId="2E62D44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c>
          <w:tcPr>
            <w:tcW w:w="368" w:type="pct"/>
            <w:tcBorders>
              <w:top w:val="outset" w:sz="6" w:space="0" w:color="auto"/>
              <w:left w:val="outset" w:sz="6" w:space="0" w:color="auto"/>
              <w:bottom w:val="outset" w:sz="6" w:space="0" w:color="auto"/>
              <w:right w:val="outset" w:sz="6" w:space="0" w:color="auto"/>
            </w:tcBorders>
            <w:hideMark/>
          </w:tcPr>
          <w:p w14:paraId="207680E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_</w:t>
            </w:r>
          </w:p>
        </w:tc>
        <w:tc>
          <w:tcPr>
            <w:tcW w:w="528" w:type="pct"/>
            <w:tcBorders>
              <w:top w:val="outset" w:sz="6" w:space="0" w:color="auto"/>
              <w:left w:val="outset" w:sz="6" w:space="0" w:color="auto"/>
              <w:bottom w:val="outset" w:sz="6" w:space="0" w:color="auto"/>
              <w:right w:val="outset" w:sz="6" w:space="0" w:color="auto"/>
            </w:tcBorders>
            <w:hideMark/>
          </w:tcPr>
          <w:p w14:paraId="7D3B36D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r>
      <w:tr w:rsidR="00EE62F2" w:rsidRPr="008A4EBC" w14:paraId="4F160CF3" w14:textId="77777777" w:rsidTr="00EE62F2">
        <w:trPr>
          <w:tblCellSpacing w:w="0" w:type="dxa"/>
          <w:jc w:val="center"/>
        </w:trPr>
        <w:tc>
          <w:tcPr>
            <w:tcW w:w="149" w:type="pct"/>
            <w:tcBorders>
              <w:top w:val="outset" w:sz="6" w:space="0" w:color="auto"/>
              <w:left w:val="outset" w:sz="6" w:space="0" w:color="auto"/>
              <w:bottom w:val="outset" w:sz="6" w:space="0" w:color="auto"/>
              <w:right w:val="outset" w:sz="6" w:space="0" w:color="auto"/>
            </w:tcBorders>
            <w:hideMark/>
          </w:tcPr>
          <w:p w14:paraId="5D4F31C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7.</w:t>
            </w:r>
          </w:p>
        </w:tc>
        <w:tc>
          <w:tcPr>
            <w:tcW w:w="645" w:type="pct"/>
            <w:tcBorders>
              <w:top w:val="outset" w:sz="6" w:space="0" w:color="auto"/>
              <w:left w:val="outset" w:sz="6" w:space="0" w:color="auto"/>
              <w:bottom w:val="outset" w:sz="6" w:space="0" w:color="auto"/>
              <w:right w:val="outset" w:sz="6" w:space="0" w:color="auto"/>
            </w:tcBorders>
            <w:hideMark/>
          </w:tcPr>
          <w:p w14:paraId="4236C82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Гидравлическое испытание </w:t>
            </w:r>
            <w:r w:rsidRPr="008A4EBC">
              <w:rPr>
                <w:rFonts w:ascii="ISOCPEUR" w:hAnsi="ISOCPEUR" w:cs="Arial"/>
                <w:i/>
                <w:szCs w:val="24"/>
                <w:lang w:val="ru-RU"/>
              </w:rPr>
              <w:lastRenderedPageBreak/>
              <w:t>трубопроводов</w:t>
            </w:r>
          </w:p>
        </w:tc>
        <w:tc>
          <w:tcPr>
            <w:tcW w:w="587" w:type="pct"/>
            <w:tcBorders>
              <w:top w:val="outset" w:sz="6" w:space="0" w:color="auto"/>
              <w:left w:val="outset" w:sz="6" w:space="0" w:color="auto"/>
              <w:bottom w:val="outset" w:sz="6" w:space="0" w:color="auto"/>
              <w:right w:val="outset" w:sz="6" w:space="0" w:color="auto"/>
            </w:tcBorders>
            <w:hideMark/>
          </w:tcPr>
          <w:p w14:paraId="4AA8BCCF"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lastRenderedPageBreak/>
              <w:t>пог</w:t>
            </w:r>
            <w:proofErr w:type="spellEnd"/>
            <w:r w:rsidRPr="008A4EBC">
              <w:rPr>
                <w:rFonts w:ascii="ISOCPEUR" w:hAnsi="ISOCPEUR" w:cs="Arial"/>
                <w:i/>
                <w:szCs w:val="24"/>
                <w:lang w:val="ru-RU"/>
              </w:rPr>
              <w:t>. м тр.</w:t>
            </w:r>
          </w:p>
        </w:tc>
        <w:tc>
          <w:tcPr>
            <w:tcW w:w="504" w:type="pct"/>
            <w:tcBorders>
              <w:top w:val="outset" w:sz="6" w:space="0" w:color="auto"/>
              <w:left w:val="outset" w:sz="6" w:space="0" w:color="auto"/>
              <w:bottom w:val="outset" w:sz="6" w:space="0" w:color="auto"/>
              <w:right w:val="outset" w:sz="6" w:space="0" w:color="auto"/>
            </w:tcBorders>
            <w:hideMark/>
          </w:tcPr>
          <w:p w14:paraId="46601FB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40,0</w:t>
            </w:r>
          </w:p>
        </w:tc>
        <w:tc>
          <w:tcPr>
            <w:tcW w:w="486" w:type="pct"/>
            <w:tcBorders>
              <w:top w:val="outset" w:sz="6" w:space="0" w:color="auto"/>
              <w:left w:val="outset" w:sz="6" w:space="0" w:color="auto"/>
              <w:bottom w:val="outset" w:sz="6" w:space="0" w:color="auto"/>
              <w:right w:val="outset" w:sz="6" w:space="0" w:color="auto"/>
            </w:tcBorders>
            <w:hideMark/>
          </w:tcPr>
          <w:p w14:paraId="70ADE3D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0,13</w:t>
            </w:r>
          </w:p>
        </w:tc>
        <w:tc>
          <w:tcPr>
            <w:tcW w:w="465" w:type="pct"/>
            <w:tcBorders>
              <w:top w:val="outset" w:sz="6" w:space="0" w:color="auto"/>
              <w:left w:val="outset" w:sz="6" w:space="0" w:color="auto"/>
              <w:bottom w:val="outset" w:sz="6" w:space="0" w:color="auto"/>
              <w:right w:val="outset" w:sz="6" w:space="0" w:color="auto"/>
            </w:tcBorders>
            <w:hideMark/>
          </w:tcPr>
          <w:p w14:paraId="5A0A443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0,65</w:t>
            </w:r>
          </w:p>
        </w:tc>
        <w:tc>
          <w:tcPr>
            <w:tcW w:w="960" w:type="pct"/>
            <w:tcBorders>
              <w:top w:val="outset" w:sz="6" w:space="0" w:color="auto"/>
              <w:left w:val="outset" w:sz="6" w:space="0" w:color="auto"/>
              <w:bottom w:val="outset" w:sz="6" w:space="0" w:color="auto"/>
              <w:right w:val="outset" w:sz="6" w:space="0" w:color="auto"/>
            </w:tcBorders>
            <w:hideMark/>
          </w:tcPr>
          <w:p w14:paraId="56E8945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трубопроводчики</w:t>
            </w:r>
          </w:p>
          <w:p w14:paraId="338F2EE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6 раз. - 1 чел.</w:t>
            </w:r>
          </w:p>
          <w:p w14:paraId="1706822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3 раз. - 3 чел.</w:t>
            </w:r>
          </w:p>
        </w:tc>
        <w:tc>
          <w:tcPr>
            <w:tcW w:w="309" w:type="pct"/>
            <w:tcBorders>
              <w:top w:val="outset" w:sz="6" w:space="0" w:color="auto"/>
              <w:left w:val="outset" w:sz="6" w:space="0" w:color="auto"/>
              <w:bottom w:val="outset" w:sz="6" w:space="0" w:color="auto"/>
              <w:right w:val="outset" w:sz="6" w:space="0" w:color="auto"/>
            </w:tcBorders>
            <w:hideMark/>
          </w:tcPr>
          <w:p w14:paraId="6FBCA54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 </w:t>
            </w:r>
          </w:p>
        </w:tc>
        <w:tc>
          <w:tcPr>
            <w:tcW w:w="368" w:type="pct"/>
            <w:tcBorders>
              <w:top w:val="outset" w:sz="6" w:space="0" w:color="auto"/>
              <w:left w:val="outset" w:sz="6" w:space="0" w:color="auto"/>
              <w:bottom w:val="outset" w:sz="6" w:space="0" w:color="auto"/>
              <w:right w:val="outset" w:sz="6" w:space="0" w:color="auto"/>
            </w:tcBorders>
            <w:hideMark/>
          </w:tcPr>
          <w:p w14:paraId="331E7A9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_</w:t>
            </w:r>
          </w:p>
        </w:tc>
        <w:tc>
          <w:tcPr>
            <w:tcW w:w="528" w:type="pct"/>
            <w:tcBorders>
              <w:top w:val="outset" w:sz="6" w:space="0" w:color="auto"/>
              <w:left w:val="outset" w:sz="6" w:space="0" w:color="auto"/>
              <w:bottom w:val="outset" w:sz="6" w:space="0" w:color="auto"/>
              <w:right w:val="outset" w:sz="6" w:space="0" w:color="auto"/>
            </w:tcBorders>
            <w:hideMark/>
          </w:tcPr>
          <w:p w14:paraId="3351402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_</w:t>
            </w:r>
          </w:p>
        </w:tc>
      </w:tr>
    </w:tbl>
    <w:p w14:paraId="48A0E23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СХЕМА ОПЕРАЦИОННОГО КОНТРОЛЯ</w:t>
      </w:r>
    </w:p>
    <w:p w14:paraId="5F13429A" w14:textId="04DE076D"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Таблица </w:t>
      </w:r>
      <w:r w:rsidR="0096041A">
        <w:rPr>
          <w:rFonts w:ascii="ISOCPEUR" w:hAnsi="ISOCPEUR" w:cs="Arial"/>
          <w:i/>
          <w:szCs w:val="24"/>
          <w:lang w:val="ru-RU"/>
        </w:rPr>
        <w:t>4</w:t>
      </w:r>
    </w:p>
    <w:tbl>
      <w:tblPr>
        <w:tblW w:w="4726" w:type="pct"/>
        <w:jc w:val="center"/>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2052"/>
        <w:gridCol w:w="1612"/>
        <w:gridCol w:w="1687"/>
        <w:gridCol w:w="1739"/>
        <w:gridCol w:w="1108"/>
        <w:gridCol w:w="1433"/>
      </w:tblGrid>
      <w:tr w:rsidR="0051731E" w:rsidRPr="008A4EBC" w14:paraId="7B55721F" w14:textId="77777777" w:rsidTr="0096041A">
        <w:trPr>
          <w:tblHeader/>
          <w:tblCellSpacing w:w="0" w:type="dxa"/>
          <w:jc w:val="center"/>
        </w:trPr>
        <w:tc>
          <w:tcPr>
            <w:tcW w:w="1902" w:type="pct"/>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14:paraId="00EEF9F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Наименование операций, подлежащих контролю</w:t>
            </w:r>
          </w:p>
        </w:tc>
        <w:tc>
          <w:tcPr>
            <w:tcW w:w="3098" w:type="pct"/>
            <w:gridSpan w:val="4"/>
            <w:tcBorders>
              <w:top w:val="outset" w:sz="6" w:space="0" w:color="auto"/>
              <w:left w:val="outset" w:sz="6" w:space="0" w:color="auto"/>
              <w:bottom w:val="outset" w:sz="6" w:space="0" w:color="auto"/>
              <w:right w:val="outset" w:sz="6" w:space="0" w:color="auto"/>
            </w:tcBorders>
            <w:shd w:val="clear" w:color="auto" w:fill="FFFFFF"/>
            <w:vAlign w:val="center"/>
            <w:hideMark/>
          </w:tcPr>
          <w:p w14:paraId="6AF95C4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Контроль качества выполнения операций</w:t>
            </w:r>
          </w:p>
        </w:tc>
      </w:tr>
      <w:tr w:rsidR="0051731E" w:rsidRPr="008A4EBC" w14:paraId="664CCC1C" w14:textId="77777777" w:rsidTr="0096041A">
        <w:trPr>
          <w:tblHeader/>
          <w:tblCellSpacing w:w="0" w:type="dxa"/>
          <w:jc w:val="center"/>
        </w:trPr>
        <w:tc>
          <w:tcPr>
            <w:tcW w:w="1065"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1807F75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производителем работ</w:t>
            </w:r>
          </w:p>
        </w:tc>
        <w:tc>
          <w:tcPr>
            <w:tcW w:w="83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04A883A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мастером</w:t>
            </w:r>
          </w:p>
        </w:tc>
        <w:tc>
          <w:tcPr>
            <w:tcW w:w="876"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4FCE3B6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состав</w:t>
            </w:r>
          </w:p>
        </w:tc>
        <w:tc>
          <w:tcPr>
            <w:tcW w:w="903"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5C9098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способы</w:t>
            </w:r>
          </w:p>
        </w:tc>
        <w:tc>
          <w:tcPr>
            <w:tcW w:w="575"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7C7F3B3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время</w:t>
            </w:r>
          </w:p>
        </w:tc>
        <w:tc>
          <w:tcPr>
            <w:tcW w:w="744"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81059A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привлекаемые службы</w:t>
            </w:r>
          </w:p>
        </w:tc>
      </w:tr>
      <w:tr w:rsidR="0051731E" w:rsidRPr="008A4EBC" w14:paraId="1D10B045" w14:textId="77777777" w:rsidTr="0096041A">
        <w:trPr>
          <w:tblCellSpacing w:w="0" w:type="dxa"/>
          <w:jc w:val="center"/>
        </w:trPr>
        <w:tc>
          <w:tcPr>
            <w:tcW w:w="1065" w:type="pct"/>
            <w:tcBorders>
              <w:top w:val="outset" w:sz="6" w:space="0" w:color="auto"/>
              <w:left w:val="outset" w:sz="6" w:space="0" w:color="auto"/>
              <w:bottom w:val="outset" w:sz="6" w:space="0" w:color="auto"/>
              <w:right w:val="outset" w:sz="6" w:space="0" w:color="auto"/>
            </w:tcBorders>
            <w:shd w:val="clear" w:color="auto" w:fill="FFFFFF"/>
            <w:hideMark/>
          </w:tcPr>
          <w:p w14:paraId="2B3F49F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Подготовительные работы</w:t>
            </w:r>
          </w:p>
        </w:tc>
        <w:tc>
          <w:tcPr>
            <w:tcW w:w="837" w:type="pct"/>
            <w:tcBorders>
              <w:top w:val="outset" w:sz="6" w:space="0" w:color="auto"/>
              <w:left w:val="outset" w:sz="6" w:space="0" w:color="auto"/>
              <w:bottom w:val="outset" w:sz="6" w:space="0" w:color="auto"/>
              <w:right w:val="outset" w:sz="6" w:space="0" w:color="auto"/>
            </w:tcBorders>
            <w:shd w:val="clear" w:color="auto" w:fill="FFFFFF"/>
            <w:hideMark/>
          </w:tcPr>
          <w:p w14:paraId="3604F22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tc>
        <w:tc>
          <w:tcPr>
            <w:tcW w:w="876" w:type="pct"/>
            <w:tcBorders>
              <w:top w:val="outset" w:sz="6" w:space="0" w:color="auto"/>
              <w:left w:val="outset" w:sz="6" w:space="0" w:color="auto"/>
              <w:bottom w:val="outset" w:sz="6" w:space="0" w:color="auto"/>
              <w:right w:val="outset" w:sz="6" w:space="0" w:color="auto"/>
            </w:tcBorders>
            <w:shd w:val="clear" w:color="auto" w:fill="FFFFFF"/>
            <w:hideMark/>
          </w:tcPr>
          <w:p w14:paraId="76CB8EB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Геодезическая разбивка, вертикальная планировка, правильность складирования, соответствие геометрических размеров, наличие внешних дефектов, наличие паспортов</w:t>
            </w:r>
          </w:p>
        </w:tc>
        <w:tc>
          <w:tcPr>
            <w:tcW w:w="903" w:type="pct"/>
            <w:tcBorders>
              <w:top w:val="outset" w:sz="6" w:space="0" w:color="auto"/>
              <w:left w:val="outset" w:sz="6" w:space="0" w:color="auto"/>
              <w:bottom w:val="outset" w:sz="6" w:space="0" w:color="auto"/>
              <w:right w:val="outset" w:sz="6" w:space="0" w:color="auto"/>
            </w:tcBorders>
            <w:shd w:val="clear" w:color="auto" w:fill="FFFFFF"/>
            <w:hideMark/>
          </w:tcPr>
          <w:p w14:paraId="7A2E478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Теодолитом, нивелиром, визуально, стальным метром, штангенциркулем</w:t>
            </w:r>
          </w:p>
        </w:tc>
        <w:tc>
          <w:tcPr>
            <w:tcW w:w="575" w:type="pct"/>
            <w:tcBorders>
              <w:top w:val="outset" w:sz="6" w:space="0" w:color="auto"/>
              <w:left w:val="outset" w:sz="6" w:space="0" w:color="auto"/>
              <w:bottom w:val="outset" w:sz="6" w:space="0" w:color="auto"/>
              <w:right w:val="outset" w:sz="6" w:space="0" w:color="auto"/>
            </w:tcBorders>
            <w:shd w:val="clear" w:color="auto" w:fill="FFFFFF"/>
            <w:hideMark/>
          </w:tcPr>
          <w:p w14:paraId="5C7A486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До начала земляных работ</w:t>
            </w:r>
          </w:p>
        </w:tc>
        <w:tc>
          <w:tcPr>
            <w:tcW w:w="744" w:type="pct"/>
            <w:tcBorders>
              <w:top w:val="outset" w:sz="6" w:space="0" w:color="auto"/>
              <w:left w:val="outset" w:sz="6" w:space="0" w:color="auto"/>
              <w:bottom w:val="outset" w:sz="6" w:space="0" w:color="auto"/>
              <w:right w:val="outset" w:sz="6" w:space="0" w:color="auto"/>
            </w:tcBorders>
            <w:shd w:val="clear" w:color="auto" w:fill="FFFFFF"/>
            <w:hideMark/>
          </w:tcPr>
          <w:p w14:paraId="5A37785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Геодезическая</w:t>
            </w:r>
          </w:p>
        </w:tc>
      </w:tr>
      <w:tr w:rsidR="0051731E" w:rsidRPr="008A4EBC" w14:paraId="038DB28D" w14:textId="77777777" w:rsidTr="0096041A">
        <w:trPr>
          <w:tblCellSpacing w:w="0" w:type="dxa"/>
          <w:jc w:val="center"/>
        </w:trPr>
        <w:tc>
          <w:tcPr>
            <w:tcW w:w="1065" w:type="pct"/>
            <w:tcBorders>
              <w:top w:val="outset" w:sz="6" w:space="0" w:color="auto"/>
              <w:left w:val="outset" w:sz="6" w:space="0" w:color="auto"/>
              <w:bottom w:val="outset" w:sz="6" w:space="0" w:color="auto"/>
              <w:right w:val="outset" w:sz="6" w:space="0" w:color="auto"/>
            </w:tcBorders>
            <w:shd w:val="clear" w:color="auto" w:fill="FFFFFF"/>
            <w:hideMark/>
          </w:tcPr>
          <w:p w14:paraId="24471AE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tc>
        <w:tc>
          <w:tcPr>
            <w:tcW w:w="837" w:type="pct"/>
            <w:tcBorders>
              <w:top w:val="outset" w:sz="6" w:space="0" w:color="auto"/>
              <w:left w:val="outset" w:sz="6" w:space="0" w:color="auto"/>
              <w:bottom w:val="outset" w:sz="6" w:space="0" w:color="auto"/>
              <w:right w:val="outset" w:sz="6" w:space="0" w:color="auto"/>
            </w:tcBorders>
            <w:shd w:val="clear" w:color="auto" w:fill="FFFFFF"/>
            <w:hideMark/>
          </w:tcPr>
          <w:p w14:paraId="56E0404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Подготовка </w:t>
            </w:r>
            <w:r w:rsidRPr="008A4EBC">
              <w:rPr>
                <w:rFonts w:ascii="ISOCPEUR" w:hAnsi="ISOCPEUR" w:cs="Arial"/>
                <w:i/>
                <w:szCs w:val="24"/>
                <w:lang w:val="ru-RU"/>
              </w:rPr>
              <w:lastRenderedPageBreak/>
              <w:t>основания траншей</w:t>
            </w:r>
          </w:p>
        </w:tc>
        <w:tc>
          <w:tcPr>
            <w:tcW w:w="876" w:type="pct"/>
            <w:tcBorders>
              <w:top w:val="outset" w:sz="6" w:space="0" w:color="auto"/>
              <w:left w:val="outset" w:sz="6" w:space="0" w:color="auto"/>
              <w:bottom w:val="outset" w:sz="6" w:space="0" w:color="auto"/>
              <w:right w:val="outset" w:sz="6" w:space="0" w:color="auto"/>
            </w:tcBorders>
            <w:shd w:val="clear" w:color="auto" w:fill="FFFFFF"/>
            <w:hideMark/>
          </w:tcPr>
          <w:p w14:paraId="740F93C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 xml:space="preserve">Планировка, добор грунта, </w:t>
            </w:r>
            <w:r w:rsidRPr="008A4EBC">
              <w:rPr>
                <w:rFonts w:ascii="ISOCPEUR" w:hAnsi="ISOCPEUR" w:cs="Arial"/>
                <w:i/>
                <w:szCs w:val="24"/>
                <w:lang w:val="ru-RU"/>
              </w:rPr>
              <w:lastRenderedPageBreak/>
              <w:t>уплотнение грунта</w:t>
            </w:r>
          </w:p>
        </w:tc>
        <w:tc>
          <w:tcPr>
            <w:tcW w:w="903" w:type="pct"/>
            <w:tcBorders>
              <w:top w:val="outset" w:sz="6" w:space="0" w:color="auto"/>
              <w:left w:val="outset" w:sz="6" w:space="0" w:color="auto"/>
              <w:bottom w:val="outset" w:sz="6" w:space="0" w:color="auto"/>
              <w:right w:val="outset" w:sz="6" w:space="0" w:color="auto"/>
            </w:tcBorders>
            <w:shd w:val="clear" w:color="auto" w:fill="FFFFFF"/>
            <w:hideMark/>
          </w:tcPr>
          <w:p w14:paraId="14A50FE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Нивелиром, визирками, визуально</w:t>
            </w:r>
          </w:p>
        </w:tc>
        <w:tc>
          <w:tcPr>
            <w:tcW w:w="575" w:type="pct"/>
            <w:tcBorders>
              <w:top w:val="outset" w:sz="6" w:space="0" w:color="auto"/>
              <w:left w:val="outset" w:sz="6" w:space="0" w:color="auto"/>
              <w:bottom w:val="outset" w:sz="6" w:space="0" w:color="auto"/>
              <w:right w:val="outset" w:sz="6" w:space="0" w:color="auto"/>
            </w:tcBorders>
            <w:shd w:val="clear" w:color="auto" w:fill="FFFFFF"/>
            <w:hideMark/>
          </w:tcPr>
          <w:p w14:paraId="1B60369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В процессе работ</w:t>
            </w:r>
          </w:p>
        </w:tc>
        <w:tc>
          <w:tcPr>
            <w:tcW w:w="744" w:type="pct"/>
            <w:tcBorders>
              <w:top w:val="outset" w:sz="6" w:space="0" w:color="auto"/>
              <w:left w:val="outset" w:sz="6" w:space="0" w:color="auto"/>
              <w:bottom w:val="outset" w:sz="6" w:space="0" w:color="auto"/>
              <w:right w:val="outset" w:sz="6" w:space="0" w:color="auto"/>
            </w:tcBorders>
            <w:shd w:val="clear" w:color="auto" w:fill="FFFFFF"/>
            <w:hideMark/>
          </w:tcPr>
          <w:p w14:paraId="551AE34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tc>
      </w:tr>
      <w:tr w:rsidR="0051731E" w:rsidRPr="008A4EBC" w14:paraId="20B24DE4" w14:textId="77777777" w:rsidTr="0096041A">
        <w:trPr>
          <w:tblCellSpacing w:w="0" w:type="dxa"/>
          <w:jc w:val="center"/>
        </w:trPr>
        <w:tc>
          <w:tcPr>
            <w:tcW w:w="1065" w:type="pct"/>
            <w:tcBorders>
              <w:top w:val="outset" w:sz="6" w:space="0" w:color="auto"/>
              <w:left w:val="outset" w:sz="6" w:space="0" w:color="auto"/>
              <w:bottom w:val="outset" w:sz="6" w:space="0" w:color="auto"/>
              <w:right w:val="outset" w:sz="6" w:space="0" w:color="auto"/>
            </w:tcBorders>
            <w:shd w:val="clear" w:color="auto" w:fill="FFFFFF"/>
            <w:hideMark/>
          </w:tcPr>
          <w:p w14:paraId="6E076E9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w:t>
            </w:r>
          </w:p>
        </w:tc>
        <w:tc>
          <w:tcPr>
            <w:tcW w:w="837" w:type="pct"/>
            <w:tcBorders>
              <w:top w:val="outset" w:sz="6" w:space="0" w:color="auto"/>
              <w:left w:val="outset" w:sz="6" w:space="0" w:color="auto"/>
              <w:bottom w:val="outset" w:sz="6" w:space="0" w:color="auto"/>
              <w:right w:val="outset" w:sz="6" w:space="0" w:color="auto"/>
            </w:tcBorders>
            <w:shd w:val="clear" w:color="auto" w:fill="FFFFFF"/>
            <w:hideMark/>
          </w:tcPr>
          <w:p w14:paraId="2E2A668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Установка железобетонных колодцев</w:t>
            </w:r>
          </w:p>
        </w:tc>
        <w:tc>
          <w:tcPr>
            <w:tcW w:w="876" w:type="pct"/>
            <w:tcBorders>
              <w:top w:val="outset" w:sz="6" w:space="0" w:color="auto"/>
              <w:left w:val="outset" w:sz="6" w:space="0" w:color="auto"/>
              <w:bottom w:val="outset" w:sz="6" w:space="0" w:color="auto"/>
              <w:right w:val="outset" w:sz="6" w:space="0" w:color="auto"/>
            </w:tcBorders>
            <w:shd w:val="clear" w:color="auto" w:fill="FFFFFF"/>
            <w:hideMark/>
          </w:tcPr>
          <w:p w14:paraId="2BAB400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Правильность и надежность </w:t>
            </w:r>
            <w:proofErr w:type="spellStart"/>
            <w:r w:rsidRPr="008A4EBC">
              <w:rPr>
                <w:rFonts w:ascii="ISOCPEUR" w:hAnsi="ISOCPEUR" w:cs="Arial"/>
                <w:i/>
                <w:szCs w:val="24"/>
                <w:lang w:val="ru-RU"/>
              </w:rPr>
              <w:t>строповки</w:t>
            </w:r>
            <w:proofErr w:type="spellEnd"/>
            <w:r w:rsidRPr="008A4EBC">
              <w:rPr>
                <w:rFonts w:ascii="ISOCPEUR" w:hAnsi="ISOCPEUR" w:cs="Arial"/>
                <w:i/>
                <w:szCs w:val="24"/>
                <w:lang w:val="ru-RU"/>
              </w:rPr>
              <w:t xml:space="preserve">, </w:t>
            </w:r>
            <w:proofErr w:type="spellStart"/>
            <w:r w:rsidRPr="008A4EBC">
              <w:rPr>
                <w:rFonts w:ascii="ISOCPEUR" w:hAnsi="ISOCPEUR" w:cs="Arial"/>
                <w:i/>
                <w:szCs w:val="24"/>
                <w:lang w:val="ru-RU"/>
              </w:rPr>
              <w:t>соосность</w:t>
            </w:r>
            <w:proofErr w:type="spellEnd"/>
            <w:r w:rsidRPr="008A4EBC">
              <w:rPr>
                <w:rFonts w:ascii="ISOCPEUR" w:hAnsi="ISOCPEUR" w:cs="Arial"/>
                <w:i/>
                <w:szCs w:val="24"/>
                <w:lang w:val="ru-RU"/>
              </w:rPr>
              <w:t xml:space="preserve"> колодца, отметка основания колодца, надежность установки</w:t>
            </w:r>
          </w:p>
        </w:tc>
        <w:tc>
          <w:tcPr>
            <w:tcW w:w="903" w:type="pct"/>
            <w:tcBorders>
              <w:top w:val="outset" w:sz="6" w:space="0" w:color="auto"/>
              <w:left w:val="outset" w:sz="6" w:space="0" w:color="auto"/>
              <w:bottom w:val="outset" w:sz="6" w:space="0" w:color="auto"/>
              <w:right w:val="outset" w:sz="6" w:space="0" w:color="auto"/>
            </w:tcBorders>
            <w:shd w:val="clear" w:color="auto" w:fill="FFFFFF"/>
            <w:hideMark/>
          </w:tcPr>
          <w:p w14:paraId="63C3115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Визуально, нивелиром, рулеткой, отвесом</w:t>
            </w:r>
          </w:p>
        </w:tc>
        <w:tc>
          <w:tcPr>
            <w:tcW w:w="575" w:type="pct"/>
            <w:tcBorders>
              <w:top w:val="outset" w:sz="6" w:space="0" w:color="auto"/>
              <w:left w:val="outset" w:sz="6" w:space="0" w:color="auto"/>
              <w:bottom w:val="outset" w:sz="6" w:space="0" w:color="auto"/>
              <w:right w:val="outset" w:sz="6" w:space="0" w:color="auto"/>
            </w:tcBorders>
            <w:shd w:val="clear" w:color="auto" w:fill="FFFFFF"/>
            <w:hideMark/>
          </w:tcPr>
          <w:p w14:paraId="4D7E4D6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tc>
        <w:tc>
          <w:tcPr>
            <w:tcW w:w="744" w:type="pct"/>
            <w:tcBorders>
              <w:top w:val="outset" w:sz="6" w:space="0" w:color="auto"/>
              <w:left w:val="outset" w:sz="6" w:space="0" w:color="auto"/>
              <w:bottom w:val="outset" w:sz="6" w:space="0" w:color="auto"/>
              <w:right w:val="outset" w:sz="6" w:space="0" w:color="auto"/>
            </w:tcBorders>
            <w:shd w:val="clear" w:color="auto" w:fill="FFFFFF"/>
            <w:hideMark/>
          </w:tcPr>
          <w:p w14:paraId="016BD40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tc>
      </w:tr>
      <w:tr w:rsidR="0051731E" w:rsidRPr="008A4EBC" w14:paraId="277010AC" w14:textId="77777777" w:rsidTr="0096041A">
        <w:trPr>
          <w:tblCellSpacing w:w="0" w:type="dxa"/>
          <w:jc w:val="center"/>
        </w:trPr>
        <w:tc>
          <w:tcPr>
            <w:tcW w:w="1065" w:type="pct"/>
            <w:tcBorders>
              <w:top w:val="outset" w:sz="6" w:space="0" w:color="auto"/>
              <w:left w:val="outset" w:sz="6" w:space="0" w:color="auto"/>
              <w:bottom w:val="outset" w:sz="6" w:space="0" w:color="auto"/>
              <w:right w:val="outset" w:sz="6" w:space="0" w:color="auto"/>
            </w:tcBorders>
            <w:shd w:val="clear" w:color="auto" w:fill="FFFFFF"/>
            <w:hideMark/>
          </w:tcPr>
          <w:p w14:paraId="7362D78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Соединение труб</w:t>
            </w:r>
          </w:p>
        </w:tc>
        <w:tc>
          <w:tcPr>
            <w:tcW w:w="837" w:type="pct"/>
            <w:tcBorders>
              <w:top w:val="outset" w:sz="6" w:space="0" w:color="auto"/>
              <w:left w:val="outset" w:sz="6" w:space="0" w:color="auto"/>
              <w:bottom w:val="outset" w:sz="6" w:space="0" w:color="auto"/>
              <w:right w:val="outset" w:sz="6" w:space="0" w:color="auto"/>
            </w:tcBorders>
            <w:shd w:val="clear" w:color="auto" w:fill="FFFFFF"/>
            <w:hideMark/>
          </w:tcPr>
          <w:p w14:paraId="31F3481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tc>
        <w:tc>
          <w:tcPr>
            <w:tcW w:w="876" w:type="pct"/>
            <w:tcBorders>
              <w:top w:val="outset" w:sz="6" w:space="0" w:color="auto"/>
              <w:left w:val="outset" w:sz="6" w:space="0" w:color="auto"/>
              <w:bottom w:val="outset" w:sz="6" w:space="0" w:color="auto"/>
              <w:right w:val="outset" w:sz="6" w:space="0" w:color="auto"/>
            </w:tcBorders>
            <w:shd w:val="clear" w:color="auto" w:fill="FFFFFF"/>
            <w:hideMark/>
          </w:tcPr>
          <w:p w14:paraId="5D22A90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Качество соединения труб при помощи раструба на резиновых кольцах и сварки</w:t>
            </w:r>
          </w:p>
        </w:tc>
        <w:tc>
          <w:tcPr>
            <w:tcW w:w="903" w:type="pct"/>
            <w:tcBorders>
              <w:top w:val="outset" w:sz="6" w:space="0" w:color="auto"/>
              <w:left w:val="outset" w:sz="6" w:space="0" w:color="auto"/>
              <w:bottom w:val="outset" w:sz="6" w:space="0" w:color="auto"/>
              <w:right w:val="outset" w:sz="6" w:space="0" w:color="auto"/>
            </w:tcBorders>
            <w:shd w:val="clear" w:color="auto" w:fill="FFFFFF"/>
            <w:hideMark/>
          </w:tcPr>
          <w:p w14:paraId="15BC1EC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Визуально</w:t>
            </w:r>
          </w:p>
        </w:tc>
        <w:tc>
          <w:tcPr>
            <w:tcW w:w="575" w:type="pct"/>
            <w:tcBorders>
              <w:top w:val="outset" w:sz="6" w:space="0" w:color="auto"/>
              <w:left w:val="outset" w:sz="6" w:space="0" w:color="auto"/>
              <w:bottom w:val="outset" w:sz="6" w:space="0" w:color="auto"/>
              <w:right w:val="outset" w:sz="6" w:space="0" w:color="auto"/>
            </w:tcBorders>
            <w:shd w:val="clear" w:color="auto" w:fill="FFFFFF"/>
            <w:hideMark/>
          </w:tcPr>
          <w:p w14:paraId="6CF4B37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По окончании работ</w:t>
            </w:r>
          </w:p>
        </w:tc>
        <w:tc>
          <w:tcPr>
            <w:tcW w:w="744" w:type="pct"/>
            <w:tcBorders>
              <w:top w:val="outset" w:sz="6" w:space="0" w:color="auto"/>
              <w:left w:val="outset" w:sz="6" w:space="0" w:color="auto"/>
              <w:bottom w:val="outset" w:sz="6" w:space="0" w:color="auto"/>
              <w:right w:val="outset" w:sz="6" w:space="0" w:color="auto"/>
            </w:tcBorders>
            <w:shd w:val="clear" w:color="auto" w:fill="FFFFFF"/>
            <w:hideMark/>
          </w:tcPr>
          <w:p w14:paraId="0294F46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Строительная лаборатория, автор проекта</w:t>
            </w:r>
          </w:p>
        </w:tc>
      </w:tr>
      <w:tr w:rsidR="0051731E" w:rsidRPr="008A4EBC" w14:paraId="40C8A07B" w14:textId="77777777" w:rsidTr="0096041A">
        <w:trPr>
          <w:tblCellSpacing w:w="0" w:type="dxa"/>
          <w:jc w:val="center"/>
        </w:trPr>
        <w:tc>
          <w:tcPr>
            <w:tcW w:w="1065" w:type="pct"/>
            <w:tcBorders>
              <w:top w:val="outset" w:sz="6" w:space="0" w:color="auto"/>
              <w:left w:val="outset" w:sz="6" w:space="0" w:color="auto"/>
              <w:bottom w:val="outset" w:sz="6" w:space="0" w:color="auto"/>
              <w:right w:val="outset" w:sz="6" w:space="0" w:color="auto"/>
            </w:tcBorders>
            <w:shd w:val="clear" w:color="auto" w:fill="FFFFFF"/>
            <w:hideMark/>
          </w:tcPr>
          <w:p w14:paraId="113C4B6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Укладка труб в проектное положение</w:t>
            </w:r>
          </w:p>
        </w:tc>
        <w:tc>
          <w:tcPr>
            <w:tcW w:w="837" w:type="pct"/>
            <w:tcBorders>
              <w:top w:val="outset" w:sz="6" w:space="0" w:color="auto"/>
              <w:left w:val="outset" w:sz="6" w:space="0" w:color="auto"/>
              <w:bottom w:val="outset" w:sz="6" w:space="0" w:color="auto"/>
              <w:right w:val="outset" w:sz="6" w:space="0" w:color="auto"/>
            </w:tcBorders>
            <w:shd w:val="clear" w:color="auto" w:fill="FFFFFF"/>
            <w:hideMark/>
          </w:tcPr>
          <w:p w14:paraId="5124E89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tc>
        <w:tc>
          <w:tcPr>
            <w:tcW w:w="876" w:type="pct"/>
            <w:tcBorders>
              <w:top w:val="outset" w:sz="6" w:space="0" w:color="auto"/>
              <w:left w:val="outset" w:sz="6" w:space="0" w:color="auto"/>
              <w:bottom w:val="outset" w:sz="6" w:space="0" w:color="auto"/>
              <w:right w:val="outset" w:sz="6" w:space="0" w:color="auto"/>
            </w:tcBorders>
            <w:shd w:val="clear" w:color="auto" w:fill="FFFFFF"/>
            <w:hideMark/>
          </w:tcPr>
          <w:p w14:paraId="0FFB913F"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t>Соосность</w:t>
            </w:r>
            <w:proofErr w:type="spellEnd"/>
            <w:r w:rsidRPr="008A4EBC">
              <w:rPr>
                <w:rFonts w:ascii="ISOCPEUR" w:hAnsi="ISOCPEUR" w:cs="Arial"/>
                <w:i/>
                <w:szCs w:val="24"/>
                <w:lang w:val="ru-RU"/>
              </w:rPr>
              <w:t xml:space="preserve"> труб, сохранность стыков, присыпка грунтом на 30 см выше труб</w:t>
            </w:r>
          </w:p>
        </w:tc>
        <w:tc>
          <w:tcPr>
            <w:tcW w:w="903" w:type="pct"/>
            <w:tcBorders>
              <w:top w:val="outset" w:sz="6" w:space="0" w:color="auto"/>
              <w:left w:val="outset" w:sz="6" w:space="0" w:color="auto"/>
              <w:bottom w:val="outset" w:sz="6" w:space="0" w:color="auto"/>
              <w:right w:val="outset" w:sz="6" w:space="0" w:color="auto"/>
            </w:tcBorders>
            <w:shd w:val="clear" w:color="auto" w:fill="FFFFFF"/>
            <w:hideMark/>
          </w:tcPr>
          <w:p w14:paraId="40FFCDB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Визуально, нивелиром, визирками</w:t>
            </w:r>
          </w:p>
        </w:tc>
        <w:tc>
          <w:tcPr>
            <w:tcW w:w="575" w:type="pct"/>
            <w:tcBorders>
              <w:top w:val="outset" w:sz="6" w:space="0" w:color="auto"/>
              <w:left w:val="outset" w:sz="6" w:space="0" w:color="auto"/>
              <w:bottom w:val="outset" w:sz="6" w:space="0" w:color="auto"/>
              <w:right w:val="outset" w:sz="6" w:space="0" w:color="auto"/>
            </w:tcBorders>
            <w:shd w:val="clear" w:color="auto" w:fill="FFFFFF"/>
            <w:hideMark/>
          </w:tcPr>
          <w:p w14:paraId="3082D4C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В процессе работ</w:t>
            </w:r>
          </w:p>
        </w:tc>
        <w:tc>
          <w:tcPr>
            <w:tcW w:w="744" w:type="pct"/>
            <w:tcBorders>
              <w:top w:val="outset" w:sz="6" w:space="0" w:color="auto"/>
              <w:left w:val="outset" w:sz="6" w:space="0" w:color="auto"/>
              <w:bottom w:val="outset" w:sz="6" w:space="0" w:color="auto"/>
              <w:right w:val="outset" w:sz="6" w:space="0" w:color="auto"/>
            </w:tcBorders>
            <w:shd w:val="clear" w:color="auto" w:fill="FFFFFF"/>
            <w:hideMark/>
          </w:tcPr>
          <w:p w14:paraId="262A534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Эксплуатирующая организация, заказчик</w:t>
            </w:r>
          </w:p>
        </w:tc>
      </w:tr>
      <w:tr w:rsidR="0051731E" w:rsidRPr="008A4EBC" w14:paraId="2C9C8F54" w14:textId="77777777" w:rsidTr="0096041A">
        <w:trPr>
          <w:tblCellSpacing w:w="0" w:type="dxa"/>
          <w:jc w:val="center"/>
        </w:trPr>
        <w:tc>
          <w:tcPr>
            <w:tcW w:w="1065" w:type="pct"/>
            <w:tcBorders>
              <w:top w:val="outset" w:sz="6" w:space="0" w:color="auto"/>
              <w:left w:val="outset" w:sz="6" w:space="0" w:color="auto"/>
              <w:bottom w:val="outset" w:sz="6" w:space="0" w:color="auto"/>
              <w:right w:val="outset" w:sz="6" w:space="0" w:color="auto"/>
            </w:tcBorders>
            <w:shd w:val="clear" w:color="auto" w:fill="FFFFFF"/>
            <w:hideMark/>
          </w:tcPr>
          <w:p w14:paraId="6BC16D8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tc>
        <w:tc>
          <w:tcPr>
            <w:tcW w:w="837" w:type="pct"/>
            <w:tcBorders>
              <w:top w:val="outset" w:sz="6" w:space="0" w:color="auto"/>
              <w:left w:val="outset" w:sz="6" w:space="0" w:color="auto"/>
              <w:bottom w:val="outset" w:sz="6" w:space="0" w:color="auto"/>
              <w:right w:val="outset" w:sz="6" w:space="0" w:color="auto"/>
            </w:tcBorders>
            <w:shd w:val="clear" w:color="auto" w:fill="FFFFFF"/>
            <w:hideMark/>
          </w:tcPr>
          <w:p w14:paraId="769445A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Обратная засыпка</w:t>
            </w:r>
          </w:p>
        </w:tc>
        <w:tc>
          <w:tcPr>
            <w:tcW w:w="876" w:type="pct"/>
            <w:tcBorders>
              <w:top w:val="outset" w:sz="6" w:space="0" w:color="auto"/>
              <w:left w:val="outset" w:sz="6" w:space="0" w:color="auto"/>
              <w:bottom w:val="outset" w:sz="6" w:space="0" w:color="auto"/>
              <w:right w:val="outset" w:sz="6" w:space="0" w:color="auto"/>
            </w:tcBorders>
            <w:shd w:val="clear" w:color="auto" w:fill="FFFFFF"/>
            <w:hideMark/>
          </w:tcPr>
          <w:p w14:paraId="314242D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Качество грунта, очередность засыпки, сохранность труб, </w:t>
            </w:r>
            <w:r w:rsidRPr="008A4EBC">
              <w:rPr>
                <w:rFonts w:ascii="ISOCPEUR" w:hAnsi="ISOCPEUR" w:cs="Arial"/>
                <w:i/>
                <w:szCs w:val="24"/>
                <w:lang w:val="ru-RU"/>
              </w:rPr>
              <w:lastRenderedPageBreak/>
              <w:t>качество уплотнения</w:t>
            </w:r>
          </w:p>
        </w:tc>
        <w:tc>
          <w:tcPr>
            <w:tcW w:w="903" w:type="pct"/>
            <w:tcBorders>
              <w:top w:val="outset" w:sz="6" w:space="0" w:color="auto"/>
              <w:left w:val="outset" w:sz="6" w:space="0" w:color="auto"/>
              <w:bottom w:val="outset" w:sz="6" w:space="0" w:color="auto"/>
              <w:right w:val="outset" w:sz="6" w:space="0" w:color="auto"/>
            </w:tcBorders>
            <w:shd w:val="clear" w:color="auto" w:fill="FFFFFF"/>
            <w:hideMark/>
          </w:tcPr>
          <w:p w14:paraId="560AD3B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Визуально</w:t>
            </w:r>
          </w:p>
        </w:tc>
        <w:tc>
          <w:tcPr>
            <w:tcW w:w="575" w:type="pct"/>
            <w:tcBorders>
              <w:top w:val="outset" w:sz="6" w:space="0" w:color="auto"/>
              <w:left w:val="outset" w:sz="6" w:space="0" w:color="auto"/>
              <w:bottom w:val="outset" w:sz="6" w:space="0" w:color="auto"/>
              <w:right w:val="outset" w:sz="6" w:space="0" w:color="auto"/>
            </w:tcBorders>
            <w:shd w:val="clear" w:color="auto" w:fill="FFFFFF"/>
            <w:hideMark/>
          </w:tcPr>
          <w:p w14:paraId="786A359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В процессе работ</w:t>
            </w:r>
          </w:p>
        </w:tc>
        <w:tc>
          <w:tcPr>
            <w:tcW w:w="744" w:type="pct"/>
            <w:tcBorders>
              <w:top w:val="outset" w:sz="6" w:space="0" w:color="auto"/>
              <w:left w:val="outset" w:sz="6" w:space="0" w:color="auto"/>
              <w:bottom w:val="outset" w:sz="6" w:space="0" w:color="auto"/>
              <w:right w:val="outset" w:sz="6" w:space="0" w:color="auto"/>
            </w:tcBorders>
            <w:shd w:val="clear" w:color="auto" w:fill="FFFFFF"/>
            <w:hideMark/>
          </w:tcPr>
          <w:p w14:paraId="1D965DE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Строительная лаборатория</w:t>
            </w:r>
          </w:p>
        </w:tc>
      </w:tr>
    </w:tbl>
    <w:p w14:paraId="0D33566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br w:type="textWrapping" w:clear="all"/>
      </w:r>
    </w:p>
    <w:p w14:paraId="0586221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Лист 1</w:t>
      </w:r>
    </w:p>
    <w:p w14:paraId="05D72F3E" w14:textId="23F029D3"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СИТУАЦИОННЫЙ ПЛАН ПРОКЛАДКИ ФЕКАЛЬНОЙ КАНАЛИЗАЦИИ ИЗ ПОЛИЭТИЛЕНОВЫХ ТРУБ Ø 60 мм и Ø </w:t>
      </w:r>
      <w:r w:rsidR="0096041A">
        <w:rPr>
          <w:rFonts w:ascii="ISOCPEUR" w:hAnsi="ISOCPEUR" w:cs="Arial"/>
          <w:i/>
          <w:szCs w:val="24"/>
          <w:lang w:val="ru-RU"/>
        </w:rPr>
        <w:t>160</w:t>
      </w:r>
      <w:r w:rsidRPr="008A4EBC">
        <w:rPr>
          <w:rFonts w:ascii="ISOCPEUR" w:hAnsi="ISOCPEUR" w:cs="Arial"/>
          <w:i/>
          <w:szCs w:val="24"/>
          <w:lang w:val="ru-RU"/>
        </w:rPr>
        <w:t xml:space="preserve"> мм</w:t>
      </w:r>
    </w:p>
    <w:p w14:paraId="2B3C114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noProof/>
          <w:szCs w:val="24"/>
          <w:lang w:val="ru-RU" w:eastAsia="ru-RU" w:bidi="ar-SA"/>
        </w:rPr>
        <w:drawing>
          <wp:inline distT="0" distB="0" distL="0" distR="0" wp14:anchorId="3A707E28" wp14:editId="70920884">
            <wp:extent cx="5765800" cy="1751183"/>
            <wp:effectExtent l="0" t="0" r="6350" b="1905"/>
            <wp:docPr id="6" name="Рисунок 6" descr="СИТУАЦИОННЫЙ ПЛАН ПРОКЛАДКИ ФЕКАЛЬНОЙ КАНАЛИЗАЦИИ ИЗ ПОЛИЭТИЛЕНОВЫХ ТРУБ Ø 60 мм и Ø 225 м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ИТУАЦИОННЫЙ ПЛАН ПРОКЛАДКИ ФЕКАЛЬНОЙ КАНАЛИЗАЦИИ ИЗ ПОЛИЭТИЛЕНОВЫХ ТРУБ Ø 60 мм и Ø 225 мм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18943" cy="1767323"/>
                    </a:xfrm>
                    <a:prstGeom prst="rect">
                      <a:avLst/>
                    </a:prstGeom>
                    <a:noFill/>
                    <a:ln>
                      <a:noFill/>
                    </a:ln>
                  </pic:spPr>
                </pic:pic>
              </a:graphicData>
            </a:graphic>
          </wp:inline>
        </w:drawing>
      </w:r>
    </w:p>
    <w:p w14:paraId="04FEB16E" w14:textId="77777777" w:rsidR="006F61C5" w:rsidRPr="008A4EBC" w:rsidRDefault="006F61C5" w:rsidP="008A4EBC">
      <w:pPr>
        <w:ind w:left="284" w:firstLine="283"/>
        <w:jc w:val="both"/>
        <w:rPr>
          <w:rFonts w:ascii="ISOCPEUR" w:hAnsi="ISOCPEUR" w:cs="Arial"/>
          <w:i/>
          <w:szCs w:val="24"/>
          <w:lang w:val="ru-RU"/>
        </w:rPr>
      </w:pPr>
    </w:p>
    <w:p w14:paraId="7CCD812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Условные обозначения:</w:t>
      </w:r>
    </w:p>
    <w:p w14:paraId="72E0F61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noProof/>
          <w:szCs w:val="24"/>
          <w:lang w:val="ru-RU" w:eastAsia="ru-RU" w:bidi="ar-SA"/>
        </w:rPr>
        <w:drawing>
          <wp:inline distT="0" distB="0" distL="0" distR="0" wp14:anchorId="71A3F081" wp14:editId="394E824B">
            <wp:extent cx="762000" cy="387350"/>
            <wp:effectExtent l="0" t="0" r="0" b="0"/>
            <wp:docPr id="26" name="Рисунок 26" descr="http://base1.gostedu.ru/44/44507/x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ase1.gostedu.ru/44/44507/x00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2000" cy="387350"/>
                    </a:xfrm>
                    <a:prstGeom prst="rect">
                      <a:avLst/>
                    </a:prstGeom>
                    <a:noFill/>
                    <a:ln>
                      <a:noFill/>
                    </a:ln>
                  </pic:spPr>
                </pic:pic>
              </a:graphicData>
            </a:graphic>
          </wp:inline>
        </w:drawing>
      </w:r>
      <w:r w:rsidRPr="008A4EBC">
        <w:rPr>
          <w:rFonts w:ascii="ISOCPEUR" w:hAnsi="ISOCPEUR" w:cs="Arial"/>
          <w:i/>
          <w:szCs w:val="24"/>
          <w:lang w:val="ru-RU"/>
        </w:rPr>
        <w:t>  - городская канализация;</w:t>
      </w:r>
    </w:p>
    <w:p w14:paraId="3B4E5F8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noProof/>
          <w:szCs w:val="24"/>
          <w:lang w:val="ru-RU" w:eastAsia="ru-RU" w:bidi="ar-SA"/>
        </w:rPr>
        <w:drawing>
          <wp:inline distT="0" distB="0" distL="0" distR="0" wp14:anchorId="13E953C9" wp14:editId="79400601">
            <wp:extent cx="762000" cy="241300"/>
            <wp:effectExtent l="0" t="0" r="0" b="6350"/>
            <wp:docPr id="771" name="Рисунок 771" descr="http://base1.gostedu.ru/44/44507/x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ase1.gostedu.ru/44/44507/x006.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2000" cy="241300"/>
                    </a:xfrm>
                    <a:prstGeom prst="rect">
                      <a:avLst/>
                    </a:prstGeom>
                    <a:noFill/>
                    <a:ln>
                      <a:noFill/>
                    </a:ln>
                  </pic:spPr>
                </pic:pic>
              </a:graphicData>
            </a:graphic>
          </wp:inline>
        </w:drawing>
      </w:r>
      <w:r w:rsidRPr="008A4EBC">
        <w:rPr>
          <w:rFonts w:ascii="ISOCPEUR" w:hAnsi="ISOCPEUR" w:cs="Arial"/>
          <w:i/>
          <w:szCs w:val="24"/>
          <w:lang w:val="ru-RU"/>
        </w:rPr>
        <w:t>  - (К-1, К-2, К-3, К-4, К-5) - внутриквартальная канализация</w:t>
      </w:r>
    </w:p>
    <w:p w14:paraId="48B358F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Лист 2</w:t>
      </w:r>
    </w:p>
    <w:p w14:paraId="2367F76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РАЗМЕРЫ РАСТРУБНОГО СОЕДИНЕНИЯ ПЭ ТРУБ С РЕЗИНОВЫМ КОЛЬЦОМ</w:t>
      </w:r>
    </w:p>
    <w:p w14:paraId="668B332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noProof/>
          <w:szCs w:val="24"/>
          <w:lang w:val="ru-RU" w:eastAsia="ru-RU" w:bidi="ar-SA"/>
        </w:rPr>
        <w:drawing>
          <wp:inline distT="0" distB="0" distL="0" distR="0" wp14:anchorId="28335937" wp14:editId="48D3AFF5">
            <wp:extent cx="5876511" cy="1365250"/>
            <wp:effectExtent l="0" t="0" r="0" b="6350"/>
            <wp:docPr id="772" name="Рисунок 772" descr="РАЗМЕРЫ РАСТРУБНОГО СОЕДИНЕНИЯ ПЭ ТРУБ С РЕЗИНОВЫМ КОЛЬЦ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МЕРЫ РАСТРУБНОГО СОЕДИНЕНИЯ ПЭ ТРУБ С РЕЗИНОВЫМ КОЛЬЦОМ"/>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8986" cy="1372795"/>
                    </a:xfrm>
                    <a:prstGeom prst="rect">
                      <a:avLst/>
                    </a:prstGeom>
                    <a:noFill/>
                    <a:ln>
                      <a:noFill/>
                    </a:ln>
                  </pic:spPr>
                </pic:pic>
              </a:graphicData>
            </a:graphic>
          </wp:inline>
        </w:drawing>
      </w:r>
    </w:p>
    <w:p w14:paraId="053698B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Условные обозначения:</w:t>
      </w:r>
    </w:p>
    <w:p w14:paraId="1A8C8E4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1 - ПЭ трубы с раструбом; 2 - ПЭ труба с гладким концом, 3 - резиновое кольцо</w:t>
      </w:r>
    </w:p>
    <w:tbl>
      <w:tblPr>
        <w:tblW w:w="4726" w:type="pct"/>
        <w:jc w:val="center"/>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958"/>
        <w:gridCol w:w="591"/>
        <w:gridCol w:w="572"/>
        <w:gridCol w:w="572"/>
        <w:gridCol w:w="505"/>
        <w:gridCol w:w="514"/>
        <w:gridCol w:w="507"/>
        <w:gridCol w:w="497"/>
        <w:gridCol w:w="505"/>
        <w:gridCol w:w="476"/>
        <w:gridCol w:w="562"/>
        <w:gridCol w:w="485"/>
        <w:gridCol w:w="801"/>
        <w:gridCol w:w="851"/>
        <w:gridCol w:w="505"/>
        <w:gridCol w:w="553"/>
        <w:gridCol w:w="177"/>
      </w:tblGrid>
      <w:tr w:rsidR="0051731E" w:rsidRPr="008A4EBC" w14:paraId="717255C0" w14:textId="77777777" w:rsidTr="0096041A">
        <w:trPr>
          <w:tblHeader/>
          <w:tblCellSpacing w:w="0" w:type="dxa"/>
          <w:jc w:val="center"/>
        </w:trPr>
        <w:tc>
          <w:tcPr>
            <w:tcW w:w="49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1D39FFD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Наружный диаметр, мм</w:t>
            </w:r>
          </w:p>
        </w:tc>
        <w:tc>
          <w:tcPr>
            <w:tcW w:w="901" w:type="pct"/>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14:paraId="5517FB9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Внутренние диаметры частей раструба, мм</w:t>
            </w:r>
          </w:p>
        </w:tc>
        <w:tc>
          <w:tcPr>
            <w:tcW w:w="792" w:type="pct"/>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14:paraId="141AF98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Углы сопряжения частей раструба, град.</w:t>
            </w:r>
          </w:p>
        </w:tc>
        <w:tc>
          <w:tcPr>
            <w:tcW w:w="1311" w:type="pct"/>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14:paraId="69E3F36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Длина частей раструба, мм</w:t>
            </w:r>
          </w:p>
        </w:tc>
        <w:tc>
          <w:tcPr>
            <w:tcW w:w="416"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8FCBEA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Общая длина раструба, мм</w:t>
            </w:r>
          </w:p>
        </w:tc>
        <w:tc>
          <w:tcPr>
            <w:tcW w:w="44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432C0F5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Глубина </w:t>
            </w:r>
            <w:proofErr w:type="spellStart"/>
            <w:r w:rsidRPr="008A4EBC">
              <w:rPr>
                <w:rFonts w:ascii="ISOCPEUR" w:hAnsi="ISOCPEUR" w:cs="Arial"/>
                <w:i/>
                <w:szCs w:val="24"/>
                <w:lang w:val="ru-RU"/>
              </w:rPr>
              <w:t>вдвигания</w:t>
            </w:r>
            <w:proofErr w:type="spellEnd"/>
            <w:r w:rsidRPr="008A4EBC">
              <w:rPr>
                <w:rFonts w:ascii="ISOCPEUR" w:hAnsi="ISOCPEUR" w:cs="Arial"/>
                <w:i/>
                <w:szCs w:val="24"/>
                <w:lang w:val="ru-RU"/>
              </w:rPr>
              <w:t xml:space="preserve"> гладкого конца трубы в раструб, мм</w:t>
            </w:r>
          </w:p>
        </w:tc>
        <w:tc>
          <w:tcPr>
            <w:tcW w:w="641" w:type="pct"/>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14:paraId="0C569A8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Характеристика резинового кольца</w:t>
            </w:r>
          </w:p>
        </w:tc>
      </w:tr>
      <w:tr w:rsidR="0051731E" w:rsidRPr="008A4EBC" w14:paraId="212A026F" w14:textId="77777777" w:rsidTr="0096041A">
        <w:trPr>
          <w:tblHeader/>
          <w:tblCellSpacing w:w="0" w:type="dxa"/>
          <w:jc w:val="center"/>
        </w:trPr>
        <w:tc>
          <w:tcPr>
            <w:tcW w:w="49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4A508F8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ДТ</w:t>
            </w:r>
          </w:p>
        </w:tc>
        <w:tc>
          <w:tcPr>
            <w:tcW w:w="30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0F9DF8F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ДР</w:t>
            </w:r>
          </w:p>
        </w:tc>
        <w:tc>
          <w:tcPr>
            <w:tcW w:w="29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A640E6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Д</w:t>
            </w:r>
          </w:p>
        </w:tc>
        <w:tc>
          <w:tcPr>
            <w:tcW w:w="29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2B89E2AF"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t>Дз</w:t>
            </w:r>
            <w:proofErr w:type="spellEnd"/>
          </w:p>
        </w:tc>
        <w:tc>
          <w:tcPr>
            <w:tcW w:w="26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3CA15C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b1</w:t>
            </w:r>
          </w:p>
        </w:tc>
        <w:tc>
          <w:tcPr>
            <w:tcW w:w="26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5AB395E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b2</w:t>
            </w:r>
          </w:p>
        </w:tc>
        <w:tc>
          <w:tcPr>
            <w:tcW w:w="26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68B2B8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b3</w:t>
            </w:r>
          </w:p>
        </w:tc>
        <w:tc>
          <w:tcPr>
            <w:tcW w:w="258"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14123EC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l3</w:t>
            </w:r>
          </w:p>
        </w:tc>
        <w:tc>
          <w:tcPr>
            <w:tcW w:w="26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1B000701"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t>lp</w:t>
            </w:r>
            <w:proofErr w:type="spellEnd"/>
          </w:p>
        </w:tc>
        <w:tc>
          <w:tcPr>
            <w:tcW w:w="24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B19849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l2</w:t>
            </w:r>
          </w:p>
        </w:tc>
        <w:tc>
          <w:tcPr>
            <w:tcW w:w="29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4D0126F1"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t>lk</w:t>
            </w:r>
            <w:proofErr w:type="spellEnd"/>
          </w:p>
        </w:tc>
        <w:tc>
          <w:tcPr>
            <w:tcW w:w="25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403FD67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l1</w:t>
            </w:r>
          </w:p>
        </w:tc>
        <w:tc>
          <w:tcPr>
            <w:tcW w:w="416"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C13C18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l</w:t>
            </w:r>
          </w:p>
        </w:tc>
        <w:tc>
          <w:tcPr>
            <w:tcW w:w="44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4CF3AB7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tc>
        <w:tc>
          <w:tcPr>
            <w:tcW w:w="26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B05A4DC"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t>dn</w:t>
            </w:r>
            <w:proofErr w:type="spellEnd"/>
          </w:p>
        </w:tc>
        <w:tc>
          <w:tcPr>
            <w:tcW w:w="28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2926157"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t>Дg</w:t>
            </w:r>
            <w:proofErr w:type="spellEnd"/>
          </w:p>
        </w:tc>
        <w:tc>
          <w:tcPr>
            <w:tcW w:w="9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24AD232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марка резины</w:t>
            </w:r>
          </w:p>
        </w:tc>
      </w:tr>
      <w:tr w:rsidR="0051731E" w:rsidRPr="008A4EBC" w14:paraId="2178E3B1" w14:textId="77777777" w:rsidTr="0096041A">
        <w:trPr>
          <w:tblCellSpacing w:w="0" w:type="dxa"/>
          <w:jc w:val="center"/>
        </w:trPr>
        <w:tc>
          <w:tcPr>
            <w:tcW w:w="497" w:type="pct"/>
            <w:tcBorders>
              <w:top w:val="outset" w:sz="6" w:space="0" w:color="auto"/>
              <w:left w:val="outset" w:sz="6" w:space="0" w:color="auto"/>
              <w:bottom w:val="outset" w:sz="6" w:space="0" w:color="auto"/>
              <w:right w:val="outset" w:sz="6" w:space="0" w:color="auto"/>
            </w:tcBorders>
            <w:shd w:val="clear" w:color="auto" w:fill="FFFFFF"/>
            <w:hideMark/>
          </w:tcPr>
          <w:p w14:paraId="63AC147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160</w:t>
            </w:r>
          </w:p>
        </w:tc>
        <w:tc>
          <w:tcPr>
            <w:tcW w:w="307" w:type="pct"/>
            <w:tcBorders>
              <w:top w:val="outset" w:sz="6" w:space="0" w:color="auto"/>
              <w:left w:val="outset" w:sz="6" w:space="0" w:color="auto"/>
              <w:bottom w:val="outset" w:sz="6" w:space="0" w:color="auto"/>
              <w:right w:val="outset" w:sz="6" w:space="0" w:color="auto"/>
            </w:tcBorders>
            <w:shd w:val="clear" w:color="auto" w:fill="FFFFFF"/>
            <w:hideMark/>
          </w:tcPr>
          <w:p w14:paraId="5B99352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174</w:t>
            </w:r>
          </w:p>
        </w:tc>
        <w:tc>
          <w:tcPr>
            <w:tcW w:w="297" w:type="pct"/>
            <w:tcBorders>
              <w:top w:val="outset" w:sz="6" w:space="0" w:color="auto"/>
              <w:left w:val="outset" w:sz="6" w:space="0" w:color="auto"/>
              <w:bottom w:val="outset" w:sz="6" w:space="0" w:color="auto"/>
              <w:right w:val="outset" w:sz="6" w:space="0" w:color="auto"/>
            </w:tcBorders>
            <w:shd w:val="clear" w:color="auto" w:fill="FFFFFF"/>
            <w:hideMark/>
          </w:tcPr>
          <w:p w14:paraId="1F97F30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164</w:t>
            </w:r>
          </w:p>
        </w:tc>
        <w:tc>
          <w:tcPr>
            <w:tcW w:w="297" w:type="pct"/>
            <w:tcBorders>
              <w:top w:val="outset" w:sz="6" w:space="0" w:color="auto"/>
              <w:left w:val="outset" w:sz="6" w:space="0" w:color="auto"/>
              <w:bottom w:val="outset" w:sz="6" w:space="0" w:color="auto"/>
              <w:right w:val="outset" w:sz="6" w:space="0" w:color="auto"/>
            </w:tcBorders>
            <w:shd w:val="clear" w:color="auto" w:fill="FFFFFF"/>
            <w:hideMark/>
          </w:tcPr>
          <w:p w14:paraId="23541F2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134</w:t>
            </w:r>
          </w:p>
        </w:tc>
        <w:tc>
          <w:tcPr>
            <w:tcW w:w="262" w:type="pct"/>
            <w:tcBorders>
              <w:top w:val="outset" w:sz="6" w:space="0" w:color="auto"/>
              <w:left w:val="outset" w:sz="6" w:space="0" w:color="auto"/>
              <w:bottom w:val="outset" w:sz="6" w:space="0" w:color="auto"/>
              <w:right w:val="outset" w:sz="6" w:space="0" w:color="auto"/>
            </w:tcBorders>
            <w:shd w:val="clear" w:color="auto" w:fill="FFFFFF"/>
            <w:hideMark/>
          </w:tcPr>
          <w:p w14:paraId="6D3CD8F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30</w:t>
            </w:r>
          </w:p>
        </w:tc>
        <w:tc>
          <w:tcPr>
            <w:tcW w:w="267" w:type="pct"/>
            <w:tcBorders>
              <w:top w:val="outset" w:sz="6" w:space="0" w:color="auto"/>
              <w:left w:val="outset" w:sz="6" w:space="0" w:color="auto"/>
              <w:bottom w:val="outset" w:sz="6" w:space="0" w:color="auto"/>
              <w:right w:val="outset" w:sz="6" w:space="0" w:color="auto"/>
            </w:tcBorders>
            <w:shd w:val="clear" w:color="auto" w:fill="FFFFFF"/>
            <w:hideMark/>
          </w:tcPr>
          <w:p w14:paraId="525B55F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45</w:t>
            </w:r>
          </w:p>
        </w:tc>
        <w:tc>
          <w:tcPr>
            <w:tcW w:w="262" w:type="pct"/>
            <w:tcBorders>
              <w:top w:val="outset" w:sz="6" w:space="0" w:color="auto"/>
              <w:left w:val="outset" w:sz="6" w:space="0" w:color="auto"/>
              <w:bottom w:val="outset" w:sz="6" w:space="0" w:color="auto"/>
              <w:right w:val="outset" w:sz="6" w:space="0" w:color="auto"/>
            </w:tcBorders>
            <w:shd w:val="clear" w:color="auto" w:fill="FFFFFF"/>
            <w:hideMark/>
          </w:tcPr>
          <w:p w14:paraId="14FEACD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20</w:t>
            </w:r>
          </w:p>
        </w:tc>
        <w:tc>
          <w:tcPr>
            <w:tcW w:w="258" w:type="pct"/>
            <w:tcBorders>
              <w:top w:val="outset" w:sz="6" w:space="0" w:color="auto"/>
              <w:left w:val="outset" w:sz="6" w:space="0" w:color="auto"/>
              <w:bottom w:val="outset" w:sz="6" w:space="0" w:color="auto"/>
              <w:right w:val="outset" w:sz="6" w:space="0" w:color="auto"/>
            </w:tcBorders>
            <w:shd w:val="clear" w:color="auto" w:fill="FFFFFF"/>
            <w:hideMark/>
          </w:tcPr>
          <w:p w14:paraId="09399D7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14</w:t>
            </w:r>
          </w:p>
        </w:tc>
        <w:tc>
          <w:tcPr>
            <w:tcW w:w="262" w:type="pct"/>
            <w:tcBorders>
              <w:top w:val="outset" w:sz="6" w:space="0" w:color="auto"/>
              <w:left w:val="outset" w:sz="6" w:space="0" w:color="auto"/>
              <w:bottom w:val="outset" w:sz="6" w:space="0" w:color="auto"/>
              <w:right w:val="outset" w:sz="6" w:space="0" w:color="auto"/>
            </w:tcBorders>
            <w:shd w:val="clear" w:color="auto" w:fill="FFFFFF"/>
            <w:hideMark/>
          </w:tcPr>
          <w:p w14:paraId="025A53D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60</w:t>
            </w:r>
          </w:p>
        </w:tc>
        <w:tc>
          <w:tcPr>
            <w:tcW w:w="247" w:type="pct"/>
            <w:tcBorders>
              <w:top w:val="outset" w:sz="6" w:space="0" w:color="auto"/>
              <w:left w:val="outset" w:sz="6" w:space="0" w:color="auto"/>
              <w:bottom w:val="outset" w:sz="6" w:space="0" w:color="auto"/>
              <w:right w:val="outset" w:sz="6" w:space="0" w:color="auto"/>
            </w:tcBorders>
            <w:shd w:val="clear" w:color="auto" w:fill="FFFFFF"/>
            <w:hideMark/>
          </w:tcPr>
          <w:p w14:paraId="5E4E493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5</w:t>
            </w:r>
          </w:p>
        </w:tc>
        <w:tc>
          <w:tcPr>
            <w:tcW w:w="292" w:type="pct"/>
            <w:tcBorders>
              <w:top w:val="outset" w:sz="6" w:space="0" w:color="auto"/>
              <w:left w:val="outset" w:sz="6" w:space="0" w:color="auto"/>
              <w:bottom w:val="outset" w:sz="6" w:space="0" w:color="auto"/>
              <w:right w:val="outset" w:sz="6" w:space="0" w:color="auto"/>
            </w:tcBorders>
            <w:shd w:val="clear" w:color="auto" w:fill="FFFFFF"/>
            <w:hideMark/>
          </w:tcPr>
          <w:p w14:paraId="7C5CEB4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140</w:t>
            </w:r>
          </w:p>
        </w:tc>
        <w:tc>
          <w:tcPr>
            <w:tcW w:w="252" w:type="pct"/>
            <w:tcBorders>
              <w:top w:val="outset" w:sz="6" w:space="0" w:color="auto"/>
              <w:left w:val="outset" w:sz="6" w:space="0" w:color="auto"/>
              <w:bottom w:val="outset" w:sz="6" w:space="0" w:color="auto"/>
              <w:right w:val="outset" w:sz="6" w:space="0" w:color="auto"/>
            </w:tcBorders>
            <w:shd w:val="clear" w:color="auto" w:fill="FFFFFF"/>
            <w:hideMark/>
          </w:tcPr>
          <w:p w14:paraId="13BBCBA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9 - 24</w:t>
            </w:r>
          </w:p>
        </w:tc>
        <w:tc>
          <w:tcPr>
            <w:tcW w:w="416" w:type="pct"/>
            <w:tcBorders>
              <w:top w:val="outset" w:sz="6" w:space="0" w:color="auto"/>
              <w:left w:val="outset" w:sz="6" w:space="0" w:color="auto"/>
              <w:bottom w:val="outset" w:sz="6" w:space="0" w:color="auto"/>
              <w:right w:val="outset" w:sz="6" w:space="0" w:color="auto"/>
            </w:tcBorders>
            <w:shd w:val="clear" w:color="auto" w:fill="FFFFFF"/>
            <w:hideMark/>
          </w:tcPr>
          <w:p w14:paraId="2680A80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188 - 203</w:t>
            </w:r>
          </w:p>
        </w:tc>
        <w:tc>
          <w:tcPr>
            <w:tcW w:w="442" w:type="pct"/>
            <w:tcBorders>
              <w:top w:val="outset" w:sz="6" w:space="0" w:color="auto"/>
              <w:left w:val="outset" w:sz="6" w:space="0" w:color="auto"/>
              <w:bottom w:val="outset" w:sz="6" w:space="0" w:color="auto"/>
              <w:right w:val="outset" w:sz="6" w:space="0" w:color="auto"/>
            </w:tcBorders>
            <w:shd w:val="clear" w:color="auto" w:fill="FFFFFF"/>
            <w:hideMark/>
          </w:tcPr>
          <w:p w14:paraId="30BBC12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150</w:t>
            </w:r>
          </w:p>
        </w:tc>
        <w:tc>
          <w:tcPr>
            <w:tcW w:w="262" w:type="pct"/>
            <w:tcBorders>
              <w:top w:val="outset" w:sz="6" w:space="0" w:color="auto"/>
              <w:left w:val="outset" w:sz="6" w:space="0" w:color="auto"/>
              <w:bottom w:val="outset" w:sz="6" w:space="0" w:color="auto"/>
              <w:right w:val="outset" w:sz="6" w:space="0" w:color="auto"/>
            </w:tcBorders>
            <w:shd w:val="clear" w:color="auto" w:fill="FFFFFF"/>
            <w:hideMark/>
          </w:tcPr>
          <w:p w14:paraId="2DEDEB7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10</w:t>
            </w:r>
          </w:p>
        </w:tc>
        <w:tc>
          <w:tcPr>
            <w:tcW w:w="287" w:type="pct"/>
            <w:tcBorders>
              <w:top w:val="outset" w:sz="6" w:space="0" w:color="auto"/>
              <w:left w:val="outset" w:sz="6" w:space="0" w:color="auto"/>
              <w:bottom w:val="outset" w:sz="6" w:space="0" w:color="auto"/>
              <w:right w:val="outset" w:sz="6" w:space="0" w:color="auto"/>
            </w:tcBorders>
            <w:shd w:val="clear" w:color="auto" w:fill="FFFFFF"/>
            <w:hideMark/>
          </w:tcPr>
          <w:p w14:paraId="1B6FA04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156</w:t>
            </w:r>
          </w:p>
        </w:tc>
        <w:tc>
          <w:tcPr>
            <w:tcW w:w="92" w:type="pct"/>
            <w:tcBorders>
              <w:top w:val="outset" w:sz="6" w:space="0" w:color="auto"/>
              <w:left w:val="outset" w:sz="6" w:space="0" w:color="auto"/>
              <w:bottom w:val="outset" w:sz="6" w:space="0" w:color="auto"/>
              <w:right w:val="outset" w:sz="6" w:space="0" w:color="auto"/>
            </w:tcBorders>
            <w:shd w:val="clear" w:color="auto" w:fill="FFFFFF"/>
            <w:hideMark/>
          </w:tcPr>
          <w:p w14:paraId="2463BDE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3311</w:t>
            </w:r>
          </w:p>
        </w:tc>
      </w:tr>
      <w:tr w:rsidR="0051731E" w:rsidRPr="008A4EBC" w14:paraId="1D087BBF" w14:textId="77777777" w:rsidTr="0096041A">
        <w:trPr>
          <w:tblCellSpacing w:w="0" w:type="dxa"/>
          <w:jc w:val="center"/>
        </w:trPr>
        <w:tc>
          <w:tcPr>
            <w:tcW w:w="497" w:type="pct"/>
            <w:tcBorders>
              <w:top w:val="outset" w:sz="6" w:space="0" w:color="auto"/>
              <w:left w:val="outset" w:sz="6" w:space="0" w:color="auto"/>
              <w:bottom w:val="outset" w:sz="6" w:space="0" w:color="auto"/>
              <w:right w:val="outset" w:sz="6" w:space="0" w:color="auto"/>
            </w:tcBorders>
            <w:shd w:val="clear" w:color="auto" w:fill="FFFFFF"/>
            <w:hideMark/>
          </w:tcPr>
          <w:p w14:paraId="35C3CD8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225</w:t>
            </w:r>
          </w:p>
        </w:tc>
        <w:tc>
          <w:tcPr>
            <w:tcW w:w="307" w:type="pct"/>
            <w:tcBorders>
              <w:top w:val="outset" w:sz="6" w:space="0" w:color="auto"/>
              <w:left w:val="outset" w:sz="6" w:space="0" w:color="auto"/>
              <w:bottom w:val="outset" w:sz="6" w:space="0" w:color="auto"/>
              <w:right w:val="outset" w:sz="6" w:space="0" w:color="auto"/>
            </w:tcBorders>
            <w:shd w:val="clear" w:color="auto" w:fill="FFFFFF"/>
            <w:hideMark/>
          </w:tcPr>
          <w:p w14:paraId="33B1624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244</w:t>
            </w:r>
          </w:p>
        </w:tc>
        <w:tc>
          <w:tcPr>
            <w:tcW w:w="297" w:type="pct"/>
            <w:tcBorders>
              <w:top w:val="outset" w:sz="6" w:space="0" w:color="auto"/>
              <w:left w:val="outset" w:sz="6" w:space="0" w:color="auto"/>
              <w:bottom w:val="outset" w:sz="6" w:space="0" w:color="auto"/>
              <w:right w:val="outset" w:sz="6" w:space="0" w:color="auto"/>
            </w:tcBorders>
            <w:shd w:val="clear" w:color="auto" w:fill="FFFFFF"/>
            <w:hideMark/>
          </w:tcPr>
          <w:p w14:paraId="37151A2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230</w:t>
            </w:r>
          </w:p>
        </w:tc>
        <w:tc>
          <w:tcPr>
            <w:tcW w:w="297" w:type="pct"/>
            <w:tcBorders>
              <w:top w:val="outset" w:sz="6" w:space="0" w:color="auto"/>
              <w:left w:val="outset" w:sz="6" w:space="0" w:color="auto"/>
              <w:bottom w:val="outset" w:sz="6" w:space="0" w:color="auto"/>
              <w:right w:val="outset" w:sz="6" w:space="0" w:color="auto"/>
            </w:tcBorders>
            <w:shd w:val="clear" w:color="auto" w:fill="FFFFFF"/>
            <w:hideMark/>
          </w:tcPr>
          <w:p w14:paraId="3F98755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258</w:t>
            </w:r>
          </w:p>
        </w:tc>
        <w:tc>
          <w:tcPr>
            <w:tcW w:w="262" w:type="pct"/>
            <w:tcBorders>
              <w:top w:val="outset" w:sz="6" w:space="0" w:color="auto"/>
              <w:left w:val="outset" w:sz="6" w:space="0" w:color="auto"/>
              <w:bottom w:val="outset" w:sz="6" w:space="0" w:color="auto"/>
              <w:right w:val="outset" w:sz="6" w:space="0" w:color="auto"/>
            </w:tcBorders>
            <w:shd w:val="clear" w:color="auto" w:fill="FFFFFF"/>
            <w:hideMark/>
          </w:tcPr>
          <w:p w14:paraId="56DABFD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20</w:t>
            </w:r>
          </w:p>
        </w:tc>
        <w:tc>
          <w:tcPr>
            <w:tcW w:w="267" w:type="pct"/>
            <w:tcBorders>
              <w:top w:val="outset" w:sz="6" w:space="0" w:color="auto"/>
              <w:left w:val="outset" w:sz="6" w:space="0" w:color="auto"/>
              <w:bottom w:val="outset" w:sz="6" w:space="0" w:color="auto"/>
              <w:right w:val="outset" w:sz="6" w:space="0" w:color="auto"/>
            </w:tcBorders>
            <w:shd w:val="clear" w:color="auto" w:fill="FFFFFF"/>
            <w:hideMark/>
          </w:tcPr>
          <w:p w14:paraId="20FF1D5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45</w:t>
            </w:r>
          </w:p>
        </w:tc>
        <w:tc>
          <w:tcPr>
            <w:tcW w:w="262" w:type="pct"/>
            <w:tcBorders>
              <w:top w:val="outset" w:sz="6" w:space="0" w:color="auto"/>
              <w:left w:val="outset" w:sz="6" w:space="0" w:color="auto"/>
              <w:bottom w:val="outset" w:sz="6" w:space="0" w:color="auto"/>
              <w:right w:val="outset" w:sz="6" w:space="0" w:color="auto"/>
            </w:tcBorders>
            <w:shd w:val="clear" w:color="auto" w:fill="FFFFFF"/>
            <w:hideMark/>
          </w:tcPr>
          <w:p w14:paraId="761436F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20</w:t>
            </w:r>
          </w:p>
        </w:tc>
        <w:tc>
          <w:tcPr>
            <w:tcW w:w="258" w:type="pct"/>
            <w:tcBorders>
              <w:top w:val="outset" w:sz="6" w:space="0" w:color="auto"/>
              <w:left w:val="outset" w:sz="6" w:space="0" w:color="auto"/>
              <w:bottom w:val="outset" w:sz="6" w:space="0" w:color="auto"/>
              <w:right w:val="outset" w:sz="6" w:space="0" w:color="auto"/>
            </w:tcBorders>
            <w:shd w:val="clear" w:color="auto" w:fill="FFFFFF"/>
            <w:hideMark/>
          </w:tcPr>
          <w:p w14:paraId="008E793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19</w:t>
            </w:r>
          </w:p>
        </w:tc>
        <w:tc>
          <w:tcPr>
            <w:tcW w:w="262" w:type="pct"/>
            <w:tcBorders>
              <w:top w:val="outset" w:sz="6" w:space="0" w:color="auto"/>
              <w:left w:val="outset" w:sz="6" w:space="0" w:color="auto"/>
              <w:bottom w:val="outset" w:sz="6" w:space="0" w:color="auto"/>
              <w:right w:val="outset" w:sz="6" w:space="0" w:color="auto"/>
            </w:tcBorders>
            <w:shd w:val="clear" w:color="auto" w:fill="FFFFFF"/>
            <w:hideMark/>
          </w:tcPr>
          <w:p w14:paraId="74CC8BF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70</w:t>
            </w:r>
          </w:p>
        </w:tc>
        <w:tc>
          <w:tcPr>
            <w:tcW w:w="247" w:type="pct"/>
            <w:tcBorders>
              <w:top w:val="outset" w:sz="6" w:space="0" w:color="auto"/>
              <w:left w:val="outset" w:sz="6" w:space="0" w:color="auto"/>
              <w:bottom w:val="outset" w:sz="6" w:space="0" w:color="auto"/>
              <w:right w:val="outset" w:sz="6" w:space="0" w:color="auto"/>
            </w:tcBorders>
            <w:shd w:val="clear" w:color="auto" w:fill="FFFFFF"/>
            <w:hideMark/>
          </w:tcPr>
          <w:p w14:paraId="6621846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7</w:t>
            </w:r>
          </w:p>
        </w:tc>
        <w:tc>
          <w:tcPr>
            <w:tcW w:w="292" w:type="pct"/>
            <w:tcBorders>
              <w:top w:val="outset" w:sz="6" w:space="0" w:color="auto"/>
              <w:left w:val="outset" w:sz="6" w:space="0" w:color="auto"/>
              <w:bottom w:val="outset" w:sz="6" w:space="0" w:color="auto"/>
              <w:right w:val="outset" w:sz="6" w:space="0" w:color="auto"/>
            </w:tcBorders>
            <w:shd w:val="clear" w:color="auto" w:fill="FFFFFF"/>
            <w:hideMark/>
          </w:tcPr>
          <w:p w14:paraId="2EE13F5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120</w:t>
            </w:r>
          </w:p>
        </w:tc>
        <w:tc>
          <w:tcPr>
            <w:tcW w:w="252" w:type="pct"/>
            <w:tcBorders>
              <w:top w:val="outset" w:sz="6" w:space="0" w:color="auto"/>
              <w:left w:val="outset" w:sz="6" w:space="0" w:color="auto"/>
              <w:bottom w:val="outset" w:sz="6" w:space="0" w:color="auto"/>
              <w:right w:val="outset" w:sz="6" w:space="0" w:color="auto"/>
            </w:tcBorders>
            <w:shd w:val="clear" w:color="auto" w:fill="FFFFFF"/>
            <w:hideMark/>
          </w:tcPr>
          <w:p w14:paraId="12485B0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12 - 24</w:t>
            </w:r>
          </w:p>
        </w:tc>
        <w:tc>
          <w:tcPr>
            <w:tcW w:w="416" w:type="pct"/>
            <w:tcBorders>
              <w:top w:val="outset" w:sz="6" w:space="0" w:color="auto"/>
              <w:left w:val="outset" w:sz="6" w:space="0" w:color="auto"/>
              <w:bottom w:val="outset" w:sz="6" w:space="0" w:color="auto"/>
              <w:right w:val="outset" w:sz="6" w:space="0" w:color="auto"/>
            </w:tcBorders>
            <w:shd w:val="clear" w:color="auto" w:fill="FFFFFF"/>
            <w:hideMark/>
          </w:tcPr>
          <w:p w14:paraId="7CD8F4A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228 - 242</w:t>
            </w:r>
          </w:p>
        </w:tc>
        <w:tc>
          <w:tcPr>
            <w:tcW w:w="442" w:type="pct"/>
            <w:tcBorders>
              <w:top w:val="outset" w:sz="6" w:space="0" w:color="auto"/>
              <w:left w:val="outset" w:sz="6" w:space="0" w:color="auto"/>
              <w:bottom w:val="outset" w:sz="6" w:space="0" w:color="auto"/>
              <w:right w:val="outset" w:sz="6" w:space="0" w:color="auto"/>
            </w:tcBorders>
            <w:shd w:val="clear" w:color="auto" w:fill="FFFFFF"/>
            <w:hideMark/>
          </w:tcPr>
          <w:p w14:paraId="2A2DC39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180</w:t>
            </w:r>
          </w:p>
        </w:tc>
        <w:tc>
          <w:tcPr>
            <w:tcW w:w="262" w:type="pct"/>
            <w:tcBorders>
              <w:top w:val="outset" w:sz="6" w:space="0" w:color="auto"/>
              <w:left w:val="outset" w:sz="6" w:space="0" w:color="auto"/>
              <w:bottom w:val="outset" w:sz="6" w:space="0" w:color="auto"/>
              <w:right w:val="outset" w:sz="6" w:space="0" w:color="auto"/>
            </w:tcBorders>
            <w:shd w:val="clear" w:color="auto" w:fill="FFFFFF"/>
            <w:hideMark/>
          </w:tcPr>
          <w:p w14:paraId="38B46DE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14</w:t>
            </w:r>
          </w:p>
        </w:tc>
        <w:tc>
          <w:tcPr>
            <w:tcW w:w="287" w:type="pct"/>
            <w:tcBorders>
              <w:top w:val="outset" w:sz="6" w:space="0" w:color="auto"/>
              <w:left w:val="outset" w:sz="6" w:space="0" w:color="auto"/>
              <w:bottom w:val="outset" w:sz="6" w:space="0" w:color="auto"/>
              <w:right w:val="outset" w:sz="6" w:space="0" w:color="auto"/>
            </w:tcBorders>
            <w:shd w:val="clear" w:color="auto" w:fill="FFFFFF"/>
            <w:hideMark/>
          </w:tcPr>
          <w:p w14:paraId="7CE9747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215</w:t>
            </w:r>
          </w:p>
        </w:tc>
        <w:tc>
          <w:tcPr>
            <w:tcW w:w="92" w:type="pct"/>
            <w:tcBorders>
              <w:top w:val="outset" w:sz="6" w:space="0" w:color="auto"/>
              <w:left w:val="outset" w:sz="6" w:space="0" w:color="auto"/>
              <w:bottom w:val="outset" w:sz="6" w:space="0" w:color="auto"/>
              <w:right w:val="outset" w:sz="6" w:space="0" w:color="auto"/>
            </w:tcBorders>
            <w:shd w:val="clear" w:color="auto" w:fill="FFFFFF"/>
            <w:hideMark/>
          </w:tcPr>
          <w:p w14:paraId="2326A80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3311</w:t>
            </w:r>
          </w:p>
        </w:tc>
      </w:tr>
    </w:tbl>
    <w:p w14:paraId="697FFD2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p w14:paraId="6E1F351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Лист 3</w:t>
      </w:r>
    </w:p>
    <w:p w14:paraId="3E451D48" w14:textId="7C2925DE"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НАТЯЖНОЕ УСТРОЙСТВО ДЛЯ СОЕДИНЕНИЯ ПЭ ТРУБ (СОЕДИНЕНИЯ ТРУБ РАСТРУБОМ НА РЕЗИНОВЫХ КОЛЬЦАХ)</w:t>
      </w:r>
      <w:r w:rsidRPr="008A4EBC">
        <w:rPr>
          <w:rFonts w:ascii="ISOCPEUR" w:hAnsi="ISOCPEUR" w:cs="Arial"/>
          <w:i/>
          <w:szCs w:val="24"/>
          <w:lang w:val="ru-RU"/>
        </w:rPr>
        <w:br/>
      </w:r>
    </w:p>
    <w:p w14:paraId="7C81304A" w14:textId="77777777" w:rsidR="0051731E" w:rsidRPr="0051731E" w:rsidRDefault="0051731E" w:rsidP="0051731E">
      <w:pPr>
        <w:spacing w:after="0" w:line="240" w:lineRule="auto"/>
        <w:ind w:firstLine="0"/>
        <w:jc w:val="center"/>
        <w:rPr>
          <w:rFonts w:ascii="Arial" w:eastAsia="Times New Roman" w:hAnsi="Arial" w:cs="Arial"/>
          <w:color w:val="313131"/>
          <w:sz w:val="19"/>
          <w:szCs w:val="19"/>
          <w:lang w:val="ru-RU" w:eastAsia="ru-RU" w:bidi="ar-SA"/>
        </w:rPr>
      </w:pPr>
      <w:r w:rsidRPr="0051731E">
        <w:rPr>
          <w:rFonts w:ascii="Arial" w:eastAsia="Times New Roman" w:hAnsi="Arial" w:cs="Arial"/>
          <w:noProof/>
          <w:color w:val="313131"/>
          <w:sz w:val="19"/>
          <w:szCs w:val="19"/>
          <w:lang w:val="ru-RU" w:eastAsia="ru-RU" w:bidi="ar-SA"/>
        </w:rPr>
        <w:lastRenderedPageBreak/>
        <w:drawing>
          <wp:inline distT="0" distB="0" distL="0" distR="0" wp14:anchorId="6DD084D0" wp14:editId="3B39C678">
            <wp:extent cx="4475133" cy="2819400"/>
            <wp:effectExtent l="0" t="0" r="1905" b="0"/>
            <wp:docPr id="773" name="Рисунок 773" descr="НАТЯЖНОЕ УСТРОЙСТВО ДЛЯ СОЕДИНЕНИЯ ПЭ ТРУБ (СОЕДИНЕНИЯ ТРУБ РАСТРУБОМ НА РЕЗИНОВЫХ КОЛЬЦ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НАТЯЖНОЕ УСТРОЙСТВО ДЛЯ СОЕДИНЕНИЯ ПЭ ТРУБ (СОЕДИНЕНИЯ ТРУБ РАСТРУБОМ НА РЕЗИНОВЫХ КОЛЬЦАХ)"/>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87152" cy="2826972"/>
                    </a:xfrm>
                    <a:prstGeom prst="rect">
                      <a:avLst/>
                    </a:prstGeom>
                    <a:noFill/>
                    <a:ln>
                      <a:noFill/>
                    </a:ln>
                  </pic:spPr>
                </pic:pic>
              </a:graphicData>
            </a:graphic>
          </wp:inline>
        </w:drawing>
      </w:r>
    </w:p>
    <w:p w14:paraId="03267E9F" w14:textId="77777777" w:rsidR="0051731E" w:rsidRPr="008A4EBC" w:rsidRDefault="0051731E" w:rsidP="000253F3">
      <w:pPr>
        <w:spacing w:after="0" w:line="240" w:lineRule="auto"/>
        <w:ind w:left="567" w:firstLine="0"/>
        <w:rPr>
          <w:rFonts w:ascii="ISOCPEUR" w:hAnsi="ISOCPEUR" w:cs="Arial"/>
          <w:i/>
          <w:szCs w:val="24"/>
          <w:lang w:val="ru-RU"/>
        </w:rPr>
      </w:pPr>
      <w:r w:rsidRPr="008A4EBC">
        <w:rPr>
          <w:rFonts w:ascii="ISOCPEUR" w:hAnsi="ISOCPEUR" w:cs="Arial"/>
          <w:i/>
          <w:szCs w:val="24"/>
          <w:lang w:val="ru-RU"/>
        </w:rPr>
        <w:t>Условные обозначения:</w:t>
      </w:r>
    </w:p>
    <w:p w14:paraId="76D4576D" w14:textId="77777777" w:rsidR="0051731E" w:rsidRPr="008A4EBC" w:rsidRDefault="0051731E" w:rsidP="000253F3">
      <w:pPr>
        <w:spacing w:after="0" w:line="240" w:lineRule="auto"/>
        <w:ind w:left="567" w:firstLine="0"/>
        <w:rPr>
          <w:rFonts w:ascii="ISOCPEUR" w:hAnsi="ISOCPEUR" w:cs="Arial"/>
          <w:i/>
          <w:szCs w:val="24"/>
          <w:lang w:val="ru-RU"/>
        </w:rPr>
      </w:pPr>
      <w:r w:rsidRPr="008A4EBC">
        <w:rPr>
          <w:rFonts w:ascii="ISOCPEUR" w:hAnsi="ISOCPEUR" w:cs="Arial"/>
          <w:i/>
          <w:szCs w:val="24"/>
          <w:lang w:val="ru-RU"/>
        </w:rPr>
        <w:t>1 - рычаг; 2 - зажимной хомут; 3 - направляющая</w:t>
      </w:r>
    </w:p>
    <w:p w14:paraId="4B2ADD3F" w14:textId="77777777" w:rsidR="0051731E" w:rsidRPr="008A4EBC" w:rsidRDefault="0051731E" w:rsidP="000253F3">
      <w:pPr>
        <w:spacing w:after="0" w:line="240" w:lineRule="auto"/>
        <w:ind w:left="567" w:firstLine="0"/>
        <w:jc w:val="right"/>
        <w:outlineLvl w:val="0"/>
        <w:rPr>
          <w:rFonts w:ascii="ISOCPEUR" w:hAnsi="ISOCPEUR" w:cs="Arial"/>
          <w:i/>
          <w:szCs w:val="24"/>
          <w:lang w:val="ru-RU"/>
        </w:rPr>
      </w:pPr>
      <w:r w:rsidRPr="008A4EBC">
        <w:rPr>
          <w:rFonts w:ascii="ISOCPEUR" w:hAnsi="ISOCPEUR" w:cs="Arial"/>
          <w:i/>
          <w:szCs w:val="24"/>
          <w:lang w:val="ru-RU"/>
        </w:rPr>
        <w:t>ЛИСТ 4</w:t>
      </w:r>
    </w:p>
    <w:p w14:paraId="467692FA" w14:textId="77777777" w:rsidR="0051731E" w:rsidRPr="008A4EBC" w:rsidRDefault="0051731E" w:rsidP="000253F3">
      <w:pPr>
        <w:spacing w:after="0" w:line="240" w:lineRule="auto"/>
        <w:ind w:left="1134" w:firstLine="0"/>
        <w:outlineLvl w:val="0"/>
        <w:rPr>
          <w:rFonts w:ascii="ISOCPEUR" w:hAnsi="ISOCPEUR" w:cs="Arial"/>
          <w:i/>
          <w:szCs w:val="24"/>
          <w:lang w:val="ru-RU"/>
        </w:rPr>
      </w:pPr>
      <w:r w:rsidRPr="008A4EBC">
        <w:rPr>
          <w:rFonts w:ascii="ISOCPEUR" w:hAnsi="ISOCPEUR" w:cs="Arial"/>
          <w:i/>
          <w:szCs w:val="24"/>
          <w:lang w:val="ru-RU"/>
        </w:rPr>
        <w:t>СХЕМА СОЕДИНЕНИЯ ПЭ ТРУБ НА РАСТРУБАХ С РЕЗИНОВЫМИ КОЛЬЦАМИ</w:t>
      </w:r>
    </w:p>
    <w:p w14:paraId="4DF15989" w14:textId="77777777" w:rsidR="0051731E" w:rsidRPr="008A4EBC" w:rsidRDefault="0051731E" w:rsidP="0051731E">
      <w:pPr>
        <w:spacing w:after="0" w:line="240" w:lineRule="auto"/>
        <w:ind w:firstLine="0"/>
        <w:jc w:val="center"/>
        <w:rPr>
          <w:rFonts w:ascii="ISOCPEUR" w:hAnsi="ISOCPEUR" w:cs="Arial"/>
          <w:i/>
          <w:szCs w:val="24"/>
          <w:lang w:val="ru-RU"/>
        </w:rPr>
      </w:pPr>
      <w:r w:rsidRPr="008A4EBC">
        <w:rPr>
          <w:rFonts w:ascii="ISOCPEUR" w:hAnsi="ISOCPEUR" w:cs="Arial"/>
          <w:i/>
          <w:noProof/>
          <w:szCs w:val="24"/>
          <w:lang w:val="ru-RU" w:eastAsia="ru-RU" w:bidi="ar-SA"/>
        </w:rPr>
        <w:drawing>
          <wp:inline distT="0" distB="0" distL="0" distR="0" wp14:anchorId="2A23293C" wp14:editId="27E8666C">
            <wp:extent cx="5559724" cy="3365500"/>
            <wp:effectExtent l="0" t="0" r="3175" b="6350"/>
            <wp:docPr id="774" name="Рисунок 774" descr="СХЕМА СОЕДИНЕНИЯ ПЭ ТРУБ НА РАСТРУБАХ С РЕЗИНОВЫМИ КОЛЬЦАМ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ХЕМА СОЕДИНЕНИЯ ПЭ ТРУБ НА РАСТРУБАХ С РЕЗИНОВЫМИ КОЛЬЦАМИ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9164" cy="3371214"/>
                    </a:xfrm>
                    <a:prstGeom prst="rect">
                      <a:avLst/>
                    </a:prstGeom>
                    <a:noFill/>
                    <a:ln>
                      <a:noFill/>
                    </a:ln>
                  </pic:spPr>
                </pic:pic>
              </a:graphicData>
            </a:graphic>
          </wp:inline>
        </w:drawing>
      </w:r>
    </w:p>
    <w:p w14:paraId="3F04B902" w14:textId="77777777" w:rsidR="0051731E" w:rsidRPr="008A4EBC" w:rsidRDefault="0051731E" w:rsidP="000253F3">
      <w:pPr>
        <w:spacing w:after="0" w:line="240" w:lineRule="auto"/>
        <w:ind w:left="426" w:firstLine="0"/>
        <w:rPr>
          <w:rFonts w:ascii="ISOCPEUR" w:hAnsi="ISOCPEUR" w:cs="Arial"/>
          <w:i/>
          <w:szCs w:val="24"/>
          <w:lang w:val="ru-RU"/>
        </w:rPr>
      </w:pPr>
      <w:r w:rsidRPr="008A4EBC">
        <w:rPr>
          <w:rFonts w:ascii="ISOCPEUR" w:hAnsi="ISOCPEUR" w:cs="Arial"/>
          <w:i/>
          <w:szCs w:val="24"/>
          <w:lang w:val="ru-RU"/>
        </w:rPr>
        <w:t>Условные обозначения:</w:t>
      </w:r>
    </w:p>
    <w:p w14:paraId="333A4C35" w14:textId="77777777" w:rsidR="0051731E" w:rsidRPr="008A4EBC" w:rsidRDefault="0051731E" w:rsidP="000253F3">
      <w:pPr>
        <w:spacing w:after="0" w:line="240" w:lineRule="auto"/>
        <w:ind w:left="426" w:firstLine="0"/>
        <w:rPr>
          <w:rFonts w:ascii="ISOCPEUR" w:hAnsi="ISOCPEUR" w:cs="Arial"/>
          <w:i/>
          <w:szCs w:val="24"/>
          <w:lang w:val="ru-RU"/>
        </w:rPr>
      </w:pPr>
      <w:r w:rsidRPr="008A4EBC">
        <w:rPr>
          <w:rFonts w:ascii="ISOCPEUR" w:hAnsi="ISOCPEUR" w:cs="Arial"/>
          <w:i/>
          <w:szCs w:val="24"/>
          <w:lang w:val="ru-RU"/>
        </w:rPr>
        <w:t>1 - направление усилия; 2 - рычаг; 3 - деревянная прокладка; 4 - раструб ПЭ трубы; 5 - полиэтиленовые трубы; b - резиновое кольцо</w:t>
      </w:r>
    </w:p>
    <w:p w14:paraId="5E8A55DC" w14:textId="77777777" w:rsidR="0051731E" w:rsidRPr="008A4EBC" w:rsidRDefault="0051731E" w:rsidP="000253F3">
      <w:pPr>
        <w:spacing w:after="0" w:line="240" w:lineRule="auto"/>
        <w:ind w:left="426" w:firstLine="0"/>
        <w:rPr>
          <w:rFonts w:ascii="ISOCPEUR" w:hAnsi="ISOCPEUR" w:cs="Arial"/>
          <w:i/>
          <w:szCs w:val="24"/>
          <w:lang w:val="ru-RU"/>
        </w:rPr>
      </w:pPr>
      <w:r w:rsidRPr="008A4EBC">
        <w:rPr>
          <w:rFonts w:ascii="ISOCPEUR" w:hAnsi="ISOCPEUR" w:cs="Arial"/>
          <w:i/>
          <w:szCs w:val="24"/>
          <w:lang w:val="ru-RU"/>
        </w:rPr>
        <w:t>ПРИМЕЧАНИЕ.</w:t>
      </w:r>
    </w:p>
    <w:p w14:paraId="7C0CB322" w14:textId="77777777" w:rsidR="0051731E" w:rsidRPr="008A4EBC" w:rsidRDefault="0051731E" w:rsidP="000253F3">
      <w:pPr>
        <w:spacing w:after="0" w:line="240" w:lineRule="auto"/>
        <w:ind w:left="426" w:firstLine="0"/>
        <w:rPr>
          <w:rFonts w:ascii="ISOCPEUR" w:hAnsi="ISOCPEUR" w:cs="Arial"/>
          <w:i/>
          <w:szCs w:val="24"/>
          <w:lang w:val="ru-RU"/>
        </w:rPr>
      </w:pPr>
      <w:r w:rsidRPr="008A4EBC">
        <w:rPr>
          <w:rFonts w:ascii="ISOCPEUR" w:hAnsi="ISOCPEUR" w:cs="Arial"/>
          <w:i/>
          <w:szCs w:val="24"/>
          <w:lang w:val="ru-RU"/>
        </w:rPr>
        <w:t>(1) Размеры полиэтиленовых труб приведены на листе 2;</w:t>
      </w:r>
    </w:p>
    <w:p w14:paraId="0E4113DE" w14:textId="77777777" w:rsidR="0051731E" w:rsidRPr="008A4EBC" w:rsidRDefault="0051731E" w:rsidP="000253F3">
      <w:pPr>
        <w:spacing w:after="0" w:line="240" w:lineRule="auto"/>
        <w:ind w:left="426" w:firstLine="0"/>
        <w:rPr>
          <w:rFonts w:ascii="ISOCPEUR" w:hAnsi="ISOCPEUR" w:cs="Arial"/>
          <w:i/>
          <w:szCs w:val="24"/>
          <w:lang w:val="ru-RU"/>
        </w:rPr>
      </w:pPr>
      <w:r w:rsidRPr="008A4EBC">
        <w:rPr>
          <w:rFonts w:ascii="ISOCPEUR" w:hAnsi="ISOCPEUR" w:cs="Arial"/>
          <w:i/>
          <w:szCs w:val="24"/>
          <w:lang w:val="ru-RU"/>
        </w:rPr>
        <w:t>(2) ∆l определяется глубиной заложения труб и сезоном работ.</w:t>
      </w:r>
    </w:p>
    <w:p w14:paraId="75E00423" w14:textId="77777777" w:rsidR="0051731E" w:rsidRPr="008A4EBC" w:rsidRDefault="0051731E" w:rsidP="000253F3">
      <w:pPr>
        <w:spacing w:after="0" w:line="240" w:lineRule="auto"/>
        <w:ind w:left="426" w:firstLine="0"/>
        <w:jc w:val="right"/>
        <w:outlineLvl w:val="0"/>
        <w:rPr>
          <w:rFonts w:ascii="ISOCPEUR" w:hAnsi="ISOCPEUR" w:cs="Arial"/>
          <w:i/>
          <w:szCs w:val="24"/>
          <w:lang w:val="ru-RU"/>
        </w:rPr>
      </w:pPr>
      <w:r w:rsidRPr="008A4EBC">
        <w:rPr>
          <w:rFonts w:ascii="ISOCPEUR" w:hAnsi="ISOCPEUR" w:cs="Arial"/>
          <w:i/>
          <w:szCs w:val="24"/>
          <w:lang w:val="ru-RU"/>
        </w:rPr>
        <w:t>Лист 5</w:t>
      </w:r>
    </w:p>
    <w:p w14:paraId="2E0BAAE7" w14:textId="77777777" w:rsidR="0051731E" w:rsidRPr="008A4EBC" w:rsidRDefault="0051731E" w:rsidP="000253F3">
      <w:pPr>
        <w:spacing w:after="0" w:line="240" w:lineRule="auto"/>
        <w:ind w:left="426" w:firstLine="0"/>
        <w:outlineLvl w:val="0"/>
        <w:rPr>
          <w:rFonts w:ascii="ISOCPEUR" w:hAnsi="ISOCPEUR" w:cs="Arial"/>
          <w:i/>
          <w:szCs w:val="24"/>
          <w:lang w:val="ru-RU"/>
        </w:rPr>
      </w:pPr>
      <w:r w:rsidRPr="008A4EBC">
        <w:rPr>
          <w:rFonts w:ascii="ISOCPEUR" w:hAnsi="ISOCPEUR" w:cs="Arial"/>
          <w:i/>
          <w:szCs w:val="24"/>
          <w:lang w:val="ru-RU"/>
        </w:rPr>
        <w:t>СХЕМА ОРГАНИЗАЦИИ РАБОЧЕГО МЕСТА ПРИ УСТРОЙСТВЕ ФЕКАЛЬНОЙ КАНАЛИЗАЦИИ (СОЕДИНЕНИЕ ТРУБ РАСТРУБОМ НА РЕЗИНОВЫХ КОЛЬЦАХ)</w:t>
      </w:r>
    </w:p>
    <w:p w14:paraId="10A820E2" w14:textId="77777777" w:rsidR="0051731E" w:rsidRPr="008A4EBC" w:rsidRDefault="0051731E" w:rsidP="0051731E">
      <w:pPr>
        <w:spacing w:after="0" w:line="240" w:lineRule="auto"/>
        <w:ind w:firstLine="0"/>
        <w:jc w:val="center"/>
        <w:rPr>
          <w:rFonts w:ascii="ISOCPEUR" w:hAnsi="ISOCPEUR" w:cs="Arial"/>
          <w:i/>
          <w:szCs w:val="24"/>
          <w:lang w:val="ru-RU"/>
        </w:rPr>
      </w:pPr>
      <w:r w:rsidRPr="008A4EBC">
        <w:rPr>
          <w:rFonts w:ascii="ISOCPEUR" w:hAnsi="ISOCPEUR" w:cs="Arial"/>
          <w:i/>
          <w:noProof/>
          <w:szCs w:val="24"/>
          <w:lang w:val="ru-RU" w:eastAsia="ru-RU" w:bidi="ar-SA"/>
        </w:rPr>
        <w:lastRenderedPageBreak/>
        <w:drawing>
          <wp:inline distT="0" distB="0" distL="0" distR="0" wp14:anchorId="760F2FE9" wp14:editId="00D13C5F">
            <wp:extent cx="6107777" cy="2083373"/>
            <wp:effectExtent l="0" t="0" r="7620" b="0"/>
            <wp:docPr id="775" name="Рисунок 775" descr="СХЕМА ОРГАНИЗАЦИИ РАБОЧЕГО МЕСТА ПРИ УСТРОЙСТВЕ ФЕКАЛЬНОЙ КАНАЛИЗАЦИИ (СОЕДИНЕНИЕ ТРУБ РАСТРУБОМ НА РЕЗИНОВЫХ КОЛЬЦ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СХЕМА ОРГАНИЗАЦИИ РАБОЧЕГО МЕСТА ПРИ УСТРОЙСТВЕ ФЕКАЛЬНОЙ КАНАЛИЗАЦИИ (СОЕДИНЕНИЕ ТРУБ РАСТРУБОМ НА РЕЗИНОВЫХ КОЛЬЦАХ)"/>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99792" cy="2114760"/>
                    </a:xfrm>
                    <a:prstGeom prst="rect">
                      <a:avLst/>
                    </a:prstGeom>
                    <a:noFill/>
                    <a:ln>
                      <a:noFill/>
                    </a:ln>
                  </pic:spPr>
                </pic:pic>
              </a:graphicData>
            </a:graphic>
          </wp:inline>
        </w:drawing>
      </w:r>
    </w:p>
    <w:p w14:paraId="1D024416" w14:textId="77777777" w:rsidR="0051731E" w:rsidRPr="008A4EBC" w:rsidRDefault="0051731E" w:rsidP="000253F3">
      <w:pPr>
        <w:spacing w:after="0" w:line="240" w:lineRule="auto"/>
        <w:ind w:left="567" w:firstLine="0"/>
        <w:rPr>
          <w:rFonts w:ascii="ISOCPEUR" w:hAnsi="ISOCPEUR" w:cs="Arial"/>
          <w:i/>
          <w:szCs w:val="24"/>
          <w:lang w:val="ru-RU"/>
        </w:rPr>
      </w:pPr>
      <w:r w:rsidRPr="008A4EBC">
        <w:rPr>
          <w:rFonts w:ascii="ISOCPEUR" w:hAnsi="ISOCPEUR" w:cs="Arial"/>
          <w:i/>
          <w:szCs w:val="24"/>
          <w:lang w:val="ru-RU"/>
        </w:rPr>
        <w:t>Условные обозначения:</w:t>
      </w:r>
    </w:p>
    <w:p w14:paraId="7AFACC7E" w14:textId="77777777" w:rsidR="0051731E" w:rsidRPr="008A4EBC" w:rsidRDefault="0051731E" w:rsidP="000253F3">
      <w:pPr>
        <w:spacing w:after="0" w:line="240" w:lineRule="auto"/>
        <w:ind w:left="567" w:firstLine="0"/>
        <w:rPr>
          <w:rFonts w:ascii="ISOCPEUR" w:hAnsi="ISOCPEUR" w:cs="Arial"/>
          <w:i/>
          <w:szCs w:val="24"/>
          <w:lang w:val="ru-RU"/>
        </w:rPr>
      </w:pPr>
      <w:r w:rsidRPr="008A4EBC">
        <w:rPr>
          <w:rFonts w:ascii="ISOCPEUR" w:hAnsi="ISOCPEUR" w:cs="Arial"/>
          <w:i/>
          <w:szCs w:val="24"/>
          <w:lang w:val="ru-RU"/>
        </w:rPr>
        <w:t>1 - установленные в проектное положение железобетонные колодцы; 2 - место установки автокрана для монтажа железобетонных колодцев и ПЭ труб; 3 - автомашина; 4 - откосы траншеи; 5 - ларь для инструментов; 6 - лестница для спуска рабочих в траншею</w:t>
      </w:r>
    </w:p>
    <w:p w14:paraId="0283E913" w14:textId="77777777" w:rsidR="0051731E" w:rsidRPr="008A4EBC" w:rsidRDefault="0051731E" w:rsidP="000253F3">
      <w:pPr>
        <w:spacing w:after="0" w:line="240" w:lineRule="auto"/>
        <w:ind w:left="567" w:firstLine="0"/>
        <w:rPr>
          <w:rFonts w:ascii="ISOCPEUR" w:hAnsi="ISOCPEUR" w:cs="Arial"/>
          <w:i/>
          <w:szCs w:val="24"/>
          <w:lang w:val="ru-RU"/>
        </w:rPr>
      </w:pPr>
      <w:r w:rsidRPr="008A4EBC">
        <w:rPr>
          <w:rFonts w:ascii="ISOCPEUR" w:hAnsi="ISOCPEUR" w:cs="Arial"/>
          <w:i/>
          <w:noProof/>
          <w:szCs w:val="24"/>
          <w:lang w:val="ru-RU" w:eastAsia="ru-RU" w:bidi="ar-SA"/>
        </w:rPr>
        <w:drawing>
          <wp:inline distT="0" distB="0" distL="0" distR="0" wp14:anchorId="10FBBF11" wp14:editId="24DD98B0">
            <wp:extent cx="571500" cy="203200"/>
            <wp:effectExtent l="0" t="0" r="0" b="6350"/>
            <wp:docPr id="776" name="Рисунок 776" descr="http://base1.gostedu.ru/44/44507/x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ase1.gostedu.ru/44/44507/x016.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 cy="203200"/>
                    </a:xfrm>
                    <a:prstGeom prst="rect">
                      <a:avLst/>
                    </a:prstGeom>
                    <a:noFill/>
                    <a:ln>
                      <a:noFill/>
                    </a:ln>
                  </pic:spPr>
                </pic:pic>
              </a:graphicData>
            </a:graphic>
          </wp:inline>
        </w:drawing>
      </w:r>
      <w:r w:rsidRPr="008A4EBC">
        <w:rPr>
          <w:rFonts w:ascii="ISOCPEUR" w:hAnsi="ISOCPEUR" w:cs="Arial"/>
          <w:i/>
          <w:szCs w:val="24"/>
          <w:lang w:val="ru-RU"/>
        </w:rPr>
        <w:t>  - соединенные ПЭ трубы;</w:t>
      </w:r>
    </w:p>
    <w:p w14:paraId="19913594" w14:textId="77777777" w:rsidR="0051731E" w:rsidRPr="008A4EBC" w:rsidRDefault="0051731E" w:rsidP="000253F3">
      <w:pPr>
        <w:spacing w:after="0" w:line="240" w:lineRule="auto"/>
        <w:ind w:left="567" w:firstLine="0"/>
        <w:rPr>
          <w:rFonts w:ascii="ISOCPEUR" w:hAnsi="ISOCPEUR" w:cs="Arial"/>
          <w:i/>
          <w:szCs w:val="24"/>
          <w:lang w:val="ru-RU"/>
        </w:rPr>
      </w:pPr>
      <w:r w:rsidRPr="008A4EBC">
        <w:rPr>
          <w:rFonts w:ascii="ISOCPEUR" w:hAnsi="ISOCPEUR" w:cs="Arial"/>
          <w:i/>
          <w:noProof/>
          <w:szCs w:val="24"/>
          <w:lang w:val="ru-RU" w:eastAsia="ru-RU" w:bidi="ar-SA"/>
        </w:rPr>
        <w:drawing>
          <wp:inline distT="0" distB="0" distL="0" distR="0" wp14:anchorId="6437638A" wp14:editId="3BF2898A">
            <wp:extent cx="603250" cy="133350"/>
            <wp:effectExtent l="0" t="0" r="6350" b="0"/>
            <wp:docPr id="779" name="Рисунок 779" descr="http://base1.gostedu.ru/44/44507/x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ase1.gostedu.ru/44/44507/x01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3250" cy="133350"/>
                    </a:xfrm>
                    <a:prstGeom prst="rect">
                      <a:avLst/>
                    </a:prstGeom>
                    <a:noFill/>
                    <a:ln>
                      <a:noFill/>
                    </a:ln>
                  </pic:spPr>
                </pic:pic>
              </a:graphicData>
            </a:graphic>
          </wp:inline>
        </w:drawing>
      </w:r>
      <w:r w:rsidRPr="008A4EBC">
        <w:rPr>
          <w:rFonts w:ascii="ISOCPEUR" w:hAnsi="ISOCPEUR" w:cs="Arial"/>
          <w:i/>
          <w:szCs w:val="24"/>
          <w:lang w:val="ru-RU"/>
        </w:rPr>
        <w:t>  - трубы, подготовленные для последующего соединения</w:t>
      </w:r>
    </w:p>
    <w:p w14:paraId="72C120AB" w14:textId="77777777" w:rsidR="0051731E" w:rsidRPr="008A4EBC" w:rsidRDefault="0051731E" w:rsidP="000253F3">
      <w:pPr>
        <w:spacing w:after="0" w:line="240" w:lineRule="auto"/>
        <w:ind w:left="567" w:firstLine="0"/>
        <w:rPr>
          <w:rFonts w:ascii="ISOCPEUR" w:hAnsi="ISOCPEUR" w:cs="Arial"/>
          <w:i/>
          <w:szCs w:val="24"/>
          <w:lang w:val="ru-RU"/>
        </w:rPr>
      </w:pPr>
      <w:r w:rsidRPr="008A4EBC">
        <w:rPr>
          <w:rFonts w:ascii="ISOCPEUR" w:hAnsi="ISOCPEUR" w:cs="Arial"/>
          <w:i/>
          <w:szCs w:val="24"/>
          <w:lang w:val="ru-RU"/>
        </w:rPr>
        <w:t>ПРИМЕЧАНИЕ. Данный лист читать совместно с листами </w:t>
      </w:r>
      <w:hyperlink r:id="rId59" w:anchor="i886070" w:tooltip="лист_2" w:history="1">
        <w:r w:rsidRPr="008A4EBC">
          <w:rPr>
            <w:rFonts w:ascii="ISOCPEUR" w:hAnsi="ISOCPEUR" w:cs="Arial"/>
            <w:i/>
            <w:szCs w:val="24"/>
            <w:lang w:val="ru-RU"/>
          </w:rPr>
          <w:t>2</w:t>
        </w:r>
      </w:hyperlink>
      <w:r w:rsidRPr="008A4EBC">
        <w:rPr>
          <w:rFonts w:ascii="ISOCPEUR" w:hAnsi="ISOCPEUR" w:cs="Arial"/>
          <w:i/>
          <w:szCs w:val="24"/>
          <w:lang w:val="ru-RU"/>
        </w:rPr>
        <w:t>, </w:t>
      </w:r>
      <w:hyperlink r:id="rId60" w:anchor="i956476" w:tooltip="лист_3" w:history="1">
        <w:r w:rsidRPr="008A4EBC">
          <w:rPr>
            <w:rFonts w:ascii="ISOCPEUR" w:hAnsi="ISOCPEUR" w:cs="Arial"/>
            <w:i/>
            <w:szCs w:val="24"/>
            <w:lang w:val="ru-RU"/>
          </w:rPr>
          <w:t>3</w:t>
        </w:r>
      </w:hyperlink>
      <w:r w:rsidRPr="008A4EBC">
        <w:rPr>
          <w:rFonts w:ascii="ISOCPEUR" w:hAnsi="ISOCPEUR" w:cs="Arial"/>
          <w:i/>
          <w:szCs w:val="24"/>
          <w:lang w:val="ru-RU"/>
        </w:rPr>
        <w:t> и </w:t>
      </w:r>
      <w:hyperlink r:id="rId61" w:anchor="i1025807" w:tooltip="лист_4" w:history="1">
        <w:r w:rsidRPr="008A4EBC">
          <w:rPr>
            <w:rFonts w:ascii="ISOCPEUR" w:hAnsi="ISOCPEUR" w:cs="Arial"/>
            <w:i/>
            <w:szCs w:val="24"/>
            <w:lang w:val="ru-RU"/>
          </w:rPr>
          <w:t>4</w:t>
        </w:r>
      </w:hyperlink>
      <w:r w:rsidRPr="008A4EBC">
        <w:rPr>
          <w:rFonts w:ascii="ISOCPEUR" w:hAnsi="ISOCPEUR" w:cs="Arial"/>
          <w:i/>
          <w:szCs w:val="24"/>
          <w:lang w:val="ru-RU"/>
        </w:rPr>
        <w:t>.</w:t>
      </w:r>
    </w:p>
    <w:p w14:paraId="132C1D5C" w14:textId="77777777" w:rsidR="0051731E" w:rsidRPr="008A4EBC" w:rsidRDefault="0051731E" w:rsidP="000253F3">
      <w:pPr>
        <w:spacing w:after="0" w:line="240" w:lineRule="auto"/>
        <w:ind w:left="567" w:firstLine="0"/>
        <w:outlineLvl w:val="0"/>
        <w:rPr>
          <w:rFonts w:ascii="ISOCPEUR" w:hAnsi="ISOCPEUR" w:cs="Arial"/>
          <w:i/>
          <w:szCs w:val="24"/>
          <w:lang w:val="ru-RU"/>
        </w:rPr>
      </w:pPr>
      <w:r w:rsidRPr="008A4EBC">
        <w:rPr>
          <w:rFonts w:ascii="ISOCPEUR" w:hAnsi="ISOCPEUR" w:cs="Arial"/>
          <w:i/>
          <w:szCs w:val="24"/>
          <w:lang w:val="ru-RU"/>
        </w:rPr>
        <w:t>СХЕМЫ ОРГАНИЗАЦИИ РАБОТ ПО ЗАСЫПКЕ ТРАНШЕЙ</w:t>
      </w:r>
    </w:p>
    <w:p w14:paraId="1E6F2080" w14:textId="77777777" w:rsidR="0051731E" w:rsidRPr="008A4EBC" w:rsidRDefault="0051731E" w:rsidP="000253F3">
      <w:pPr>
        <w:spacing w:after="0" w:line="240" w:lineRule="auto"/>
        <w:ind w:left="567" w:firstLine="0"/>
        <w:outlineLvl w:val="1"/>
        <w:rPr>
          <w:rFonts w:ascii="ISOCPEUR" w:hAnsi="ISOCPEUR" w:cs="Arial"/>
          <w:i/>
          <w:szCs w:val="24"/>
          <w:lang w:val="ru-RU"/>
        </w:rPr>
      </w:pPr>
      <w:r w:rsidRPr="008A4EBC">
        <w:rPr>
          <w:rFonts w:ascii="ISOCPEUR" w:hAnsi="ISOCPEUR" w:cs="Arial"/>
          <w:i/>
          <w:szCs w:val="24"/>
          <w:lang w:val="ru-RU"/>
        </w:rPr>
        <w:t>а) БУЛЬДОЗЕРОМ</w:t>
      </w:r>
    </w:p>
    <w:p w14:paraId="283E8C51" w14:textId="77777777" w:rsidR="0051731E" w:rsidRPr="008A4EBC" w:rsidRDefault="0051731E" w:rsidP="0051731E">
      <w:pPr>
        <w:spacing w:after="0" w:line="240" w:lineRule="auto"/>
        <w:ind w:firstLine="0"/>
        <w:jc w:val="center"/>
        <w:rPr>
          <w:rFonts w:ascii="ISOCPEUR" w:hAnsi="ISOCPEUR" w:cs="Arial"/>
          <w:i/>
          <w:szCs w:val="24"/>
          <w:lang w:val="ru-RU"/>
        </w:rPr>
      </w:pPr>
      <w:r w:rsidRPr="008A4EBC">
        <w:rPr>
          <w:rFonts w:ascii="ISOCPEUR" w:hAnsi="ISOCPEUR" w:cs="Arial"/>
          <w:i/>
          <w:noProof/>
          <w:szCs w:val="24"/>
          <w:lang w:val="ru-RU" w:eastAsia="ru-RU" w:bidi="ar-SA"/>
        </w:rPr>
        <w:drawing>
          <wp:inline distT="0" distB="0" distL="0" distR="0" wp14:anchorId="0299D3A6" wp14:editId="62594113">
            <wp:extent cx="5105400" cy="2495550"/>
            <wp:effectExtent l="0" t="0" r="0" b="0"/>
            <wp:docPr id="780" name="Рисунок 780" descr="СХЕМЫ ОРГАНИЗАЦИИ РАБОТ ПО ЗАСЫПКЕ ТРАНШЕЙ БУЛЬДОЗЕР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СХЕМЫ ОРГАНИЗАЦИИ РАБОТ ПО ЗАСЫПКЕ ТРАНШЕЙ БУЛЬДОЗЕРОМ"/>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05400" cy="2495550"/>
                    </a:xfrm>
                    <a:prstGeom prst="rect">
                      <a:avLst/>
                    </a:prstGeom>
                    <a:noFill/>
                    <a:ln>
                      <a:noFill/>
                    </a:ln>
                  </pic:spPr>
                </pic:pic>
              </a:graphicData>
            </a:graphic>
          </wp:inline>
        </w:drawing>
      </w:r>
    </w:p>
    <w:p w14:paraId="510424A4" w14:textId="77777777" w:rsidR="0051731E" w:rsidRPr="008A4EBC" w:rsidRDefault="0051731E" w:rsidP="000253F3">
      <w:pPr>
        <w:spacing w:after="0" w:line="240" w:lineRule="auto"/>
        <w:ind w:left="567" w:firstLine="0"/>
        <w:outlineLvl w:val="1"/>
        <w:rPr>
          <w:rFonts w:ascii="ISOCPEUR" w:hAnsi="ISOCPEUR" w:cs="Arial"/>
          <w:i/>
          <w:szCs w:val="24"/>
          <w:lang w:val="ru-RU"/>
        </w:rPr>
      </w:pPr>
      <w:r w:rsidRPr="008A4EBC">
        <w:rPr>
          <w:rFonts w:ascii="ISOCPEUR" w:hAnsi="ISOCPEUR" w:cs="Arial"/>
          <w:i/>
          <w:szCs w:val="24"/>
          <w:lang w:val="ru-RU"/>
        </w:rPr>
        <w:t>б) ЭКСКАВАТОРОМ-ПЛАНИРОВЩИКОМ</w:t>
      </w:r>
    </w:p>
    <w:p w14:paraId="26FE96D9" w14:textId="77777777" w:rsidR="0051731E" w:rsidRPr="008A4EBC" w:rsidRDefault="0051731E" w:rsidP="0051731E">
      <w:pPr>
        <w:spacing w:after="0" w:line="240" w:lineRule="auto"/>
        <w:ind w:firstLine="0"/>
        <w:jc w:val="center"/>
        <w:rPr>
          <w:rFonts w:ascii="ISOCPEUR" w:hAnsi="ISOCPEUR" w:cs="Arial"/>
          <w:i/>
          <w:szCs w:val="24"/>
          <w:lang w:val="ru-RU"/>
        </w:rPr>
      </w:pPr>
      <w:r w:rsidRPr="008A4EBC">
        <w:rPr>
          <w:rFonts w:ascii="ISOCPEUR" w:hAnsi="ISOCPEUR" w:cs="Arial"/>
          <w:i/>
          <w:noProof/>
          <w:szCs w:val="24"/>
          <w:lang w:val="ru-RU" w:eastAsia="ru-RU" w:bidi="ar-SA"/>
        </w:rPr>
        <w:lastRenderedPageBreak/>
        <w:drawing>
          <wp:inline distT="0" distB="0" distL="0" distR="0" wp14:anchorId="0FEDD28F" wp14:editId="31B3759E">
            <wp:extent cx="5314950" cy="3422650"/>
            <wp:effectExtent l="0" t="0" r="0" b="6350"/>
            <wp:docPr id="781" name="Рисунок 781" descr="СХЕМЫ ОРГАНИЗАЦИИ РАБОТ ПО ЗАСЫПКЕ ТРАНШЕЙ&#10;ЭКСКАВАТОРОМ-ПЛАНИРОВЩИК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ХЕМЫ ОРГАНИЗАЦИИ РАБОТ ПО ЗАСЫПКЕ ТРАНШЕЙ&#10;ЭКСКАВАТОРОМ-ПЛАНИРОВЩИКО"/>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14950" cy="3422650"/>
                    </a:xfrm>
                    <a:prstGeom prst="rect">
                      <a:avLst/>
                    </a:prstGeom>
                    <a:noFill/>
                    <a:ln>
                      <a:noFill/>
                    </a:ln>
                  </pic:spPr>
                </pic:pic>
              </a:graphicData>
            </a:graphic>
          </wp:inline>
        </w:drawing>
      </w:r>
    </w:p>
    <w:p w14:paraId="71EF5784" w14:textId="77777777" w:rsidR="0051731E" w:rsidRPr="008A4EBC" w:rsidRDefault="0051731E" w:rsidP="000253F3">
      <w:pPr>
        <w:spacing w:after="0" w:line="240" w:lineRule="auto"/>
        <w:ind w:left="851" w:firstLine="0"/>
        <w:outlineLvl w:val="0"/>
        <w:rPr>
          <w:rFonts w:ascii="ISOCPEUR" w:hAnsi="ISOCPEUR" w:cs="Arial"/>
          <w:i/>
          <w:szCs w:val="24"/>
          <w:lang w:val="ru-RU"/>
        </w:rPr>
      </w:pPr>
      <w:r w:rsidRPr="008A4EBC">
        <w:rPr>
          <w:rFonts w:ascii="ISOCPEUR" w:hAnsi="ISOCPEUR" w:cs="Arial"/>
          <w:i/>
          <w:szCs w:val="24"/>
          <w:lang w:val="ru-RU"/>
        </w:rPr>
        <w:t>ВАРИАНТЫ СХЕМ ПРОКЛАДКИ ФЕКАЛЬНОЙ КАНАЛИЗАЦИИ И СБОРКИ ПЭ ТРУБ</w:t>
      </w:r>
    </w:p>
    <w:p w14:paraId="05FD512D" w14:textId="77777777" w:rsidR="0051731E" w:rsidRPr="008A4EBC" w:rsidRDefault="0051731E" w:rsidP="0051731E">
      <w:pPr>
        <w:spacing w:after="0" w:line="240" w:lineRule="auto"/>
        <w:ind w:firstLine="0"/>
        <w:jc w:val="center"/>
        <w:rPr>
          <w:rFonts w:ascii="ISOCPEUR" w:hAnsi="ISOCPEUR" w:cs="Arial"/>
          <w:i/>
          <w:szCs w:val="24"/>
          <w:lang w:val="ru-RU"/>
        </w:rPr>
      </w:pPr>
      <w:r w:rsidRPr="008A4EBC">
        <w:rPr>
          <w:rFonts w:ascii="ISOCPEUR" w:hAnsi="ISOCPEUR" w:cs="Arial"/>
          <w:i/>
          <w:noProof/>
          <w:szCs w:val="24"/>
          <w:lang w:val="ru-RU" w:eastAsia="ru-RU" w:bidi="ar-SA"/>
        </w:rPr>
        <w:drawing>
          <wp:inline distT="0" distB="0" distL="0" distR="0" wp14:anchorId="199E69EB" wp14:editId="6D522A5E">
            <wp:extent cx="5765800" cy="4572000"/>
            <wp:effectExtent l="0" t="0" r="6350" b="0"/>
            <wp:docPr id="782" name="Рисунок 782" descr="ВАРИАНТЫ СХЕМ ПРОКЛАДКИ ФЕКАЛЬНОЙ КАНАЛИЗАЦИИ И СБОРКИ ПЭ ТРУ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ВАРИАНТЫ СХЕМ ПРОКЛАДКИ ФЕКАЛЬНОЙ КАНАЛИЗАЦИИ И СБОРКИ ПЭ ТРУБ"/>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5800" cy="4572000"/>
                    </a:xfrm>
                    <a:prstGeom prst="rect">
                      <a:avLst/>
                    </a:prstGeom>
                    <a:noFill/>
                    <a:ln>
                      <a:noFill/>
                    </a:ln>
                  </pic:spPr>
                </pic:pic>
              </a:graphicData>
            </a:graphic>
          </wp:inline>
        </w:drawing>
      </w:r>
    </w:p>
    <w:p w14:paraId="621FE651" w14:textId="77777777" w:rsidR="0051731E" w:rsidRPr="008A4EBC" w:rsidRDefault="0051731E" w:rsidP="000253F3">
      <w:pPr>
        <w:spacing w:after="0" w:line="240" w:lineRule="auto"/>
        <w:ind w:left="709" w:firstLine="0"/>
        <w:rPr>
          <w:rFonts w:ascii="ISOCPEUR" w:hAnsi="ISOCPEUR" w:cs="Arial"/>
          <w:i/>
          <w:szCs w:val="24"/>
          <w:lang w:val="ru-RU"/>
        </w:rPr>
      </w:pPr>
      <w:r w:rsidRPr="008A4EBC">
        <w:rPr>
          <w:rFonts w:ascii="ISOCPEUR" w:hAnsi="ISOCPEUR" w:cs="Arial"/>
          <w:i/>
          <w:szCs w:val="24"/>
          <w:lang w:val="ru-RU"/>
        </w:rPr>
        <w:t>4. В траншее с креплениями</w:t>
      </w:r>
    </w:p>
    <w:p w14:paraId="7CD38963" w14:textId="77777777" w:rsidR="0051731E" w:rsidRPr="008A4EBC" w:rsidRDefault="0051731E" w:rsidP="000253F3">
      <w:pPr>
        <w:spacing w:after="0" w:line="240" w:lineRule="auto"/>
        <w:ind w:left="709" w:firstLine="0"/>
        <w:rPr>
          <w:rFonts w:ascii="ISOCPEUR" w:hAnsi="ISOCPEUR" w:cs="Arial"/>
          <w:i/>
          <w:szCs w:val="24"/>
          <w:lang w:val="ru-RU"/>
        </w:rPr>
      </w:pPr>
      <w:r w:rsidRPr="008A4EBC">
        <w:rPr>
          <w:rFonts w:ascii="ISOCPEUR" w:hAnsi="ISOCPEUR" w:cs="Arial"/>
          <w:i/>
          <w:szCs w:val="24"/>
          <w:lang w:val="ru-RU"/>
        </w:rPr>
        <w:t>5. В траншее на одном месте</w:t>
      </w:r>
    </w:p>
    <w:p w14:paraId="5A4AA49B" w14:textId="77777777" w:rsidR="0051731E" w:rsidRPr="008A4EBC" w:rsidRDefault="0051731E" w:rsidP="000253F3">
      <w:pPr>
        <w:spacing w:after="0" w:line="240" w:lineRule="auto"/>
        <w:ind w:left="709" w:firstLine="0"/>
        <w:rPr>
          <w:rFonts w:ascii="ISOCPEUR" w:hAnsi="ISOCPEUR" w:cs="Arial"/>
          <w:i/>
          <w:szCs w:val="24"/>
          <w:lang w:val="ru-RU"/>
        </w:rPr>
      </w:pPr>
      <w:r w:rsidRPr="008A4EBC">
        <w:rPr>
          <w:rFonts w:ascii="ISOCPEUR" w:hAnsi="ISOCPEUR" w:cs="Arial"/>
          <w:i/>
          <w:szCs w:val="24"/>
          <w:lang w:val="ru-RU"/>
        </w:rPr>
        <w:t>6. Над траншеей</w:t>
      </w:r>
    </w:p>
    <w:p w14:paraId="7C99C212" w14:textId="77777777" w:rsidR="0051731E" w:rsidRPr="008A4EBC" w:rsidRDefault="0051731E" w:rsidP="000253F3">
      <w:pPr>
        <w:spacing w:after="0" w:line="240" w:lineRule="auto"/>
        <w:ind w:left="709" w:firstLine="0"/>
        <w:rPr>
          <w:rFonts w:ascii="ISOCPEUR" w:hAnsi="ISOCPEUR" w:cs="Arial"/>
          <w:i/>
          <w:szCs w:val="24"/>
          <w:lang w:val="ru-RU"/>
        </w:rPr>
      </w:pPr>
      <w:r w:rsidRPr="008A4EBC">
        <w:rPr>
          <w:rFonts w:ascii="ISOCPEUR" w:hAnsi="ISOCPEUR" w:cs="Arial"/>
          <w:i/>
          <w:szCs w:val="24"/>
          <w:lang w:val="ru-RU"/>
        </w:rPr>
        <w:t>Условные обозначения:</w:t>
      </w:r>
    </w:p>
    <w:p w14:paraId="31B71EBB" w14:textId="77777777" w:rsidR="0051731E" w:rsidRPr="008A4EBC" w:rsidRDefault="0051731E" w:rsidP="000253F3">
      <w:pPr>
        <w:spacing w:after="0" w:line="240" w:lineRule="auto"/>
        <w:ind w:left="709" w:firstLine="0"/>
        <w:rPr>
          <w:rFonts w:ascii="ISOCPEUR" w:hAnsi="ISOCPEUR" w:cs="Arial"/>
          <w:i/>
          <w:szCs w:val="24"/>
          <w:lang w:val="ru-RU"/>
        </w:rPr>
      </w:pPr>
      <w:r w:rsidRPr="008A4EBC">
        <w:rPr>
          <w:rFonts w:ascii="ISOCPEUR" w:hAnsi="ISOCPEUR" w:cs="Arial"/>
          <w:i/>
          <w:szCs w:val="24"/>
          <w:lang w:val="ru-RU"/>
        </w:rPr>
        <w:lastRenderedPageBreak/>
        <w:t>1 - траншея; 2 - отвал грунта; 3 - канализационный колодец; 4 - ПЭ трубы; 5 - лестница; 6 - лебедка; 7 - установки для сборки соединений ПЭ труб; 8 - опорные стойки; 9 - передвижная платформа; 10 - навес (или бытовка); 11 - откос; 12 - элементы креплений траншеи; 13 - направление движения ПЭ трубы к лебедке; 14 - доски-забирки</w:t>
      </w:r>
    </w:p>
    <w:p w14:paraId="5922BEE1" w14:textId="5E40D340" w:rsidR="0051731E" w:rsidRPr="008A4EBC" w:rsidRDefault="0051731E" w:rsidP="0051731E">
      <w:pPr>
        <w:spacing w:after="0" w:line="240" w:lineRule="auto"/>
        <w:ind w:firstLine="0"/>
        <w:jc w:val="right"/>
        <w:outlineLvl w:val="0"/>
        <w:rPr>
          <w:rFonts w:ascii="ISOCPEUR" w:hAnsi="ISOCPEUR" w:cs="Arial"/>
          <w:i/>
          <w:szCs w:val="24"/>
          <w:lang w:val="ru-RU"/>
        </w:rPr>
      </w:pPr>
      <w:bookmarkStart w:id="73" w:name="i1856911"/>
      <w:bookmarkStart w:id="74" w:name="i1868170"/>
      <w:bookmarkEnd w:id="73"/>
      <w:bookmarkEnd w:id="74"/>
      <w:r w:rsidRPr="008A4EBC">
        <w:rPr>
          <w:rFonts w:ascii="ISOCPEUR" w:hAnsi="ISOCPEUR" w:cs="Arial"/>
          <w:i/>
          <w:szCs w:val="24"/>
          <w:lang w:val="ru-RU"/>
        </w:rPr>
        <w:t>Л</w:t>
      </w:r>
      <w:r w:rsidR="00637817">
        <w:rPr>
          <w:rFonts w:ascii="ISOCPEUR" w:hAnsi="ISOCPEUR" w:cs="Arial"/>
          <w:i/>
          <w:szCs w:val="24"/>
          <w:lang w:val="ru-RU"/>
        </w:rPr>
        <w:t>ист 6</w:t>
      </w:r>
    </w:p>
    <w:p w14:paraId="25019A80" w14:textId="77777777" w:rsidR="0051731E" w:rsidRPr="008A4EBC" w:rsidRDefault="0051731E" w:rsidP="000253F3">
      <w:pPr>
        <w:spacing w:after="0" w:line="240" w:lineRule="auto"/>
        <w:ind w:left="709" w:firstLine="0"/>
        <w:outlineLvl w:val="0"/>
        <w:rPr>
          <w:rFonts w:ascii="ISOCPEUR" w:hAnsi="ISOCPEUR" w:cs="Arial"/>
          <w:i/>
          <w:szCs w:val="24"/>
          <w:lang w:val="ru-RU"/>
        </w:rPr>
      </w:pPr>
      <w:bookmarkStart w:id="75" w:name="i1871645"/>
      <w:r w:rsidRPr="008A4EBC">
        <w:rPr>
          <w:rFonts w:ascii="ISOCPEUR" w:hAnsi="ISOCPEUR" w:cs="Arial"/>
          <w:i/>
          <w:szCs w:val="24"/>
          <w:lang w:val="ru-RU"/>
        </w:rPr>
        <w:t>СХЕМА ПНЕВМАТИЧЕСКИХ ГИДРАВЛИЧЕСКИХ ИСПЫТАНИЙ КАНАЛИЗАЦИОННОГО ТРУБОПРОВОДА ИЗ ПЭ ТРУБ</w:t>
      </w:r>
      <w:bookmarkEnd w:id="75"/>
    </w:p>
    <w:p w14:paraId="4990F565" w14:textId="77777777" w:rsidR="0051731E" w:rsidRPr="0051731E" w:rsidRDefault="0051731E" w:rsidP="0051731E">
      <w:pPr>
        <w:spacing w:after="0" w:line="240" w:lineRule="auto"/>
        <w:ind w:firstLine="0"/>
        <w:jc w:val="center"/>
        <w:rPr>
          <w:rFonts w:ascii="Arial" w:eastAsia="Times New Roman" w:hAnsi="Arial" w:cs="Arial"/>
          <w:color w:val="313131"/>
          <w:sz w:val="19"/>
          <w:szCs w:val="19"/>
          <w:lang w:val="ru-RU" w:eastAsia="ru-RU" w:bidi="ar-SA"/>
        </w:rPr>
      </w:pPr>
      <w:r w:rsidRPr="0051731E">
        <w:rPr>
          <w:rFonts w:ascii="Arial" w:eastAsia="Times New Roman" w:hAnsi="Arial" w:cs="Arial"/>
          <w:noProof/>
          <w:color w:val="313131"/>
          <w:sz w:val="19"/>
          <w:szCs w:val="19"/>
          <w:lang w:val="ru-RU" w:eastAsia="ru-RU" w:bidi="ar-SA"/>
        </w:rPr>
        <w:drawing>
          <wp:inline distT="0" distB="0" distL="0" distR="0" wp14:anchorId="04305BBA" wp14:editId="4E3BA08C">
            <wp:extent cx="3873500" cy="3632200"/>
            <wp:effectExtent l="0" t="0" r="0" b="6350"/>
            <wp:docPr id="783" name="Рисунок 783" descr="СХЕМА ПНЕВМАТИЧЕСКИХ ГИДРАВЛИЧЕСКИХ ИСПЫТАНИЙ КАНАЛИЗАЦИОННОГО ТРУБОПРОВОДА ИЗ ПЭ ТРУ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ХЕМА ПНЕВМАТИЧЕСКИХ ГИДРАВЛИЧЕСКИХ ИСПЫТАНИЙ КАНАЛИЗАЦИОННОГО ТРУБОПРОВОДА ИЗ ПЭ ТРУБ"/>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73500" cy="3632200"/>
                    </a:xfrm>
                    <a:prstGeom prst="rect">
                      <a:avLst/>
                    </a:prstGeom>
                    <a:noFill/>
                    <a:ln>
                      <a:noFill/>
                    </a:ln>
                  </pic:spPr>
                </pic:pic>
              </a:graphicData>
            </a:graphic>
          </wp:inline>
        </w:drawing>
      </w:r>
    </w:p>
    <w:p w14:paraId="5922F5D0" w14:textId="77777777" w:rsidR="0051731E" w:rsidRPr="0051731E" w:rsidRDefault="0051731E" w:rsidP="000253F3">
      <w:pPr>
        <w:spacing w:after="0" w:line="240" w:lineRule="auto"/>
        <w:ind w:left="851" w:firstLine="0"/>
        <w:rPr>
          <w:rFonts w:ascii="Arial" w:eastAsia="Times New Roman" w:hAnsi="Arial" w:cs="Arial"/>
          <w:color w:val="313131"/>
          <w:sz w:val="19"/>
          <w:szCs w:val="19"/>
          <w:lang w:val="ru-RU" w:eastAsia="ru-RU" w:bidi="ar-SA"/>
        </w:rPr>
      </w:pPr>
      <w:r w:rsidRPr="0051731E">
        <w:rPr>
          <w:rFonts w:ascii="Arial" w:eastAsia="Times New Roman" w:hAnsi="Arial" w:cs="Arial"/>
          <w:color w:val="313131"/>
          <w:sz w:val="19"/>
          <w:szCs w:val="19"/>
          <w:lang w:val="ru-RU" w:eastAsia="ru-RU" w:bidi="ar-SA"/>
        </w:rPr>
        <w:t>Условные обозначения:</w:t>
      </w:r>
    </w:p>
    <w:p w14:paraId="2D3D0966" w14:textId="77777777" w:rsidR="0051731E" w:rsidRPr="0051731E" w:rsidRDefault="0051731E" w:rsidP="000253F3">
      <w:pPr>
        <w:spacing w:after="0" w:line="240" w:lineRule="auto"/>
        <w:ind w:left="851" w:firstLine="0"/>
        <w:rPr>
          <w:rFonts w:ascii="Arial" w:eastAsia="Times New Roman" w:hAnsi="Arial" w:cs="Arial"/>
          <w:color w:val="313131"/>
          <w:sz w:val="19"/>
          <w:szCs w:val="19"/>
          <w:lang w:val="ru-RU" w:eastAsia="ru-RU" w:bidi="ar-SA"/>
        </w:rPr>
      </w:pPr>
      <w:r w:rsidRPr="0051731E">
        <w:rPr>
          <w:rFonts w:ascii="Arial" w:eastAsia="Times New Roman" w:hAnsi="Arial" w:cs="Arial"/>
          <w:color w:val="313131"/>
          <w:sz w:val="19"/>
          <w:szCs w:val="19"/>
          <w:lang w:val="ru-RU" w:eastAsia="ru-RU" w:bidi="ar-SA"/>
        </w:rPr>
        <w:t>1 - компрессор (бак с водой); 2 - упор; 3 - заглушка; 4 - манометр</w:t>
      </w:r>
    </w:p>
    <w:p w14:paraId="38F33BF6" w14:textId="77777777" w:rsidR="0051731E" w:rsidRPr="006F61C5" w:rsidRDefault="0051731E" w:rsidP="000253F3">
      <w:pPr>
        <w:pStyle w:val="a1"/>
        <w:ind w:left="851"/>
        <w:rPr>
          <w:lang w:val="ru-RU" w:eastAsia="en-US"/>
        </w:rPr>
      </w:pPr>
    </w:p>
    <w:p w14:paraId="671697A0" w14:textId="5D66F1BE" w:rsidR="00660EEC" w:rsidRPr="001D7968" w:rsidRDefault="005877E8" w:rsidP="0001073A">
      <w:pPr>
        <w:pStyle w:val="16"/>
      </w:pPr>
      <w:bookmarkStart w:id="76" w:name="_Toc458440544"/>
      <w:bookmarkStart w:id="77" w:name="_Toc476574781"/>
      <w:bookmarkStart w:id="78" w:name="_Toc516065630"/>
      <w:r w:rsidRPr="001D7968">
        <w:t>6</w:t>
      </w:r>
      <w:r w:rsidR="009234AE" w:rsidRPr="001D7968">
        <w:t xml:space="preserve">. </w:t>
      </w:r>
      <w:r w:rsidR="00660EEC" w:rsidRPr="001D7968">
        <w:t>Р</w:t>
      </w:r>
      <w:r w:rsidR="004F4165" w:rsidRPr="001D7968">
        <w:t>аботы заключительного периода</w:t>
      </w:r>
      <w:bookmarkEnd w:id="76"/>
      <w:bookmarkEnd w:id="77"/>
      <w:bookmarkEnd w:id="78"/>
    </w:p>
    <w:p w14:paraId="7FD41093" w14:textId="77777777" w:rsidR="002C4215" w:rsidRPr="001D7968" w:rsidRDefault="002C4215" w:rsidP="002C4215">
      <w:pPr>
        <w:spacing w:line="240" w:lineRule="auto"/>
        <w:ind w:left="284" w:firstLine="283"/>
        <w:jc w:val="both"/>
        <w:rPr>
          <w:rFonts w:ascii="ISOCPEUR" w:hAnsi="ISOCPEUR" w:cs="Arial"/>
          <w:i/>
          <w:szCs w:val="24"/>
          <w:lang w:val="ru-RU"/>
        </w:rPr>
      </w:pPr>
      <w:bookmarkStart w:id="79" w:name="_Toc458440545"/>
      <w:r w:rsidRPr="001D7968">
        <w:rPr>
          <w:rFonts w:ascii="ISOCPEUR" w:hAnsi="ISOCPEUR" w:cs="Arial"/>
          <w:i/>
          <w:szCs w:val="24"/>
          <w:lang w:val="ru-RU"/>
        </w:rPr>
        <w:t>Работы заключительного периода:</w:t>
      </w:r>
    </w:p>
    <w:p w14:paraId="0A71A381" w14:textId="50BCE4D9" w:rsidR="002C4215" w:rsidRPr="001D7968" w:rsidRDefault="002C4215" w:rsidP="00D06D76">
      <w:pPr>
        <w:spacing w:line="240" w:lineRule="auto"/>
        <w:ind w:left="284" w:firstLine="283"/>
        <w:jc w:val="both"/>
        <w:rPr>
          <w:rFonts w:ascii="ISOCPEUR" w:hAnsi="ISOCPEUR" w:cs="Arial"/>
          <w:i/>
          <w:szCs w:val="24"/>
          <w:lang w:val="ru-RU"/>
        </w:rPr>
      </w:pPr>
      <w:r w:rsidRPr="001D7968">
        <w:rPr>
          <w:rFonts w:ascii="ISOCPEUR" w:hAnsi="ISOCPEUR" w:cs="Arial"/>
          <w:i/>
          <w:szCs w:val="24"/>
          <w:lang w:val="ru-RU"/>
        </w:rPr>
        <w:t>1</w:t>
      </w:r>
      <w:r w:rsidR="00D06D76">
        <w:rPr>
          <w:rFonts w:ascii="ISOCPEUR" w:hAnsi="ISOCPEUR" w:cs="Arial"/>
          <w:i/>
          <w:szCs w:val="24"/>
          <w:lang w:val="ru-RU"/>
        </w:rPr>
        <w:t>.</w:t>
      </w:r>
      <w:r w:rsidR="00D06D76" w:rsidRPr="00D06D76">
        <w:rPr>
          <w:rFonts w:ascii="ISOCPEUR" w:hAnsi="ISOCPEUR" w:cs="Arial"/>
          <w:i/>
          <w:szCs w:val="24"/>
          <w:lang w:val="ru-RU"/>
        </w:rPr>
        <w:t xml:space="preserve"> </w:t>
      </w:r>
      <w:r w:rsidR="00D06D76" w:rsidRPr="001D7968">
        <w:rPr>
          <w:rFonts w:ascii="ISOCPEUR" w:hAnsi="ISOCPEUR" w:cs="Arial"/>
          <w:i/>
          <w:szCs w:val="24"/>
          <w:lang w:val="ru-RU"/>
        </w:rPr>
        <w:t xml:space="preserve">Демонтаж площадок из железобетонных дорожных плит со стороны </w:t>
      </w:r>
      <w:r w:rsidR="00D06D76">
        <w:rPr>
          <w:rFonts w:ascii="ISOCPEUR" w:hAnsi="ISOCPEUR" w:cs="Arial"/>
          <w:i/>
          <w:szCs w:val="24"/>
          <w:lang w:val="ru-RU"/>
        </w:rPr>
        <w:t>путей</w:t>
      </w:r>
      <w:r w:rsidR="00D06D76" w:rsidRPr="001D7968">
        <w:rPr>
          <w:rFonts w:ascii="ISOCPEUR" w:hAnsi="ISOCPEUR" w:cs="Arial"/>
          <w:i/>
          <w:szCs w:val="24"/>
          <w:lang w:val="ru-RU"/>
        </w:rPr>
        <w:t xml:space="preserve">: площадка складирования материалов </w:t>
      </w:r>
      <w:r w:rsidR="00D06D76">
        <w:rPr>
          <w:rFonts w:ascii="ISOCPEUR" w:hAnsi="ISOCPEUR" w:cs="Arial"/>
          <w:i/>
          <w:szCs w:val="24"/>
          <w:lang w:val="ru-RU"/>
        </w:rPr>
        <w:t>строительного городка.</w:t>
      </w:r>
    </w:p>
    <w:p w14:paraId="6ECFC381" w14:textId="0C437614" w:rsidR="002C4215" w:rsidRPr="001D7968" w:rsidRDefault="00D06D76" w:rsidP="002C4215">
      <w:pPr>
        <w:spacing w:line="240" w:lineRule="auto"/>
        <w:ind w:left="284" w:firstLine="283"/>
        <w:jc w:val="both"/>
        <w:rPr>
          <w:rFonts w:ascii="ISOCPEUR" w:hAnsi="ISOCPEUR" w:cs="Arial"/>
          <w:i/>
          <w:szCs w:val="24"/>
          <w:lang w:val="ru-RU"/>
        </w:rPr>
      </w:pPr>
      <w:r>
        <w:rPr>
          <w:rFonts w:ascii="ISOCPEUR" w:hAnsi="ISOCPEUR" w:cs="Arial"/>
          <w:i/>
          <w:szCs w:val="24"/>
          <w:lang w:val="ru-RU"/>
        </w:rPr>
        <w:t>2</w:t>
      </w:r>
      <w:r w:rsidR="002C4215" w:rsidRPr="001D7968">
        <w:rPr>
          <w:rFonts w:ascii="ISOCPEUR" w:hAnsi="ISOCPEUR" w:cs="Arial"/>
          <w:i/>
          <w:szCs w:val="24"/>
          <w:lang w:val="ru-RU"/>
        </w:rPr>
        <w:t xml:space="preserve">. Демонтаж защитных элементов кабельных линий </w:t>
      </w:r>
      <w:r w:rsidR="00EA6CBB">
        <w:rPr>
          <w:rFonts w:ascii="ISOCPEUR" w:hAnsi="ISOCPEUR" w:cs="Arial"/>
          <w:i/>
          <w:szCs w:val="24"/>
          <w:lang w:val="ru-RU"/>
        </w:rPr>
        <w:t>связи.</w:t>
      </w:r>
    </w:p>
    <w:p w14:paraId="22164A46" w14:textId="3B9B4F00" w:rsidR="002C4215" w:rsidRPr="001D7968" w:rsidRDefault="00D06D76" w:rsidP="002C4215">
      <w:pPr>
        <w:spacing w:line="240" w:lineRule="auto"/>
        <w:ind w:left="284" w:firstLine="283"/>
        <w:jc w:val="both"/>
        <w:rPr>
          <w:rFonts w:ascii="ISOCPEUR" w:hAnsi="ISOCPEUR" w:cs="Arial"/>
          <w:i/>
          <w:szCs w:val="24"/>
          <w:lang w:val="ru-RU"/>
        </w:rPr>
      </w:pPr>
      <w:r>
        <w:rPr>
          <w:rFonts w:ascii="ISOCPEUR" w:hAnsi="ISOCPEUR" w:cs="Arial"/>
          <w:i/>
          <w:szCs w:val="24"/>
          <w:lang w:val="ru-RU"/>
        </w:rPr>
        <w:t>3</w:t>
      </w:r>
      <w:r w:rsidR="002C4215" w:rsidRPr="001D7968">
        <w:rPr>
          <w:rFonts w:ascii="ISOCPEUR" w:hAnsi="ISOCPEUR" w:cs="Arial"/>
          <w:i/>
          <w:szCs w:val="24"/>
          <w:lang w:val="ru-RU"/>
        </w:rPr>
        <w:t xml:space="preserve">. Демонтаж временного ограждения из </w:t>
      </w:r>
      <w:proofErr w:type="spellStart"/>
      <w:r w:rsidR="002C4215" w:rsidRPr="001D7968">
        <w:rPr>
          <w:rFonts w:ascii="ISOCPEUR" w:hAnsi="ISOCPEUR" w:cs="Arial"/>
          <w:i/>
          <w:szCs w:val="24"/>
          <w:lang w:val="ru-RU"/>
        </w:rPr>
        <w:t>профлиста</w:t>
      </w:r>
      <w:proofErr w:type="spellEnd"/>
      <w:r w:rsidR="002C4215" w:rsidRPr="001D7968">
        <w:rPr>
          <w:rFonts w:ascii="ISOCPEUR" w:hAnsi="ISOCPEUR" w:cs="Arial"/>
          <w:i/>
          <w:szCs w:val="24"/>
          <w:lang w:val="ru-RU"/>
        </w:rPr>
        <w:t xml:space="preserve"> участков производства работ.</w:t>
      </w:r>
    </w:p>
    <w:p w14:paraId="4C2C2B1B" w14:textId="3D7A4F7A" w:rsidR="002C4215" w:rsidRPr="001D7968" w:rsidRDefault="00D06D76" w:rsidP="002C4215">
      <w:pPr>
        <w:spacing w:line="240" w:lineRule="auto"/>
        <w:ind w:left="284" w:firstLine="283"/>
        <w:jc w:val="both"/>
        <w:rPr>
          <w:rFonts w:ascii="ISOCPEUR" w:hAnsi="ISOCPEUR" w:cs="Arial"/>
          <w:i/>
          <w:szCs w:val="24"/>
          <w:lang w:val="ru-RU"/>
        </w:rPr>
      </w:pPr>
      <w:r>
        <w:rPr>
          <w:rFonts w:ascii="ISOCPEUR" w:hAnsi="ISOCPEUR" w:cs="Arial"/>
          <w:i/>
          <w:szCs w:val="24"/>
          <w:lang w:val="ru-RU"/>
        </w:rPr>
        <w:t>4</w:t>
      </w:r>
      <w:r w:rsidR="002C4215" w:rsidRPr="001D7968">
        <w:rPr>
          <w:rFonts w:ascii="ISOCPEUR" w:hAnsi="ISOCPEUR" w:cs="Arial"/>
          <w:i/>
          <w:szCs w:val="24"/>
          <w:lang w:val="ru-RU"/>
        </w:rPr>
        <w:t xml:space="preserve">. Транспортировка материалов, инструмента, </w:t>
      </w:r>
      <w:proofErr w:type="spellStart"/>
      <w:r w:rsidR="002C4215" w:rsidRPr="001D7968">
        <w:rPr>
          <w:rFonts w:ascii="ISOCPEUR" w:hAnsi="ISOCPEUR" w:cs="Arial"/>
          <w:i/>
          <w:szCs w:val="24"/>
          <w:lang w:val="ru-RU"/>
        </w:rPr>
        <w:t>СВСиУ</w:t>
      </w:r>
      <w:proofErr w:type="spellEnd"/>
      <w:r w:rsidR="002C4215" w:rsidRPr="001D7968">
        <w:rPr>
          <w:rFonts w:ascii="ISOCPEUR" w:hAnsi="ISOCPEUR" w:cs="Arial"/>
          <w:i/>
          <w:szCs w:val="24"/>
          <w:lang w:val="ru-RU"/>
        </w:rPr>
        <w:t>, строительных</w:t>
      </w:r>
    </w:p>
    <w:p w14:paraId="745447B6" w14:textId="00B02765" w:rsidR="002C4215" w:rsidRPr="001D7968" w:rsidRDefault="002C4215" w:rsidP="00B2778D">
      <w:pPr>
        <w:spacing w:line="240" w:lineRule="auto"/>
        <w:ind w:left="284" w:firstLine="283"/>
        <w:jc w:val="both"/>
        <w:rPr>
          <w:rFonts w:ascii="ISOCPEUR" w:hAnsi="ISOCPEUR" w:cs="Arial"/>
          <w:i/>
          <w:szCs w:val="24"/>
          <w:lang w:val="ru-RU"/>
        </w:rPr>
      </w:pPr>
      <w:r w:rsidRPr="001D7968">
        <w:rPr>
          <w:rFonts w:ascii="ISOCPEUR" w:hAnsi="ISOCPEUR" w:cs="Arial"/>
          <w:i/>
          <w:szCs w:val="24"/>
          <w:lang w:val="ru-RU"/>
        </w:rPr>
        <w:t>вагончиков от места производства работ до базы подрядной организации.</w:t>
      </w:r>
    </w:p>
    <w:p w14:paraId="60500BA0" w14:textId="170B7498" w:rsidR="002C4215" w:rsidRPr="001D7968" w:rsidRDefault="00D06D76" w:rsidP="002C4215">
      <w:pPr>
        <w:spacing w:line="240" w:lineRule="auto"/>
        <w:ind w:left="284" w:firstLine="283"/>
        <w:jc w:val="both"/>
        <w:rPr>
          <w:rFonts w:ascii="ISOCPEUR" w:hAnsi="ISOCPEUR" w:cs="Arial"/>
          <w:i/>
          <w:szCs w:val="24"/>
          <w:lang w:val="ru-RU"/>
        </w:rPr>
      </w:pPr>
      <w:r>
        <w:rPr>
          <w:rFonts w:ascii="ISOCPEUR" w:hAnsi="ISOCPEUR" w:cs="Arial"/>
          <w:i/>
          <w:szCs w:val="24"/>
          <w:lang w:val="ru-RU"/>
        </w:rPr>
        <w:t>5</w:t>
      </w:r>
      <w:r w:rsidR="00EA6CBB">
        <w:rPr>
          <w:rFonts w:ascii="ISOCPEUR" w:hAnsi="ISOCPEUR" w:cs="Arial"/>
          <w:i/>
          <w:szCs w:val="24"/>
          <w:lang w:val="ru-RU"/>
        </w:rPr>
        <w:t xml:space="preserve">. </w:t>
      </w:r>
      <w:r w:rsidR="002C4215" w:rsidRPr="001D7968">
        <w:rPr>
          <w:rFonts w:ascii="ISOCPEUR" w:hAnsi="ISOCPEUR" w:cs="Arial"/>
          <w:i/>
          <w:szCs w:val="24"/>
          <w:lang w:val="ru-RU"/>
        </w:rPr>
        <w:t>Благоустройство территории и восстановление растительного покрова</w:t>
      </w:r>
    </w:p>
    <w:p w14:paraId="077C908C" w14:textId="77777777" w:rsidR="002C4215" w:rsidRDefault="002C4215" w:rsidP="0001073A">
      <w:pPr>
        <w:pStyle w:val="16"/>
      </w:pPr>
    </w:p>
    <w:p w14:paraId="64746ACF" w14:textId="77777777" w:rsidR="00D06D76" w:rsidRPr="00D06D76" w:rsidRDefault="00D06D76" w:rsidP="0001073A">
      <w:pPr>
        <w:pStyle w:val="110"/>
      </w:pPr>
    </w:p>
    <w:p w14:paraId="3CE40A97" w14:textId="33781BAE" w:rsidR="004F4165" w:rsidRPr="001D7968" w:rsidRDefault="00CB6EA0" w:rsidP="0001073A">
      <w:pPr>
        <w:pStyle w:val="16"/>
      </w:pPr>
      <w:bookmarkStart w:id="80" w:name="_Toc516065631"/>
      <w:r w:rsidRPr="001D7968">
        <w:t>7</w:t>
      </w:r>
      <w:r w:rsidR="00660EEC" w:rsidRPr="001D7968">
        <w:t>.</w:t>
      </w:r>
      <w:r w:rsidR="004F4165" w:rsidRPr="001D7968">
        <w:t xml:space="preserve"> </w:t>
      </w:r>
      <w:bookmarkStart w:id="81" w:name="_Toc454878147"/>
      <w:r w:rsidR="004F4165" w:rsidRPr="001D7968">
        <w:t>Геодезическое обеспечение производства работ.</w:t>
      </w:r>
      <w:bookmarkEnd w:id="79"/>
      <w:bookmarkEnd w:id="80"/>
      <w:bookmarkEnd w:id="81"/>
    </w:p>
    <w:p w14:paraId="1377089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соответствии с СНиП 3.01.03-84 "Геодезические работы в строительстве" на стадии подготовки площадки к строительству создается геодезическая разбивочная основа, служащая для планового и высотного обоснования при выносе осей зданий, сооружений, трасс коммуникаций, железнодорожных путей, а также для геодезического обеспечения на всех стадиях строительства.</w:t>
      </w:r>
    </w:p>
    <w:p w14:paraId="58924CF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Главной задачей геодезической службы является своевременное и качественное выполнение комплекса геодезических работ как составной части технологического процесса строительного производства обеспечивающих точное соответствие проекту геометрических параметров, координат и высотных отметок зданий, сооружений, железнодорожных путей при их размещении и строительстве.</w:t>
      </w:r>
    </w:p>
    <w:p w14:paraId="7FA0A3E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Геодезическую разбивочную основу создают в виде </w:t>
      </w:r>
      <w:proofErr w:type="gramStart"/>
      <w:r w:rsidRPr="001D7968">
        <w:rPr>
          <w:rFonts w:ascii="ISOCPEUR" w:hAnsi="ISOCPEUR"/>
          <w:i/>
          <w:szCs w:val="24"/>
          <w:lang w:val="ru-RU"/>
        </w:rPr>
        <w:t>сетки</w:t>
      </w:r>
      <w:proofErr w:type="gramEnd"/>
      <w:r w:rsidRPr="001D7968">
        <w:rPr>
          <w:rFonts w:ascii="ISOCPEUR" w:hAnsi="ISOCPEUR"/>
          <w:i/>
          <w:szCs w:val="24"/>
          <w:lang w:val="ru-RU"/>
        </w:rPr>
        <w:t xml:space="preserve"> закрепленных знаками геодезических пунктов, определяющих положение на местности и габаритов проектируемых сооружений и коммуникаций.</w:t>
      </w:r>
    </w:p>
    <w:p w14:paraId="50BDE4B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Разбивку строительной сетки на местности начинают с выноса в натуру исходного направления, для чего используют имеющуюся на площадке (или вблизи от нее) геодезическую сеть.</w:t>
      </w:r>
    </w:p>
    <w:p w14:paraId="623C2682" w14:textId="77777777" w:rsidR="00C4013C" w:rsidRPr="005C6E3A" w:rsidRDefault="004F4165" w:rsidP="00F0622D">
      <w:pPr>
        <w:ind w:left="426"/>
        <w:jc w:val="both"/>
        <w:rPr>
          <w:rFonts w:ascii="ISOCPEUR" w:hAnsi="ISOCPEUR"/>
          <w:i/>
          <w:szCs w:val="24"/>
          <w:lang w:val="ru-RU"/>
        </w:rPr>
      </w:pPr>
      <w:r w:rsidRPr="005C6E3A">
        <w:rPr>
          <w:rFonts w:ascii="ISOCPEUR" w:hAnsi="ISOCPEUR"/>
          <w:i/>
          <w:szCs w:val="24"/>
          <w:lang w:val="ru-RU"/>
        </w:rPr>
        <w:t>Инструментальный контроль при строительстве включает геодези</w:t>
      </w:r>
      <w:r w:rsidR="007A2B60" w:rsidRPr="005C6E3A">
        <w:rPr>
          <w:rFonts w:ascii="ISOCPEUR" w:hAnsi="ISOCPEUR"/>
          <w:i/>
          <w:szCs w:val="24"/>
          <w:lang w:val="ru-RU"/>
        </w:rPr>
        <w:t xml:space="preserve">ческие работы следующих этапов: </w:t>
      </w:r>
    </w:p>
    <w:p w14:paraId="43A232DE" w14:textId="29E7247B" w:rsidR="004F4165" w:rsidRPr="001D7968" w:rsidRDefault="00C4013C" w:rsidP="00F0622D">
      <w:pPr>
        <w:ind w:left="426"/>
        <w:jc w:val="both"/>
        <w:rPr>
          <w:rFonts w:ascii="ISOCPEUR" w:hAnsi="ISOCPEUR"/>
          <w:i/>
          <w:szCs w:val="24"/>
          <w:u w:val="single"/>
          <w:lang w:val="ru-RU"/>
        </w:rPr>
      </w:pPr>
      <w:r>
        <w:rPr>
          <w:rFonts w:ascii="ISOCPEUR" w:hAnsi="ISOCPEUR"/>
          <w:i/>
          <w:szCs w:val="24"/>
          <w:lang w:val="ru-RU"/>
        </w:rPr>
        <w:t>-</w:t>
      </w:r>
      <w:r w:rsidR="004F4165" w:rsidRPr="001D7968">
        <w:rPr>
          <w:rFonts w:ascii="ISOCPEUR" w:hAnsi="ISOCPEUR"/>
          <w:i/>
          <w:szCs w:val="24"/>
          <w:lang w:val="ru-RU"/>
        </w:rPr>
        <w:t>разбивку осей</w:t>
      </w:r>
      <w:r w:rsidR="007A2B60" w:rsidRPr="001D7968">
        <w:rPr>
          <w:rFonts w:ascii="ISOCPEUR" w:hAnsi="ISOCPEUR"/>
          <w:i/>
          <w:szCs w:val="24"/>
          <w:lang w:val="ru-RU"/>
        </w:rPr>
        <w:t>,</w:t>
      </w:r>
      <w:r w:rsidR="004F4165" w:rsidRPr="001D7968">
        <w:rPr>
          <w:rFonts w:ascii="ISOCPEUR" w:hAnsi="ISOCPEUR"/>
          <w:i/>
          <w:szCs w:val="24"/>
          <w:lang w:val="ru-RU"/>
        </w:rPr>
        <w:t xml:space="preserve"> </w:t>
      </w:r>
    </w:p>
    <w:p w14:paraId="40864C3C" w14:textId="0F086FD9" w:rsidR="004F4165" w:rsidRPr="001D7968" w:rsidRDefault="007A2B60"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 xml:space="preserve">перенос осей, </w:t>
      </w:r>
    </w:p>
    <w:p w14:paraId="7B276E9D" w14:textId="51B792F3" w:rsidR="004F4165" w:rsidRPr="001D7968" w:rsidRDefault="007A2B60"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разметку ориентировочных</w:t>
      </w:r>
      <w:r w:rsidRPr="001D7968">
        <w:rPr>
          <w:rFonts w:ascii="ISOCPEUR" w:hAnsi="ISOCPEUR"/>
          <w:i/>
          <w:szCs w:val="24"/>
          <w:lang w:val="ru-RU"/>
        </w:rPr>
        <w:t>,</w:t>
      </w:r>
      <w:r w:rsidR="004F4165" w:rsidRPr="001D7968">
        <w:rPr>
          <w:rFonts w:ascii="ISOCPEUR" w:hAnsi="ISOCPEUR"/>
          <w:i/>
          <w:szCs w:val="24"/>
          <w:lang w:val="ru-RU"/>
        </w:rPr>
        <w:t xml:space="preserve"> </w:t>
      </w:r>
    </w:p>
    <w:p w14:paraId="32CB6E8D" w14:textId="0A8D5A2F" w:rsidR="004F4165" w:rsidRPr="001D7968" w:rsidRDefault="007A2B60"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рисок</w:t>
      </w:r>
      <w:r w:rsidRPr="001D7968">
        <w:rPr>
          <w:rFonts w:ascii="ISOCPEUR" w:hAnsi="ISOCPEUR"/>
          <w:i/>
          <w:szCs w:val="24"/>
          <w:lang w:val="ru-RU"/>
        </w:rPr>
        <w:t>,</w:t>
      </w:r>
      <w:r w:rsidR="004F4165" w:rsidRPr="001D7968">
        <w:rPr>
          <w:rFonts w:ascii="ISOCPEUR" w:hAnsi="ISOCPEUR"/>
          <w:i/>
          <w:szCs w:val="24"/>
          <w:lang w:val="ru-RU"/>
        </w:rPr>
        <w:t xml:space="preserve"> </w:t>
      </w:r>
    </w:p>
    <w:p w14:paraId="40787FBC" w14:textId="77777777" w:rsidR="005C6E3A" w:rsidRDefault="007A2B60" w:rsidP="005C6E3A">
      <w:pPr>
        <w:ind w:left="426"/>
        <w:jc w:val="both"/>
        <w:rPr>
          <w:rFonts w:ascii="ISOCPEUR" w:hAnsi="ISOCPEUR"/>
          <w:i/>
          <w:szCs w:val="24"/>
          <w:lang w:val="ru-RU"/>
        </w:rPr>
      </w:pPr>
      <w:r w:rsidRPr="001D7968">
        <w:rPr>
          <w:rFonts w:ascii="ISOCPEUR" w:hAnsi="ISOCPEUR"/>
          <w:i/>
          <w:szCs w:val="24"/>
          <w:lang w:val="ru-RU"/>
        </w:rPr>
        <w:t>-</w:t>
      </w:r>
      <w:r w:rsidR="005C6E3A">
        <w:rPr>
          <w:rFonts w:ascii="ISOCPEUR" w:hAnsi="ISOCPEUR"/>
          <w:i/>
          <w:szCs w:val="24"/>
          <w:lang w:val="ru-RU"/>
        </w:rPr>
        <w:t>исполнительные съемки.</w:t>
      </w:r>
    </w:p>
    <w:p w14:paraId="415CF841" w14:textId="69C92F47" w:rsidR="004F4165" w:rsidRPr="001D7968" w:rsidRDefault="004F4165" w:rsidP="00B2778D">
      <w:pPr>
        <w:ind w:left="426" w:firstLine="0"/>
        <w:jc w:val="both"/>
        <w:rPr>
          <w:rFonts w:ascii="ISOCPEUR" w:hAnsi="ISOCPEUR"/>
          <w:i/>
          <w:szCs w:val="24"/>
          <w:lang w:val="ru-RU"/>
        </w:rPr>
      </w:pPr>
      <w:r w:rsidRPr="001D7968">
        <w:rPr>
          <w:rFonts w:ascii="ISOCPEUR" w:hAnsi="ISOCPEUR"/>
          <w:i/>
          <w:szCs w:val="24"/>
          <w:lang w:val="ru-RU"/>
        </w:rPr>
        <w:br/>
        <w:t>В процессе строительства геодезический контроль точности выполнения строительно-монтажных работ заключается в следующем:</w:t>
      </w:r>
    </w:p>
    <w:p w14:paraId="26ACB81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Инструментальная проверка фактического положения в плане и по высоте конструкций зданий и сооружений, коммуникаций, железнодорожных путей в процессе их монтажа и временного закрепления пунктов геодезической основы в натуре:</w:t>
      </w:r>
    </w:p>
    <w:p w14:paraId="4B1E57F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Исполнительная съемка фактического положения смонтированных конструкций, коммуникаций и железнодорожных путей.</w:t>
      </w:r>
    </w:p>
    <w:p w14:paraId="6620846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Методы инструментального контроля в процессе производства строительно-монтажных работ устанавливаются проектом производства работ.</w:t>
      </w:r>
    </w:p>
    <w:p w14:paraId="0883503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процессе строительства необходимо следить за сохранностью и устойчивостью знаков геодезической разбивочной основы.</w:t>
      </w:r>
    </w:p>
    <w:p w14:paraId="30A7F7D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Все геодезические работы на строительстве должны выполняться в соответствии с проектом производства геодезических работ.</w:t>
      </w:r>
    </w:p>
    <w:p w14:paraId="5CC7C063" w14:textId="7C25475B" w:rsidR="00C55C93" w:rsidRPr="001D7968" w:rsidRDefault="004F4165" w:rsidP="00266788">
      <w:pPr>
        <w:ind w:left="426"/>
        <w:jc w:val="both"/>
        <w:rPr>
          <w:rFonts w:ascii="ISOCPEUR" w:hAnsi="ISOCPEUR"/>
          <w:i/>
          <w:szCs w:val="24"/>
          <w:lang w:val="ru-RU"/>
        </w:rPr>
      </w:pPr>
      <w:r w:rsidRPr="001D7968">
        <w:rPr>
          <w:rFonts w:ascii="ISOCPEUR" w:hAnsi="ISOCPEUR"/>
          <w:i/>
          <w:szCs w:val="24"/>
          <w:lang w:val="ru-RU"/>
        </w:rPr>
        <w:t>Служба лабораторного контроля выполняет требуемый нормативными документами комплекс измерений, лабораторных испытаний и исследований, необходимых для обеспечения качества строительства на объекте.</w:t>
      </w:r>
    </w:p>
    <w:p w14:paraId="22D4BC5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Основной целью службы лабораторного контроля является обеспечение контроля за соответствием качественных характеристик сырья, материалов, изделий, соблюдения технологии строительства, требований действующих стандартов, технических условий, строительных норм и правил.</w:t>
      </w:r>
    </w:p>
    <w:p w14:paraId="564A0C1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Геодезические работы выполняются в объеме и с точностью, обеспечивающими соответствие геометрических параметров, установленных в проектной документации, </w:t>
      </w:r>
      <w:r w:rsidRPr="001D7968">
        <w:rPr>
          <w:rFonts w:ascii="ISOCPEUR" w:hAnsi="ISOCPEUR"/>
          <w:i/>
          <w:szCs w:val="24"/>
          <w:lang w:val="ru-RU"/>
        </w:rPr>
        <w:lastRenderedPageBreak/>
        <w:t>требованиям строительных норм, правил и государственных стандартов. Состав геодезических работ должен соответствовать требованиям, изложенным в СНиП 3.01.03-84 «Геодезические работы в строительстве», СТО СМК-П 75.1-2007, СТО СМК-П 76-2006, ПР 50.2.002-94, СТО СМК-П 824.1-2006.</w:t>
      </w:r>
    </w:p>
    <w:p w14:paraId="71BE3720" w14:textId="0D1307BE" w:rsidR="004F4165" w:rsidRPr="001D7968" w:rsidRDefault="00CB6EA0" w:rsidP="00F0622D">
      <w:pPr>
        <w:ind w:left="426"/>
        <w:jc w:val="both"/>
        <w:rPr>
          <w:rFonts w:ascii="ISOCPEUR" w:hAnsi="ISOCPEUR"/>
          <w:b/>
          <w:i/>
          <w:szCs w:val="24"/>
          <w:lang w:val="ru-RU"/>
        </w:rPr>
      </w:pPr>
      <w:bookmarkStart w:id="82" w:name="_Toc454878148"/>
      <w:bookmarkStart w:id="83" w:name="_Toc458440546"/>
      <w:bookmarkStart w:id="84" w:name="_Toc476574782"/>
      <w:r w:rsidRPr="001D7968">
        <w:rPr>
          <w:rFonts w:ascii="ISOCPEUR" w:hAnsi="ISOCPEUR"/>
          <w:b/>
          <w:i/>
          <w:szCs w:val="24"/>
          <w:lang w:val="ru-RU"/>
        </w:rPr>
        <w:t>7</w:t>
      </w:r>
      <w:r w:rsidR="00BD3FF5" w:rsidRPr="001D7968">
        <w:rPr>
          <w:rFonts w:ascii="ISOCPEUR" w:hAnsi="ISOCPEUR"/>
          <w:b/>
          <w:i/>
          <w:szCs w:val="24"/>
          <w:lang w:val="ru-RU"/>
        </w:rPr>
        <w:t>.1.</w:t>
      </w:r>
      <w:r w:rsidR="004F4165" w:rsidRPr="001D7968">
        <w:rPr>
          <w:rFonts w:ascii="ISOCPEUR" w:hAnsi="ISOCPEUR"/>
          <w:b/>
          <w:i/>
          <w:szCs w:val="24"/>
          <w:lang w:val="ru-RU"/>
        </w:rPr>
        <w:t xml:space="preserve"> Ответственный производитель работ (прораб) обязан:</w:t>
      </w:r>
      <w:bookmarkEnd w:id="82"/>
      <w:bookmarkEnd w:id="83"/>
      <w:bookmarkEnd w:id="84"/>
    </w:p>
    <w:p w14:paraId="2955BAF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Принять по акту геодезическую разбивочную основу и главные разбивочные оси объекта капитального строительства, закреплённых на местности геодезическими знаками. </w:t>
      </w:r>
    </w:p>
    <w:p w14:paraId="58F3593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Обеспечить соблюдение в процессе строительства сохранность и устойчивость знаков геодезической разбивочной основы и главных разбивочных осей и проверку их инструментально;</w:t>
      </w:r>
    </w:p>
    <w:p w14:paraId="0AB1B27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Производить в процессе строительства вынос в натуру от знаков геодезической разбивочной основы и главных осей контуров котлованов, габаритов линейных сооружений, трасс прокладки инженерных сетей или коммуникаций с установкой промежуточных реперов, маяков и других знаков;</w:t>
      </w:r>
    </w:p>
    <w:p w14:paraId="5E18A79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Обеспечить в процессе возведения сооружений или прокладки инженерных сетей осуществление геодезического контроля точности геометрических параметров и соответствия их проектным требованиям в процессе монтажа;</w:t>
      </w:r>
    </w:p>
    <w:p w14:paraId="72E251A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Проверять плановое и высотное положение конструктивных элементов и частей сооружений, их вертикальность, положение закладных деталей;</w:t>
      </w:r>
    </w:p>
    <w:p w14:paraId="6F64436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Обеспечить составление по результатам геодезической проверки исполнительных схем и чертежей, а также фиксацию проверки в общем журнале работ.</w:t>
      </w:r>
    </w:p>
    <w:p w14:paraId="747B5D8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Обеспечить своевременное и полное ведение, исполнение и хранение исполнительной геодезической документации, которая включает в себя внутреннюю и приемо-сдаточную. Внутренняя исполнительная документация составляется на незавершенный этап и является одним из оснований для выдачи главным инженером разрешения на производство работ. </w:t>
      </w:r>
    </w:p>
    <w:p w14:paraId="3BBFCF0C" w14:textId="77777777" w:rsidR="004F4165" w:rsidRPr="001D7968" w:rsidRDefault="004F4165" w:rsidP="00F0622D">
      <w:pPr>
        <w:ind w:left="426"/>
        <w:jc w:val="both"/>
        <w:rPr>
          <w:rFonts w:ascii="ISOCPEUR" w:hAnsi="ISOCPEUR"/>
          <w:i/>
          <w:szCs w:val="24"/>
          <w:u w:val="single"/>
          <w:lang w:val="ru-RU"/>
        </w:rPr>
      </w:pPr>
      <w:r w:rsidRPr="001D7968">
        <w:rPr>
          <w:rFonts w:ascii="ISOCPEUR" w:hAnsi="ISOCPEUR"/>
          <w:i/>
          <w:szCs w:val="24"/>
          <w:u w:val="single"/>
          <w:lang w:val="ru-RU"/>
        </w:rPr>
        <w:t xml:space="preserve">К ней относятся: </w:t>
      </w:r>
    </w:p>
    <w:p w14:paraId="4876D27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исполнительная схема по разбивке контуров котлована; </w:t>
      </w:r>
    </w:p>
    <w:p w14:paraId="117496D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схема по разбивке промежуточных осей; </w:t>
      </w:r>
    </w:p>
    <w:p w14:paraId="40CB82C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схемы по подготовленным к бетонированию опалубкам; </w:t>
      </w:r>
    </w:p>
    <w:p w14:paraId="5A641F5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схемы нивелировки бетонных подготовок;</w:t>
      </w:r>
    </w:p>
    <w:p w14:paraId="4E136F2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схемы по установке бетонных маяков. </w:t>
      </w:r>
    </w:p>
    <w:p w14:paraId="5A9AF7A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Внутренняя исполнительная документация не предъявляется рабочей и Государственной комиссиям. Приемо-сдаточная исполнительная документация составляется на завершённый этап работ и предъявляется авторскому надзору, генподрядным организациям, заказчику, рабочим и Государственным комиссиям. </w:t>
      </w:r>
      <w:r w:rsidRPr="001D7968">
        <w:rPr>
          <w:rFonts w:ascii="ISOCPEUR" w:hAnsi="ISOCPEUR"/>
          <w:i/>
          <w:szCs w:val="24"/>
          <w:u w:val="single"/>
          <w:lang w:val="ru-RU"/>
        </w:rPr>
        <w:t xml:space="preserve">Она включает в себя: </w:t>
      </w:r>
    </w:p>
    <w:p w14:paraId="061B2054" w14:textId="6627AAC8" w:rsidR="004F4165" w:rsidRPr="001D7968" w:rsidRDefault="005C6E3A" w:rsidP="00F0622D">
      <w:pPr>
        <w:ind w:left="426"/>
        <w:jc w:val="both"/>
        <w:rPr>
          <w:rFonts w:ascii="ISOCPEUR" w:hAnsi="ISOCPEUR"/>
          <w:i/>
          <w:szCs w:val="24"/>
          <w:lang w:val="ru-RU"/>
        </w:rPr>
      </w:pPr>
      <w:r>
        <w:rPr>
          <w:rFonts w:ascii="ISOCPEUR" w:hAnsi="ISOCPEUR"/>
          <w:i/>
          <w:szCs w:val="24"/>
          <w:lang w:val="ru-RU"/>
        </w:rPr>
        <w:t>-</w:t>
      </w:r>
      <w:r w:rsidR="004F4165" w:rsidRPr="001D7968">
        <w:rPr>
          <w:rFonts w:ascii="ISOCPEUR" w:hAnsi="ISOCPEUR"/>
          <w:i/>
          <w:szCs w:val="24"/>
          <w:lang w:val="ru-RU"/>
        </w:rPr>
        <w:t>планово-высотные схемы по коммуникациям;</w:t>
      </w:r>
    </w:p>
    <w:p w14:paraId="59B3F082" w14:textId="1ACF9B64" w:rsidR="004F4165" w:rsidRPr="001D7968" w:rsidRDefault="005C6E3A" w:rsidP="00F0622D">
      <w:pPr>
        <w:ind w:left="426"/>
        <w:jc w:val="both"/>
        <w:rPr>
          <w:rFonts w:ascii="ISOCPEUR" w:hAnsi="ISOCPEUR"/>
          <w:i/>
          <w:szCs w:val="24"/>
          <w:lang w:val="ru-RU"/>
        </w:rPr>
      </w:pPr>
      <w:r>
        <w:rPr>
          <w:rFonts w:ascii="ISOCPEUR" w:hAnsi="ISOCPEUR"/>
          <w:i/>
          <w:szCs w:val="24"/>
          <w:lang w:val="ru-RU"/>
        </w:rPr>
        <w:t>-</w:t>
      </w:r>
      <w:r w:rsidR="004F4165" w:rsidRPr="001D7968">
        <w:rPr>
          <w:rFonts w:ascii="ISOCPEUR" w:hAnsi="ISOCPEUR"/>
          <w:i/>
          <w:szCs w:val="24"/>
          <w:lang w:val="ru-RU"/>
        </w:rPr>
        <w:t xml:space="preserve">схемы по котловану, земляному полотну и другим земляным сооружениям; </w:t>
      </w:r>
    </w:p>
    <w:p w14:paraId="671E9BB1" w14:textId="298911EA" w:rsidR="004F4165" w:rsidRPr="001D7968" w:rsidRDefault="005C6E3A" w:rsidP="00F0622D">
      <w:pPr>
        <w:ind w:left="426"/>
        <w:jc w:val="both"/>
        <w:rPr>
          <w:rFonts w:ascii="ISOCPEUR" w:hAnsi="ISOCPEUR"/>
          <w:i/>
          <w:szCs w:val="24"/>
          <w:lang w:val="ru-RU"/>
        </w:rPr>
      </w:pPr>
      <w:r>
        <w:rPr>
          <w:rFonts w:ascii="ISOCPEUR" w:hAnsi="ISOCPEUR"/>
          <w:i/>
          <w:szCs w:val="24"/>
          <w:lang w:val="ru-RU"/>
        </w:rPr>
        <w:t>-</w:t>
      </w:r>
      <w:r w:rsidR="004F4165" w:rsidRPr="001D7968">
        <w:rPr>
          <w:rFonts w:ascii="ISOCPEUR" w:hAnsi="ISOCPEUR"/>
          <w:i/>
          <w:szCs w:val="24"/>
          <w:lang w:val="ru-RU"/>
        </w:rPr>
        <w:t xml:space="preserve">схемы по благоустройству. </w:t>
      </w:r>
    </w:p>
    <w:p w14:paraId="1C47C7C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Геодезическая исполнительная документация находится у подрядчика и у заказчика. При сдаче объекта предъявляется экземпляр, находящийся у подрядчика.</w:t>
      </w:r>
    </w:p>
    <w:p w14:paraId="08C87F3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Нести ответственность за правильную эксплуатацию, транспортировку, хранение и своевременную юстировку средств измерения. К ним относятся: безмен, измерительная линейка </w:t>
      </w:r>
      <w:r w:rsidRPr="001D7968">
        <w:rPr>
          <w:rFonts w:ascii="ISOCPEUR" w:hAnsi="ISOCPEUR"/>
          <w:i/>
          <w:szCs w:val="24"/>
          <w:lang w:val="ru-RU"/>
        </w:rPr>
        <w:lastRenderedPageBreak/>
        <w:t>с ценой деления 1 мм, теодолит, нивелир, плотномер, рулетка с ценой деления 1 мм, уровень 1,5м, штангенциркуль, отвес. Все измерительные приборы один раз в год проходят юстировку в соответствии с ГОСТ 8.002-71 и получают свидетельство;</w:t>
      </w:r>
    </w:p>
    <w:p w14:paraId="0EC4BA2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Ответственно повышать необходимую метрологическую квалификацию согласно утверждённому графику обучения, применяя полученные ранее образование и опыт работы.</w:t>
      </w:r>
    </w:p>
    <w:p w14:paraId="2C26DA0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Создание геодезической разбивочной основы для строительства, включающей построение внешней разбивочной сети стройплощадки и вынос в натуру главных разбивочных осей сооружения; геодезические измерения деформации основания или собственно сооружения, являются обязанностью заказчика. Создание внутренней разбивочной сети, геодезический контроль точности геометрических параметров сооружения и исполнительные съёмки входят в обязанности подрядчика (СНиП 3.01.03. -84, п.1.2).</w:t>
      </w:r>
    </w:p>
    <w:p w14:paraId="69868F7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Приёмка геодезической разбивочной основы, включающей разбивочную сеть строительной площадки и вынесенные в натуру главные разбивочные оси сооружения осуществляется представителем руководства подрядчика перед началом производства СМР на объекте (за 10 суток) с оформлением акта освидетельствования геодезической разбивочной основы объекта капитального строительства и акта разбивки осей объекта капитального строительства на местности. </w:t>
      </w:r>
    </w:p>
    <w:p w14:paraId="6A3B858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Оси внешней разбивочной сети сооружения закрепляются геодезическими знаками в количестве не менее четырех на каждую ось, в том числе закрепляются точки пересечения основных разбивочных осей всех углов сооружения, определяющие его габариты (для линейных сооружений – ось, начало и конец трассы, закреплённые на прямых участках не менее чем через 0,5км и на углах поворота трассы; а также колодцы, упоры и пр.);</w:t>
      </w:r>
    </w:p>
    <w:p w14:paraId="087F5595" w14:textId="77777777" w:rsidR="00A45B3D" w:rsidRPr="001D7968" w:rsidRDefault="004F4165" w:rsidP="00F0622D">
      <w:pPr>
        <w:ind w:left="426"/>
        <w:jc w:val="both"/>
        <w:rPr>
          <w:rFonts w:ascii="ISOCPEUR" w:hAnsi="ISOCPEUR"/>
          <w:i/>
          <w:szCs w:val="24"/>
          <w:lang w:val="ru-RU"/>
        </w:rPr>
      </w:pPr>
      <w:r w:rsidRPr="001D7968">
        <w:rPr>
          <w:rFonts w:ascii="ISOCPEUR" w:hAnsi="ISOCPEUR"/>
          <w:i/>
          <w:szCs w:val="24"/>
          <w:lang w:val="ru-RU"/>
        </w:rPr>
        <w:t>Нивелирные реперы выставляются по границам и внутри строительной площадки, у каждого сооружения не менее одного и вдоль осей инженерных сетей не реже чем через 0,5км. Реперы могут совмещаться со знаками геодезической разбивочной основы.</w:t>
      </w:r>
    </w:p>
    <w:p w14:paraId="1802E310" w14:textId="222DCE6D" w:rsidR="004F4165" w:rsidRPr="001D7968" w:rsidRDefault="00CB6EA0" w:rsidP="00F0622D">
      <w:pPr>
        <w:ind w:left="426"/>
        <w:jc w:val="both"/>
        <w:rPr>
          <w:rFonts w:ascii="ISOCPEUR" w:hAnsi="ISOCPEUR"/>
          <w:i/>
          <w:szCs w:val="24"/>
          <w:lang w:val="ru-RU"/>
        </w:rPr>
      </w:pPr>
      <w:bookmarkStart w:id="85" w:name="_Toc454878149"/>
      <w:bookmarkStart w:id="86" w:name="_Toc458440547"/>
      <w:bookmarkStart w:id="87" w:name="_Toc460336256"/>
      <w:bookmarkStart w:id="88" w:name="_Toc476574783"/>
      <w:r w:rsidRPr="001D7968">
        <w:rPr>
          <w:rFonts w:ascii="ISOCPEUR" w:hAnsi="ISOCPEUR"/>
          <w:i/>
          <w:szCs w:val="24"/>
          <w:lang w:val="ru-RU"/>
        </w:rPr>
        <w:t>7</w:t>
      </w:r>
      <w:r w:rsidR="00D242CF" w:rsidRPr="001D7968">
        <w:rPr>
          <w:rFonts w:ascii="ISOCPEUR" w:hAnsi="ISOCPEUR"/>
          <w:i/>
          <w:szCs w:val="24"/>
          <w:lang w:val="ru-RU"/>
        </w:rPr>
        <w:t xml:space="preserve">.2. </w:t>
      </w:r>
      <w:r w:rsidR="004F4165" w:rsidRPr="001D7968">
        <w:rPr>
          <w:rFonts w:ascii="ISOCPEUR" w:hAnsi="ISOCPEUR"/>
          <w:i/>
          <w:szCs w:val="24"/>
          <w:lang w:val="ru-RU"/>
        </w:rPr>
        <w:t>Закрепление геодезическими знаками точек планово-высотного обоснования геодезической разбивочной основы и точек разбивочных осей объекта капитального строительства на местности</w:t>
      </w:r>
      <w:bookmarkEnd w:id="85"/>
      <w:bookmarkEnd w:id="86"/>
      <w:bookmarkEnd w:id="87"/>
      <w:bookmarkEnd w:id="88"/>
      <w:r w:rsidR="00906056" w:rsidRPr="001D7968">
        <w:rPr>
          <w:rFonts w:ascii="ISOCPEUR" w:hAnsi="ISOCPEUR"/>
          <w:i/>
          <w:szCs w:val="24"/>
          <w:lang w:val="ru-RU"/>
        </w:rPr>
        <w:t>.</w:t>
      </w:r>
    </w:p>
    <w:p w14:paraId="41CD9D8D" w14:textId="77777777" w:rsidR="004F4165" w:rsidRPr="001D7968" w:rsidRDefault="004F4165" w:rsidP="00F0622D">
      <w:pPr>
        <w:ind w:left="426"/>
        <w:jc w:val="both"/>
        <w:rPr>
          <w:rFonts w:ascii="ISOCPEUR" w:eastAsia="Times New Roman" w:hAnsi="ISOCPEUR"/>
          <w:i/>
          <w:szCs w:val="24"/>
          <w:lang w:eastAsia="ru-RU"/>
        </w:rPr>
      </w:pPr>
      <w:r w:rsidRPr="001D7968">
        <w:rPr>
          <w:rFonts w:ascii="ISOCPEUR" w:eastAsia="Times New Roman" w:hAnsi="ISOCPEUR"/>
          <w:i/>
          <w:szCs w:val="24"/>
          <w:lang w:eastAsia="ru-RU"/>
        </w:rPr>
        <w:object w:dxaOrig="18105" w:dyaOrig="11760" w14:anchorId="1FDF1F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5pt;height:222.5pt;visibility:visible" o:ole="" o:allowoverlap="f">
            <v:imagedata r:id="rId66" o:title=""/>
          </v:shape>
          <o:OLEObject Type="Embed" ProgID="Unknown" ShapeID="_x0000_i1025" DrawAspect="Content" ObjectID="_1654928125" r:id="rId67"/>
        </w:object>
      </w:r>
    </w:p>
    <w:p w14:paraId="41A9C96D" w14:textId="7CF709D6" w:rsidR="004F4165" w:rsidRPr="001D7968" w:rsidRDefault="00CB6EA0" w:rsidP="00F0622D">
      <w:pPr>
        <w:ind w:left="426"/>
        <w:jc w:val="both"/>
        <w:rPr>
          <w:rFonts w:ascii="ISOCPEUR" w:hAnsi="ISOCPEUR"/>
          <w:i/>
          <w:szCs w:val="24"/>
          <w:lang w:val="ru-RU"/>
        </w:rPr>
      </w:pPr>
      <w:bookmarkStart w:id="89" w:name="_Toc454878150"/>
      <w:bookmarkStart w:id="90" w:name="_Toc458440548"/>
      <w:bookmarkStart w:id="91" w:name="_Toc476574784"/>
      <w:r w:rsidRPr="001D7968">
        <w:rPr>
          <w:rFonts w:ascii="ISOCPEUR" w:hAnsi="ISOCPEUR"/>
          <w:i/>
          <w:szCs w:val="24"/>
          <w:lang w:val="ru-RU"/>
        </w:rPr>
        <w:lastRenderedPageBreak/>
        <w:t>7</w:t>
      </w:r>
      <w:r w:rsidR="007848D7" w:rsidRPr="001D7968">
        <w:rPr>
          <w:rFonts w:ascii="ISOCPEUR" w:hAnsi="ISOCPEUR"/>
          <w:i/>
          <w:szCs w:val="24"/>
          <w:lang w:val="ru-RU"/>
        </w:rPr>
        <w:t>.</w:t>
      </w:r>
      <w:r w:rsidR="00BB70C7" w:rsidRPr="001D7968">
        <w:rPr>
          <w:rFonts w:ascii="ISOCPEUR" w:hAnsi="ISOCPEUR"/>
          <w:i/>
          <w:szCs w:val="24"/>
          <w:lang w:val="ru-RU"/>
        </w:rPr>
        <w:t>3</w:t>
      </w:r>
      <w:r w:rsidR="007848D7" w:rsidRPr="001D7968">
        <w:rPr>
          <w:rFonts w:ascii="ISOCPEUR" w:hAnsi="ISOCPEUR"/>
          <w:i/>
          <w:szCs w:val="24"/>
          <w:lang w:val="ru-RU"/>
        </w:rPr>
        <w:t xml:space="preserve">. </w:t>
      </w:r>
      <w:r w:rsidR="004F4165" w:rsidRPr="001D7968">
        <w:rPr>
          <w:rFonts w:ascii="ISOCPEUR" w:hAnsi="ISOCPEUR"/>
          <w:i/>
          <w:szCs w:val="24"/>
          <w:lang w:val="ru-RU"/>
        </w:rPr>
        <w:t>Закрепление геодезическими знаками точек разбивочных осей линейных сооружений на местности.</w:t>
      </w:r>
      <w:bookmarkEnd w:id="89"/>
      <w:bookmarkEnd w:id="90"/>
      <w:bookmarkEnd w:id="91"/>
    </w:p>
    <w:p w14:paraId="29A123F4" w14:textId="608EA473" w:rsidR="004F4165" w:rsidRPr="001D7968" w:rsidRDefault="000E6213" w:rsidP="00F0622D">
      <w:pPr>
        <w:ind w:left="426"/>
        <w:jc w:val="both"/>
        <w:rPr>
          <w:rFonts w:ascii="ISOCPEUR" w:eastAsia="Times New Roman" w:hAnsi="ISOCPEUR"/>
          <w:i/>
          <w:szCs w:val="24"/>
          <w:lang w:eastAsia="ru-RU"/>
        </w:rPr>
      </w:pPr>
      <w:r w:rsidRPr="001D7968">
        <w:rPr>
          <w:rFonts w:ascii="ISOCPEUR" w:eastAsia="Times New Roman" w:hAnsi="ISOCPEUR"/>
          <w:i/>
          <w:noProof/>
          <w:szCs w:val="24"/>
          <w:lang w:val="ru-RU" w:eastAsia="ru-RU" w:bidi="ar-SA"/>
        </w:rPr>
        <w:drawing>
          <wp:inline distT="0" distB="0" distL="0" distR="0" wp14:anchorId="4DD331E4" wp14:editId="11FE36F2">
            <wp:extent cx="3454400" cy="1295400"/>
            <wp:effectExtent l="0" t="0" r="0" b="0"/>
            <wp:docPr id="777" name="Рисунок 1" descr="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0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54400" cy="1295400"/>
                    </a:xfrm>
                    <a:prstGeom prst="rect">
                      <a:avLst/>
                    </a:prstGeom>
                    <a:noFill/>
                    <a:ln>
                      <a:noFill/>
                    </a:ln>
                  </pic:spPr>
                </pic:pic>
              </a:graphicData>
            </a:graphic>
          </wp:inline>
        </w:drawing>
      </w:r>
      <w:r w:rsidRPr="001D7968">
        <w:rPr>
          <w:rFonts w:ascii="ISOCPEUR" w:eastAsia="Times New Roman" w:hAnsi="ISOCPEUR"/>
          <w:i/>
          <w:noProof/>
          <w:szCs w:val="24"/>
          <w:lang w:val="ru-RU" w:eastAsia="ru-RU" w:bidi="ar-SA"/>
        </w:rPr>
        <w:drawing>
          <wp:inline distT="0" distB="0" distL="0" distR="0" wp14:anchorId="3A2DE9CB" wp14:editId="71EF3632">
            <wp:extent cx="2286000" cy="1257300"/>
            <wp:effectExtent l="0" t="0" r="0" b="0"/>
            <wp:docPr id="778" name="Рисунок 2" descr="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0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86000" cy="1257300"/>
                    </a:xfrm>
                    <a:prstGeom prst="rect">
                      <a:avLst/>
                    </a:prstGeom>
                    <a:noFill/>
                    <a:ln>
                      <a:noFill/>
                    </a:ln>
                  </pic:spPr>
                </pic:pic>
              </a:graphicData>
            </a:graphic>
          </wp:inline>
        </w:drawing>
      </w:r>
    </w:p>
    <w:p w14:paraId="10C489C1" w14:textId="5B66894C" w:rsidR="00062582" w:rsidRPr="001D7968" w:rsidRDefault="004F4165" w:rsidP="00266788">
      <w:pPr>
        <w:ind w:left="426"/>
        <w:jc w:val="both"/>
        <w:rPr>
          <w:rFonts w:ascii="ISOCPEUR" w:hAnsi="ISOCPEUR"/>
          <w:i/>
          <w:szCs w:val="24"/>
          <w:lang w:val="ru-RU" w:eastAsia="ru-RU"/>
        </w:rPr>
      </w:pPr>
      <w:r w:rsidRPr="001D7968">
        <w:rPr>
          <w:rFonts w:ascii="ISOCPEUR" w:hAnsi="ISOCPEUR"/>
          <w:i/>
          <w:iCs/>
          <w:szCs w:val="24"/>
          <w:lang w:val="ru-RU" w:eastAsia="ru-RU"/>
        </w:rPr>
        <w:t>а</w:t>
      </w:r>
      <w:r w:rsidRPr="001D7968">
        <w:rPr>
          <w:rFonts w:ascii="ISOCPEUR" w:hAnsi="ISOCPEUR"/>
          <w:i/>
          <w:szCs w:val="24"/>
          <w:lang w:val="ru-RU" w:eastAsia="ru-RU"/>
        </w:rPr>
        <w:t xml:space="preserve">, </w:t>
      </w:r>
      <w:r w:rsidRPr="001D7968">
        <w:rPr>
          <w:rFonts w:ascii="ISOCPEUR" w:hAnsi="ISOCPEUR"/>
          <w:i/>
          <w:iCs/>
          <w:szCs w:val="24"/>
          <w:lang w:val="ru-RU" w:eastAsia="ru-RU"/>
        </w:rPr>
        <w:t>б —</w:t>
      </w:r>
      <w:r w:rsidRPr="001D7968">
        <w:rPr>
          <w:rFonts w:ascii="ISOCPEUR" w:hAnsi="ISOCPEUR"/>
          <w:i/>
          <w:szCs w:val="24"/>
          <w:lang w:val="ru-RU" w:eastAsia="ru-RU"/>
        </w:rPr>
        <w:t xml:space="preserve"> геодезические знаки; </w:t>
      </w:r>
      <w:r w:rsidRPr="001D7968">
        <w:rPr>
          <w:rFonts w:ascii="ISOCPEUR" w:hAnsi="ISOCPEUR"/>
          <w:i/>
          <w:iCs/>
          <w:szCs w:val="24"/>
          <w:lang w:val="ru-RU" w:eastAsia="ru-RU"/>
        </w:rPr>
        <w:t>в</w:t>
      </w:r>
      <w:r w:rsidRPr="001D7968">
        <w:rPr>
          <w:rFonts w:ascii="ISOCPEUR" w:hAnsi="ISOCPEUR"/>
          <w:i/>
          <w:szCs w:val="24"/>
          <w:lang w:val="ru-RU" w:eastAsia="ru-RU"/>
        </w:rPr>
        <w:t xml:space="preserve"> — схема закрепления зна</w:t>
      </w:r>
      <w:r w:rsidRPr="001D7968">
        <w:rPr>
          <w:rFonts w:ascii="ISOCPEUR" w:hAnsi="ISOCPEUR"/>
          <w:i/>
          <w:szCs w:val="24"/>
          <w:lang w:val="ru-RU" w:eastAsia="ru-RU"/>
        </w:rPr>
        <w:softHyphen/>
        <w:t xml:space="preserve">ков разбивочных осей; 1— временный знак из дерева или металла </w:t>
      </w:r>
      <w:r w:rsidRPr="001D7968">
        <w:rPr>
          <w:rFonts w:ascii="ISOCPEUR" w:hAnsi="ISOCPEUR"/>
          <w:i/>
          <w:szCs w:val="24"/>
          <w:lang w:eastAsia="ru-RU"/>
        </w:rPr>
        <w:t>φ</w:t>
      </w:r>
      <w:r w:rsidRPr="001D7968">
        <w:rPr>
          <w:rFonts w:ascii="ISOCPEUR" w:hAnsi="ISOCPEUR"/>
          <w:i/>
          <w:szCs w:val="24"/>
          <w:lang w:val="ru-RU" w:eastAsia="ru-RU"/>
        </w:rPr>
        <w:t xml:space="preserve">12-22 мм; 2 — опознавательная веха </w:t>
      </w:r>
      <w:r w:rsidRPr="001D7968">
        <w:rPr>
          <w:rFonts w:ascii="ISOCPEUR" w:hAnsi="ISOCPEUR"/>
          <w:i/>
          <w:szCs w:val="24"/>
          <w:lang w:eastAsia="ru-RU"/>
        </w:rPr>
        <w:t>φ</w:t>
      </w:r>
      <w:r w:rsidRPr="001D7968">
        <w:rPr>
          <w:rFonts w:ascii="ISOCPEUR" w:hAnsi="ISOCPEUR"/>
          <w:i/>
          <w:szCs w:val="24"/>
          <w:lang w:val="ru-RU" w:eastAsia="ru-RU"/>
        </w:rPr>
        <w:t>25-40мм; 3</w:t>
      </w:r>
      <w:r w:rsidRPr="001D7968">
        <w:rPr>
          <w:rFonts w:ascii="ISOCPEUR" w:hAnsi="ISOCPEUR"/>
          <w:i/>
          <w:iCs/>
          <w:szCs w:val="24"/>
          <w:lang w:val="ru-RU" w:eastAsia="ru-RU"/>
        </w:rPr>
        <w:t xml:space="preserve"> -</w:t>
      </w:r>
      <w:r w:rsidRPr="001D7968">
        <w:rPr>
          <w:rFonts w:ascii="ISOCPEUR" w:hAnsi="ISOCPEUR"/>
          <w:i/>
          <w:szCs w:val="24"/>
          <w:lang w:val="ru-RU" w:eastAsia="ru-RU"/>
        </w:rPr>
        <w:t xml:space="preserve"> постоян</w:t>
      </w:r>
      <w:r w:rsidRPr="001D7968">
        <w:rPr>
          <w:rFonts w:ascii="ISOCPEUR" w:hAnsi="ISOCPEUR"/>
          <w:i/>
          <w:szCs w:val="24"/>
          <w:lang w:val="ru-RU" w:eastAsia="ru-RU"/>
        </w:rPr>
        <w:softHyphen/>
        <w:t xml:space="preserve">ный знак из дерева </w:t>
      </w:r>
      <w:r w:rsidRPr="001D7968">
        <w:rPr>
          <w:rFonts w:ascii="ISOCPEUR" w:hAnsi="ISOCPEUR"/>
          <w:i/>
          <w:szCs w:val="24"/>
          <w:lang w:eastAsia="ru-RU"/>
        </w:rPr>
        <w:t>φ</w:t>
      </w:r>
      <w:r w:rsidRPr="001D7968">
        <w:rPr>
          <w:rFonts w:ascii="ISOCPEUR" w:hAnsi="ISOCPEUR"/>
          <w:i/>
          <w:szCs w:val="24"/>
          <w:lang w:val="ru-RU" w:eastAsia="ru-RU"/>
        </w:rPr>
        <w:t>100 мм или металла (труба)</w:t>
      </w:r>
      <w:r w:rsidRPr="001D7968">
        <w:rPr>
          <w:rFonts w:ascii="ISOCPEUR" w:hAnsi="ISOCPEUR"/>
          <w:i/>
          <w:szCs w:val="24"/>
          <w:lang w:eastAsia="ru-RU"/>
        </w:rPr>
        <w:t>φ</w:t>
      </w:r>
      <w:r w:rsidRPr="001D7968">
        <w:rPr>
          <w:rFonts w:ascii="ISOCPEUR" w:hAnsi="ISOCPEUR"/>
          <w:i/>
          <w:szCs w:val="24"/>
          <w:lang w:val="ru-RU" w:eastAsia="ru-RU"/>
        </w:rPr>
        <w:t>56 мм</w:t>
      </w:r>
      <w:r w:rsidR="00266788" w:rsidRPr="001D7968">
        <w:rPr>
          <w:rFonts w:ascii="ISOCPEUR" w:hAnsi="ISOCPEUR"/>
          <w:i/>
          <w:szCs w:val="24"/>
          <w:lang w:val="ru-RU" w:eastAsia="ru-RU"/>
        </w:rPr>
        <w:t>.</w:t>
      </w:r>
    </w:p>
    <w:p w14:paraId="0CD018F6" w14:textId="3A00CF68" w:rsidR="004F4165" w:rsidRPr="001D7968" w:rsidRDefault="00CB6EA0" w:rsidP="00F0622D">
      <w:pPr>
        <w:ind w:left="426"/>
        <w:jc w:val="both"/>
        <w:rPr>
          <w:rFonts w:ascii="ISOCPEUR" w:hAnsi="ISOCPEUR"/>
          <w:i/>
          <w:szCs w:val="24"/>
          <w:lang w:val="ru-RU" w:eastAsia="ru-RU"/>
        </w:rPr>
      </w:pPr>
      <w:bookmarkStart w:id="92" w:name="_Toc454878151"/>
      <w:bookmarkStart w:id="93" w:name="_Toc458440549"/>
      <w:bookmarkStart w:id="94" w:name="_Toc460336258"/>
      <w:bookmarkStart w:id="95" w:name="_Toc476574785"/>
      <w:r w:rsidRPr="001D7968">
        <w:rPr>
          <w:rFonts w:ascii="ISOCPEUR" w:hAnsi="ISOCPEUR"/>
          <w:i/>
          <w:szCs w:val="24"/>
          <w:lang w:val="ru-RU"/>
        </w:rPr>
        <w:t>7</w:t>
      </w:r>
      <w:r w:rsidR="00D15028" w:rsidRPr="001D7968">
        <w:rPr>
          <w:rFonts w:ascii="ISOCPEUR" w:hAnsi="ISOCPEUR"/>
          <w:i/>
          <w:szCs w:val="24"/>
          <w:lang w:val="ru-RU"/>
        </w:rPr>
        <w:t>.4.</w:t>
      </w:r>
      <w:r w:rsidR="004F4165" w:rsidRPr="001D7968">
        <w:rPr>
          <w:rFonts w:ascii="ISOCPEUR" w:hAnsi="ISOCPEUR"/>
          <w:i/>
          <w:szCs w:val="24"/>
          <w:lang w:val="ru-RU"/>
        </w:rPr>
        <w:t>Закрепление точки на местности геодезическим репером из трубы (уголка, рельса и др. металлического профиля) с продолжительность строительства более полугода</w:t>
      </w:r>
      <w:r w:rsidR="004F4165" w:rsidRPr="001D7968">
        <w:rPr>
          <w:rStyle w:val="af7"/>
          <w:rFonts w:ascii="ISOCPEUR" w:hAnsi="ISOCPEUR"/>
          <w:szCs w:val="24"/>
          <w:lang w:val="ru-RU"/>
        </w:rPr>
        <w:t>.</w:t>
      </w:r>
      <w:bookmarkEnd w:id="92"/>
      <w:bookmarkEnd w:id="93"/>
      <w:bookmarkEnd w:id="94"/>
      <w:bookmarkEnd w:id="95"/>
      <w:r w:rsidR="004F4165" w:rsidRPr="001D7968">
        <w:rPr>
          <w:rFonts w:ascii="ISOCPEUR" w:hAnsi="ISOCPEUR"/>
          <w:i/>
          <w:szCs w:val="24"/>
          <w:lang w:eastAsia="ru-RU"/>
        </w:rPr>
        <w:object w:dxaOrig="28500" w:dyaOrig="11985" w14:anchorId="0E6EF527">
          <v:shape id="_x0000_i1026" type="#_x0000_t75" style="width:768pt;height:313pt" o:ole="">
            <v:imagedata r:id="rId70" o:title=""/>
          </v:shape>
          <o:OLEObject Type="Embed" ProgID="AutoCAD.Drawing.20" ShapeID="_x0000_i1026" DrawAspect="Content" ObjectID="_1654928126" r:id="rId71"/>
        </w:object>
      </w:r>
      <w:r w:rsidR="004F4165" w:rsidRPr="001D7968">
        <w:rPr>
          <w:rFonts w:ascii="ISOCPEUR" w:hAnsi="ISOCPEUR"/>
          <w:i/>
          <w:szCs w:val="24"/>
          <w:lang w:val="ru-RU" w:eastAsia="ru-RU"/>
        </w:rPr>
        <w:t>Периодичность геодезического контроля определяется проектной документацией, стандартами организации и составляет не менее двух раз в месяц. Результаты геодезического контроля оформляются в виде исполнительных схем конструктивных элементов. Исполнительные схемы представляются производителю работ и хранятся в папке на строительном участке.</w:t>
      </w:r>
    </w:p>
    <w:p w14:paraId="265A4147" w14:textId="77777777" w:rsidR="004F4165" w:rsidRPr="001D7968" w:rsidRDefault="004F4165" w:rsidP="00F0622D">
      <w:pPr>
        <w:ind w:left="426"/>
        <w:jc w:val="both"/>
        <w:rPr>
          <w:rFonts w:ascii="ISOCPEUR" w:hAnsi="ISOCPEUR"/>
          <w:i/>
          <w:szCs w:val="24"/>
          <w:lang w:val="ru-RU" w:eastAsia="ru-RU"/>
        </w:rPr>
      </w:pPr>
      <w:r w:rsidRPr="001D7968">
        <w:rPr>
          <w:rFonts w:ascii="ISOCPEUR" w:hAnsi="ISOCPEUR"/>
          <w:i/>
          <w:szCs w:val="24"/>
          <w:lang w:val="ru-RU" w:eastAsia="ru-RU"/>
        </w:rPr>
        <w:t>При выявлении несоответствий в процессе операционного контроля, геодезическая служба фиксирует их в журнале контроля качества строительства и сообщает о факте выявления несоответствий производителю работ на данном строительном участке.</w:t>
      </w:r>
    </w:p>
    <w:p w14:paraId="6F870533" w14:textId="72AA8D6A" w:rsidR="004F4165" w:rsidRPr="001D7968" w:rsidRDefault="00062582" w:rsidP="009A7F72">
      <w:pPr>
        <w:ind w:left="426"/>
        <w:jc w:val="center"/>
        <w:rPr>
          <w:rFonts w:ascii="ISOCPEUR" w:eastAsia="Times New Roman" w:hAnsi="ISOCPEUR"/>
          <w:i/>
          <w:szCs w:val="24"/>
          <w:lang w:val="ru-RU"/>
        </w:rPr>
      </w:pPr>
      <w:r w:rsidRPr="001D7968">
        <w:rPr>
          <w:rFonts w:ascii="ISOCPEUR" w:hAnsi="ISOCPEUR"/>
          <w:i/>
          <w:szCs w:val="24"/>
          <w:lang w:val="ru-RU" w:eastAsia="ru-RU"/>
        </w:rPr>
        <w:br w:type="page"/>
      </w:r>
      <w:bookmarkStart w:id="96" w:name="_Toc454878152"/>
      <w:bookmarkStart w:id="97" w:name="_Toc458440550"/>
      <w:bookmarkStart w:id="98" w:name="_Toc476574786"/>
      <w:r w:rsidR="00CB6EA0" w:rsidRPr="001D7968">
        <w:rPr>
          <w:rFonts w:ascii="ISOCPEUR" w:hAnsi="ISOCPEUR"/>
          <w:i/>
          <w:szCs w:val="24"/>
          <w:lang w:val="ru-RU" w:eastAsia="ru-RU"/>
        </w:rPr>
        <w:lastRenderedPageBreak/>
        <w:t>7</w:t>
      </w:r>
      <w:r w:rsidR="00ED697C" w:rsidRPr="001D7968">
        <w:rPr>
          <w:rFonts w:ascii="ISOCPEUR" w:hAnsi="ISOCPEUR"/>
          <w:i/>
          <w:szCs w:val="24"/>
          <w:lang w:val="ru-RU" w:eastAsia="ru-RU"/>
        </w:rPr>
        <w:t xml:space="preserve">.5. </w:t>
      </w:r>
      <w:r w:rsidR="004F4165" w:rsidRPr="001D7968">
        <w:rPr>
          <w:rFonts w:ascii="ISOCPEUR" w:hAnsi="ISOCPEUR"/>
          <w:i/>
          <w:szCs w:val="24"/>
          <w:lang w:val="ru-RU"/>
        </w:rPr>
        <w:t>Условия обеспечения точности угловых измерений.</w:t>
      </w:r>
      <w:bookmarkEnd w:id="96"/>
      <w:bookmarkEnd w:id="97"/>
      <w:bookmarkEnd w:id="98"/>
    </w:p>
    <w:tbl>
      <w:tblPr>
        <w:tblW w:w="4736"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 w:type="dxa"/>
          <w:right w:w="10" w:type="dxa"/>
        </w:tblCellMar>
        <w:tblLook w:val="0000" w:firstRow="0" w:lastRow="0" w:firstColumn="0" w:lastColumn="0" w:noHBand="0" w:noVBand="0"/>
      </w:tblPr>
      <w:tblGrid>
        <w:gridCol w:w="2900"/>
        <w:gridCol w:w="1399"/>
        <w:gridCol w:w="569"/>
        <w:gridCol w:w="569"/>
        <w:gridCol w:w="1452"/>
        <w:gridCol w:w="1208"/>
        <w:gridCol w:w="1554"/>
      </w:tblGrid>
      <w:tr w:rsidR="004F4165" w:rsidRPr="000111B1" w14:paraId="6CE3B6C5" w14:textId="77777777" w:rsidTr="00F0622D">
        <w:trPr>
          <w:trHeight w:val="529"/>
          <w:jc w:val="center"/>
        </w:trPr>
        <w:tc>
          <w:tcPr>
            <w:tcW w:w="1502" w:type="pct"/>
            <w:shd w:val="clear" w:color="auto" w:fill="auto"/>
            <w:tcMar>
              <w:top w:w="0" w:type="dxa"/>
              <w:left w:w="0" w:type="dxa"/>
              <w:bottom w:w="0" w:type="dxa"/>
              <w:right w:w="0" w:type="dxa"/>
            </w:tcMar>
            <w:vAlign w:val="center"/>
          </w:tcPr>
          <w:p w14:paraId="29DF6F83" w14:textId="77777777" w:rsidR="004F4165" w:rsidRPr="001D7968" w:rsidRDefault="004F4165" w:rsidP="00643148">
            <w:pPr>
              <w:ind w:left="134" w:right="11" w:firstLine="0"/>
              <w:jc w:val="center"/>
              <w:rPr>
                <w:rFonts w:ascii="ISOCPEUR" w:hAnsi="ISOCPEUR"/>
                <w:i/>
                <w:szCs w:val="24"/>
              </w:rPr>
            </w:pPr>
            <w:proofErr w:type="spellStart"/>
            <w:r w:rsidRPr="001D7968">
              <w:rPr>
                <w:rFonts w:ascii="ISOCPEUR" w:hAnsi="ISOCPEUR"/>
                <w:i/>
                <w:szCs w:val="24"/>
              </w:rPr>
              <w:t>Процессы</w:t>
            </w:r>
            <w:proofErr w:type="spellEnd"/>
            <w:r w:rsidRPr="001D7968">
              <w:rPr>
                <w:rFonts w:ascii="ISOCPEUR" w:hAnsi="ISOCPEUR"/>
                <w:i/>
                <w:szCs w:val="24"/>
              </w:rPr>
              <w:t xml:space="preserve">, </w:t>
            </w:r>
            <w:proofErr w:type="spellStart"/>
            <w:r w:rsidRPr="001D7968">
              <w:rPr>
                <w:rFonts w:ascii="ISOCPEUR" w:hAnsi="ISOCPEUR"/>
                <w:i/>
                <w:szCs w:val="24"/>
              </w:rPr>
              <w:t>условия</w:t>
            </w:r>
            <w:proofErr w:type="spellEnd"/>
            <w:r w:rsidRPr="001D7968">
              <w:rPr>
                <w:rFonts w:ascii="ISOCPEUR" w:hAnsi="ISOCPEUR"/>
                <w:i/>
                <w:szCs w:val="24"/>
              </w:rPr>
              <w:t xml:space="preserve"> </w:t>
            </w:r>
            <w:proofErr w:type="spellStart"/>
            <w:r w:rsidRPr="001D7968">
              <w:rPr>
                <w:rFonts w:ascii="ISOCPEUR" w:hAnsi="ISOCPEUR"/>
                <w:i/>
                <w:szCs w:val="24"/>
              </w:rPr>
              <w:t>измерений</w:t>
            </w:r>
            <w:proofErr w:type="spellEnd"/>
            <w:r w:rsidRPr="001D7968">
              <w:rPr>
                <w:rFonts w:ascii="ISOCPEUR" w:hAnsi="ISOCPEUR"/>
                <w:i/>
                <w:szCs w:val="24"/>
              </w:rPr>
              <w:t>,</w:t>
            </w:r>
          </w:p>
        </w:tc>
        <w:tc>
          <w:tcPr>
            <w:tcW w:w="3498" w:type="pct"/>
            <w:gridSpan w:val="6"/>
            <w:shd w:val="clear" w:color="auto" w:fill="auto"/>
            <w:tcMar>
              <w:top w:w="0" w:type="dxa"/>
              <w:left w:w="0" w:type="dxa"/>
              <w:bottom w:w="0" w:type="dxa"/>
              <w:right w:w="0" w:type="dxa"/>
            </w:tcMar>
            <w:vAlign w:val="center"/>
          </w:tcPr>
          <w:p w14:paraId="7BC5C356" w14:textId="77777777" w:rsidR="004F4165" w:rsidRPr="001D7968" w:rsidRDefault="004F4165" w:rsidP="00F0622D">
            <w:pPr>
              <w:ind w:left="426"/>
              <w:jc w:val="center"/>
              <w:rPr>
                <w:rFonts w:ascii="ISOCPEUR" w:hAnsi="ISOCPEUR"/>
                <w:i/>
                <w:szCs w:val="24"/>
                <w:lang w:val="ru-RU"/>
              </w:rPr>
            </w:pPr>
            <w:r w:rsidRPr="001D7968">
              <w:rPr>
                <w:rFonts w:ascii="ISOCPEUR" w:hAnsi="ISOCPEUR"/>
                <w:i/>
                <w:szCs w:val="24"/>
                <w:lang w:val="ru-RU"/>
              </w:rPr>
              <w:t xml:space="preserve">Средние </w:t>
            </w:r>
            <w:proofErr w:type="spellStart"/>
            <w:r w:rsidRPr="001D7968">
              <w:rPr>
                <w:rFonts w:ascii="ISOCPEUR" w:hAnsi="ISOCPEUR"/>
                <w:i/>
                <w:szCs w:val="24"/>
                <w:lang w:val="ru-RU"/>
              </w:rPr>
              <w:t>квадратические</w:t>
            </w:r>
            <w:proofErr w:type="spellEnd"/>
            <w:r w:rsidRPr="001D7968">
              <w:rPr>
                <w:rFonts w:ascii="ISOCPEUR" w:hAnsi="ISOCPEUR"/>
                <w:i/>
                <w:szCs w:val="24"/>
                <w:lang w:val="ru-RU"/>
              </w:rPr>
              <w:t xml:space="preserve"> погрешности результатов угловых измерений, с</w:t>
            </w:r>
          </w:p>
        </w:tc>
      </w:tr>
      <w:tr w:rsidR="004F4165" w:rsidRPr="001D7968" w14:paraId="5E0796EE" w14:textId="77777777" w:rsidTr="00DF62C9">
        <w:trPr>
          <w:trHeight w:val="469"/>
          <w:jc w:val="center"/>
        </w:trPr>
        <w:tc>
          <w:tcPr>
            <w:tcW w:w="1502" w:type="pct"/>
            <w:shd w:val="clear" w:color="auto" w:fill="auto"/>
            <w:tcMar>
              <w:top w:w="0" w:type="dxa"/>
              <w:left w:w="0" w:type="dxa"/>
              <w:bottom w:w="0" w:type="dxa"/>
              <w:right w:w="0" w:type="dxa"/>
            </w:tcMar>
            <w:vAlign w:val="center"/>
          </w:tcPr>
          <w:p w14:paraId="76E79F92" w14:textId="77777777" w:rsidR="004F4165" w:rsidRPr="001D7968" w:rsidRDefault="004F4165" w:rsidP="00643148">
            <w:pPr>
              <w:ind w:left="134" w:right="11"/>
              <w:rPr>
                <w:rFonts w:ascii="ISOCPEUR" w:hAnsi="ISOCPEUR"/>
                <w:i/>
                <w:szCs w:val="24"/>
              </w:rPr>
            </w:pPr>
            <w:proofErr w:type="spellStart"/>
            <w:r w:rsidRPr="001D7968">
              <w:rPr>
                <w:rFonts w:ascii="ISOCPEUR" w:hAnsi="ISOCPEUR"/>
                <w:i/>
                <w:szCs w:val="24"/>
              </w:rPr>
              <w:t>Тип</w:t>
            </w:r>
            <w:proofErr w:type="spellEnd"/>
            <w:r w:rsidRPr="001D7968">
              <w:rPr>
                <w:rFonts w:ascii="ISOCPEUR" w:hAnsi="ISOCPEUR"/>
                <w:i/>
                <w:szCs w:val="24"/>
              </w:rPr>
              <w:t xml:space="preserve"> </w:t>
            </w:r>
            <w:proofErr w:type="spellStart"/>
            <w:r w:rsidRPr="001D7968">
              <w:rPr>
                <w:rFonts w:ascii="ISOCPEUR" w:hAnsi="ISOCPEUR"/>
                <w:i/>
                <w:szCs w:val="24"/>
              </w:rPr>
              <w:t>приборов</w:t>
            </w:r>
            <w:proofErr w:type="spellEnd"/>
          </w:p>
        </w:tc>
        <w:tc>
          <w:tcPr>
            <w:tcW w:w="725" w:type="pct"/>
            <w:shd w:val="clear" w:color="auto" w:fill="auto"/>
            <w:tcMar>
              <w:top w:w="0" w:type="dxa"/>
              <w:left w:w="0" w:type="dxa"/>
              <w:bottom w:w="0" w:type="dxa"/>
              <w:right w:w="0" w:type="dxa"/>
            </w:tcMar>
            <w:vAlign w:val="center"/>
          </w:tcPr>
          <w:p w14:paraId="2EE1958F" w14:textId="2C335BEE" w:rsidR="004F4165" w:rsidRPr="001D7968" w:rsidRDefault="00643148" w:rsidP="00643148">
            <w:pPr>
              <w:ind w:left="-153" w:firstLine="284"/>
              <w:jc w:val="center"/>
              <w:rPr>
                <w:rFonts w:ascii="ISOCPEUR" w:hAnsi="ISOCPEUR"/>
                <w:i/>
                <w:szCs w:val="24"/>
                <w:lang w:val="ru-RU"/>
              </w:rPr>
            </w:pPr>
            <w:r w:rsidRPr="001D7968">
              <w:rPr>
                <w:rFonts w:ascii="ISOCPEUR" w:hAnsi="ISOCPEUR"/>
                <w:i/>
                <w:szCs w:val="24"/>
                <w:lang w:val="ru-RU"/>
              </w:rPr>
              <w:t>3</w:t>
            </w:r>
          </w:p>
        </w:tc>
        <w:tc>
          <w:tcPr>
            <w:tcW w:w="295" w:type="pct"/>
            <w:shd w:val="clear" w:color="auto" w:fill="auto"/>
            <w:tcMar>
              <w:top w:w="0" w:type="dxa"/>
              <w:left w:w="0" w:type="dxa"/>
              <w:bottom w:w="0" w:type="dxa"/>
              <w:right w:w="0" w:type="dxa"/>
            </w:tcMar>
            <w:vAlign w:val="center"/>
          </w:tcPr>
          <w:p w14:paraId="1F33499F" w14:textId="34A54ED4" w:rsidR="004F4165" w:rsidRPr="001D7968" w:rsidRDefault="00643148" w:rsidP="00643148">
            <w:pPr>
              <w:ind w:left="-315" w:firstLine="284"/>
              <w:jc w:val="center"/>
              <w:rPr>
                <w:rFonts w:ascii="ISOCPEUR" w:hAnsi="ISOCPEUR"/>
                <w:i/>
                <w:szCs w:val="24"/>
                <w:lang w:val="ru-RU"/>
              </w:rPr>
            </w:pPr>
            <w:r w:rsidRPr="001D7968">
              <w:rPr>
                <w:rFonts w:ascii="ISOCPEUR" w:hAnsi="ISOCPEUR"/>
                <w:i/>
                <w:szCs w:val="24"/>
                <w:lang w:val="ru-RU"/>
              </w:rPr>
              <w:t>5</w:t>
            </w:r>
          </w:p>
        </w:tc>
        <w:tc>
          <w:tcPr>
            <w:tcW w:w="295" w:type="pct"/>
            <w:shd w:val="clear" w:color="auto" w:fill="auto"/>
            <w:tcMar>
              <w:top w:w="0" w:type="dxa"/>
              <w:left w:w="0" w:type="dxa"/>
              <w:bottom w:w="0" w:type="dxa"/>
              <w:right w:w="0" w:type="dxa"/>
            </w:tcMar>
            <w:vAlign w:val="center"/>
          </w:tcPr>
          <w:p w14:paraId="0D9C14DC" w14:textId="571855F5" w:rsidR="004F4165" w:rsidRPr="001D7968" w:rsidRDefault="00643148" w:rsidP="00643148">
            <w:pPr>
              <w:ind w:left="-315" w:firstLine="266"/>
              <w:jc w:val="center"/>
              <w:rPr>
                <w:rFonts w:ascii="ISOCPEUR" w:hAnsi="ISOCPEUR"/>
                <w:i/>
                <w:szCs w:val="24"/>
                <w:lang w:val="ru-RU"/>
              </w:rPr>
            </w:pPr>
            <w:r w:rsidRPr="001D7968">
              <w:rPr>
                <w:rFonts w:ascii="ISOCPEUR" w:hAnsi="ISOCPEUR"/>
                <w:i/>
                <w:szCs w:val="24"/>
                <w:lang w:val="ru-RU"/>
              </w:rPr>
              <w:t>10</w:t>
            </w:r>
          </w:p>
        </w:tc>
        <w:tc>
          <w:tcPr>
            <w:tcW w:w="752" w:type="pct"/>
            <w:shd w:val="clear" w:color="auto" w:fill="auto"/>
            <w:tcMar>
              <w:top w:w="0" w:type="dxa"/>
              <w:left w:w="0" w:type="dxa"/>
              <w:bottom w:w="0" w:type="dxa"/>
              <w:right w:w="0" w:type="dxa"/>
            </w:tcMar>
            <w:vAlign w:val="center"/>
          </w:tcPr>
          <w:p w14:paraId="37D8E2F6" w14:textId="70C88161" w:rsidR="004F4165" w:rsidRPr="001D7968" w:rsidRDefault="00643148" w:rsidP="00643148">
            <w:pPr>
              <w:ind w:left="-315"/>
              <w:jc w:val="center"/>
              <w:rPr>
                <w:rFonts w:ascii="ISOCPEUR" w:hAnsi="ISOCPEUR"/>
                <w:i/>
                <w:szCs w:val="24"/>
                <w:lang w:val="ru-RU"/>
              </w:rPr>
            </w:pPr>
            <w:r w:rsidRPr="001D7968">
              <w:rPr>
                <w:rFonts w:ascii="ISOCPEUR" w:hAnsi="ISOCPEUR"/>
                <w:i/>
                <w:szCs w:val="24"/>
                <w:lang w:val="ru-RU"/>
              </w:rPr>
              <w:t>20</w:t>
            </w:r>
          </w:p>
        </w:tc>
        <w:tc>
          <w:tcPr>
            <w:tcW w:w="626" w:type="pct"/>
            <w:shd w:val="clear" w:color="auto" w:fill="auto"/>
            <w:tcMar>
              <w:top w:w="0" w:type="dxa"/>
              <w:left w:w="0" w:type="dxa"/>
              <w:bottom w:w="0" w:type="dxa"/>
              <w:right w:w="0" w:type="dxa"/>
            </w:tcMar>
            <w:vAlign w:val="center"/>
          </w:tcPr>
          <w:p w14:paraId="1687C333" w14:textId="1F35DF69" w:rsidR="004F4165" w:rsidRPr="001D7968" w:rsidRDefault="00643148" w:rsidP="00643148">
            <w:pPr>
              <w:ind w:left="-315" w:firstLine="491"/>
              <w:jc w:val="center"/>
              <w:rPr>
                <w:rFonts w:ascii="ISOCPEUR" w:hAnsi="ISOCPEUR"/>
                <w:i/>
                <w:szCs w:val="24"/>
                <w:lang w:val="ru-RU"/>
              </w:rPr>
            </w:pPr>
            <w:r w:rsidRPr="001D7968">
              <w:rPr>
                <w:rFonts w:ascii="ISOCPEUR" w:hAnsi="ISOCPEUR"/>
                <w:i/>
                <w:szCs w:val="24"/>
                <w:lang w:val="ru-RU"/>
              </w:rPr>
              <w:t>30</w:t>
            </w:r>
          </w:p>
        </w:tc>
        <w:tc>
          <w:tcPr>
            <w:tcW w:w="805" w:type="pct"/>
            <w:shd w:val="clear" w:color="auto" w:fill="auto"/>
            <w:tcMar>
              <w:top w:w="0" w:type="dxa"/>
              <w:left w:w="0" w:type="dxa"/>
              <w:bottom w:w="0" w:type="dxa"/>
              <w:right w:w="0" w:type="dxa"/>
            </w:tcMar>
            <w:vAlign w:val="center"/>
          </w:tcPr>
          <w:p w14:paraId="7158281B" w14:textId="55132A3A" w:rsidR="004F4165" w:rsidRPr="001D7968" w:rsidRDefault="00643148" w:rsidP="00643148">
            <w:pPr>
              <w:ind w:left="-315" w:right="146" w:firstLine="315"/>
              <w:jc w:val="center"/>
              <w:rPr>
                <w:rFonts w:ascii="ISOCPEUR" w:hAnsi="ISOCPEUR"/>
                <w:i/>
                <w:szCs w:val="24"/>
                <w:lang w:val="ru-RU"/>
              </w:rPr>
            </w:pPr>
            <w:r w:rsidRPr="001D7968">
              <w:rPr>
                <w:rFonts w:ascii="ISOCPEUR" w:hAnsi="ISOCPEUR"/>
                <w:i/>
                <w:szCs w:val="24"/>
                <w:lang w:val="ru-RU"/>
              </w:rPr>
              <w:t>45</w:t>
            </w:r>
          </w:p>
        </w:tc>
      </w:tr>
      <w:tr w:rsidR="004F4165" w:rsidRPr="001D7968" w14:paraId="440AC9F2" w14:textId="77777777" w:rsidTr="00DF62C9">
        <w:trPr>
          <w:trHeight w:val="454"/>
          <w:jc w:val="center"/>
        </w:trPr>
        <w:tc>
          <w:tcPr>
            <w:tcW w:w="1502" w:type="pct"/>
            <w:shd w:val="clear" w:color="auto" w:fill="auto"/>
            <w:tcMar>
              <w:top w:w="0" w:type="dxa"/>
              <w:left w:w="0" w:type="dxa"/>
              <w:bottom w:w="0" w:type="dxa"/>
              <w:right w:w="0" w:type="dxa"/>
            </w:tcMar>
            <w:vAlign w:val="center"/>
          </w:tcPr>
          <w:p w14:paraId="643623DE" w14:textId="5E81C46A" w:rsidR="004F4165" w:rsidRPr="001D7968" w:rsidRDefault="004F4165" w:rsidP="00643148">
            <w:pPr>
              <w:ind w:left="134" w:right="11" w:firstLine="0"/>
              <w:rPr>
                <w:rFonts w:ascii="ISOCPEUR" w:hAnsi="ISOCPEUR"/>
                <w:i/>
                <w:szCs w:val="24"/>
                <w:lang w:val="ru-RU"/>
              </w:rPr>
            </w:pPr>
            <w:r w:rsidRPr="001D7968">
              <w:rPr>
                <w:rFonts w:ascii="ISOCPEUR" w:hAnsi="ISOCPEUR"/>
                <w:i/>
                <w:szCs w:val="24"/>
                <w:lang w:val="ru-RU"/>
              </w:rPr>
              <w:t>Центрирование теодолита и</w:t>
            </w:r>
            <w:r w:rsidR="00643148" w:rsidRPr="001D7968">
              <w:rPr>
                <w:rFonts w:ascii="ISOCPEUR" w:hAnsi="ISOCPEUR"/>
                <w:i/>
                <w:szCs w:val="24"/>
                <w:lang w:val="ru-RU"/>
              </w:rPr>
              <w:t xml:space="preserve"> </w:t>
            </w:r>
            <w:r w:rsidRPr="001D7968">
              <w:rPr>
                <w:rFonts w:ascii="ISOCPEUR" w:hAnsi="ISOCPEUR"/>
                <w:i/>
                <w:szCs w:val="24"/>
                <w:lang w:val="ru-RU"/>
              </w:rPr>
              <w:t>визирных целей</w:t>
            </w:r>
          </w:p>
        </w:tc>
        <w:tc>
          <w:tcPr>
            <w:tcW w:w="2067" w:type="pct"/>
            <w:gridSpan w:val="4"/>
            <w:shd w:val="clear" w:color="auto" w:fill="auto"/>
            <w:tcMar>
              <w:top w:w="0" w:type="dxa"/>
              <w:left w:w="0" w:type="dxa"/>
              <w:bottom w:w="0" w:type="dxa"/>
              <w:right w:w="0" w:type="dxa"/>
            </w:tcMar>
            <w:vAlign w:val="center"/>
          </w:tcPr>
          <w:p w14:paraId="0C0ADBB6" w14:textId="77777777" w:rsidR="004F4165" w:rsidRPr="001D7968" w:rsidRDefault="004F4165" w:rsidP="00643148">
            <w:pPr>
              <w:ind w:left="131" w:firstLine="567"/>
              <w:rPr>
                <w:rFonts w:ascii="ISOCPEUR" w:hAnsi="ISOCPEUR"/>
                <w:i/>
                <w:szCs w:val="24"/>
              </w:rPr>
            </w:pPr>
            <w:proofErr w:type="spellStart"/>
            <w:r w:rsidRPr="001D7968">
              <w:rPr>
                <w:rFonts w:ascii="ISOCPEUR" w:hAnsi="ISOCPEUR"/>
                <w:i/>
                <w:szCs w:val="24"/>
              </w:rPr>
              <w:t>Оптическим</w:t>
            </w:r>
            <w:proofErr w:type="spellEnd"/>
            <w:r w:rsidRPr="001D7968">
              <w:rPr>
                <w:rFonts w:ascii="ISOCPEUR" w:hAnsi="ISOCPEUR"/>
                <w:i/>
                <w:szCs w:val="24"/>
              </w:rPr>
              <w:t xml:space="preserve"> </w:t>
            </w:r>
            <w:proofErr w:type="spellStart"/>
            <w:r w:rsidRPr="001D7968">
              <w:rPr>
                <w:rFonts w:ascii="ISOCPEUR" w:hAnsi="ISOCPEUR"/>
                <w:i/>
                <w:szCs w:val="24"/>
              </w:rPr>
              <w:t>центриром</w:t>
            </w:r>
            <w:proofErr w:type="spellEnd"/>
          </w:p>
        </w:tc>
        <w:tc>
          <w:tcPr>
            <w:tcW w:w="1431" w:type="pct"/>
            <w:gridSpan w:val="2"/>
            <w:shd w:val="clear" w:color="auto" w:fill="auto"/>
            <w:tcMar>
              <w:top w:w="0" w:type="dxa"/>
              <w:left w:w="0" w:type="dxa"/>
              <w:bottom w:w="0" w:type="dxa"/>
              <w:right w:w="0" w:type="dxa"/>
            </w:tcMar>
            <w:vAlign w:val="center"/>
          </w:tcPr>
          <w:p w14:paraId="179B835A" w14:textId="77777777" w:rsidR="004F4165" w:rsidRPr="001D7968" w:rsidRDefault="004F4165" w:rsidP="00643148">
            <w:pPr>
              <w:ind w:left="176" w:right="146" w:firstLine="0"/>
              <w:jc w:val="center"/>
              <w:rPr>
                <w:rFonts w:ascii="ISOCPEUR" w:hAnsi="ISOCPEUR"/>
                <w:i/>
                <w:szCs w:val="24"/>
              </w:rPr>
            </w:pPr>
            <w:proofErr w:type="spellStart"/>
            <w:r w:rsidRPr="001D7968">
              <w:rPr>
                <w:rFonts w:ascii="ISOCPEUR" w:hAnsi="ISOCPEUR"/>
                <w:i/>
                <w:szCs w:val="24"/>
              </w:rPr>
              <w:t>Оптическим</w:t>
            </w:r>
            <w:proofErr w:type="spellEnd"/>
            <w:r w:rsidRPr="001D7968">
              <w:rPr>
                <w:rFonts w:ascii="ISOCPEUR" w:hAnsi="ISOCPEUR"/>
                <w:i/>
                <w:szCs w:val="24"/>
              </w:rPr>
              <w:t xml:space="preserve"> </w:t>
            </w:r>
            <w:proofErr w:type="spellStart"/>
            <w:r w:rsidRPr="001D7968">
              <w:rPr>
                <w:rFonts w:ascii="ISOCPEUR" w:hAnsi="ISOCPEUR"/>
                <w:i/>
                <w:szCs w:val="24"/>
              </w:rPr>
              <w:t>центриром</w:t>
            </w:r>
            <w:proofErr w:type="spellEnd"/>
            <w:r w:rsidRPr="001D7968">
              <w:rPr>
                <w:rFonts w:ascii="ISOCPEUR" w:hAnsi="ISOCPEUR"/>
                <w:i/>
                <w:szCs w:val="24"/>
              </w:rPr>
              <w:t xml:space="preserve">, </w:t>
            </w:r>
            <w:proofErr w:type="spellStart"/>
            <w:r w:rsidRPr="001D7968">
              <w:rPr>
                <w:rFonts w:ascii="ISOCPEUR" w:hAnsi="ISOCPEUR"/>
                <w:i/>
                <w:szCs w:val="24"/>
              </w:rPr>
              <w:t>нитяным</w:t>
            </w:r>
            <w:proofErr w:type="spellEnd"/>
            <w:r w:rsidRPr="001D7968">
              <w:rPr>
                <w:rFonts w:ascii="ISOCPEUR" w:hAnsi="ISOCPEUR"/>
                <w:i/>
                <w:szCs w:val="24"/>
              </w:rPr>
              <w:t xml:space="preserve"> </w:t>
            </w:r>
            <w:proofErr w:type="spellStart"/>
            <w:r w:rsidRPr="001D7968">
              <w:rPr>
                <w:rFonts w:ascii="ISOCPEUR" w:hAnsi="ISOCPEUR"/>
                <w:i/>
                <w:szCs w:val="24"/>
              </w:rPr>
              <w:t>отвесом</w:t>
            </w:r>
            <w:proofErr w:type="spellEnd"/>
          </w:p>
        </w:tc>
      </w:tr>
      <w:tr w:rsidR="004F4165" w:rsidRPr="001D7968" w14:paraId="6D28A1A9" w14:textId="77777777" w:rsidTr="00DF62C9">
        <w:trPr>
          <w:jc w:val="center"/>
        </w:trPr>
        <w:tc>
          <w:tcPr>
            <w:tcW w:w="1502" w:type="pct"/>
            <w:shd w:val="clear" w:color="auto" w:fill="auto"/>
            <w:tcMar>
              <w:top w:w="0" w:type="dxa"/>
              <w:left w:w="0" w:type="dxa"/>
              <w:bottom w:w="0" w:type="dxa"/>
              <w:right w:w="0" w:type="dxa"/>
            </w:tcMar>
            <w:vAlign w:val="center"/>
          </w:tcPr>
          <w:p w14:paraId="6CF20FDE" w14:textId="77777777" w:rsidR="004F4165" w:rsidRPr="001D7968" w:rsidRDefault="004F4165" w:rsidP="00643148">
            <w:pPr>
              <w:ind w:left="134" w:right="11" w:firstLine="0"/>
              <w:jc w:val="center"/>
              <w:rPr>
                <w:rFonts w:ascii="ISOCPEUR" w:hAnsi="ISOCPEUR"/>
                <w:i/>
                <w:szCs w:val="24"/>
              </w:rPr>
            </w:pPr>
            <w:proofErr w:type="spellStart"/>
            <w:r w:rsidRPr="001D7968">
              <w:rPr>
                <w:rFonts w:ascii="ISOCPEUR" w:hAnsi="ISOCPEUR"/>
                <w:i/>
                <w:szCs w:val="24"/>
              </w:rPr>
              <w:t>Фиксация</w:t>
            </w:r>
            <w:proofErr w:type="spellEnd"/>
            <w:r w:rsidRPr="001D7968">
              <w:rPr>
                <w:rFonts w:ascii="ISOCPEUR" w:hAnsi="ISOCPEUR"/>
                <w:i/>
                <w:szCs w:val="24"/>
              </w:rPr>
              <w:t xml:space="preserve"> </w:t>
            </w:r>
            <w:proofErr w:type="spellStart"/>
            <w:r w:rsidRPr="001D7968">
              <w:rPr>
                <w:rFonts w:ascii="ISOCPEUR" w:hAnsi="ISOCPEUR"/>
                <w:i/>
                <w:szCs w:val="24"/>
              </w:rPr>
              <w:t>центров</w:t>
            </w:r>
            <w:proofErr w:type="spellEnd"/>
            <w:r w:rsidRPr="001D7968">
              <w:rPr>
                <w:rFonts w:ascii="ISOCPEUR" w:hAnsi="ISOCPEUR"/>
                <w:i/>
                <w:szCs w:val="24"/>
              </w:rPr>
              <w:t xml:space="preserve"> </w:t>
            </w:r>
            <w:proofErr w:type="spellStart"/>
            <w:r w:rsidRPr="001D7968">
              <w:rPr>
                <w:rFonts w:ascii="ISOCPEUR" w:hAnsi="ISOCPEUR"/>
                <w:i/>
                <w:szCs w:val="24"/>
              </w:rPr>
              <w:t>знаков</w:t>
            </w:r>
            <w:proofErr w:type="spellEnd"/>
          </w:p>
        </w:tc>
        <w:tc>
          <w:tcPr>
            <w:tcW w:w="725" w:type="pct"/>
            <w:shd w:val="clear" w:color="auto" w:fill="auto"/>
            <w:tcMar>
              <w:top w:w="0" w:type="dxa"/>
              <w:left w:w="0" w:type="dxa"/>
              <w:bottom w:w="0" w:type="dxa"/>
              <w:right w:w="0" w:type="dxa"/>
            </w:tcMar>
            <w:vAlign w:val="center"/>
          </w:tcPr>
          <w:p w14:paraId="1D57B861" w14:textId="1A90622A" w:rsidR="004F4165" w:rsidRPr="001D7968" w:rsidRDefault="004F4165" w:rsidP="00643148">
            <w:pPr>
              <w:ind w:firstLine="0"/>
              <w:jc w:val="center"/>
              <w:rPr>
                <w:rFonts w:ascii="ISOCPEUR" w:hAnsi="ISOCPEUR"/>
                <w:i/>
                <w:szCs w:val="24"/>
              </w:rPr>
            </w:pPr>
            <w:proofErr w:type="spellStart"/>
            <w:r w:rsidRPr="001D7968">
              <w:rPr>
                <w:rFonts w:ascii="ISOCPEUR" w:hAnsi="ISOCPEUR"/>
                <w:i/>
                <w:szCs w:val="24"/>
              </w:rPr>
              <w:t>Чертилкой</w:t>
            </w:r>
            <w:proofErr w:type="spellEnd"/>
          </w:p>
        </w:tc>
        <w:tc>
          <w:tcPr>
            <w:tcW w:w="590" w:type="pct"/>
            <w:gridSpan w:val="2"/>
            <w:shd w:val="clear" w:color="auto" w:fill="auto"/>
            <w:tcMar>
              <w:top w:w="0" w:type="dxa"/>
              <w:left w:w="0" w:type="dxa"/>
              <w:bottom w:w="0" w:type="dxa"/>
              <w:right w:w="0" w:type="dxa"/>
            </w:tcMar>
            <w:vAlign w:val="center"/>
          </w:tcPr>
          <w:p w14:paraId="4949171D" w14:textId="77777777" w:rsidR="004F4165" w:rsidRPr="001D7968" w:rsidRDefault="004F4165" w:rsidP="00643148">
            <w:pPr>
              <w:ind w:firstLine="0"/>
              <w:jc w:val="center"/>
              <w:rPr>
                <w:rFonts w:ascii="ISOCPEUR" w:hAnsi="ISOCPEUR"/>
                <w:i/>
                <w:szCs w:val="24"/>
              </w:rPr>
            </w:pPr>
            <w:proofErr w:type="spellStart"/>
            <w:r w:rsidRPr="001D7968">
              <w:rPr>
                <w:rFonts w:ascii="ISOCPEUR" w:hAnsi="ISOCPEUR"/>
                <w:i/>
                <w:szCs w:val="24"/>
              </w:rPr>
              <w:t>Керном</w:t>
            </w:r>
            <w:proofErr w:type="spellEnd"/>
          </w:p>
        </w:tc>
        <w:tc>
          <w:tcPr>
            <w:tcW w:w="1378" w:type="pct"/>
            <w:gridSpan w:val="2"/>
            <w:shd w:val="clear" w:color="auto" w:fill="auto"/>
            <w:tcMar>
              <w:top w:w="0" w:type="dxa"/>
              <w:left w:w="0" w:type="dxa"/>
              <w:bottom w:w="0" w:type="dxa"/>
              <w:right w:w="0" w:type="dxa"/>
            </w:tcMar>
            <w:vAlign w:val="center"/>
          </w:tcPr>
          <w:p w14:paraId="14087E04" w14:textId="06974639" w:rsidR="004F4165" w:rsidRPr="001D7968" w:rsidRDefault="004F4165" w:rsidP="00643148">
            <w:pPr>
              <w:ind w:firstLine="0"/>
              <w:jc w:val="center"/>
              <w:rPr>
                <w:rFonts w:ascii="ISOCPEUR" w:hAnsi="ISOCPEUR"/>
                <w:i/>
                <w:szCs w:val="24"/>
              </w:rPr>
            </w:pPr>
            <w:proofErr w:type="spellStart"/>
            <w:r w:rsidRPr="001D7968">
              <w:rPr>
                <w:rFonts w:ascii="ISOCPEUR" w:hAnsi="ISOCPEUR"/>
                <w:i/>
                <w:szCs w:val="24"/>
              </w:rPr>
              <w:t>Карандашом</w:t>
            </w:r>
            <w:proofErr w:type="spellEnd"/>
            <w:r w:rsidRPr="001D7968">
              <w:rPr>
                <w:rFonts w:ascii="ISOCPEUR" w:hAnsi="ISOCPEUR"/>
                <w:i/>
                <w:szCs w:val="24"/>
              </w:rPr>
              <w:t>,</w:t>
            </w:r>
            <w:r w:rsidR="00643148" w:rsidRPr="001D7968">
              <w:rPr>
                <w:rFonts w:ascii="ISOCPEUR" w:hAnsi="ISOCPEUR"/>
                <w:i/>
                <w:szCs w:val="24"/>
                <w:lang w:val="ru-RU"/>
              </w:rPr>
              <w:t xml:space="preserve"> </w:t>
            </w:r>
            <w:proofErr w:type="spellStart"/>
            <w:r w:rsidRPr="001D7968">
              <w:rPr>
                <w:rFonts w:ascii="ISOCPEUR" w:hAnsi="ISOCPEUR"/>
                <w:i/>
                <w:szCs w:val="24"/>
              </w:rPr>
              <w:t>шпилькой</w:t>
            </w:r>
            <w:proofErr w:type="spellEnd"/>
          </w:p>
        </w:tc>
        <w:tc>
          <w:tcPr>
            <w:tcW w:w="805" w:type="pct"/>
            <w:shd w:val="clear" w:color="auto" w:fill="auto"/>
            <w:tcMar>
              <w:top w:w="0" w:type="dxa"/>
              <w:left w:w="0" w:type="dxa"/>
              <w:bottom w:w="0" w:type="dxa"/>
              <w:right w:w="0" w:type="dxa"/>
            </w:tcMar>
            <w:vAlign w:val="center"/>
          </w:tcPr>
          <w:p w14:paraId="24D72810" w14:textId="77777777" w:rsidR="004F4165" w:rsidRPr="001D7968" w:rsidRDefault="004F4165" w:rsidP="00643148">
            <w:pPr>
              <w:ind w:left="426" w:firstLine="0"/>
              <w:jc w:val="center"/>
              <w:rPr>
                <w:rFonts w:ascii="ISOCPEUR" w:hAnsi="ISOCPEUR"/>
                <w:i/>
                <w:szCs w:val="24"/>
              </w:rPr>
            </w:pPr>
            <w:proofErr w:type="spellStart"/>
            <w:r w:rsidRPr="001D7968">
              <w:rPr>
                <w:rFonts w:ascii="ISOCPEUR" w:hAnsi="ISOCPEUR"/>
                <w:i/>
                <w:szCs w:val="24"/>
              </w:rPr>
              <w:t>Шпилькой</w:t>
            </w:r>
            <w:proofErr w:type="spellEnd"/>
          </w:p>
        </w:tc>
      </w:tr>
      <w:tr w:rsidR="004F4165" w:rsidRPr="001D7968" w14:paraId="1A08FCFE" w14:textId="77777777" w:rsidTr="00DF62C9">
        <w:trPr>
          <w:trHeight w:val="653"/>
          <w:jc w:val="center"/>
        </w:trPr>
        <w:tc>
          <w:tcPr>
            <w:tcW w:w="1502" w:type="pct"/>
            <w:shd w:val="clear" w:color="auto" w:fill="auto"/>
            <w:tcMar>
              <w:top w:w="0" w:type="dxa"/>
              <w:left w:w="0" w:type="dxa"/>
              <w:bottom w:w="0" w:type="dxa"/>
              <w:right w:w="0" w:type="dxa"/>
            </w:tcMar>
            <w:vAlign w:val="center"/>
          </w:tcPr>
          <w:p w14:paraId="4ACEC4E8" w14:textId="77777777" w:rsidR="004F4165" w:rsidRPr="001D7968" w:rsidRDefault="004F4165" w:rsidP="00643148">
            <w:pPr>
              <w:ind w:left="134" w:right="11" w:firstLine="0"/>
              <w:jc w:val="center"/>
              <w:rPr>
                <w:rFonts w:ascii="ISOCPEUR" w:eastAsia="Times New Roman" w:hAnsi="ISOCPEUR"/>
                <w:i/>
                <w:szCs w:val="24"/>
                <w:lang w:val="ru-RU" w:eastAsia="ru-RU"/>
              </w:rPr>
            </w:pPr>
            <w:r w:rsidRPr="001D7968">
              <w:rPr>
                <w:rFonts w:ascii="ISOCPEUR" w:eastAsia="Times New Roman" w:hAnsi="ISOCPEUR"/>
                <w:i/>
                <w:szCs w:val="24"/>
                <w:lang w:val="ru-RU" w:eastAsia="ru-RU"/>
              </w:rPr>
              <w:t>Типы теодолитов по ГОСТ 10529-79 или им равноточные</w:t>
            </w:r>
          </w:p>
        </w:tc>
        <w:tc>
          <w:tcPr>
            <w:tcW w:w="1020" w:type="pct"/>
            <w:gridSpan w:val="2"/>
            <w:shd w:val="clear" w:color="auto" w:fill="auto"/>
            <w:tcMar>
              <w:top w:w="0" w:type="dxa"/>
              <w:left w:w="0" w:type="dxa"/>
              <w:bottom w:w="0" w:type="dxa"/>
              <w:right w:w="0" w:type="dxa"/>
            </w:tcMar>
            <w:vAlign w:val="center"/>
          </w:tcPr>
          <w:p w14:paraId="7964E380" w14:textId="77777777" w:rsidR="004F4165" w:rsidRPr="001D7968" w:rsidRDefault="004F4165" w:rsidP="00643148">
            <w:pPr>
              <w:ind w:firstLine="0"/>
              <w:rPr>
                <w:rFonts w:ascii="ISOCPEUR" w:hAnsi="ISOCPEUR"/>
                <w:i/>
                <w:szCs w:val="24"/>
              </w:rPr>
            </w:pPr>
            <w:r w:rsidRPr="001D7968">
              <w:rPr>
                <w:rFonts w:ascii="ISOCPEUR" w:hAnsi="ISOCPEUR"/>
                <w:i/>
                <w:szCs w:val="24"/>
              </w:rPr>
              <w:t xml:space="preserve">Т2 и </w:t>
            </w:r>
            <w:proofErr w:type="spellStart"/>
            <w:r w:rsidRPr="001D7968">
              <w:rPr>
                <w:rFonts w:ascii="ISOCPEUR" w:hAnsi="ISOCPEUR"/>
                <w:i/>
                <w:szCs w:val="24"/>
              </w:rPr>
              <w:t>модификации</w:t>
            </w:r>
            <w:proofErr w:type="spellEnd"/>
          </w:p>
        </w:tc>
        <w:tc>
          <w:tcPr>
            <w:tcW w:w="1047" w:type="pct"/>
            <w:gridSpan w:val="2"/>
            <w:shd w:val="clear" w:color="auto" w:fill="auto"/>
            <w:tcMar>
              <w:top w:w="0" w:type="dxa"/>
              <w:left w:w="0" w:type="dxa"/>
              <w:bottom w:w="0" w:type="dxa"/>
              <w:right w:w="0" w:type="dxa"/>
            </w:tcMar>
            <w:vAlign w:val="center"/>
          </w:tcPr>
          <w:p w14:paraId="2E78A2EE" w14:textId="77777777" w:rsidR="004F4165" w:rsidRPr="001D7968" w:rsidRDefault="004F4165" w:rsidP="00643148">
            <w:pPr>
              <w:ind w:firstLine="0"/>
              <w:rPr>
                <w:rFonts w:ascii="ISOCPEUR" w:hAnsi="ISOCPEUR"/>
                <w:i/>
                <w:szCs w:val="24"/>
              </w:rPr>
            </w:pPr>
            <w:r w:rsidRPr="001D7968">
              <w:rPr>
                <w:rFonts w:ascii="ISOCPEUR" w:hAnsi="ISOCPEUR"/>
                <w:i/>
                <w:szCs w:val="24"/>
              </w:rPr>
              <w:t xml:space="preserve">Т5 и </w:t>
            </w:r>
            <w:proofErr w:type="spellStart"/>
            <w:r w:rsidRPr="001D7968">
              <w:rPr>
                <w:rFonts w:ascii="ISOCPEUR" w:hAnsi="ISOCPEUR"/>
                <w:i/>
                <w:szCs w:val="24"/>
              </w:rPr>
              <w:t>модификации</w:t>
            </w:r>
            <w:proofErr w:type="spellEnd"/>
          </w:p>
        </w:tc>
        <w:tc>
          <w:tcPr>
            <w:tcW w:w="1431" w:type="pct"/>
            <w:gridSpan w:val="2"/>
            <w:shd w:val="clear" w:color="auto" w:fill="auto"/>
            <w:tcMar>
              <w:top w:w="0" w:type="dxa"/>
              <w:left w:w="0" w:type="dxa"/>
              <w:bottom w:w="0" w:type="dxa"/>
              <w:right w:w="0" w:type="dxa"/>
            </w:tcMar>
            <w:vAlign w:val="center"/>
          </w:tcPr>
          <w:p w14:paraId="650F60FF" w14:textId="77777777" w:rsidR="004F4165" w:rsidRPr="001D7968" w:rsidRDefault="004F4165" w:rsidP="00643148">
            <w:pPr>
              <w:ind w:left="426" w:firstLine="0"/>
              <w:rPr>
                <w:rFonts w:ascii="ISOCPEUR" w:hAnsi="ISOCPEUR"/>
                <w:i/>
                <w:szCs w:val="24"/>
              </w:rPr>
            </w:pPr>
            <w:r w:rsidRPr="001D7968">
              <w:rPr>
                <w:rFonts w:ascii="ISOCPEUR" w:hAnsi="ISOCPEUR"/>
                <w:i/>
                <w:szCs w:val="24"/>
              </w:rPr>
              <w:t xml:space="preserve">ТЗО и </w:t>
            </w:r>
            <w:proofErr w:type="spellStart"/>
            <w:r w:rsidRPr="001D7968">
              <w:rPr>
                <w:rFonts w:ascii="ISOCPEUR" w:hAnsi="ISOCPEUR"/>
                <w:i/>
                <w:szCs w:val="24"/>
              </w:rPr>
              <w:t>модификации</w:t>
            </w:r>
            <w:proofErr w:type="spellEnd"/>
          </w:p>
        </w:tc>
      </w:tr>
      <w:tr w:rsidR="004F4165" w:rsidRPr="001D7968" w14:paraId="2FDDD354" w14:textId="77777777" w:rsidTr="00DF62C9">
        <w:trPr>
          <w:trHeight w:val="444"/>
          <w:jc w:val="center"/>
        </w:trPr>
        <w:tc>
          <w:tcPr>
            <w:tcW w:w="1502" w:type="pct"/>
            <w:shd w:val="clear" w:color="auto" w:fill="auto"/>
            <w:tcMar>
              <w:top w:w="0" w:type="dxa"/>
              <w:left w:w="0" w:type="dxa"/>
              <w:bottom w:w="0" w:type="dxa"/>
              <w:right w:w="0" w:type="dxa"/>
            </w:tcMar>
            <w:vAlign w:val="center"/>
          </w:tcPr>
          <w:p w14:paraId="65DE5465" w14:textId="77777777" w:rsidR="004F4165" w:rsidRPr="001D7968" w:rsidRDefault="004F4165" w:rsidP="00643148">
            <w:pPr>
              <w:ind w:left="134" w:right="11" w:firstLine="0"/>
              <w:jc w:val="center"/>
              <w:rPr>
                <w:rFonts w:ascii="ISOCPEUR" w:hAnsi="ISOCPEUR"/>
                <w:i/>
                <w:szCs w:val="24"/>
              </w:rPr>
            </w:pPr>
            <w:proofErr w:type="spellStart"/>
            <w:r w:rsidRPr="001D7968">
              <w:rPr>
                <w:rFonts w:ascii="ISOCPEUR" w:hAnsi="ISOCPEUR"/>
                <w:i/>
                <w:szCs w:val="24"/>
              </w:rPr>
              <w:t>Количество</w:t>
            </w:r>
            <w:proofErr w:type="spellEnd"/>
            <w:r w:rsidRPr="001D7968">
              <w:rPr>
                <w:rFonts w:ascii="ISOCPEUR" w:hAnsi="ISOCPEUR"/>
                <w:i/>
                <w:szCs w:val="24"/>
              </w:rPr>
              <w:t xml:space="preserve"> </w:t>
            </w:r>
            <w:proofErr w:type="spellStart"/>
            <w:r w:rsidRPr="001D7968">
              <w:rPr>
                <w:rFonts w:ascii="ISOCPEUR" w:hAnsi="ISOCPEUR"/>
                <w:i/>
                <w:szCs w:val="24"/>
              </w:rPr>
              <w:t>приемов</w:t>
            </w:r>
            <w:proofErr w:type="spellEnd"/>
          </w:p>
        </w:tc>
        <w:tc>
          <w:tcPr>
            <w:tcW w:w="1020" w:type="pct"/>
            <w:gridSpan w:val="2"/>
            <w:shd w:val="clear" w:color="auto" w:fill="auto"/>
            <w:tcMar>
              <w:top w:w="0" w:type="dxa"/>
              <w:left w:w="0" w:type="dxa"/>
              <w:bottom w:w="0" w:type="dxa"/>
              <w:right w:w="0" w:type="dxa"/>
            </w:tcMar>
            <w:vAlign w:val="center"/>
          </w:tcPr>
          <w:p w14:paraId="1D588268"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3</w:t>
            </w:r>
          </w:p>
        </w:tc>
        <w:tc>
          <w:tcPr>
            <w:tcW w:w="1047" w:type="pct"/>
            <w:gridSpan w:val="2"/>
            <w:shd w:val="clear" w:color="auto" w:fill="auto"/>
            <w:tcMar>
              <w:top w:w="0" w:type="dxa"/>
              <w:left w:w="0" w:type="dxa"/>
              <w:bottom w:w="0" w:type="dxa"/>
              <w:right w:w="0" w:type="dxa"/>
            </w:tcMar>
            <w:vAlign w:val="center"/>
          </w:tcPr>
          <w:p w14:paraId="678F8FD8"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2</w:t>
            </w:r>
          </w:p>
        </w:tc>
        <w:tc>
          <w:tcPr>
            <w:tcW w:w="1431" w:type="pct"/>
            <w:gridSpan w:val="2"/>
            <w:shd w:val="clear" w:color="auto" w:fill="auto"/>
            <w:tcMar>
              <w:top w:w="0" w:type="dxa"/>
              <w:left w:w="0" w:type="dxa"/>
              <w:bottom w:w="0" w:type="dxa"/>
              <w:right w:w="0" w:type="dxa"/>
            </w:tcMar>
            <w:vAlign w:val="center"/>
          </w:tcPr>
          <w:p w14:paraId="098E36ED" w14:textId="77777777" w:rsidR="004F4165" w:rsidRPr="001D7968" w:rsidRDefault="004F4165" w:rsidP="00DF62C9">
            <w:pPr>
              <w:ind w:hanging="1"/>
              <w:jc w:val="center"/>
              <w:rPr>
                <w:rFonts w:ascii="ISOCPEUR" w:hAnsi="ISOCPEUR"/>
                <w:i/>
                <w:szCs w:val="24"/>
              </w:rPr>
            </w:pPr>
            <w:r w:rsidRPr="001D7968">
              <w:rPr>
                <w:rFonts w:ascii="ISOCPEUR" w:hAnsi="ISOCPEUR"/>
                <w:i/>
                <w:szCs w:val="24"/>
              </w:rPr>
              <w:t>1</w:t>
            </w:r>
          </w:p>
        </w:tc>
      </w:tr>
    </w:tbl>
    <w:p w14:paraId="6C00FDF4" w14:textId="77777777" w:rsidR="003342E2" w:rsidRPr="001D7968" w:rsidRDefault="003342E2" w:rsidP="00F0622D">
      <w:pPr>
        <w:ind w:left="426"/>
        <w:jc w:val="both"/>
        <w:rPr>
          <w:rFonts w:ascii="ISOCPEUR" w:hAnsi="ISOCPEUR"/>
          <w:i/>
          <w:szCs w:val="24"/>
        </w:rPr>
      </w:pPr>
      <w:bookmarkStart w:id="99" w:name="_Toc454878153"/>
      <w:bookmarkStart w:id="100" w:name="_Toc458440551"/>
    </w:p>
    <w:p w14:paraId="7D1B5B92" w14:textId="5EFB177D" w:rsidR="004F4165" w:rsidRPr="001D7968" w:rsidRDefault="00CB6EA0" w:rsidP="007A1075">
      <w:pPr>
        <w:ind w:left="426"/>
        <w:jc w:val="center"/>
        <w:rPr>
          <w:rFonts w:ascii="ISOCPEUR" w:hAnsi="ISOCPEUR"/>
          <w:i/>
          <w:szCs w:val="24"/>
          <w:lang w:val="ru-RU"/>
        </w:rPr>
      </w:pPr>
      <w:bookmarkStart w:id="101" w:name="_Toc476574787"/>
      <w:r w:rsidRPr="001D7968">
        <w:rPr>
          <w:rFonts w:ascii="ISOCPEUR" w:hAnsi="ISOCPEUR"/>
          <w:i/>
          <w:szCs w:val="24"/>
          <w:lang w:val="ru-RU"/>
        </w:rPr>
        <w:t>7</w:t>
      </w:r>
      <w:r w:rsidR="007E58D7" w:rsidRPr="001D7968">
        <w:rPr>
          <w:rFonts w:ascii="ISOCPEUR" w:hAnsi="ISOCPEUR"/>
          <w:i/>
          <w:szCs w:val="24"/>
          <w:lang w:val="ru-RU"/>
        </w:rPr>
        <w:t xml:space="preserve">.6. </w:t>
      </w:r>
      <w:r w:rsidR="004F4165" w:rsidRPr="001D7968">
        <w:rPr>
          <w:rFonts w:ascii="ISOCPEUR" w:hAnsi="ISOCPEUR"/>
          <w:i/>
          <w:szCs w:val="24"/>
          <w:lang w:val="ru-RU"/>
        </w:rPr>
        <w:t>Условия обеспечения точности линейных измерений.</w:t>
      </w:r>
      <w:bookmarkEnd w:id="99"/>
      <w:bookmarkEnd w:id="100"/>
      <w:bookmarkEnd w:id="101"/>
    </w:p>
    <w:tbl>
      <w:tblPr>
        <w:tblW w:w="964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 w:type="dxa"/>
          <w:right w:w="10" w:type="dxa"/>
        </w:tblCellMar>
        <w:tblLook w:val="0000" w:firstRow="0" w:lastRow="0" w:firstColumn="0" w:lastColumn="0" w:noHBand="0" w:noVBand="0"/>
      </w:tblPr>
      <w:tblGrid>
        <w:gridCol w:w="2858"/>
        <w:gridCol w:w="1027"/>
        <w:gridCol w:w="1241"/>
        <w:gridCol w:w="1134"/>
        <w:gridCol w:w="1252"/>
        <w:gridCol w:w="2134"/>
      </w:tblGrid>
      <w:tr w:rsidR="009A7F72" w:rsidRPr="000111B1" w14:paraId="05CA14AB" w14:textId="77777777" w:rsidTr="0096041A">
        <w:trPr>
          <w:trHeight w:val="883"/>
          <w:jc w:val="center"/>
        </w:trPr>
        <w:tc>
          <w:tcPr>
            <w:tcW w:w="2858" w:type="dxa"/>
            <w:shd w:val="clear" w:color="auto" w:fill="auto"/>
            <w:tcMar>
              <w:top w:w="0" w:type="dxa"/>
              <w:left w:w="0" w:type="dxa"/>
              <w:bottom w:w="0" w:type="dxa"/>
              <w:right w:w="0" w:type="dxa"/>
            </w:tcMar>
            <w:vAlign w:val="center"/>
          </w:tcPr>
          <w:p w14:paraId="1D94D977" w14:textId="33468819" w:rsidR="004F4165" w:rsidRPr="001D7968" w:rsidRDefault="00A01DED" w:rsidP="009A7F72">
            <w:pPr>
              <w:ind w:firstLine="0"/>
              <w:jc w:val="center"/>
              <w:rPr>
                <w:rFonts w:ascii="ISOCPEUR" w:hAnsi="ISOCPEUR"/>
                <w:i/>
                <w:szCs w:val="24"/>
                <w:lang w:val="ru-RU"/>
              </w:rPr>
            </w:pPr>
            <w:r w:rsidRPr="001D7968">
              <w:rPr>
                <w:rFonts w:ascii="ISOCPEUR" w:hAnsi="ISOCPEUR"/>
                <w:bCs/>
                <w:i/>
                <w:szCs w:val="24"/>
                <w:lang w:val="ru-RU"/>
              </w:rPr>
              <w:t xml:space="preserve">Процессы, условия </w:t>
            </w:r>
            <w:r w:rsidR="004F4165" w:rsidRPr="001D7968">
              <w:rPr>
                <w:rFonts w:ascii="ISOCPEUR" w:hAnsi="ISOCPEUR"/>
                <w:bCs/>
                <w:i/>
                <w:szCs w:val="24"/>
                <w:lang w:val="ru-RU"/>
              </w:rPr>
              <w:t>измерений,</w:t>
            </w:r>
          </w:p>
        </w:tc>
        <w:tc>
          <w:tcPr>
            <w:tcW w:w="6788" w:type="dxa"/>
            <w:gridSpan w:val="5"/>
            <w:shd w:val="clear" w:color="auto" w:fill="auto"/>
            <w:tcMar>
              <w:top w:w="0" w:type="dxa"/>
              <w:left w:w="0" w:type="dxa"/>
              <w:bottom w:w="0" w:type="dxa"/>
              <w:right w:w="0" w:type="dxa"/>
            </w:tcMar>
            <w:vAlign w:val="center"/>
          </w:tcPr>
          <w:p w14:paraId="72677395" w14:textId="77777777" w:rsidR="004F4165" w:rsidRPr="001D7968" w:rsidRDefault="004F4165" w:rsidP="009A7F72">
            <w:pPr>
              <w:ind w:right="139" w:firstLine="0"/>
              <w:jc w:val="both"/>
              <w:rPr>
                <w:rFonts w:ascii="ISOCPEUR" w:hAnsi="ISOCPEUR"/>
                <w:i/>
                <w:szCs w:val="24"/>
                <w:lang w:val="ru-RU"/>
              </w:rPr>
            </w:pPr>
            <w:r w:rsidRPr="001D7968">
              <w:rPr>
                <w:rFonts w:ascii="ISOCPEUR" w:hAnsi="ISOCPEUR"/>
                <w:bCs/>
                <w:i/>
                <w:szCs w:val="24"/>
                <w:lang w:val="ru-RU"/>
              </w:rPr>
              <w:t xml:space="preserve">Относительные средние </w:t>
            </w:r>
            <w:proofErr w:type="spellStart"/>
            <w:r w:rsidRPr="001D7968">
              <w:rPr>
                <w:rFonts w:ascii="ISOCPEUR" w:hAnsi="ISOCPEUR"/>
                <w:bCs/>
                <w:i/>
                <w:szCs w:val="24"/>
                <w:lang w:val="ru-RU"/>
              </w:rPr>
              <w:t>квадратические</w:t>
            </w:r>
            <w:proofErr w:type="spellEnd"/>
            <w:r w:rsidRPr="001D7968">
              <w:rPr>
                <w:rFonts w:ascii="ISOCPEUR" w:hAnsi="ISOCPEUR"/>
                <w:bCs/>
                <w:i/>
                <w:szCs w:val="24"/>
                <w:lang w:val="ru-RU"/>
              </w:rPr>
              <w:t xml:space="preserve"> погрешности результатов линейных измерений</w:t>
            </w:r>
          </w:p>
        </w:tc>
      </w:tr>
      <w:tr w:rsidR="007A1075" w:rsidRPr="001D7968" w14:paraId="572CE867" w14:textId="77777777" w:rsidTr="0096041A">
        <w:trPr>
          <w:jc w:val="center"/>
        </w:trPr>
        <w:tc>
          <w:tcPr>
            <w:tcW w:w="2858" w:type="dxa"/>
            <w:shd w:val="clear" w:color="auto" w:fill="auto"/>
            <w:tcMar>
              <w:top w:w="0" w:type="dxa"/>
              <w:left w:w="0" w:type="dxa"/>
              <w:bottom w:w="0" w:type="dxa"/>
              <w:right w:w="0" w:type="dxa"/>
            </w:tcMar>
            <w:vAlign w:val="center"/>
          </w:tcPr>
          <w:p w14:paraId="34878936" w14:textId="77777777" w:rsidR="004F4165" w:rsidRPr="001D7968" w:rsidRDefault="003342E2" w:rsidP="00DF62C9">
            <w:pPr>
              <w:ind w:left="426" w:firstLine="0"/>
              <w:jc w:val="both"/>
              <w:rPr>
                <w:rFonts w:ascii="ISOCPEUR" w:hAnsi="ISOCPEUR"/>
                <w:i/>
                <w:szCs w:val="24"/>
                <w:lang w:val="ru-RU"/>
              </w:rPr>
            </w:pPr>
            <w:r w:rsidRPr="001D7968">
              <w:rPr>
                <w:rFonts w:ascii="ISOCPEUR" w:hAnsi="ISOCPEUR"/>
                <w:bCs/>
                <w:i/>
                <w:szCs w:val="24"/>
                <w:lang w:val="ru-RU"/>
              </w:rPr>
              <w:t>Т</w:t>
            </w:r>
            <w:r w:rsidR="004F4165" w:rsidRPr="001D7968">
              <w:rPr>
                <w:rFonts w:ascii="ISOCPEUR" w:hAnsi="ISOCPEUR"/>
                <w:bCs/>
                <w:i/>
                <w:szCs w:val="24"/>
                <w:lang w:val="ru-RU"/>
              </w:rPr>
              <w:t>ип</w:t>
            </w:r>
            <w:r w:rsidRPr="001D7968">
              <w:rPr>
                <w:rFonts w:ascii="ISOCPEUR" w:hAnsi="ISOCPEUR"/>
                <w:bCs/>
                <w:i/>
                <w:szCs w:val="24"/>
                <w:lang w:val="ru-RU"/>
              </w:rPr>
              <w:t xml:space="preserve"> </w:t>
            </w:r>
            <w:r w:rsidR="004F4165" w:rsidRPr="001D7968">
              <w:rPr>
                <w:rFonts w:ascii="ISOCPEUR" w:hAnsi="ISOCPEUR"/>
                <w:bCs/>
                <w:i/>
                <w:szCs w:val="24"/>
                <w:lang w:val="ru-RU"/>
              </w:rPr>
              <w:t>приборов</w:t>
            </w:r>
          </w:p>
        </w:tc>
        <w:tc>
          <w:tcPr>
            <w:tcW w:w="1027" w:type="dxa"/>
            <w:shd w:val="clear" w:color="auto" w:fill="auto"/>
            <w:tcMar>
              <w:top w:w="0" w:type="dxa"/>
              <w:left w:w="0" w:type="dxa"/>
              <w:bottom w:w="0" w:type="dxa"/>
              <w:right w:w="0" w:type="dxa"/>
            </w:tcMar>
            <w:vAlign w:val="center"/>
          </w:tcPr>
          <w:p w14:paraId="4EA7B315" w14:textId="77777777" w:rsidR="004F4165" w:rsidRPr="001D7968" w:rsidRDefault="004F4165" w:rsidP="009A7F72">
            <w:pPr>
              <w:ind w:firstLine="0"/>
              <w:jc w:val="center"/>
              <w:rPr>
                <w:rFonts w:ascii="ISOCPEUR" w:hAnsi="ISOCPEUR"/>
                <w:i/>
                <w:szCs w:val="24"/>
              </w:rPr>
            </w:pPr>
            <w:r w:rsidRPr="001D7968">
              <w:rPr>
                <w:rFonts w:ascii="ISOCPEUR" w:hAnsi="ISOCPEUR"/>
                <w:bCs/>
                <w:i/>
                <w:szCs w:val="24"/>
              </w:rPr>
              <w:t>1/25000</w:t>
            </w:r>
          </w:p>
        </w:tc>
        <w:tc>
          <w:tcPr>
            <w:tcW w:w="1241" w:type="dxa"/>
            <w:shd w:val="clear" w:color="auto" w:fill="auto"/>
            <w:tcMar>
              <w:top w:w="0" w:type="dxa"/>
              <w:left w:w="0" w:type="dxa"/>
              <w:bottom w:w="0" w:type="dxa"/>
              <w:right w:w="0" w:type="dxa"/>
            </w:tcMar>
            <w:vAlign w:val="center"/>
          </w:tcPr>
          <w:p w14:paraId="128E1E00" w14:textId="77777777" w:rsidR="004F4165" w:rsidRPr="001D7968" w:rsidRDefault="003342E2" w:rsidP="009A7F72">
            <w:pPr>
              <w:ind w:firstLine="0"/>
              <w:jc w:val="center"/>
              <w:rPr>
                <w:rFonts w:ascii="ISOCPEUR" w:hAnsi="ISOCPEUR"/>
                <w:bCs/>
                <w:i/>
                <w:szCs w:val="24"/>
              </w:rPr>
            </w:pPr>
            <w:r w:rsidRPr="001D7968">
              <w:rPr>
                <w:rFonts w:ascii="ISOCPEUR" w:hAnsi="ISOCPEUR"/>
                <w:bCs/>
                <w:i/>
                <w:szCs w:val="24"/>
              </w:rPr>
              <w:t>1/15000</w:t>
            </w:r>
            <w:r w:rsidRPr="001D7968">
              <w:rPr>
                <w:rFonts w:ascii="ISOCPEUR" w:hAnsi="ISOCPEUR"/>
                <w:bCs/>
                <w:i/>
                <w:szCs w:val="24"/>
                <w:lang w:val="ru-RU"/>
              </w:rPr>
              <w:t>-</w:t>
            </w:r>
            <w:r w:rsidR="004F4165" w:rsidRPr="001D7968">
              <w:rPr>
                <w:rFonts w:ascii="ISOCPEUR" w:hAnsi="ISOCPEUR"/>
                <w:bCs/>
                <w:i/>
                <w:szCs w:val="24"/>
              </w:rPr>
              <w:t>1/10000</w:t>
            </w:r>
          </w:p>
        </w:tc>
        <w:tc>
          <w:tcPr>
            <w:tcW w:w="1134" w:type="dxa"/>
            <w:shd w:val="clear" w:color="auto" w:fill="auto"/>
            <w:tcMar>
              <w:top w:w="0" w:type="dxa"/>
              <w:left w:w="0" w:type="dxa"/>
              <w:bottom w:w="0" w:type="dxa"/>
              <w:right w:w="0" w:type="dxa"/>
            </w:tcMar>
            <w:vAlign w:val="center"/>
          </w:tcPr>
          <w:p w14:paraId="712192A8" w14:textId="77777777" w:rsidR="004F4165" w:rsidRPr="001D7968" w:rsidRDefault="004F4165" w:rsidP="009A7F72">
            <w:pPr>
              <w:ind w:firstLine="0"/>
              <w:jc w:val="center"/>
              <w:rPr>
                <w:rFonts w:ascii="ISOCPEUR" w:eastAsia="Times New Roman" w:hAnsi="ISOCPEUR"/>
                <w:i/>
                <w:szCs w:val="24"/>
                <w:lang w:eastAsia="ru-RU"/>
              </w:rPr>
            </w:pPr>
            <w:r w:rsidRPr="001D7968">
              <w:rPr>
                <w:rFonts w:ascii="ISOCPEUR" w:hAnsi="ISOCPEUR"/>
                <w:bCs/>
                <w:i/>
                <w:szCs w:val="24"/>
              </w:rPr>
              <w:t>1/5000</w:t>
            </w:r>
          </w:p>
        </w:tc>
        <w:tc>
          <w:tcPr>
            <w:tcW w:w="1252" w:type="dxa"/>
            <w:shd w:val="clear" w:color="auto" w:fill="auto"/>
            <w:tcMar>
              <w:top w:w="0" w:type="dxa"/>
              <w:left w:w="0" w:type="dxa"/>
              <w:bottom w:w="0" w:type="dxa"/>
              <w:right w:w="0" w:type="dxa"/>
            </w:tcMar>
            <w:vAlign w:val="center"/>
          </w:tcPr>
          <w:p w14:paraId="30041AC3" w14:textId="5CD3A02C" w:rsidR="004F4165" w:rsidRPr="001D7968" w:rsidRDefault="00DF62C9" w:rsidP="009A7F72">
            <w:pPr>
              <w:ind w:firstLine="0"/>
              <w:jc w:val="center"/>
              <w:rPr>
                <w:rFonts w:ascii="ISOCPEUR" w:eastAsia="Times New Roman" w:hAnsi="ISOCPEUR"/>
                <w:i/>
                <w:szCs w:val="24"/>
                <w:lang w:eastAsia="ru-RU"/>
              </w:rPr>
            </w:pPr>
            <w:r w:rsidRPr="001D7968">
              <w:rPr>
                <w:rFonts w:ascii="ISOCPEUR" w:hAnsi="ISOCPEUR"/>
                <w:bCs/>
                <w:i/>
                <w:szCs w:val="24"/>
              </w:rPr>
              <w:t>1/3000</w:t>
            </w:r>
            <w:r w:rsidR="004F4165" w:rsidRPr="001D7968">
              <w:rPr>
                <w:rFonts w:ascii="ISOCPEUR" w:hAnsi="ISOCPEUR"/>
                <w:bCs/>
                <w:i/>
                <w:szCs w:val="24"/>
              </w:rPr>
              <w:t>-1/2000</w:t>
            </w:r>
          </w:p>
        </w:tc>
        <w:tc>
          <w:tcPr>
            <w:tcW w:w="2134" w:type="dxa"/>
            <w:shd w:val="clear" w:color="auto" w:fill="auto"/>
            <w:tcMar>
              <w:top w:w="0" w:type="dxa"/>
              <w:left w:w="0" w:type="dxa"/>
              <w:bottom w:w="0" w:type="dxa"/>
              <w:right w:w="0" w:type="dxa"/>
            </w:tcMar>
            <w:vAlign w:val="center"/>
          </w:tcPr>
          <w:p w14:paraId="28837BB0" w14:textId="77777777" w:rsidR="004F4165" w:rsidRPr="001D7968" w:rsidRDefault="004F4165" w:rsidP="009A7F72">
            <w:pPr>
              <w:ind w:right="132" w:firstLine="0"/>
              <w:jc w:val="center"/>
              <w:rPr>
                <w:rFonts w:ascii="ISOCPEUR" w:hAnsi="ISOCPEUR"/>
                <w:i/>
                <w:szCs w:val="24"/>
              </w:rPr>
            </w:pPr>
            <w:r w:rsidRPr="001D7968">
              <w:rPr>
                <w:rFonts w:ascii="ISOCPEUR" w:hAnsi="ISOCPEUR"/>
                <w:bCs/>
                <w:i/>
                <w:szCs w:val="24"/>
              </w:rPr>
              <w:t>1/1000</w:t>
            </w:r>
          </w:p>
        </w:tc>
      </w:tr>
      <w:tr w:rsidR="004F4165" w:rsidRPr="001D7968" w14:paraId="580B2AAA" w14:textId="77777777" w:rsidTr="0096041A">
        <w:trPr>
          <w:jc w:val="center"/>
        </w:trPr>
        <w:tc>
          <w:tcPr>
            <w:tcW w:w="9646" w:type="dxa"/>
            <w:gridSpan w:val="6"/>
            <w:shd w:val="clear" w:color="auto" w:fill="auto"/>
            <w:tcMar>
              <w:top w:w="0" w:type="dxa"/>
              <w:left w:w="0" w:type="dxa"/>
              <w:bottom w:w="0" w:type="dxa"/>
              <w:right w:w="0" w:type="dxa"/>
            </w:tcMar>
          </w:tcPr>
          <w:p w14:paraId="70DC8C9C" w14:textId="77777777" w:rsidR="004F4165" w:rsidRPr="001D7968" w:rsidRDefault="004F4165" w:rsidP="007A1075">
            <w:pPr>
              <w:ind w:firstLine="0"/>
              <w:jc w:val="center"/>
              <w:rPr>
                <w:rFonts w:ascii="ISOCPEUR" w:hAnsi="ISOCPEUR"/>
                <w:i/>
                <w:szCs w:val="24"/>
              </w:rPr>
            </w:pPr>
            <w:r w:rsidRPr="001D7968">
              <w:rPr>
                <w:rFonts w:ascii="ISOCPEUR" w:hAnsi="ISOCPEUR"/>
                <w:i/>
                <w:szCs w:val="24"/>
              </w:rPr>
              <w:t>А</w:t>
            </w:r>
            <w:r w:rsidRPr="001D7968">
              <w:rPr>
                <w:rFonts w:ascii="ISOCPEUR" w:hAnsi="ISOCPEUR"/>
                <w:i/>
                <w:iCs/>
                <w:szCs w:val="24"/>
              </w:rPr>
              <w:t xml:space="preserve">. </w:t>
            </w:r>
            <w:proofErr w:type="spellStart"/>
            <w:r w:rsidRPr="001D7968">
              <w:rPr>
                <w:rFonts w:ascii="ISOCPEUR" w:hAnsi="ISOCPEUR"/>
                <w:i/>
                <w:iCs/>
                <w:szCs w:val="24"/>
              </w:rPr>
              <w:t>Стальными</w:t>
            </w:r>
            <w:proofErr w:type="spellEnd"/>
            <w:r w:rsidRPr="001D7968">
              <w:rPr>
                <w:rFonts w:ascii="ISOCPEUR" w:hAnsi="ISOCPEUR"/>
                <w:i/>
                <w:iCs/>
                <w:szCs w:val="24"/>
              </w:rPr>
              <w:t xml:space="preserve"> </w:t>
            </w:r>
            <w:proofErr w:type="spellStart"/>
            <w:r w:rsidRPr="001D7968">
              <w:rPr>
                <w:rFonts w:ascii="ISOCPEUR" w:hAnsi="ISOCPEUR"/>
                <w:i/>
                <w:iCs/>
                <w:szCs w:val="24"/>
              </w:rPr>
              <w:t>рулетками</w:t>
            </w:r>
            <w:proofErr w:type="spellEnd"/>
          </w:p>
        </w:tc>
      </w:tr>
      <w:tr w:rsidR="007A1075" w:rsidRPr="001D7968" w14:paraId="1AC42778" w14:textId="77777777" w:rsidTr="0096041A">
        <w:trPr>
          <w:jc w:val="center"/>
        </w:trPr>
        <w:tc>
          <w:tcPr>
            <w:tcW w:w="2858" w:type="dxa"/>
            <w:shd w:val="clear" w:color="auto" w:fill="auto"/>
            <w:tcMar>
              <w:top w:w="0" w:type="dxa"/>
              <w:left w:w="0" w:type="dxa"/>
              <w:bottom w:w="0" w:type="dxa"/>
              <w:right w:w="0" w:type="dxa"/>
            </w:tcMar>
            <w:vAlign w:val="center"/>
          </w:tcPr>
          <w:p w14:paraId="3F70AE79" w14:textId="77777777" w:rsidR="004F4165" w:rsidRPr="001D7968" w:rsidRDefault="004F4165" w:rsidP="009A7F72">
            <w:pPr>
              <w:ind w:left="134" w:right="142" w:firstLine="0"/>
              <w:rPr>
                <w:rFonts w:ascii="ISOCPEUR" w:hAnsi="ISOCPEUR"/>
                <w:i/>
                <w:szCs w:val="24"/>
                <w:lang w:val="ru-RU"/>
              </w:rPr>
            </w:pPr>
            <w:r w:rsidRPr="001D7968">
              <w:rPr>
                <w:rFonts w:ascii="ISOCPEUR" w:hAnsi="ISOCPEUR"/>
                <w:i/>
                <w:szCs w:val="24"/>
                <w:lang w:val="ru-RU"/>
              </w:rPr>
              <w:t xml:space="preserve">Средняя </w:t>
            </w:r>
            <w:proofErr w:type="spellStart"/>
            <w:r w:rsidRPr="001D7968">
              <w:rPr>
                <w:rFonts w:ascii="ISOCPEUR" w:hAnsi="ISOCPEUR"/>
                <w:i/>
                <w:szCs w:val="24"/>
                <w:lang w:val="ru-RU"/>
              </w:rPr>
              <w:t>квадратическая</w:t>
            </w:r>
            <w:proofErr w:type="spellEnd"/>
            <w:r w:rsidRPr="001D7968">
              <w:rPr>
                <w:rFonts w:ascii="ISOCPEUR" w:hAnsi="ISOCPEUR"/>
                <w:i/>
                <w:szCs w:val="24"/>
                <w:lang w:val="ru-RU"/>
              </w:rPr>
              <w:t xml:space="preserve"> погрешность </w:t>
            </w:r>
            <w:proofErr w:type="spellStart"/>
            <w:r w:rsidRPr="001D7968">
              <w:rPr>
                <w:rFonts w:ascii="ISOCPEUR" w:hAnsi="ISOCPEUR"/>
                <w:i/>
                <w:szCs w:val="24"/>
                <w:lang w:val="ru-RU"/>
              </w:rPr>
              <w:t>компарирования</w:t>
            </w:r>
            <w:proofErr w:type="spellEnd"/>
            <w:r w:rsidRPr="001D7968">
              <w:rPr>
                <w:rFonts w:ascii="ISOCPEUR" w:hAnsi="ISOCPEUR"/>
                <w:i/>
                <w:szCs w:val="24"/>
                <w:lang w:val="ru-RU"/>
              </w:rPr>
              <w:t>, мм</w:t>
            </w:r>
          </w:p>
        </w:tc>
        <w:tc>
          <w:tcPr>
            <w:tcW w:w="1027" w:type="dxa"/>
            <w:shd w:val="clear" w:color="auto" w:fill="auto"/>
            <w:tcMar>
              <w:top w:w="0" w:type="dxa"/>
              <w:left w:w="0" w:type="dxa"/>
              <w:bottom w:w="0" w:type="dxa"/>
              <w:right w:w="0" w:type="dxa"/>
            </w:tcMar>
          </w:tcPr>
          <w:p w14:paraId="60E23551"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1241" w:type="dxa"/>
            <w:shd w:val="clear" w:color="auto" w:fill="auto"/>
            <w:tcMar>
              <w:top w:w="0" w:type="dxa"/>
              <w:left w:w="0" w:type="dxa"/>
              <w:bottom w:w="0" w:type="dxa"/>
              <w:right w:w="0" w:type="dxa"/>
            </w:tcMar>
            <w:vAlign w:val="center"/>
          </w:tcPr>
          <w:p w14:paraId="61244AB4"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0,2</w:t>
            </w:r>
          </w:p>
        </w:tc>
        <w:tc>
          <w:tcPr>
            <w:tcW w:w="1134" w:type="dxa"/>
            <w:shd w:val="clear" w:color="auto" w:fill="auto"/>
            <w:tcMar>
              <w:top w:w="0" w:type="dxa"/>
              <w:left w:w="0" w:type="dxa"/>
              <w:bottom w:w="0" w:type="dxa"/>
              <w:right w:w="0" w:type="dxa"/>
            </w:tcMar>
            <w:vAlign w:val="center"/>
          </w:tcPr>
          <w:p w14:paraId="4852B2E8"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0,5</w:t>
            </w:r>
          </w:p>
        </w:tc>
        <w:tc>
          <w:tcPr>
            <w:tcW w:w="1252" w:type="dxa"/>
            <w:shd w:val="clear" w:color="auto" w:fill="auto"/>
            <w:tcMar>
              <w:top w:w="0" w:type="dxa"/>
              <w:left w:w="0" w:type="dxa"/>
              <w:bottom w:w="0" w:type="dxa"/>
              <w:right w:w="0" w:type="dxa"/>
            </w:tcMar>
            <w:vAlign w:val="center"/>
          </w:tcPr>
          <w:p w14:paraId="27A64E1E"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1,5</w:t>
            </w:r>
          </w:p>
        </w:tc>
        <w:tc>
          <w:tcPr>
            <w:tcW w:w="2134" w:type="dxa"/>
            <w:shd w:val="clear" w:color="auto" w:fill="auto"/>
            <w:tcMar>
              <w:top w:w="0" w:type="dxa"/>
              <w:left w:w="0" w:type="dxa"/>
              <w:bottom w:w="0" w:type="dxa"/>
              <w:right w:w="0" w:type="dxa"/>
            </w:tcMar>
            <w:vAlign w:val="center"/>
          </w:tcPr>
          <w:p w14:paraId="320F9497"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3</w:t>
            </w:r>
          </w:p>
        </w:tc>
      </w:tr>
      <w:tr w:rsidR="00DF62C9" w:rsidRPr="001D7968" w14:paraId="5484FC8F" w14:textId="77777777" w:rsidTr="0096041A">
        <w:trPr>
          <w:jc w:val="center"/>
        </w:trPr>
        <w:tc>
          <w:tcPr>
            <w:tcW w:w="2858" w:type="dxa"/>
            <w:shd w:val="clear" w:color="auto" w:fill="auto"/>
            <w:tcMar>
              <w:top w:w="0" w:type="dxa"/>
              <w:left w:w="0" w:type="dxa"/>
              <w:bottom w:w="0" w:type="dxa"/>
              <w:right w:w="0" w:type="dxa"/>
            </w:tcMar>
            <w:vAlign w:val="center"/>
          </w:tcPr>
          <w:p w14:paraId="722AEC6D" w14:textId="6963FB00" w:rsidR="004F4165" w:rsidRPr="001D7968" w:rsidRDefault="00DF62C9" w:rsidP="009A7F72">
            <w:pPr>
              <w:ind w:left="134" w:right="142" w:firstLine="0"/>
              <w:rPr>
                <w:rFonts w:ascii="ISOCPEUR" w:hAnsi="ISOCPEUR"/>
                <w:i/>
                <w:szCs w:val="24"/>
              </w:rPr>
            </w:pPr>
            <w:proofErr w:type="spellStart"/>
            <w:r w:rsidRPr="001D7968">
              <w:rPr>
                <w:rFonts w:ascii="ISOCPEUR" w:hAnsi="ISOCPEUR"/>
                <w:i/>
                <w:szCs w:val="24"/>
              </w:rPr>
              <w:t>Уложение</w:t>
            </w:r>
            <w:proofErr w:type="spellEnd"/>
            <w:r w:rsidRPr="001D7968">
              <w:rPr>
                <w:rFonts w:ascii="ISOCPEUR" w:hAnsi="ISOCPEUR"/>
                <w:i/>
                <w:szCs w:val="24"/>
              </w:rPr>
              <w:t xml:space="preserve"> </w:t>
            </w:r>
            <w:r w:rsidR="004F4165" w:rsidRPr="001D7968">
              <w:rPr>
                <w:rFonts w:ascii="ISOCPEUR" w:hAnsi="ISOCPEUR"/>
                <w:i/>
                <w:szCs w:val="24"/>
              </w:rPr>
              <w:t xml:space="preserve">в </w:t>
            </w:r>
            <w:proofErr w:type="spellStart"/>
            <w:r w:rsidR="004F4165" w:rsidRPr="001D7968">
              <w:rPr>
                <w:rFonts w:ascii="ISOCPEUR" w:hAnsi="ISOCPEUR"/>
                <w:i/>
                <w:szCs w:val="24"/>
              </w:rPr>
              <w:t>створ</w:t>
            </w:r>
            <w:proofErr w:type="spellEnd"/>
          </w:p>
        </w:tc>
        <w:tc>
          <w:tcPr>
            <w:tcW w:w="1027" w:type="dxa"/>
            <w:shd w:val="clear" w:color="auto" w:fill="auto"/>
            <w:tcMar>
              <w:top w:w="0" w:type="dxa"/>
              <w:left w:w="0" w:type="dxa"/>
              <w:bottom w:w="0" w:type="dxa"/>
              <w:right w:w="0" w:type="dxa"/>
            </w:tcMar>
          </w:tcPr>
          <w:p w14:paraId="73BCF686"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2375" w:type="dxa"/>
            <w:gridSpan w:val="2"/>
            <w:shd w:val="clear" w:color="auto" w:fill="auto"/>
            <w:tcMar>
              <w:top w:w="0" w:type="dxa"/>
              <w:left w:w="0" w:type="dxa"/>
              <w:bottom w:w="0" w:type="dxa"/>
              <w:right w:w="0" w:type="dxa"/>
            </w:tcMar>
            <w:vAlign w:val="center"/>
          </w:tcPr>
          <w:p w14:paraId="334A664C"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 xml:space="preserve">С </w:t>
            </w:r>
            <w:proofErr w:type="spellStart"/>
            <w:r w:rsidRPr="001D7968">
              <w:rPr>
                <w:rFonts w:ascii="ISOCPEUR" w:hAnsi="ISOCPEUR"/>
                <w:i/>
                <w:szCs w:val="24"/>
              </w:rPr>
              <w:t>помощью</w:t>
            </w:r>
            <w:proofErr w:type="spellEnd"/>
            <w:r w:rsidRPr="001D7968">
              <w:rPr>
                <w:rFonts w:ascii="ISOCPEUR" w:hAnsi="ISOCPEUR"/>
                <w:i/>
                <w:szCs w:val="24"/>
              </w:rPr>
              <w:t xml:space="preserve"> </w:t>
            </w:r>
            <w:proofErr w:type="spellStart"/>
            <w:r w:rsidRPr="001D7968">
              <w:rPr>
                <w:rFonts w:ascii="ISOCPEUR" w:hAnsi="ISOCPEUR"/>
                <w:i/>
                <w:szCs w:val="24"/>
              </w:rPr>
              <w:t>теодолита</w:t>
            </w:r>
            <w:proofErr w:type="spellEnd"/>
          </w:p>
        </w:tc>
        <w:tc>
          <w:tcPr>
            <w:tcW w:w="3386" w:type="dxa"/>
            <w:gridSpan w:val="2"/>
            <w:shd w:val="clear" w:color="auto" w:fill="auto"/>
            <w:tcMar>
              <w:top w:w="0" w:type="dxa"/>
              <w:left w:w="0" w:type="dxa"/>
              <w:bottom w:w="0" w:type="dxa"/>
              <w:right w:w="0" w:type="dxa"/>
            </w:tcMar>
            <w:vAlign w:val="center"/>
          </w:tcPr>
          <w:p w14:paraId="48432F93" w14:textId="77777777" w:rsidR="004F4165" w:rsidRPr="001D7968" w:rsidRDefault="004F4165" w:rsidP="00DF62C9">
            <w:pPr>
              <w:ind w:firstLine="0"/>
              <w:jc w:val="center"/>
              <w:rPr>
                <w:rFonts w:ascii="ISOCPEUR" w:hAnsi="ISOCPEUR"/>
                <w:i/>
                <w:szCs w:val="24"/>
              </w:rPr>
            </w:pPr>
            <w:proofErr w:type="spellStart"/>
            <w:r w:rsidRPr="001D7968">
              <w:rPr>
                <w:rFonts w:ascii="ISOCPEUR" w:hAnsi="ISOCPEUR"/>
                <w:i/>
                <w:szCs w:val="24"/>
              </w:rPr>
              <w:t>Глазомерно</w:t>
            </w:r>
            <w:proofErr w:type="spellEnd"/>
          </w:p>
        </w:tc>
      </w:tr>
      <w:tr w:rsidR="00DF62C9" w:rsidRPr="001D7968" w14:paraId="644A9D04" w14:textId="77777777" w:rsidTr="0096041A">
        <w:trPr>
          <w:jc w:val="center"/>
        </w:trPr>
        <w:tc>
          <w:tcPr>
            <w:tcW w:w="2858" w:type="dxa"/>
            <w:shd w:val="clear" w:color="auto" w:fill="auto"/>
            <w:tcMar>
              <w:top w:w="0" w:type="dxa"/>
              <w:left w:w="0" w:type="dxa"/>
              <w:bottom w:w="0" w:type="dxa"/>
              <w:right w:w="0" w:type="dxa"/>
            </w:tcMar>
            <w:vAlign w:val="center"/>
          </w:tcPr>
          <w:p w14:paraId="0CD9D1D8" w14:textId="77777777" w:rsidR="004F4165" w:rsidRPr="001D7968" w:rsidRDefault="004F4165" w:rsidP="009A7F72">
            <w:pPr>
              <w:ind w:left="134" w:right="142" w:firstLine="0"/>
              <w:rPr>
                <w:rFonts w:ascii="ISOCPEUR" w:hAnsi="ISOCPEUR"/>
                <w:i/>
                <w:szCs w:val="24"/>
                <w:lang w:val="ru-RU"/>
              </w:rPr>
            </w:pPr>
            <w:r w:rsidRPr="001D7968">
              <w:rPr>
                <w:rFonts w:ascii="ISOCPEUR" w:hAnsi="ISOCPEUR"/>
                <w:i/>
                <w:szCs w:val="24"/>
                <w:lang w:val="ru-RU"/>
              </w:rPr>
              <w:t>Натяжение измерительного прибора, Н (кгс)</w:t>
            </w:r>
          </w:p>
        </w:tc>
        <w:tc>
          <w:tcPr>
            <w:tcW w:w="1027" w:type="dxa"/>
            <w:shd w:val="clear" w:color="auto" w:fill="auto"/>
            <w:tcMar>
              <w:top w:w="0" w:type="dxa"/>
              <w:left w:w="0" w:type="dxa"/>
              <w:bottom w:w="0" w:type="dxa"/>
              <w:right w:w="0" w:type="dxa"/>
            </w:tcMar>
          </w:tcPr>
          <w:p w14:paraId="1B54016B"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2375" w:type="dxa"/>
            <w:gridSpan w:val="2"/>
            <w:shd w:val="clear" w:color="auto" w:fill="auto"/>
            <w:tcMar>
              <w:top w:w="0" w:type="dxa"/>
              <w:left w:w="0" w:type="dxa"/>
              <w:bottom w:w="0" w:type="dxa"/>
              <w:right w:w="0" w:type="dxa"/>
            </w:tcMar>
            <w:vAlign w:val="center"/>
          </w:tcPr>
          <w:p w14:paraId="00C73753" w14:textId="77777777" w:rsidR="004F4165" w:rsidRPr="001D7968" w:rsidRDefault="004F4165" w:rsidP="00DF62C9">
            <w:pPr>
              <w:ind w:firstLine="0"/>
              <w:jc w:val="center"/>
              <w:rPr>
                <w:rFonts w:ascii="ISOCPEUR" w:hAnsi="ISOCPEUR"/>
                <w:i/>
                <w:szCs w:val="24"/>
              </w:rPr>
            </w:pPr>
            <w:proofErr w:type="spellStart"/>
            <w:r w:rsidRPr="001D7968">
              <w:rPr>
                <w:rFonts w:ascii="ISOCPEUR" w:hAnsi="ISOCPEUR"/>
                <w:i/>
                <w:szCs w:val="24"/>
              </w:rPr>
              <w:t>Динамометром</w:t>
            </w:r>
            <w:proofErr w:type="spellEnd"/>
            <w:r w:rsidRPr="001D7968">
              <w:rPr>
                <w:rFonts w:ascii="ISOCPEUR" w:hAnsi="ISOCPEUR"/>
                <w:i/>
                <w:szCs w:val="24"/>
              </w:rPr>
              <w:t>, 100 (10)</w:t>
            </w:r>
          </w:p>
        </w:tc>
        <w:tc>
          <w:tcPr>
            <w:tcW w:w="3386" w:type="dxa"/>
            <w:gridSpan w:val="2"/>
            <w:shd w:val="clear" w:color="auto" w:fill="auto"/>
            <w:tcMar>
              <w:top w:w="0" w:type="dxa"/>
              <w:left w:w="0" w:type="dxa"/>
              <w:bottom w:w="0" w:type="dxa"/>
              <w:right w:w="0" w:type="dxa"/>
            </w:tcMar>
            <w:vAlign w:val="center"/>
          </w:tcPr>
          <w:p w14:paraId="75A20945" w14:textId="77777777" w:rsidR="004F4165" w:rsidRPr="001D7968" w:rsidRDefault="004F4165" w:rsidP="00DF62C9">
            <w:pPr>
              <w:ind w:firstLine="0"/>
              <w:jc w:val="center"/>
              <w:rPr>
                <w:rFonts w:ascii="ISOCPEUR" w:hAnsi="ISOCPEUR"/>
                <w:i/>
                <w:szCs w:val="24"/>
              </w:rPr>
            </w:pPr>
            <w:proofErr w:type="spellStart"/>
            <w:r w:rsidRPr="001D7968">
              <w:rPr>
                <w:rFonts w:ascii="ISOCPEUR" w:hAnsi="ISOCPEUR"/>
                <w:i/>
                <w:szCs w:val="24"/>
              </w:rPr>
              <w:t>Вручную</w:t>
            </w:r>
            <w:proofErr w:type="spellEnd"/>
          </w:p>
        </w:tc>
      </w:tr>
      <w:tr w:rsidR="00DF62C9" w:rsidRPr="001D7968" w14:paraId="6ABA9F25" w14:textId="77777777" w:rsidTr="0096041A">
        <w:trPr>
          <w:trHeight w:val="266"/>
          <w:jc w:val="center"/>
        </w:trPr>
        <w:tc>
          <w:tcPr>
            <w:tcW w:w="2858" w:type="dxa"/>
            <w:shd w:val="clear" w:color="auto" w:fill="auto"/>
            <w:tcMar>
              <w:top w:w="0" w:type="dxa"/>
              <w:left w:w="0" w:type="dxa"/>
              <w:bottom w:w="0" w:type="dxa"/>
              <w:right w:w="0" w:type="dxa"/>
            </w:tcMar>
            <w:vAlign w:val="center"/>
          </w:tcPr>
          <w:p w14:paraId="1D769F10" w14:textId="77777777" w:rsidR="004F4165" w:rsidRPr="001D7968" w:rsidRDefault="004F4165" w:rsidP="009A7F72">
            <w:pPr>
              <w:ind w:left="134" w:right="142"/>
              <w:rPr>
                <w:rFonts w:ascii="ISOCPEUR" w:hAnsi="ISOCPEUR"/>
                <w:i/>
                <w:szCs w:val="24"/>
              </w:rPr>
            </w:pPr>
          </w:p>
        </w:tc>
        <w:tc>
          <w:tcPr>
            <w:tcW w:w="1027" w:type="dxa"/>
            <w:shd w:val="clear" w:color="auto" w:fill="auto"/>
            <w:tcMar>
              <w:top w:w="0" w:type="dxa"/>
              <w:left w:w="0" w:type="dxa"/>
              <w:bottom w:w="0" w:type="dxa"/>
              <w:right w:w="0" w:type="dxa"/>
            </w:tcMar>
          </w:tcPr>
          <w:p w14:paraId="6AC0DEE9"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5761" w:type="dxa"/>
            <w:gridSpan w:val="4"/>
            <w:shd w:val="clear" w:color="auto" w:fill="auto"/>
            <w:tcMar>
              <w:top w:w="0" w:type="dxa"/>
              <w:left w:w="0" w:type="dxa"/>
              <w:bottom w:w="0" w:type="dxa"/>
              <w:right w:w="0" w:type="dxa"/>
            </w:tcMar>
            <w:vAlign w:val="center"/>
          </w:tcPr>
          <w:p w14:paraId="04347008" w14:textId="77777777" w:rsidR="004F4165" w:rsidRPr="001D7968" w:rsidRDefault="004F4165" w:rsidP="00DF62C9">
            <w:pPr>
              <w:ind w:firstLine="0"/>
              <w:jc w:val="center"/>
              <w:rPr>
                <w:rFonts w:ascii="ISOCPEUR" w:hAnsi="ISOCPEUR"/>
                <w:i/>
                <w:szCs w:val="24"/>
              </w:rPr>
            </w:pPr>
            <w:proofErr w:type="spellStart"/>
            <w:r w:rsidRPr="001D7968">
              <w:rPr>
                <w:rFonts w:ascii="ISOCPEUR" w:hAnsi="ISOCPEUR"/>
                <w:i/>
                <w:szCs w:val="24"/>
              </w:rPr>
              <w:t>Термометром</w:t>
            </w:r>
            <w:proofErr w:type="spellEnd"/>
          </w:p>
        </w:tc>
      </w:tr>
      <w:tr w:rsidR="007A1075" w:rsidRPr="001D7968" w14:paraId="60D0C972" w14:textId="77777777" w:rsidTr="0096041A">
        <w:trPr>
          <w:jc w:val="center"/>
        </w:trPr>
        <w:tc>
          <w:tcPr>
            <w:tcW w:w="2858" w:type="dxa"/>
            <w:shd w:val="clear" w:color="auto" w:fill="auto"/>
            <w:tcMar>
              <w:top w:w="0" w:type="dxa"/>
              <w:left w:w="0" w:type="dxa"/>
              <w:bottom w:w="0" w:type="dxa"/>
              <w:right w:w="0" w:type="dxa"/>
            </w:tcMar>
            <w:vAlign w:val="center"/>
          </w:tcPr>
          <w:p w14:paraId="14785025" w14:textId="0434B7D1" w:rsidR="004F4165" w:rsidRPr="001D7968" w:rsidRDefault="004F4165" w:rsidP="009A7F72">
            <w:pPr>
              <w:ind w:left="134" w:right="142" w:firstLine="0"/>
              <w:rPr>
                <w:rFonts w:ascii="ISOCPEUR" w:hAnsi="ISOCPEUR"/>
                <w:i/>
                <w:szCs w:val="24"/>
                <w:lang w:val="ru-RU"/>
              </w:rPr>
            </w:pPr>
            <w:r w:rsidRPr="001D7968">
              <w:rPr>
                <w:rFonts w:ascii="ISOCPEUR" w:hAnsi="ISOCPEUR"/>
                <w:i/>
                <w:szCs w:val="24"/>
                <w:lang w:val="ru-RU"/>
              </w:rPr>
              <w:t xml:space="preserve">Учет </w:t>
            </w:r>
            <w:r w:rsidR="009A7F72" w:rsidRPr="001D7968">
              <w:rPr>
                <w:rFonts w:ascii="ISOCPEUR" w:hAnsi="ISOCPEUR"/>
                <w:i/>
                <w:szCs w:val="24"/>
                <w:lang w:val="ru-RU"/>
              </w:rPr>
              <w:t xml:space="preserve">разности </w:t>
            </w:r>
            <w:r w:rsidR="00DF62C9" w:rsidRPr="001D7968">
              <w:rPr>
                <w:rFonts w:ascii="ISOCPEUR" w:hAnsi="ISOCPEUR"/>
                <w:i/>
                <w:szCs w:val="24"/>
                <w:lang w:val="ru-RU"/>
              </w:rPr>
              <w:t xml:space="preserve">температур </w:t>
            </w:r>
            <w:proofErr w:type="spellStart"/>
            <w:r w:rsidR="009A7F72" w:rsidRPr="001D7968">
              <w:rPr>
                <w:rFonts w:ascii="ISOCPEUR" w:hAnsi="ISOCPEUR"/>
                <w:i/>
                <w:szCs w:val="24"/>
                <w:lang w:val="ru-RU"/>
              </w:rPr>
              <w:t>компарирования</w:t>
            </w:r>
            <w:proofErr w:type="spellEnd"/>
            <w:r w:rsidR="009A7F72" w:rsidRPr="001D7968">
              <w:rPr>
                <w:rFonts w:ascii="ISOCPEUR" w:hAnsi="ISOCPEUR"/>
                <w:i/>
                <w:szCs w:val="24"/>
                <w:lang w:val="ru-RU"/>
              </w:rPr>
              <w:t xml:space="preserve"> и измерения </w:t>
            </w:r>
            <w:r w:rsidRPr="001D7968">
              <w:rPr>
                <w:rFonts w:ascii="ISOCPEUR" w:hAnsi="ISOCPEUR"/>
                <w:i/>
                <w:szCs w:val="24"/>
                <w:lang w:val="ru-RU"/>
              </w:rPr>
              <w:t>погрешностью, °С</w:t>
            </w:r>
          </w:p>
        </w:tc>
        <w:tc>
          <w:tcPr>
            <w:tcW w:w="1027" w:type="dxa"/>
            <w:shd w:val="clear" w:color="auto" w:fill="auto"/>
            <w:tcMar>
              <w:top w:w="0" w:type="dxa"/>
              <w:left w:w="0" w:type="dxa"/>
              <w:bottom w:w="0" w:type="dxa"/>
              <w:right w:w="0" w:type="dxa"/>
            </w:tcMar>
          </w:tcPr>
          <w:p w14:paraId="66A75F06"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1241" w:type="dxa"/>
            <w:shd w:val="clear" w:color="auto" w:fill="auto"/>
            <w:tcMar>
              <w:top w:w="0" w:type="dxa"/>
              <w:left w:w="0" w:type="dxa"/>
              <w:bottom w:w="0" w:type="dxa"/>
              <w:right w:w="0" w:type="dxa"/>
            </w:tcMar>
            <w:vAlign w:val="center"/>
          </w:tcPr>
          <w:p w14:paraId="3DF5633D"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1,5</w:t>
            </w:r>
          </w:p>
        </w:tc>
        <w:tc>
          <w:tcPr>
            <w:tcW w:w="1134" w:type="dxa"/>
            <w:shd w:val="clear" w:color="auto" w:fill="auto"/>
            <w:tcMar>
              <w:top w:w="0" w:type="dxa"/>
              <w:left w:w="0" w:type="dxa"/>
              <w:bottom w:w="0" w:type="dxa"/>
              <w:right w:w="0" w:type="dxa"/>
            </w:tcMar>
            <w:vAlign w:val="center"/>
          </w:tcPr>
          <w:p w14:paraId="09ECF0E2"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3</w:t>
            </w:r>
          </w:p>
        </w:tc>
        <w:tc>
          <w:tcPr>
            <w:tcW w:w="1252" w:type="dxa"/>
            <w:shd w:val="clear" w:color="auto" w:fill="auto"/>
            <w:tcMar>
              <w:top w:w="0" w:type="dxa"/>
              <w:left w:w="0" w:type="dxa"/>
              <w:bottom w:w="0" w:type="dxa"/>
              <w:right w:w="0" w:type="dxa"/>
            </w:tcMar>
            <w:vAlign w:val="center"/>
          </w:tcPr>
          <w:p w14:paraId="61E1B9C8"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5</w:t>
            </w:r>
          </w:p>
        </w:tc>
        <w:tc>
          <w:tcPr>
            <w:tcW w:w="2134" w:type="dxa"/>
            <w:shd w:val="clear" w:color="auto" w:fill="auto"/>
            <w:tcMar>
              <w:top w:w="0" w:type="dxa"/>
              <w:left w:w="0" w:type="dxa"/>
              <w:bottom w:w="0" w:type="dxa"/>
              <w:right w:w="0" w:type="dxa"/>
            </w:tcMar>
            <w:vAlign w:val="center"/>
          </w:tcPr>
          <w:p w14:paraId="2BA129E4"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10</w:t>
            </w:r>
          </w:p>
        </w:tc>
      </w:tr>
      <w:tr w:rsidR="009A7F72" w:rsidRPr="001D7968" w14:paraId="4B111E88" w14:textId="77777777" w:rsidTr="0096041A">
        <w:trPr>
          <w:jc w:val="center"/>
        </w:trPr>
        <w:tc>
          <w:tcPr>
            <w:tcW w:w="2858" w:type="dxa"/>
            <w:shd w:val="clear" w:color="auto" w:fill="auto"/>
            <w:tcMar>
              <w:top w:w="0" w:type="dxa"/>
              <w:left w:w="0" w:type="dxa"/>
              <w:bottom w:w="0" w:type="dxa"/>
              <w:right w:w="0" w:type="dxa"/>
            </w:tcMar>
            <w:vAlign w:val="center"/>
          </w:tcPr>
          <w:p w14:paraId="44CD0E67" w14:textId="77777777" w:rsidR="004F4165" w:rsidRPr="001D7968" w:rsidRDefault="004F4165" w:rsidP="009A7F72">
            <w:pPr>
              <w:ind w:left="134" w:right="142" w:firstLine="0"/>
              <w:rPr>
                <w:rFonts w:ascii="ISOCPEUR" w:hAnsi="ISOCPEUR"/>
                <w:i/>
                <w:szCs w:val="24"/>
              </w:rPr>
            </w:pPr>
            <w:proofErr w:type="spellStart"/>
            <w:r w:rsidRPr="001D7968">
              <w:rPr>
                <w:rFonts w:ascii="ISOCPEUR" w:hAnsi="ISOCPEUR"/>
                <w:i/>
                <w:szCs w:val="24"/>
              </w:rPr>
              <w:t>Количество</w:t>
            </w:r>
            <w:proofErr w:type="spellEnd"/>
            <w:r w:rsidRPr="001D7968">
              <w:rPr>
                <w:rFonts w:ascii="ISOCPEUR" w:hAnsi="ISOCPEUR"/>
                <w:i/>
                <w:szCs w:val="24"/>
              </w:rPr>
              <w:t xml:space="preserve"> </w:t>
            </w:r>
            <w:proofErr w:type="spellStart"/>
            <w:r w:rsidRPr="001D7968">
              <w:rPr>
                <w:rFonts w:ascii="ISOCPEUR" w:hAnsi="ISOCPEUR"/>
                <w:i/>
                <w:szCs w:val="24"/>
              </w:rPr>
              <w:t>отсчетов</w:t>
            </w:r>
            <w:proofErr w:type="spellEnd"/>
          </w:p>
        </w:tc>
        <w:tc>
          <w:tcPr>
            <w:tcW w:w="1027" w:type="dxa"/>
            <w:shd w:val="clear" w:color="auto" w:fill="auto"/>
            <w:tcMar>
              <w:top w:w="0" w:type="dxa"/>
              <w:left w:w="0" w:type="dxa"/>
              <w:bottom w:w="0" w:type="dxa"/>
              <w:right w:w="0" w:type="dxa"/>
            </w:tcMar>
            <w:vAlign w:val="center"/>
          </w:tcPr>
          <w:p w14:paraId="09AE6627"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1241" w:type="dxa"/>
            <w:shd w:val="clear" w:color="auto" w:fill="auto"/>
            <w:tcMar>
              <w:top w:w="0" w:type="dxa"/>
              <w:left w:w="0" w:type="dxa"/>
              <w:bottom w:w="0" w:type="dxa"/>
              <w:right w:w="0" w:type="dxa"/>
            </w:tcMar>
            <w:vAlign w:val="center"/>
          </w:tcPr>
          <w:p w14:paraId="0291ACC1" w14:textId="3C82ED6A" w:rsidR="004F4165" w:rsidRPr="001D7968" w:rsidRDefault="009A7F72" w:rsidP="00DF62C9">
            <w:pPr>
              <w:ind w:right="89" w:firstLine="0"/>
              <w:rPr>
                <w:rFonts w:ascii="ISOCPEUR" w:hAnsi="ISOCPEUR"/>
                <w:i/>
                <w:szCs w:val="24"/>
              </w:rPr>
            </w:pPr>
            <w:r w:rsidRPr="001D7968">
              <w:rPr>
                <w:rFonts w:ascii="ISOCPEUR" w:hAnsi="ISOCPEUR"/>
                <w:i/>
                <w:szCs w:val="24"/>
              </w:rPr>
              <w:t xml:space="preserve">3 </w:t>
            </w:r>
            <w:proofErr w:type="spellStart"/>
            <w:r w:rsidRPr="001D7968">
              <w:rPr>
                <w:rFonts w:ascii="ISOCPEUR" w:hAnsi="ISOCPEUR"/>
                <w:i/>
                <w:szCs w:val="24"/>
              </w:rPr>
              <w:t>пары</w:t>
            </w:r>
            <w:proofErr w:type="spellEnd"/>
            <w:r w:rsidRPr="001D7968">
              <w:rPr>
                <w:rFonts w:ascii="ISOCPEUR" w:hAnsi="ISOCPEUR"/>
                <w:i/>
                <w:szCs w:val="24"/>
              </w:rPr>
              <w:t xml:space="preserve"> </w:t>
            </w:r>
            <w:proofErr w:type="spellStart"/>
            <w:r w:rsidRPr="001D7968">
              <w:rPr>
                <w:rFonts w:ascii="ISOCPEUR" w:hAnsi="ISOCPEUR"/>
                <w:i/>
                <w:szCs w:val="24"/>
              </w:rPr>
              <w:t>отсчетов</w:t>
            </w:r>
            <w:proofErr w:type="spellEnd"/>
            <w:r w:rsidRPr="001D7968">
              <w:rPr>
                <w:rFonts w:ascii="ISOCPEUR" w:hAnsi="ISOCPEUR"/>
                <w:i/>
                <w:szCs w:val="24"/>
              </w:rPr>
              <w:t xml:space="preserve"> и 2</w:t>
            </w:r>
            <w:r w:rsidR="004F4165" w:rsidRPr="001D7968">
              <w:rPr>
                <w:rFonts w:ascii="ISOCPEUR" w:hAnsi="ISOCPEUR"/>
                <w:i/>
                <w:szCs w:val="24"/>
              </w:rPr>
              <w:t>сдвига</w:t>
            </w:r>
          </w:p>
        </w:tc>
        <w:tc>
          <w:tcPr>
            <w:tcW w:w="1134" w:type="dxa"/>
            <w:shd w:val="clear" w:color="auto" w:fill="auto"/>
            <w:tcMar>
              <w:top w:w="0" w:type="dxa"/>
              <w:left w:w="0" w:type="dxa"/>
              <w:bottom w:w="0" w:type="dxa"/>
              <w:right w:w="0" w:type="dxa"/>
            </w:tcMar>
            <w:vAlign w:val="center"/>
          </w:tcPr>
          <w:p w14:paraId="299D1FA3" w14:textId="1035348B" w:rsidR="004F4165" w:rsidRPr="001D7968" w:rsidRDefault="007A1075" w:rsidP="00DF62C9">
            <w:pPr>
              <w:ind w:firstLine="0"/>
              <w:rPr>
                <w:rFonts w:ascii="ISOCPEUR" w:hAnsi="ISOCPEUR"/>
                <w:i/>
                <w:szCs w:val="24"/>
              </w:rPr>
            </w:pPr>
            <w:r w:rsidRPr="001D7968">
              <w:rPr>
                <w:rFonts w:ascii="ISOCPEUR" w:hAnsi="ISOCPEUR"/>
                <w:i/>
                <w:szCs w:val="24"/>
              </w:rPr>
              <w:t xml:space="preserve">2 </w:t>
            </w:r>
            <w:proofErr w:type="spellStart"/>
            <w:r w:rsidRPr="001D7968">
              <w:rPr>
                <w:rFonts w:ascii="ISOCPEUR" w:hAnsi="ISOCPEUR"/>
                <w:i/>
                <w:szCs w:val="24"/>
              </w:rPr>
              <w:t>пары</w:t>
            </w:r>
            <w:proofErr w:type="spellEnd"/>
            <w:r w:rsidRPr="001D7968">
              <w:rPr>
                <w:rFonts w:ascii="ISOCPEUR" w:hAnsi="ISOCPEUR"/>
                <w:i/>
                <w:szCs w:val="24"/>
              </w:rPr>
              <w:t xml:space="preserve"> </w:t>
            </w:r>
            <w:proofErr w:type="spellStart"/>
            <w:r w:rsidR="003342E2" w:rsidRPr="001D7968">
              <w:rPr>
                <w:rFonts w:ascii="ISOCPEUR" w:hAnsi="ISOCPEUR"/>
                <w:i/>
                <w:szCs w:val="24"/>
              </w:rPr>
              <w:t>отсче</w:t>
            </w:r>
            <w:r w:rsidR="004F4165" w:rsidRPr="001D7968">
              <w:rPr>
                <w:rFonts w:ascii="ISOCPEUR" w:hAnsi="ISOCPEUR"/>
                <w:i/>
                <w:szCs w:val="24"/>
              </w:rPr>
              <w:t>тов</w:t>
            </w:r>
            <w:proofErr w:type="spellEnd"/>
            <w:r w:rsidR="004F4165" w:rsidRPr="001D7968">
              <w:rPr>
                <w:rFonts w:ascii="ISOCPEUR" w:hAnsi="ISOCPEUR"/>
                <w:i/>
                <w:szCs w:val="24"/>
              </w:rPr>
              <w:t xml:space="preserve"> и</w:t>
            </w:r>
            <w:r w:rsidR="009A7F72" w:rsidRPr="001D7968">
              <w:rPr>
                <w:rFonts w:ascii="ISOCPEUR" w:hAnsi="ISOCPEUR"/>
                <w:i/>
                <w:szCs w:val="24"/>
                <w:lang w:val="ru-RU"/>
              </w:rPr>
              <w:t xml:space="preserve"> </w:t>
            </w:r>
            <w:r w:rsidR="004F4165" w:rsidRPr="001D7968">
              <w:rPr>
                <w:rFonts w:ascii="ISOCPEUR" w:hAnsi="ISOCPEUR"/>
                <w:i/>
                <w:szCs w:val="24"/>
              </w:rPr>
              <w:t xml:space="preserve">1 </w:t>
            </w:r>
            <w:proofErr w:type="spellStart"/>
            <w:r w:rsidR="004F4165" w:rsidRPr="001D7968">
              <w:rPr>
                <w:rFonts w:ascii="ISOCPEUR" w:hAnsi="ISOCPEUR"/>
                <w:i/>
                <w:szCs w:val="24"/>
              </w:rPr>
              <w:t>сдвиг</w:t>
            </w:r>
            <w:proofErr w:type="spellEnd"/>
          </w:p>
        </w:tc>
        <w:tc>
          <w:tcPr>
            <w:tcW w:w="3386" w:type="dxa"/>
            <w:gridSpan w:val="2"/>
            <w:shd w:val="clear" w:color="auto" w:fill="auto"/>
            <w:tcMar>
              <w:top w:w="0" w:type="dxa"/>
              <w:left w:w="0" w:type="dxa"/>
              <w:bottom w:w="0" w:type="dxa"/>
              <w:right w:w="0" w:type="dxa"/>
            </w:tcMar>
            <w:vAlign w:val="center"/>
          </w:tcPr>
          <w:p w14:paraId="0BD37A8D"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 xml:space="preserve">1 </w:t>
            </w:r>
            <w:proofErr w:type="spellStart"/>
            <w:r w:rsidRPr="001D7968">
              <w:rPr>
                <w:rFonts w:ascii="ISOCPEUR" w:hAnsi="ISOCPEUR"/>
                <w:i/>
                <w:szCs w:val="24"/>
              </w:rPr>
              <w:t>пара</w:t>
            </w:r>
            <w:proofErr w:type="spellEnd"/>
            <w:r w:rsidRPr="001D7968">
              <w:rPr>
                <w:rFonts w:ascii="ISOCPEUR" w:hAnsi="ISOCPEUR"/>
                <w:i/>
                <w:szCs w:val="24"/>
              </w:rPr>
              <w:t xml:space="preserve"> </w:t>
            </w:r>
            <w:proofErr w:type="spellStart"/>
            <w:r w:rsidRPr="001D7968">
              <w:rPr>
                <w:rFonts w:ascii="ISOCPEUR" w:hAnsi="ISOCPEUR"/>
                <w:i/>
                <w:szCs w:val="24"/>
              </w:rPr>
              <w:t>отсчетов</w:t>
            </w:r>
            <w:proofErr w:type="spellEnd"/>
          </w:p>
        </w:tc>
      </w:tr>
      <w:tr w:rsidR="007A1075" w:rsidRPr="001D7968" w14:paraId="5C1FD657" w14:textId="77777777" w:rsidTr="0096041A">
        <w:trPr>
          <w:trHeight w:val="555"/>
          <w:jc w:val="center"/>
        </w:trPr>
        <w:tc>
          <w:tcPr>
            <w:tcW w:w="2858" w:type="dxa"/>
            <w:shd w:val="clear" w:color="auto" w:fill="auto"/>
            <w:tcMar>
              <w:top w:w="0" w:type="dxa"/>
              <w:left w:w="0" w:type="dxa"/>
              <w:bottom w:w="0" w:type="dxa"/>
              <w:right w:w="0" w:type="dxa"/>
            </w:tcMar>
            <w:vAlign w:val="center"/>
          </w:tcPr>
          <w:p w14:paraId="6ACD20CB" w14:textId="5D36B98A" w:rsidR="004F4165" w:rsidRPr="001D7968" w:rsidRDefault="00DF62C9" w:rsidP="009A7F72">
            <w:pPr>
              <w:ind w:left="134" w:right="142" w:firstLine="0"/>
              <w:rPr>
                <w:rFonts w:ascii="ISOCPEUR" w:hAnsi="ISOCPEUR"/>
                <w:i/>
                <w:szCs w:val="24"/>
              </w:rPr>
            </w:pPr>
            <w:proofErr w:type="spellStart"/>
            <w:r w:rsidRPr="001D7968">
              <w:rPr>
                <w:rFonts w:ascii="ISOCPEUR" w:hAnsi="ISOCPEUR"/>
                <w:i/>
                <w:szCs w:val="24"/>
              </w:rPr>
              <w:t>Фиксация</w:t>
            </w:r>
            <w:proofErr w:type="spellEnd"/>
            <w:r w:rsidRPr="001D7968">
              <w:rPr>
                <w:rFonts w:ascii="ISOCPEUR" w:hAnsi="ISOCPEUR"/>
                <w:i/>
                <w:szCs w:val="24"/>
              </w:rPr>
              <w:t xml:space="preserve"> </w:t>
            </w:r>
            <w:proofErr w:type="spellStart"/>
            <w:r w:rsidR="004F4165" w:rsidRPr="001D7968">
              <w:rPr>
                <w:rFonts w:ascii="ISOCPEUR" w:hAnsi="ISOCPEUR"/>
                <w:i/>
                <w:szCs w:val="24"/>
              </w:rPr>
              <w:t>центров</w:t>
            </w:r>
            <w:proofErr w:type="spellEnd"/>
            <w:r w:rsidR="004F4165" w:rsidRPr="001D7968">
              <w:rPr>
                <w:rFonts w:ascii="ISOCPEUR" w:hAnsi="ISOCPEUR"/>
                <w:i/>
                <w:szCs w:val="24"/>
              </w:rPr>
              <w:t xml:space="preserve"> </w:t>
            </w:r>
            <w:proofErr w:type="spellStart"/>
            <w:r w:rsidR="004F4165" w:rsidRPr="001D7968">
              <w:rPr>
                <w:rFonts w:ascii="ISOCPEUR" w:hAnsi="ISOCPEUR"/>
                <w:i/>
                <w:szCs w:val="24"/>
              </w:rPr>
              <w:t>знаков</w:t>
            </w:r>
            <w:proofErr w:type="spellEnd"/>
          </w:p>
        </w:tc>
        <w:tc>
          <w:tcPr>
            <w:tcW w:w="1027" w:type="dxa"/>
            <w:shd w:val="clear" w:color="auto" w:fill="auto"/>
            <w:tcMar>
              <w:top w:w="0" w:type="dxa"/>
              <w:left w:w="0" w:type="dxa"/>
              <w:bottom w:w="0" w:type="dxa"/>
              <w:right w:w="0" w:type="dxa"/>
            </w:tcMar>
            <w:vAlign w:val="center"/>
          </w:tcPr>
          <w:p w14:paraId="5A700055"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1241" w:type="dxa"/>
            <w:shd w:val="clear" w:color="auto" w:fill="auto"/>
            <w:tcMar>
              <w:top w:w="0" w:type="dxa"/>
              <w:left w:w="0" w:type="dxa"/>
              <w:bottom w:w="0" w:type="dxa"/>
              <w:right w:w="0" w:type="dxa"/>
            </w:tcMar>
            <w:vAlign w:val="center"/>
          </w:tcPr>
          <w:p w14:paraId="15C9AEFF" w14:textId="77777777" w:rsidR="004F4165" w:rsidRPr="001D7968" w:rsidRDefault="004F4165" w:rsidP="00DF62C9">
            <w:pPr>
              <w:ind w:firstLine="0"/>
              <w:jc w:val="center"/>
              <w:rPr>
                <w:rFonts w:ascii="ISOCPEUR" w:hAnsi="ISOCPEUR"/>
                <w:i/>
                <w:szCs w:val="24"/>
              </w:rPr>
            </w:pPr>
            <w:proofErr w:type="spellStart"/>
            <w:r w:rsidRPr="001D7968">
              <w:rPr>
                <w:rFonts w:ascii="ISOCPEUR" w:hAnsi="ISOCPEUR"/>
                <w:i/>
                <w:szCs w:val="24"/>
              </w:rPr>
              <w:t>Чертилкой</w:t>
            </w:r>
            <w:proofErr w:type="spellEnd"/>
          </w:p>
        </w:tc>
        <w:tc>
          <w:tcPr>
            <w:tcW w:w="1134" w:type="dxa"/>
            <w:shd w:val="clear" w:color="auto" w:fill="auto"/>
            <w:tcMar>
              <w:top w:w="0" w:type="dxa"/>
              <w:left w:w="0" w:type="dxa"/>
              <w:bottom w:w="0" w:type="dxa"/>
              <w:right w:w="0" w:type="dxa"/>
            </w:tcMar>
            <w:vAlign w:val="center"/>
          </w:tcPr>
          <w:p w14:paraId="754B389C" w14:textId="77777777" w:rsidR="004F4165" w:rsidRPr="001D7968" w:rsidRDefault="004F4165" w:rsidP="00DF62C9">
            <w:pPr>
              <w:ind w:firstLine="0"/>
              <w:jc w:val="center"/>
              <w:rPr>
                <w:rFonts w:ascii="ISOCPEUR" w:hAnsi="ISOCPEUR"/>
                <w:i/>
                <w:szCs w:val="24"/>
              </w:rPr>
            </w:pPr>
            <w:proofErr w:type="spellStart"/>
            <w:r w:rsidRPr="001D7968">
              <w:rPr>
                <w:rFonts w:ascii="ISOCPEUR" w:hAnsi="ISOCPEUR"/>
                <w:i/>
                <w:szCs w:val="24"/>
              </w:rPr>
              <w:t>Керном</w:t>
            </w:r>
            <w:proofErr w:type="spellEnd"/>
          </w:p>
        </w:tc>
        <w:tc>
          <w:tcPr>
            <w:tcW w:w="1252" w:type="dxa"/>
            <w:shd w:val="clear" w:color="auto" w:fill="auto"/>
            <w:tcMar>
              <w:top w:w="0" w:type="dxa"/>
              <w:left w:w="0" w:type="dxa"/>
              <w:bottom w:w="0" w:type="dxa"/>
              <w:right w:w="0" w:type="dxa"/>
            </w:tcMar>
            <w:vAlign w:val="center"/>
          </w:tcPr>
          <w:p w14:paraId="61C7BFEA" w14:textId="77777777" w:rsidR="004F4165" w:rsidRPr="001D7968" w:rsidRDefault="004F4165" w:rsidP="00DF62C9">
            <w:pPr>
              <w:ind w:firstLine="0"/>
              <w:jc w:val="center"/>
              <w:rPr>
                <w:rFonts w:ascii="ISOCPEUR" w:hAnsi="ISOCPEUR"/>
                <w:i/>
                <w:szCs w:val="24"/>
              </w:rPr>
            </w:pPr>
            <w:proofErr w:type="spellStart"/>
            <w:r w:rsidRPr="001D7968">
              <w:rPr>
                <w:rFonts w:ascii="ISOCPEUR" w:hAnsi="ISOCPEUR"/>
                <w:i/>
                <w:szCs w:val="24"/>
              </w:rPr>
              <w:t>Карандашом</w:t>
            </w:r>
            <w:proofErr w:type="spellEnd"/>
          </w:p>
        </w:tc>
        <w:tc>
          <w:tcPr>
            <w:tcW w:w="2134" w:type="dxa"/>
            <w:shd w:val="clear" w:color="auto" w:fill="auto"/>
            <w:tcMar>
              <w:top w:w="0" w:type="dxa"/>
              <w:left w:w="0" w:type="dxa"/>
              <w:bottom w:w="0" w:type="dxa"/>
              <w:right w:w="0" w:type="dxa"/>
            </w:tcMar>
            <w:vAlign w:val="center"/>
          </w:tcPr>
          <w:p w14:paraId="471A6EF7" w14:textId="268CCCAD" w:rsidR="004F4165" w:rsidRPr="001D7968" w:rsidRDefault="00C55C93" w:rsidP="00DF62C9">
            <w:pPr>
              <w:ind w:firstLine="0"/>
              <w:jc w:val="center"/>
              <w:rPr>
                <w:rFonts w:ascii="ISOCPEUR" w:hAnsi="ISOCPEUR"/>
                <w:i/>
                <w:szCs w:val="24"/>
              </w:rPr>
            </w:pPr>
            <w:proofErr w:type="spellStart"/>
            <w:r w:rsidRPr="001D7968">
              <w:rPr>
                <w:rFonts w:ascii="ISOCPEUR" w:hAnsi="ISOCPEUR"/>
                <w:i/>
                <w:szCs w:val="24"/>
              </w:rPr>
              <w:t>Шпиль</w:t>
            </w:r>
            <w:r w:rsidR="004F4165" w:rsidRPr="001D7968">
              <w:rPr>
                <w:rFonts w:ascii="ISOCPEUR" w:hAnsi="ISOCPEUR"/>
                <w:i/>
                <w:szCs w:val="24"/>
              </w:rPr>
              <w:t>кой</w:t>
            </w:r>
            <w:proofErr w:type="spellEnd"/>
          </w:p>
        </w:tc>
      </w:tr>
      <w:tr w:rsidR="00DF62C9" w:rsidRPr="001D7968" w14:paraId="5C35B6B5" w14:textId="77777777" w:rsidTr="0096041A">
        <w:trPr>
          <w:jc w:val="center"/>
        </w:trPr>
        <w:tc>
          <w:tcPr>
            <w:tcW w:w="2858" w:type="dxa"/>
            <w:shd w:val="clear" w:color="auto" w:fill="auto"/>
            <w:tcMar>
              <w:top w:w="0" w:type="dxa"/>
              <w:left w:w="0" w:type="dxa"/>
              <w:bottom w:w="0" w:type="dxa"/>
              <w:right w:w="0" w:type="dxa"/>
            </w:tcMar>
            <w:vAlign w:val="center"/>
          </w:tcPr>
          <w:p w14:paraId="4C6EB4ED" w14:textId="77777777" w:rsidR="004F4165" w:rsidRPr="001D7968" w:rsidRDefault="004F4165" w:rsidP="009A7F72">
            <w:pPr>
              <w:ind w:left="134" w:right="142" w:firstLine="0"/>
              <w:rPr>
                <w:rFonts w:ascii="ISOCPEUR" w:hAnsi="ISOCPEUR"/>
                <w:i/>
                <w:szCs w:val="24"/>
                <w:lang w:val="ru-RU"/>
              </w:rPr>
            </w:pPr>
            <w:r w:rsidRPr="001D7968">
              <w:rPr>
                <w:rFonts w:ascii="ISOCPEUR" w:hAnsi="ISOCPEUR"/>
                <w:i/>
                <w:szCs w:val="24"/>
                <w:lang w:val="ru-RU"/>
              </w:rPr>
              <w:t>Определение превышения концов измеряемой линии</w:t>
            </w:r>
          </w:p>
        </w:tc>
        <w:tc>
          <w:tcPr>
            <w:tcW w:w="1027" w:type="dxa"/>
            <w:shd w:val="clear" w:color="auto" w:fill="auto"/>
            <w:tcMar>
              <w:top w:w="0" w:type="dxa"/>
              <w:left w:w="0" w:type="dxa"/>
              <w:bottom w:w="0" w:type="dxa"/>
              <w:right w:w="0" w:type="dxa"/>
            </w:tcMar>
            <w:vAlign w:val="center"/>
          </w:tcPr>
          <w:p w14:paraId="4E1FC276"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2375" w:type="dxa"/>
            <w:gridSpan w:val="2"/>
            <w:shd w:val="clear" w:color="auto" w:fill="auto"/>
            <w:tcMar>
              <w:top w:w="0" w:type="dxa"/>
              <w:left w:w="0" w:type="dxa"/>
              <w:bottom w:w="0" w:type="dxa"/>
              <w:right w:w="0" w:type="dxa"/>
            </w:tcMar>
            <w:vAlign w:val="center"/>
          </w:tcPr>
          <w:p w14:paraId="337404F5" w14:textId="77777777" w:rsidR="004F4165" w:rsidRPr="001D7968" w:rsidRDefault="004F4165" w:rsidP="007A1075">
            <w:pPr>
              <w:ind w:firstLine="0"/>
              <w:jc w:val="center"/>
              <w:rPr>
                <w:rFonts w:ascii="ISOCPEUR" w:hAnsi="ISOCPEUR"/>
                <w:i/>
                <w:szCs w:val="24"/>
              </w:rPr>
            </w:pPr>
            <w:proofErr w:type="spellStart"/>
            <w:r w:rsidRPr="001D7968">
              <w:rPr>
                <w:rFonts w:ascii="ISOCPEUR" w:hAnsi="ISOCPEUR"/>
                <w:i/>
                <w:szCs w:val="24"/>
              </w:rPr>
              <w:t>Нивелированием</w:t>
            </w:r>
            <w:proofErr w:type="spellEnd"/>
          </w:p>
        </w:tc>
        <w:tc>
          <w:tcPr>
            <w:tcW w:w="3386" w:type="dxa"/>
            <w:gridSpan w:val="2"/>
            <w:shd w:val="clear" w:color="auto" w:fill="auto"/>
            <w:tcMar>
              <w:top w:w="0" w:type="dxa"/>
              <w:left w:w="0" w:type="dxa"/>
              <w:bottom w:w="0" w:type="dxa"/>
              <w:right w:w="0" w:type="dxa"/>
            </w:tcMar>
            <w:vAlign w:val="center"/>
          </w:tcPr>
          <w:p w14:paraId="04EEE78D" w14:textId="77777777" w:rsidR="004F4165" w:rsidRPr="001D7968" w:rsidRDefault="004F4165" w:rsidP="007A1075">
            <w:pPr>
              <w:ind w:firstLine="0"/>
              <w:jc w:val="center"/>
              <w:rPr>
                <w:rFonts w:ascii="ISOCPEUR" w:hAnsi="ISOCPEUR"/>
                <w:i/>
                <w:szCs w:val="24"/>
              </w:rPr>
            </w:pPr>
            <w:proofErr w:type="spellStart"/>
            <w:r w:rsidRPr="001D7968">
              <w:rPr>
                <w:rFonts w:ascii="ISOCPEUR" w:hAnsi="ISOCPEUR"/>
                <w:i/>
                <w:szCs w:val="24"/>
              </w:rPr>
              <w:t>Глазомерно</w:t>
            </w:r>
            <w:proofErr w:type="spellEnd"/>
          </w:p>
        </w:tc>
      </w:tr>
      <w:tr w:rsidR="00DF62C9" w:rsidRPr="000111B1" w14:paraId="02A08507" w14:textId="77777777" w:rsidTr="0096041A">
        <w:trPr>
          <w:jc w:val="center"/>
        </w:trPr>
        <w:tc>
          <w:tcPr>
            <w:tcW w:w="2858" w:type="dxa"/>
            <w:shd w:val="clear" w:color="auto" w:fill="auto"/>
            <w:tcMar>
              <w:top w:w="0" w:type="dxa"/>
              <w:left w:w="0" w:type="dxa"/>
              <w:bottom w:w="0" w:type="dxa"/>
              <w:right w:w="0" w:type="dxa"/>
            </w:tcMar>
            <w:vAlign w:val="center"/>
          </w:tcPr>
          <w:p w14:paraId="13AF1739" w14:textId="77777777" w:rsidR="004F4165" w:rsidRPr="001D7968" w:rsidRDefault="004F4165" w:rsidP="009A7F72">
            <w:pPr>
              <w:ind w:left="134" w:right="142" w:firstLine="0"/>
              <w:rPr>
                <w:rFonts w:ascii="ISOCPEUR" w:eastAsia="Times New Roman" w:hAnsi="ISOCPEUR"/>
                <w:i/>
                <w:szCs w:val="24"/>
                <w:lang w:val="ru-RU" w:eastAsia="ru-RU"/>
              </w:rPr>
            </w:pPr>
            <w:r w:rsidRPr="001D7968">
              <w:rPr>
                <w:rFonts w:ascii="ISOCPEUR" w:eastAsia="Times New Roman" w:hAnsi="ISOCPEUR"/>
                <w:i/>
                <w:szCs w:val="24"/>
                <w:lang w:val="ru-RU" w:eastAsia="ru-RU"/>
              </w:rPr>
              <w:lastRenderedPageBreak/>
              <w:t>Типы рулеток по ГОСТ 7502-80 или им равноточные</w:t>
            </w:r>
          </w:p>
        </w:tc>
        <w:tc>
          <w:tcPr>
            <w:tcW w:w="1027" w:type="dxa"/>
            <w:shd w:val="clear" w:color="auto" w:fill="auto"/>
            <w:tcMar>
              <w:top w:w="0" w:type="dxa"/>
              <w:left w:w="0" w:type="dxa"/>
              <w:bottom w:w="0" w:type="dxa"/>
              <w:right w:w="0" w:type="dxa"/>
            </w:tcMar>
            <w:vAlign w:val="center"/>
          </w:tcPr>
          <w:p w14:paraId="3F1A948A" w14:textId="77777777" w:rsidR="004F4165" w:rsidRPr="001D7968" w:rsidRDefault="004F4165" w:rsidP="00F0622D">
            <w:pPr>
              <w:ind w:left="426"/>
              <w:jc w:val="both"/>
              <w:rPr>
                <w:rFonts w:ascii="ISOCPEUR" w:hAnsi="ISOCPEUR"/>
                <w:i/>
                <w:szCs w:val="24"/>
              </w:rPr>
            </w:pPr>
            <w:r w:rsidRPr="001D7968">
              <w:rPr>
                <w:rFonts w:ascii="ISOCPEUR" w:hAnsi="ISOCPEUR"/>
                <w:i/>
                <w:szCs w:val="24"/>
              </w:rPr>
              <w:t>—</w:t>
            </w:r>
          </w:p>
        </w:tc>
        <w:tc>
          <w:tcPr>
            <w:tcW w:w="2375" w:type="dxa"/>
            <w:gridSpan w:val="2"/>
            <w:shd w:val="clear" w:color="auto" w:fill="auto"/>
            <w:tcMar>
              <w:top w:w="0" w:type="dxa"/>
              <w:left w:w="0" w:type="dxa"/>
              <w:bottom w:w="0" w:type="dxa"/>
              <w:right w:w="0" w:type="dxa"/>
            </w:tcMar>
            <w:vAlign w:val="center"/>
          </w:tcPr>
          <w:p w14:paraId="79C139C3" w14:textId="77777777" w:rsidR="004F4165" w:rsidRPr="001D7968" w:rsidRDefault="004F4165" w:rsidP="009A7F72">
            <w:pPr>
              <w:ind w:left="99" w:right="291" w:firstLine="0"/>
              <w:rPr>
                <w:rFonts w:ascii="ISOCPEUR" w:hAnsi="ISOCPEUR"/>
                <w:i/>
                <w:szCs w:val="24"/>
                <w:lang w:val="ru-RU"/>
              </w:rPr>
            </w:pPr>
            <w:r w:rsidRPr="001D7968">
              <w:rPr>
                <w:rFonts w:ascii="ISOCPEUR" w:hAnsi="ISOCPEUR"/>
                <w:i/>
                <w:szCs w:val="24"/>
                <w:lang w:val="ru-RU"/>
              </w:rPr>
              <w:t xml:space="preserve">ОПК2-20 АНТ/1, ОПК2-30 АНТ/1, ОПК2-50 </w:t>
            </w:r>
            <w:r w:rsidRPr="001D7968">
              <w:rPr>
                <w:rFonts w:ascii="ISOCPEUR" w:hAnsi="ISOCPEUR"/>
                <w:i/>
                <w:szCs w:val="24"/>
              </w:rPr>
              <w:t>AHT</w:t>
            </w:r>
            <w:r w:rsidRPr="001D7968">
              <w:rPr>
                <w:rFonts w:ascii="ISOCPEUR" w:hAnsi="ISOCPEUR"/>
                <w:i/>
                <w:szCs w:val="24"/>
                <w:lang w:val="ru-RU"/>
              </w:rPr>
              <w:t>/1</w:t>
            </w:r>
          </w:p>
        </w:tc>
        <w:tc>
          <w:tcPr>
            <w:tcW w:w="3386" w:type="dxa"/>
            <w:gridSpan w:val="2"/>
            <w:shd w:val="clear" w:color="auto" w:fill="auto"/>
            <w:tcMar>
              <w:top w:w="0" w:type="dxa"/>
              <w:left w:w="0" w:type="dxa"/>
              <w:bottom w:w="0" w:type="dxa"/>
              <w:right w:w="0" w:type="dxa"/>
            </w:tcMar>
            <w:vAlign w:val="center"/>
          </w:tcPr>
          <w:p w14:paraId="04D1E08F" w14:textId="0508F5CE" w:rsidR="004F4165" w:rsidRPr="001D7968" w:rsidRDefault="009A7F72" w:rsidP="009A7F72">
            <w:pPr>
              <w:ind w:firstLine="0"/>
              <w:rPr>
                <w:rFonts w:ascii="ISOCPEUR" w:hAnsi="ISOCPEUR"/>
                <w:i/>
                <w:szCs w:val="24"/>
                <w:lang w:val="ru-RU"/>
              </w:rPr>
            </w:pPr>
            <w:r w:rsidRPr="001D7968">
              <w:rPr>
                <w:rFonts w:ascii="ISOCPEUR" w:hAnsi="ISOCPEUR"/>
                <w:i/>
                <w:szCs w:val="24"/>
                <w:lang w:val="ru-RU"/>
              </w:rPr>
              <w:t xml:space="preserve">ОПК3-20 АНТ/10, </w:t>
            </w:r>
            <w:r w:rsidR="004F4165" w:rsidRPr="001D7968">
              <w:rPr>
                <w:rFonts w:ascii="ISOCPEUR" w:hAnsi="ISOCPEUR"/>
                <w:i/>
                <w:szCs w:val="24"/>
                <w:lang w:val="ru-RU"/>
              </w:rPr>
              <w:t>ОПК3-3О АНТ/10, ОПК3-50 АНТ/10</w:t>
            </w:r>
          </w:p>
        </w:tc>
      </w:tr>
    </w:tbl>
    <w:p w14:paraId="65C29C20" w14:textId="77777777" w:rsidR="001F7FC1" w:rsidRPr="001D7968" w:rsidRDefault="001F7FC1" w:rsidP="00F0622D">
      <w:pPr>
        <w:ind w:left="426"/>
        <w:jc w:val="both"/>
        <w:rPr>
          <w:rFonts w:ascii="ISOCPEUR" w:hAnsi="ISOCPEUR"/>
          <w:i/>
          <w:szCs w:val="24"/>
          <w:lang w:val="ru-RU"/>
        </w:rPr>
      </w:pPr>
      <w:r w:rsidRPr="001D7968">
        <w:rPr>
          <w:rFonts w:ascii="ISOCPEUR" w:hAnsi="ISOCPEUR"/>
          <w:i/>
          <w:szCs w:val="24"/>
          <w:lang w:val="ru-RU"/>
        </w:rPr>
        <w:br w:type="page"/>
      </w:r>
    </w:p>
    <w:p w14:paraId="1396DF4C" w14:textId="512E6B46" w:rsidR="009A7F72" w:rsidRPr="001D7968" w:rsidRDefault="000015F6" w:rsidP="009A7F72">
      <w:pPr>
        <w:pStyle w:val="a1"/>
        <w:jc w:val="center"/>
        <w:rPr>
          <w:rFonts w:ascii="ISOCPEUR" w:hAnsi="ISOCPEUR"/>
          <w:lang w:val="ru-RU" w:eastAsia="en-US"/>
        </w:rPr>
      </w:pPr>
      <w:bookmarkStart w:id="102" w:name="_Toc460324433"/>
      <w:bookmarkStart w:id="103" w:name="_Toc460336261"/>
      <w:proofErr w:type="spellStart"/>
      <w:r w:rsidRPr="001D7968">
        <w:rPr>
          <w:rFonts w:ascii="ISOCPEUR" w:hAnsi="ISOCPEUR"/>
          <w:i/>
        </w:rPr>
        <w:lastRenderedPageBreak/>
        <w:t>Светодальномерами</w:t>
      </w:r>
      <w:proofErr w:type="spellEnd"/>
      <w:r w:rsidRPr="001D7968">
        <w:rPr>
          <w:rFonts w:ascii="ISOCPEUR" w:hAnsi="ISOCPEUR"/>
          <w:i/>
        </w:rPr>
        <w:t xml:space="preserve"> </w:t>
      </w:r>
      <w:proofErr w:type="spellStart"/>
      <w:r w:rsidRPr="001D7968">
        <w:rPr>
          <w:rFonts w:ascii="ISOCPEUR" w:hAnsi="ISOCPEUR"/>
          <w:i/>
        </w:rPr>
        <w:t>или</w:t>
      </w:r>
      <w:proofErr w:type="spellEnd"/>
      <w:r w:rsidR="009A7F72" w:rsidRPr="001D7968">
        <w:rPr>
          <w:rFonts w:ascii="ISOCPEUR" w:hAnsi="ISOCPEUR"/>
          <w:i/>
        </w:rPr>
        <w:t xml:space="preserve"> </w:t>
      </w:r>
      <w:proofErr w:type="spellStart"/>
      <w:r w:rsidR="009A7F72" w:rsidRPr="001D7968">
        <w:rPr>
          <w:rFonts w:ascii="ISOCPEUR" w:hAnsi="ISOCPEUR"/>
          <w:i/>
        </w:rPr>
        <w:t>оптическими</w:t>
      </w:r>
      <w:proofErr w:type="spellEnd"/>
      <w:r w:rsidR="009A7F72" w:rsidRPr="001D7968">
        <w:rPr>
          <w:rFonts w:ascii="ISOCPEUR" w:hAnsi="ISOCPEUR"/>
          <w:i/>
        </w:rPr>
        <w:t xml:space="preserve"> </w:t>
      </w:r>
      <w:proofErr w:type="spellStart"/>
      <w:r w:rsidR="009A7F72" w:rsidRPr="001D7968">
        <w:rPr>
          <w:rFonts w:ascii="ISOCPEUR" w:hAnsi="ISOCPEUR"/>
          <w:i/>
        </w:rPr>
        <w:t>дальномерами</w:t>
      </w:r>
      <w:bookmarkEnd w:id="102"/>
      <w:bookmarkEnd w:id="103"/>
      <w:proofErr w:type="spellEnd"/>
    </w:p>
    <w:p w14:paraId="1E010F5F" w14:textId="77777777" w:rsidR="009A7F72" w:rsidRPr="001D7968" w:rsidRDefault="009A7F72" w:rsidP="009A7F72">
      <w:pPr>
        <w:pStyle w:val="a1"/>
        <w:rPr>
          <w:rFonts w:ascii="ISOCPEUR" w:hAnsi="ISOCPEUR"/>
          <w:lang w:val="ru-RU" w:eastAsia="en-US"/>
        </w:rPr>
      </w:pPr>
    </w:p>
    <w:tbl>
      <w:tblPr>
        <w:tblW w:w="949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 w:type="dxa"/>
          <w:right w:w="10" w:type="dxa"/>
        </w:tblCellMar>
        <w:tblLook w:val="0000" w:firstRow="0" w:lastRow="0" w:firstColumn="0" w:lastColumn="0" w:noHBand="0" w:noVBand="0"/>
      </w:tblPr>
      <w:tblGrid>
        <w:gridCol w:w="2652"/>
        <w:gridCol w:w="1408"/>
        <w:gridCol w:w="2489"/>
        <w:gridCol w:w="1530"/>
        <w:gridCol w:w="1416"/>
      </w:tblGrid>
      <w:tr w:rsidR="009A7F72" w:rsidRPr="000111B1" w14:paraId="78B1718D" w14:textId="77777777" w:rsidTr="0096041A">
        <w:trPr>
          <w:jc w:val="center"/>
        </w:trPr>
        <w:tc>
          <w:tcPr>
            <w:tcW w:w="2652" w:type="dxa"/>
            <w:shd w:val="clear" w:color="auto" w:fill="auto"/>
            <w:tcMar>
              <w:top w:w="0" w:type="dxa"/>
              <w:left w:w="0" w:type="dxa"/>
              <w:bottom w:w="0" w:type="dxa"/>
              <w:right w:w="0" w:type="dxa"/>
            </w:tcMar>
            <w:vAlign w:val="center"/>
          </w:tcPr>
          <w:p w14:paraId="2F930B77" w14:textId="77777777" w:rsidR="004F4165" w:rsidRPr="001D7968" w:rsidRDefault="004F4165" w:rsidP="009A7F72">
            <w:pPr>
              <w:ind w:left="134" w:firstLine="0"/>
              <w:jc w:val="both"/>
              <w:rPr>
                <w:rFonts w:ascii="ISOCPEUR" w:hAnsi="ISOCPEUR"/>
                <w:i/>
                <w:szCs w:val="24"/>
              </w:rPr>
            </w:pPr>
            <w:proofErr w:type="spellStart"/>
            <w:r w:rsidRPr="001D7968">
              <w:rPr>
                <w:rFonts w:ascii="ISOCPEUR" w:hAnsi="ISOCPEUR"/>
                <w:i/>
                <w:szCs w:val="24"/>
              </w:rPr>
              <w:t>Центрирование</w:t>
            </w:r>
            <w:proofErr w:type="spellEnd"/>
            <w:r w:rsidRPr="001D7968">
              <w:rPr>
                <w:rFonts w:ascii="ISOCPEUR" w:hAnsi="ISOCPEUR"/>
                <w:i/>
                <w:szCs w:val="24"/>
              </w:rPr>
              <w:t xml:space="preserve"> </w:t>
            </w:r>
            <w:proofErr w:type="spellStart"/>
            <w:r w:rsidRPr="001D7968">
              <w:rPr>
                <w:rFonts w:ascii="ISOCPEUR" w:hAnsi="ISOCPEUR"/>
                <w:i/>
                <w:szCs w:val="24"/>
              </w:rPr>
              <w:t>приборов</w:t>
            </w:r>
            <w:proofErr w:type="spellEnd"/>
          </w:p>
        </w:tc>
        <w:tc>
          <w:tcPr>
            <w:tcW w:w="3897" w:type="dxa"/>
            <w:gridSpan w:val="2"/>
            <w:shd w:val="clear" w:color="auto" w:fill="auto"/>
            <w:tcMar>
              <w:top w:w="0" w:type="dxa"/>
              <w:left w:w="0" w:type="dxa"/>
              <w:bottom w:w="0" w:type="dxa"/>
              <w:right w:w="0" w:type="dxa"/>
            </w:tcMar>
            <w:vAlign w:val="center"/>
          </w:tcPr>
          <w:p w14:paraId="372BADB2" w14:textId="77777777" w:rsidR="004F4165" w:rsidRPr="001D7968" w:rsidRDefault="004F4165" w:rsidP="00F0622D">
            <w:pPr>
              <w:ind w:left="426"/>
              <w:jc w:val="both"/>
              <w:rPr>
                <w:rFonts w:ascii="ISOCPEUR" w:hAnsi="ISOCPEUR"/>
                <w:i/>
                <w:szCs w:val="24"/>
              </w:rPr>
            </w:pPr>
            <w:proofErr w:type="spellStart"/>
            <w:r w:rsidRPr="001D7968">
              <w:rPr>
                <w:rFonts w:ascii="ISOCPEUR" w:hAnsi="ISOCPEUR"/>
                <w:i/>
                <w:szCs w:val="24"/>
              </w:rPr>
              <w:t>Оптическим</w:t>
            </w:r>
            <w:proofErr w:type="spellEnd"/>
            <w:r w:rsidRPr="001D7968">
              <w:rPr>
                <w:rFonts w:ascii="ISOCPEUR" w:hAnsi="ISOCPEUR"/>
                <w:i/>
                <w:szCs w:val="24"/>
              </w:rPr>
              <w:t xml:space="preserve"> </w:t>
            </w:r>
            <w:proofErr w:type="spellStart"/>
            <w:r w:rsidRPr="001D7968">
              <w:rPr>
                <w:rFonts w:ascii="ISOCPEUR" w:hAnsi="ISOCPEUR"/>
                <w:i/>
                <w:szCs w:val="24"/>
              </w:rPr>
              <w:t>центриром</w:t>
            </w:r>
            <w:proofErr w:type="spellEnd"/>
          </w:p>
        </w:tc>
        <w:tc>
          <w:tcPr>
            <w:tcW w:w="2946" w:type="dxa"/>
            <w:gridSpan w:val="2"/>
            <w:shd w:val="clear" w:color="auto" w:fill="auto"/>
            <w:tcMar>
              <w:top w:w="0" w:type="dxa"/>
              <w:left w:w="0" w:type="dxa"/>
              <w:bottom w:w="0" w:type="dxa"/>
              <w:right w:w="0" w:type="dxa"/>
            </w:tcMar>
            <w:vAlign w:val="center"/>
          </w:tcPr>
          <w:p w14:paraId="21B35ADC" w14:textId="77777777" w:rsidR="004F4165" w:rsidRPr="001D7968" w:rsidRDefault="004F4165" w:rsidP="009A7F72">
            <w:pPr>
              <w:ind w:left="113" w:right="140" w:firstLine="0"/>
              <w:jc w:val="center"/>
              <w:rPr>
                <w:rFonts w:ascii="ISOCPEUR" w:hAnsi="ISOCPEUR"/>
                <w:i/>
                <w:szCs w:val="24"/>
                <w:lang w:val="ru-RU"/>
              </w:rPr>
            </w:pPr>
            <w:r w:rsidRPr="001D7968">
              <w:rPr>
                <w:rFonts w:ascii="ISOCPEUR" w:hAnsi="ISOCPEUR"/>
                <w:i/>
                <w:szCs w:val="24"/>
                <w:lang w:val="ru-RU"/>
              </w:rPr>
              <w:t xml:space="preserve">Оптическим </w:t>
            </w:r>
            <w:proofErr w:type="spellStart"/>
            <w:r w:rsidRPr="001D7968">
              <w:rPr>
                <w:rFonts w:ascii="ISOCPEUR" w:hAnsi="ISOCPEUR"/>
                <w:i/>
                <w:szCs w:val="24"/>
                <w:lang w:val="ru-RU"/>
              </w:rPr>
              <w:t>центриром</w:t>
            </w:r>
            <w:proofErr w:type="spellEnd"/>
            <w:r w:rsidRPr="001D7968">
              <w:rPr>
                <w:rFonts w:ascii="ISOCPEUR" w:hAnsi="ISOCPEUR"/>
                <w:i/>
                <w:szCs w:val="24"/>
                <w:lang w:val="ru-RU"/>
              </w:rPr>
              <w:t xml:space="preserve"> или нитяным отвесом</w:t>
            </w:r>
          </w:p>
        </w:tc>
      </w:tr>
      <w:tr w:rsidR="009A7F72" w:rsidRPr="001D7968" w14:paraId="3A77A7FF" w14:textId="77777777" w:rsidTr="0096041A">
        <w:trPr>
          <w:jc w:val="center"/>
        </w:trPr>
        <w:tc>
          <w:tcPr>
            <w:tcW w:w="2652" w:type="dxa"/>
            <w:shd w:val="clear" w:color="auto" w:fill="auto"/>
            <w:tcMar>
              <w:top w:w="0" w:type="dxa"/>
              <w:left w:w="0" w:type="dxa"/>
              <w:bottom w:w="0" w:type="dxa"/>
              <w:right w:w="0" w:type="dxa"/>
            </w:tcMar>
            <w:vAlign w:val="center"/>
          </w:tcPr>
          <w:p w14:paraId="4A5E20F0" w14:textId="77777777" w:rsidR="004F4165" w:rsidRPr="001D7968" w:rsidRDefault="004F4165" w:rsidP="009A7F72">
            <w:pPr>
              <w:ind w:left="134" w:firstLine="0"/>
              <w:jc w:val="both"/>
              <w:rPr>
                <w:rFonts w:ascii="ISOCPEUR" w:hAnsi="ISOCPEUR"/>
                <w:i/>
                <w:szCs w:val="24"/>
              </w:rPr>
            </w:pPr>
            <w:proofErr w:type="spellStart"/>
            <w:r w:rsidRPr="001D7968">
              <w:rPr>
                <w:rFonts w:ascii="ISOCPEUR" w:hAnsi="ISOCPEUR"/>
                <w:i/>
                <w:szCs w:val="24"/>
              </w:rPr>
              <w:t>Фиксация</w:t>
            </w:r>
            <w:proofErr w:type="spellEnd"/>
            <w:r w:rsidRPr="001D7968">
              <w:rPr>
                <w:rFonts w:ascii="ISOCPEUR" w:hAnsi="ISOCPEUR"/>
                <w:i/>
                <w:szCs w:val="24"/>
              </w:rPr>
              <w:t xml:space="preserve"> </w:t>
            </w:r>
            <w:proofErr w:type="spellStart"/>
            <w:r w:rsidRPr="001D7968">
              <w:rPr>
                <w:rFonts w:ascii="ISOCPEUR" w:hAnsi="ISOCPEUR"/>
                <w:i/>
                <w:szCs w:val="24"/>
              </w:rPr>
              <w:t>центров</w:t>
            </w:r>
            <w:proofErr w:type="spellEnd"/>
            <w:r w:rsidRPr="001D7968">
              <w:rPr>
                <w:rFonts w:ascii="ISOCPEUR" w:hAnsi="ISOCPEUR"/>
                <w:i/>
                <w:szCs w:val="24"/>
              </w:rPr>
              <w:t xml:space="preserve"> </w:t>
            </w:r>
            <w:proofErr w:type="spellStart"/>
            <w:r w:rsidRPr="001D7968">
              <w:rPr>
                <w:rFonts w:ascii="ISOCPEUR" w:hAnsi="ISOCPEUR"/>
                <w:i/>
                <w:szCs w:val="24"/>
              </w:rPr>
              <w:t>знаков</w:t>
            </w:r>
            <w:proofErr w:type="spellEnd"/>
          </w:p>
        </w:tc>
        <w:tc>
          <w:tcPr>
            <w:tcW w:w="1408" w:type="dxa"/>
            <w:shd w:val="clear" w:color="auto" w:fill="auto"/>
            <w:tcMar>
              <w:top w:w="0" w:type="dxa"/>
              <w:left w:w="0" w:type="dxa"/>
              <w:bottom w:w="0" w:type="dxa"/>
              <w:right w:w="0" w:type="dxa"/>
            </w:tcMar>
            <w:vAlign w:val="center"/>
          </w:tcPr>
          <w:p w14:paraId="182274A0" w14:textId="77777777" w:rsidR="004F4165" w:rsidRPr="001D7968" w:rsidRDefault="004F4165" w:rsidP="009A7F72">
            <w:pPr>
              <w:ind w:firstLine="0"/>
              <w:jc w:val="center"/>
              <w:rPr>
                <w:rFonts w:ascii="ISOCPEUR" w:hAnsi="ISOCPEUR"/>
                <w:i/>
                <w:szCs w:val="24"/>
              </w:rPr>
            </w:pPr>
            <w:proofErr w:type="spellStart"/>
            <w:r w:rsidRPr="001D7968">
              <w:rPr>
                <w:rFonts w:ascii="ISOCPEUR" w:hAnsi="ISOCPEUR"/>
                <w:i/>
                <w:szCs w:val="24"/>
              </w:rPr>
              <w:t>Чертилкой</w:t>
            </w:r>
            <w:proofErr w:type="spellEnd"/>
          </w:p>
        </w:tc>
        <w:tc>
          <w:tcPr>
            <w:tcW w:w="2489" w:type="dxa"/>
            <w:shd w:val="clear" w:color="auto" w:fill="auto"/>
            <w:tcMar>
              <w:top w:w="0" w:type="dxa"/>
              <w:left w:w="0" w:type="dxa"/>
              <w:bottom w:w="0" w:type="dxa"/>
              <w:right w:w="0" w:type="dxa"/>
            </w:tcMar>
            <w:vAlign w:val="center"/>
          </w:tcPr>
          <w:p w14:paraId="7CE0E501" w14:textId="77777777" w:rsidR="004F4165" w:rsidRPr="001D7968" w:rsidRDefault="004F4165" w:rsidP="009A7F72">
            <w:pPr>
              <w:ind w:firstLine="0"/>
              <w:jc w:val="center"/>
              <w:rPr>
                <w:rFonts w:ascii="ISOCPEUR" w:hAnsi="ISOCPEUR"/>
                <w:i/>
                <w:szCs w:val="24"/>
              </w:rPr>
            </w:pPr>
            <w:proofErr w:type="spellStart"/>
            <w:r w:rsidRPr="001D7968">
              <w:rPr>
                <w:rFonts w:ascii="ISOCPEUR" w:hAnsi="ISOCPEUR"/>
                <w:i/>
                <w:szCs w:val="24"/>
              </w:rPr>
              <w:t>Керном</w:t>
            </w:r>
            <w:proofErr w:type="spellEnd"/>
          </w:p>
        </w:tc>
        <w:tc>
          <w:tcPr>
            <w:tcW w:w="1530" w:type="dxa"/>
            <w:shd w:val="clear" w:color="auto" w:fill="auto"/>
            <w:tcMar>
              <w:top w:w="0" w:type="dxa"/>
              <w:left w:w="0" w:type="dxa"/>
              <w:bottom w:w="0" w:type="dxa"/>
              <w:right w:w="0" w:type="dxa"/>
            </w:tcMar>
            <w:vAlign w:val="center"/>
          </w:tcPr>
          <w:p w14:paraId="5ABE511F" w14:textId="77777777" w:rsidR="004F4165" w:rsidRPr="001D7968" w:rsidRDefault="004F4165" w:rsidP="009A7F72">
            <w:pPr>
              <w:ind w:firstLine="0"/>
              <w:jc w:val="center"/>
              <w:rPr>
                <w:rFonts w:ascii="ISOCPEUR" w:hAnsi="ISOCPEUR"/>
                <w:i/>
                <w:szCs w:val="24"/>
              </w:rPr>
            </w:pPr>
            <w:proofErr w:type="spellStart"/>
            <w:r w:rsidRPr="001D7968">
              <w:rPr>
                <w:rFonts w:ascii="ISOCPEUR" w:hAnsi="ISOCPEUR"/>
                <w:i/>
                <w:szCs w:val="24"/>
              </w:rPr>
              <w:t>Карандашом</w:t>
            </w:r>
            <w:proofErr w:type="spellEnd"/>
          </w:p>
        </w:tc>
        <w:tc>
          <w:tcPr>
            <w:tcW w:w="1416" w:type="dxa"/>
            <w:shd w:val="clear" w:color="auto" w:fill="auto"/>
            <w:tcMar>
              <w:top w:w="0" w:type="dxa"/>
              <w:left w:w="0" w:type="dxa"/>
              <w:bottom w:w="0" w:type="dxa"/>
              <w:right w:w="0" w:type="dxa"/>
            </w:tcMar>
            <w:vAlign w:val="center"/>
          </w:tcPr>
          <w:p w14:paraId="523AF28B" w14:textId="1D4EB775" w:rsidR="004F4165" w:rsidRPr="001D7968" w:rsidRDefault="009A7F72" w:rsidP="009A7F72">
            <w:pPr>
              <w:ind w:firstLine="0"/>
              <w:jc w:val="center"/>
              <w:rPr>
                <w:rFonts w:ascii="ISOCPEUR" w:hAnsi="ISOCPEUR"/>
                <w:i/>
                <w:szCs w:val="24"/>
              </w:rPr>
            </w:pPr>
            <w:proofErr w:type="spellStart"/>
            <w:r w:rsidRPr="001D7968">
              <w:rPr>
                <w:rFonts w:ascii="ISOCPEUR" w:hAnsi="ISOCPEUR"/>
                <w:i/>
                <w:szCs w:val="24"/>
              </w:rPr>
              <w:t>Шпиль</w:t>
            </w:r>
            <w:r w:rsidR="004F4165" w:rsidRPr="001D7968">
              <w:rPr>
                <w:rFonts w:ascii="ISOCPEUR" w:hAnsi="ISOCPEUR"/>
                <w:i/>
                <w:szCs w:val="24"/>
              </w:rPr>
              <w:t>кой</w:t>
            </w:r>
            <w:proofErr w:type="spellEnd"/>
          </w:p>
        </w:tc>
      </w:tr>
      <w:tr w:rsidR="009A7F72" w:rsidRPr="001D7968" w14:paraId="29521B08" w14:textId="77777777" w:rsidTr="0096041A">
        <w:trPr>
          <w:jc w:val="center"/>
        </w:trPr>
        <w:tc>
          <w:tcPr>
            <w:tcW w:w="2652" w:type="dxa"/>
            <w:shd w:val="clear" w:color="auto" w:fill="auto"/>
            <w:tcMar>
              <w:top w:w="0" w:type="dxa"/>
              <w:left w:w="0" w:type="dxa"/>
              <w:bottom w:w="0" w:type="dxa"/>
              <w:right w:w="0" w:type="dxa"/>
            </w:tcMar>
            <w:vAlign w:val="center"/>
          </w:tcPr>
          <w:p w14:paraId="1B74B1E3" w14:textId="77777777" w:rsidR="004F4165" w:rsidRPr="001D7968" w:rsidRDefault="004F4165" w:rsidP="009A7F72">
            <w:pPr>
              <w:ind w:left="134" w:firstLine="0"/>
              <w:jc w:val="both"/>
              <w:rPr>
                <w:rFonts w:ascii="ISOCPEUR" w:hAnsi="ISOCPEUR"/>
                <w:i/>
                <w:szCs w:val="24"/>
              </w:rPr>
            </w:pPr>
            <w:proofErr w:type="spellStart"/>
            <w:r w:rsidRPr="001D7968">
              <w:rPr>
                <w:rFonts w:ascii="ISOCPEUR" w:hAnsi="ISOCPEUR"/>
                <w:i/>
                <w:szCs w:val="24"/>
              </w:rPr>
              <w:t>Учет</w:t>
            </w:r>
            <w:proofErr w:type="spellEnd"/>
            <w:r w:rsidRPr="001D7968">
              <w:rPr>
                <w:rFonts w:ascii="ISOCPEUR" w:hAnsi="ISOCPEUR"/>
                <w:i/>
                <w:szCs w:val="24"/>
              </w:rPr>
              <w:t xml:space="preserve"> </w:t>
            </w:r>
            <w:proofErr w:type="spellStart"/>
            <w:r w:rsidRPr="001D7968">
              <w:rPr>
                <w:rFonts w:ascii="ISOCPEUR" w:hAnsi="ISOCPEUR"/>
                <w:i/>
                <w:szCs w:val="24"/>
              </w:rPr>
              <w:t>температуры</w:t>
            </w:r>
            <w:proofErr w:type="spellEnd"/>
          </w:p>
        </w:tc>
        <w:tc>
          <w:tcPr>
            <w:tcW w:w="3897" w:type="dxa"/>
            <w:gridSpan w:val="2"/>
            <w:shd w:val="clear" w:color="auto" w:fill="auto"/>
            <w:tcMar>
              <w:top w:w="0" w:type="dxa"/>
              <w:left w:w="0" w:type="dxa"/>
              <w:bottom w:w="0" w:type="dxa"/>
              <w:right w:w="0" w:type="dxa"/>
            </w:tcMar>
            <w:vAlign w:val="center"/>
          </w:tcPr>
          <w:p w14:paraId="66D9198B" w14:textId="77777777" w:rsidR="004F4165" w:rsidRPr="001D7968" w:rsidRDefault="004F4165" w:rsidP="009A7F72">
            <w:pPr>
              <w:ind w:firstLine="0"/>
              <w:jc w:val="center"/>
              <w:rPr>
                <w:rFonts w:ascii="ISOCPEUR" w:hAnsi="ISOCPEUR"/>
                <w:i/>
                <w:szCs w:val="24"/>
              </w:rPr>
            </w:pPr>
            <w:proofErr w:type="spellStart"/>
            <w:r w:rsidRPr="001D7968">
              <w:rPr>
                <w:rFonts w:ascii="ISOCPEUR" w:hAnsi="ISOCPEUR"/>
                <w:i/>
                <w:szCs w:val="24"/>
              </w:rPr>
              <w:t>Термометром</w:t>
            </w:r>
            <w:proofErr w:type="spellEnd"/>
          </w:p>
        </w:tc>
        <w:tc>
          <w:tcPr>
            <w:tcW w:w="2946" w:type="dxa"/>
            <w:gridSpan w:val="2"/>
            <w:shd w:val="clear" w:color="auto" w:fill="auto"/>
            <w:tcMar>
              <w:top w:w="0" w:type="dxa"/>
              <w:left w:w="0" w:type="dxa"/>
              <w:bottom w:w="0" w:type="dxa"/>
              <w:right w:w="0" w:type="dxa"/>
            </w:tcMar>
            <w:vAlign w:val="center"/>
          </w:tcPr>
          <w:p w14:paraId="31B5DFA9" w14:textId="77777777" w:rsidR="004F4165" w:rsidRPr="001D7968" w:rsidRDefault="004F4165" w:rsidP="00F0622D">
            <w:pPr>
              <w:ind w:left="426"/>
              <w:jc w:val="both"/>
              <w:rPr>
                <w:rFonts w:ascii="ISOCPEUR" w:hAnsi="ISOCPEUR"/>
                <w:i/>
                <w:szCs w:val="24"/>
              </w:rPr>
            </w:pPr>
            <w:r w:rsidRPr="001D7968">
              <w:rPr>
                <w:rFonts w:ascii="ISOCPEUR" w:hAnsi="ISOCPEUR"/>
                <w:i/>
                <w:szCs w:val="24"/>
              </w:rPr>
              <w:t>-</w:t>
            </w:r>
          </w:p>
        </w:tc>
      </w:tr>
      <w:tr w:rsidR="009A7F72" w:rsidRPr="001D7968" w14:paraId="5F87BE41" w14:textId="77777777" w:rsidTr="0096041A">
        <w:trPr>
          <w:jc w:val="center"/>
        </w:trPr>
        <w:tc>
          <w:tcPr>
            <w:tcW w:w="2652" w:type="dxa"/>
            <w:shd w:val="clear" w:color="auto" w:fill="auto"/>
            <w:tcMar>
              <w:top w:w="0" w:type="dxa"/>
              <w:left w:w="0" w:type="dxa"/>
              <w:bottom w:w="0" w:type="dxa"/>
              <w:right w:w="0" w:type="dxa"/>
            </w:tcMar>
            <w:vAlign w:val="center"/>
          </w:tcPr>
          <w:p w14:paraId="4DE3C411" w14:textId="77777777" w:rsidR="004F4165" w:rsidRPr="001D7968" w:rsidRDefault="004F4165" w:rsidP="009A7F72">
            <w:pPr>
              <w:ind w:left="134" w:firstLine="0"/>
              <w:jc w:val="both"/>
              <w:rPr>
                <w:rFonts w:ascii="ISOCPEUR" w:hAnsi="ISOCPEUR"/>
                <w:i/>
                <w:szCs w:val="24"/>
              </w:rPr>
            </w:pPr>
            <w:proofErr w:type="spellStart"/>
            <w:r w:rsidRPr="001D7968">
              <w:rPr>
                <w:rFonts w:ascii="ISOCPEUR" w:hAnsi="ISOCPEUR"/>
                <w:i/>
                <w:szCs w:val="24"/>
              </w:rPr>
              <w:t>Учет</w:t>
            </w:r>
            <w:proofErr w:type="spellEnd"/>
            <w:r w:rsidRPr="001D7968">
              <w:rPr>
                <w:rFonts w:ascii="ISOCPEUR" w:hAnsi="ISOCPEUR"/>
                <w:i/>
                <w:szCs w:val="24"/>
              </w:rPr>
              <w:t xml:space="preserve"> </w:t>
            </w:r>
            <w:proofErr w:type="spellStart"/>
            <w:r w:rsidRPr="001D7968">
              <w:rPr>
                <w:rFonts w:ascii="ISOCPEUR" w:hAnsi="ISOCPEUR"/>
                <w:i/>
                <w:szCs w:val="24"/>
              </w:rPr>
              <w:t>атмосферного</w:t>
            </w:r>
            <w:proofErr w:type="spellEnd"/>
            <w:r w:rsidRPr="001D7968">
              <w:rPr>
                <w:rFonts w:ascii="ISOCPEUR" w:hAnsi="ISOCPEUR"/>
                <w:i/>
                <w:szCs w:val="24"/>
              </w:rPr>
              <w:t xml:space="preserve"> </w:t>
            </w:r>
            <w:proofErr w:type="spellStart"/>
            <w:r w:rsidRPr="001D7968">
              <w:rPr>
                <w:rFonts w:ascii="ISOCPEUR" w:hAnsi="ISOCPEUR"/>
                <w:i/>
                <w:szCs w:val="24"/>
              </w:rPr>
              <w:t>давле</w:t>
            </w:r>
            <w:r w:rsidRPr="001D7968">
              <w:rPr>
                <w:rFonts w:ascii="ISOCPEUR" w:hAnsi="ISOCPEUR"/>
                <w:i/>
                <w:szCs w:val="24"/>
              </w:rPr>
              <w:softHyphen/>
              <w:t>ния</w:t>
            </w:r>
            <w:proofErr w:type="spellEnd"/>
          </w:p>
        </w:tc>
        <w:tc>
          <w:tcPr>
            <w:tcW w:w="3897" w:type="dxa"/>
            <w:gridSpan w:val="2"/>
            <w:shd w:val="clear" w:color="auto" w:fill="auto"/>
            <w:tcMar>
              <w:top w:w="0" w:type="dxa"/>
              <w:left w:w="0" w:type="dxa"/>
              <w:bottom w:w="0" w:type="dxa"/>
              <w:right w:w="0" w:type="dxa"/>
            </w:tcMar>
            <w:vAlign w:val="center"/>
          </w:tcPr>
          <w:p w14:paraId="35E5A8ED" w14:textId="77777777" w:rsidR="004F4165" w:rsidRPr="001D7968" w:rsidRDefault="004F4165" w:rsidP="009A7F72">
            <w:pPr>
              <w:ind w:firstLine="0"/>
              <w:jc w:val="center"/>
              <w:rPr>
                <w:rFonts w:ascii="ISOCPEUR" w:hAnsi="ISOCPEUR"/>
                <w:i/>
                <w:szCs w:val="24"/>
              </w:rPr>
            </w:pPr>
            <w:proofErr w:type="spellStart"/>
            <w:r w:rsidRPr="001D7968">
              <w:rPr>
                <w:rFonts w:ascii="ISOCPEUR" w:hAnsi="ISOCPEUR"/>
                <w:i/>
                <w:szCs w:val="24"/>
              </w:rPr>
              <w:t>Барометром</w:t>
            </w:r>
            <w:proofErr w:type="spellEnd"/>
          </w:p>
        </w:tc>
        <w:tc>
          <w:tcPr>
            <w:tcW w:w="2946" w:type="dxa"/>
            <w:gridSpan w:val="2"/>
            <w:shd w:val="clear" w:color="auto" w:fill="auto"/>
            <w:tcMar>
              <w:top w:w="0" w:type="dxa"/>
              <w:left w:w="0" w:type="dxa"/>
              <w:bottom w:w="0" w:type="dxa"/>
              <w:right w:w="0" w:type="dxa"/>
            </w:tcMar>
            <w:vAlign w:val="center"/>
          </w:tcPr>
          <w:p w14:paraId="468E6364" w14:textId="77777777" w:rsidR="004F4165" w:rsidRPr="001D7968" w:rsidRDefault="004F4165" w:rsidP="009A7F72">
            <w:pPr>
              <w:ind w:left="426"/>
              <w:rPr>
                <w:rFonts w:ascii="ISOCPEUR" w:hAnsi="ISOCPEUR"/>
                <w:i/>
                <w:szCs w:val="24"/>
              </w:rPr>
            </w:pPr>
            <w:r w:rsidRPr="001D7968">
              <w:rPr>
                <w:rFonts w:ascii="ISOCPEUR" w:hAnsi="ISOCPEUR"/>
                <w:i/>
                <w:szCs w:val="24"/>
              </w:rPr>
              <w:t>-</w:t>
            </w:r>
          </w:p>
        </w:tc>
      </w:tr>
      <w:tr w:rsidR="009A7F72" w:rsidRPr="001D7968" w14:paraId="5D9D711D" w14:textId="77777777" w:rsidTr="0096041A">
        <w:trPr>
          <w:jc w:val="center"/>
        </w:trPr>
        <w:tc>
          <w:tcPr>
            <w:tcW w:w="2652" w:type="dxa"/>
            <w:shd w:val="clear" w:color="auto" w:fill="auto"/>
            <w:tcMar>
              <w:top w:w="0" w:type="dxa"/>
              <w:left w:w="0" w:type="dxa"/>
              <w:bottom w:w="0" w:type="dxa"/>
              <w:right w:w="0" w:type="dxa"/>
            </w:tcMar>
            <w:vAlign w:val="center"/>
          </w:tcPr>
          <w:p w14:paraId="759AB607" w14:textId="6286BB95" w:rsidR="004F4165" w:rsidRPr="001D7968" w:rsidRDefault="009A7F72" w:rsidP="009A7F72">
            <w:pPr>
              <w:ind w:left="134" w:firstLine="0"/>
              <w:jc w:val="both"/>
              <w:rPr>
                <w:rFonts w:ascii="ISOCPEUR" w:hAnsi="ISOCPEUR"/>
                <w:i/>
                <w:szCs w:val="24"/>
              </w:rPr>
            </w:pPr>
            <w:proofErr w:type="spellStart"/>
            <w:r w:rsidRPr="001D7968">
              <w:rPr>
                <w:rFonts w:ascii="ISOCPEUR" w:hAnsi="ISOCPEUR"/>
                <w:i/>
                <w:szCs w:val="24"/>
              </w:rPr>
              <w:t>Типы</w:t>
            </w:r>
            <w:proofErr w:type="spellEnd"/>
            <w:r w:rsidRPr="001D7968">
              <w:rPr>
                <w:rFonts w:ascii="ISOCPEUR" w:hAnsi="ISOCPEUR"/>
                <w:i/>
                <w:szCs w:val="24"/>
              </w:rPr>
              <w:t xml:space="preserve"> </w:t>
            </w:r>
            <w:proofErr w:type="spellStart"/>
            <w:r w:rsidR="004F4165" w:rsidRPr="001D7968">
              <w:rPr>
                <w:rFonts w:ascii="ISOCPEUR" w:hAnsi="ISOCPEUR"/>
                <w:i/>
                <w:szCs w:val="24"/>
              </w:rPr>
              <w:t>приборов</w:t>
            </w:r>
            <w:proofErr w:type="spellEnd"/>
            <w:r w:rsidR="004F4165" w:rsidRPr="001D7968">
              <w:rPr>
                <w:rFonts w:ascii="ISOCPEUR" w:hAnsi="ISOCPEUR"/>
                <w:i/>
                <w:szCs w:val="24"/>
              </w:rPr>
              <w:t xml:space="preserve"> </w:t>
            </w:r>
            <w:proofErr w:type="spellStart"/>
            <w:r w:rsidR="004F4165" w:rsidRPr="001D7968">
              <w:rPr>
                <w:rFonts w:ascii="ISOCPEUR" w:hAnsi="ISOCPEUR"/>
                <w:i/>
                <w:szCs w:val="24"/>
              </w:rPr>
              <w:t>по</w:t>
            </w:r>
            <w:proofErr w:type="spellEnd"/>
            <w:r w:rsidR="004F4165" w:rsidRPr="001D7968">
              <w:rPr>
                <w:rFonts w:ascii="ISOCPEUR" w:hAnsi="ISOCPEUR"/>
                <w:i/>
                <w:szCs w:val="24"/>
              </w:rPr>
              <w:t xml:space="preserve"> ГОСТ 19223-82</w:t>
            </w:r>
          </w:p>
        </w:tc>
        <w:tc>
          <w:tcPr>
            <w:tcW w:w="3897" w:type="dxa"/>
            <w:gridSpan w:val="2"/>
            <w:shd w:val="clear" w:color="auto" w:fill="auto"/>
            <w:tcMar>
              <w:top w:w="0" w:type="dxa"/>
              <w:left w:w="0" w:type="dxa"/>
              <w:bottom w:w="0" w:type="dxa"/>
              <w:right w:w="0" w:type="dxa"/>
            </w:tcMar>
            <w:vAlign w:val="center"/>
          </w:tcPr>
          <w:p w14:paraId="4B461265" w14:textId="77777777" w:rsidR="004F4165" w:rsidRPr="001D7968" w:rsidRDefault="004F4165" w:rsidP="009A7F72">
            <w:pPr>
              <w:ind w:firstLine="0"/>
              <w:jc w:val="center"/>
              <w:rPr>
                <w:rFonts w:ascii="ISOCPEUR" w:hAnsi="ISOCPEUR"/>
                <w:i/>
                <w:szCs w:val="24"/>
              </w:rPr>
            </w:pPr>
            <w:r w:rsidRPr="001D7968">
              <w:rPr>
                <w:rFonts w:ascii="ISOCPEUR" w:hAnsi="ISOCPEUR"/>
                <w:i/>
                <w:szCs w:val="24"/>
              </w:rPr>
              <w:t>СП 3, СТ 3Н</w:t>
            </w:r>
          </w:p>
        </w:tc>
        <w:tc>
          <w:tcPr>
            <w:tcW w:w="2946" w:type="dxa"/>
            <w:gridSpan w:val="2"/>
            <w:shd w:val="clear" w:color="auto" w:fill="auto"/>
            <w:tcMar>
              <w:top w:w="0" w:type="dxa"/>
              <w:left w:w="0" w:type="dxa"/>
              <w:bottom w:w="0" w:type="dxa"/>
              <w:right w:w="0" w:type="dxa"/>
            </w:tcMar>
            <w:vAlign w:val="center"/>
          </w:tcPr>
          <w:p w14:paraId="5A3C7D3D" w14:textId="77777777" w:rsidR="004F4165" w:rsidRPr="001D7968" w:rsidRDefault="004F4165" w:rsidP="009A7F72">
            <w:pPr>
              <w:ind w:firstLine="0"/>
              <w:jc w:val="center"/>
              <w:rPr>
                <w:rFonts w:ascii="ISOCPEUR" w:hAnsi="ISOCPEUR"/>
                <w:i/>
                <w:szCs w:val="24"/>
              </w:rPr>
            </w:pPr>
            <w:r w:rsidRPr="001D7968">
              <w:rPr>
                <w:rFonts w:ascii="ISOCPEUR" w:hAnsi="ISOCPEUR"/>
                <w:i/>
                <w:szCs w:val="24"/>
              </w:rPr>
              <w:t xml:space="preserve">Д-2, ДНР-5 и </w:t>
            </w:r>
            <w:proofErr w:type="spellStart"/>
            <w:r w:rsidRPr="001D7968">
              <w:rPr>
                <w:rFonts w:ascii="ISOCPEUR" w:hAnsi="ISOCPEUR"/>
                <w:i/>
                <w:szCs w:val="24"/>
              </w:rPr>
              <w:t>модификации</w:t>
            </w:r>
            <w:proofErr w:type="spellEnd"/>
          </w:p>
        </w:tc>
      </w:tr>
      <w:tr w:rsidR="009A7F72" w:rsidRPr="001D7968" w14:paraId="4117F883" w14:textId="77777777" w:rsidTr="0096041A">
        <w:trPr>
          <w:jc w:val="center"/>
        </w:trPr>
        <w:tc>
          <w:tcPr>
            <w:tcW w:w="2652" w:type="dxa"/>
            <w:shd w:val="clear" w:color="auto" w:fill="auto"/>
            <w:tcMar>
              <w:top w:w="0" w:type="dxa"/>
              <w:left w:w="0" w:type="dxa"/>
              <w:bottom w:w="0" w:type="dxa"/>
              <w:right w:w="0" w:type="dxa"/>
            </w:tcMar>
            <w:vAlign w:val="center"/>
          </w:tcPr>
          <w:p w14:paraId="7C094B36" w14:textId="77777777" w:rsidR="004F4165" w:rsidRPr="001D7968" w:rsidRDefault="004F4165" w:rsidP="009A7F72">
            <w:pPr>
              <w:ind w:firstLine="0"/>
              <w:jc w:val="both"/>
              <w:rPr>
                <w:rFonts w:ascii="ISOCPEUR" w:hAnsi="ISOCPEUR"/>
                <w:i/>
                <w:szCs w:val="24"/>
              </w:rPr>
            </w:pPr>
            <w:proofErr w:type="spellStart"/>
            <w:r w:rsidRPr="001D7968">
              <w:rPr>
                <w:rFonts w:ascii="ISOCPEUR" w:hAnsi="ISOCPEUR"/>
                <w:i/>
                <w:szCs w:val="24"/>
              </w:rPr>
              <w:t>Диапазон</w:t>
            </w:r>
            <w:proofErr w:type="spellEnd"/>
            <w:r w:rsidRPr="001D7968">
              <w:rPr>
                <w:rFonts w:ascii="ISOCPEUR" w:hAnsi="ISOCPEUR"/>
                <w:i/>
                <w:szCs w:val="24"/>
              </w:rPr>
              <w:t xml:space="preserve"> </w:t>
            </w:r>
            <w:proofErr w:type="spellStart"/>
            <w:r w:rsidRPr="001D7968">
              <w:rPr>
                <w:rFonts w:ascii="ISOCPEUR" w:hAnsi="ISOCPEUR"/>
                <w:i/>
                <w:szCs w:val="24"/>
              </w:rPr>
              <w:t>измерений</w:t>
            </w:r>
            <w:proofErr w:type="spellEnd"/>
            <w:r w:rsidRPr="001D7968">
              <w:rPr>
                <w:rFonts w:ascii="ISOCPEUR" w:hAnsi="ISOCPEUR"/>
                <w:i/>
                <w:szCs w:val="24"/>
              </w:rPr>
              <w:t>, м</w:t>
            </w:r>
          </w:p>
        </w:tc>
        <w:tc>
          <w:tcPr>
            <w:tcW w:w="3897" w:type="dxa"/>
            <w:gridSpan w:val="2"/>
            <w:shd w:val="clear" w:color="auto" w:fill="auto"/>
            <w:tcMar>
              <w:top w:w="0" w:type="dxa"/>
              <w:left w:w="0" w:type="dxa"/>
              <w:bottom w:w="0" w:type="dxa"/>
              <w:right w:w="0" w:type="dxa"/>
            </w:tcMar>
            <w:vAlign w:val="center"/>
          </w:tcPr>
          <w:p w14:paraId="0B97431E" w14:textId="77777777" w:rsidR="004F4165" w:rsidRPr="001D7968" w:rsidRDefault="004F4165" w:rsidP="009A7F72">
            <w:pPr>
              <w:ind w:firstLine="0"/>
              <w:jc w:val="center"/>
              <w:rPr>
                <w:rFonts w:ascii="ISOCPEUR" w:hAnsi="ISOCPEUR"/>
                <w:i/>
                <w:szCs w:val="24"/>
              </w:rPr>
            </w:pPr>
            <w:r w:rsidRPr="001D7968">
              <w:rPr>
                <w:rFonts w:ascii="ISOCPEUR" w:hAnsi="ISOCPEUR"/>
                <w:i/>
                <w:szCs w:val="24"/>
              </w:rPr>
              <w:t>2 – 3000</w:t>
            </w:r>
          </w:p>
        </w:tc>
        <w:tc>
          <w:tcPr>
            <w:tcW w:w="2946" w:type="dxa"/>
            <w:gridSpan w:val="2"/>
            <w:shd w:val="clear" w:color="auto" w:fill="auto"/>
            <w:tcMar>
              <w:top w:w="0" w:type="dxa"/>
              <w:left w:w="0" w:type="dxa"/>
              <w:bottom w:w="0" w:type="dxa"/>
              <w:right w:w="0" w:type="dxa"/>
            </w:tcMar>
            <w:vAlign w:val="center"/>
          </w:tcPr>
          <w:p w14:paraId="44F689F9" w14:textId="77777777" w:rsidR="004F4165" w:rsidRPr="001D7968" w:rsidRDefault="004F4165" w:rsidP="009A7F72">
            <w:pPr>
              <w:ind w:firstLine="0"/>
              <w:jc w:val="center"/>
              <w:rPr>
                <w:rFonts w:ascii="ISOCPEUR" w:hAnsi="ISOCPEUR"/>
                <w:i/>
                <w:szCs w:val="24"/>
              </w:rPr>
            </w:pPr>
            <w:r w:rsidRPr="001D7968">
              <w:rPr>
                <w:rFonts w:ascii="ISOCPEUR" w:hAnsi="ISOCPEUR"/>
                <w:i/>
                <w:szCs w:val="24"/>
              </w:rPr>
              <w:t>40-400, 20-120</w:t>
            </w:r>
          </w:p>
        </w:tc>
      </w:tr>
    </w:tbl>
    <w:p w14:paraId="76B95418" w14:textId="77777777" w:rsidR="000015F6" w:rsidRPr="001D7968" w:rsidRDefault="000015F6" w:rsidP="000015F6">
      <w:pPr>
        <w:ind w:firstLine="0"/>
        <w:jc w:val="both"/>
        <w:rPr>
          <w:rFonts w:ascii="ISOCPEUR" w:hAnsi="ISOCPEUR"/>
          <w:i/>
          <w:szCs w:val="24"/>
        </w:rPr>
      </w:pPr>
      <w:bookmarkStart w:id="104" w:name="_Toc454878154"/>
      <w:bookmarkStart w:id="105" w:name="_Toc458440552"/>
      <w:bookmarkStart w:id="106" w:name="_Toc476574788"/>
    </w:p>
    <w:p w14:paraId="4FA59860" w14:textId="3FBD518E" w:rsidR="004F4165" w:rsidRPr="001D7968" w:rsidRDefault="004F4165" w:rsidP="000015F6">
      <w:pPr>
        <w:ind w:firstLine="0"/>
        <w:jc w:val="center"/>
        <w:rPr>
          <w:rFonts w:ascii="ISOCPEUR" w:hAnsi="ISOCPEUR"/>
          <w:i/>
          <w:szCs w:val="24"/>
          <w:lang w:val="ru-RU"/>
        </w:rPr>
      </w:pPr>
      <w:r w:rsidRPr="001D7968">
        <w:rPr>
          <w:rFonts w:ascii="ISOCPEUR" w:hAnsi="ISOCPEUR"/>
          <w:i/>
          <w:szCs w:val="24"/>
          <w:lang w:val="ru-RU"/>
        </w:rPr>
        <w:t>Условия обеспечения точности высотных измерений.</w:t>
      </w:r>
      <w:bookmarkEnd w:id="104"/>
      <w:bookmarkEnd w:id="105"/>
      <w:bookmarkEnd w:id="106"/>
    </w:p>
    <w:tbl>
      <w:tblPr>
        <w:tblW w:w="950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 w:type="dxa"/>
          <w:right w:w="10" w:type="dxa"/>
        </w:tblCellMar>
        <w:tblLook w:val="0000" w:firstRow="0" w:lastRow="0" w:firstColumn="0" w:lastColumn="0" w:noHBand="0" w:noVBand="0"/>
      </w:tblPr>
      <w:tblGrid>
        <w:gridCol w:w="3126"/>
        <w:gridCol w:w="1559"/>
        <w:gridCol w:w="1134"/>
        <w:gridCol w:w="1276"/>
        <w:gridCol w:w="2407"/>
      </w:tblGrid>
      <w:tr w:rsidR="004F4165" w:rsidRPr="000111B1" w14:paraId="44EDBA22" w14:textId="77777777" w:rsidTr="0096041A">
        <w:trPr>
          <w:jc w:val="center"/>
        </w:trPr>
        <w:tc>
          <w:tcPr>
            <w:tcW w:w="3126" w:type="dxa"/>
            <w:shd w:val="clear" w:color="auto" w:fill="auto"/>
            <w:tcMar>
              <w:top w:w="0" w:type="dxa"/>
              <w:left w:w="0" w:type="dxa"/>
              <w:bottom w:w="0" w:type="dxa"/>
              <w:right w:w="0" w:type="dxa"/>
            </w:tcMar>
            <w:vAlign w:val="center"/>
          </w:tcPr>
          <w:p w14:paraId="1ED36C1A" w14:textId="77777777" w:rsidR="004F4165" w:rsidRPr="001D7968" w:rsidRDefault="004F4165" w:rsidP="009A7F72">
            <w:pPr>
              <w:ind w:firstLine="0"/>
              <w:jc w:val="center"/>
              <w:rPr>
                <w:rFonts w:ascii="ISOCPEUR" w:hAnsi="ISOCPEUR"/>
                <w:i/>
                <w:szCs w:val="24"/>
              </w:rPr>
            </w:pPr>
            <w:proofErr w:type="spellStart"/>
            <w:r w:rsidRPr="001D7968">
              <w:rPr>
                <w:rFonts w:ascii="ISOCPEUR" w:hAnsi="ISOCPEUR"/>
                <w:i/>
                <w:szCs w:val="24"/>
              </w:rPr>
              <w:t>Условия</w:t>
            </w:r>
            <w:proofErr w:type="spellEnd"/>
            <w:r w:rsidRPr="001D7968">
              <w:rPr>
                <w:rFonts w:ascii="ISOCPEUR" w:hAnsi="ISOCPEUR"/>
                <w:i/>
                <w:szCs w:val="24"/>
              </w:rPr>
              <w:t xml:space="preserve"> </w:t>
            </w:r>
            <w:proofErr w:type="spellStart"/>
            <w:r w:rsidRPr="001D7968">
              <w:rPr>
                <w:rFonts w:ascii="ISOCPEUR" w:hAnsi="ISOCPEUR"/>
                <w:i/>
                <w:szCs w:val="24"/>
              </w:rPr>
              <w:t>измерений</w:t>
            </w:r>
            <w:proofErr w:type="spellEnd"/>
            <w:r w:rsidRPr="001D7968">
              <w:rPr>
                <w:rFonts w:ascii="ISOCPEUR" w:hAnsi="ISOCPEUR"/>
                <w:i/>
                <w:szCs w:val="24"/>
              </w:rPr>
              <w:t xml:space="preserve">, </w:t>
            </w:r>
            <w:proofErr w:type="spellStart"/>
            <w:r w:rsidRPr="001D7968">
              <w:rPr>
                <w:rFonts w:ascii="ISOCPEUR" w:hAnsi="ISOCPEUR"/>
                <w:i/>
                <w:szCs w:val="24"/>
              </w:rPr>
              <w:t>типы</w:t>
            </w:r>
            <w:proofErr w:type="spellEnd"/>
            <w:r w:rsidRPr="001D7968">
              <w:rPr>
                <w:rFonts w:ascii="ISOCPEUR" w:hAnsi="ISOCPEUR"/>
                <w:i/>
                <w:szCs w:val="24"/>
              </w:rPr>
              <w:t xml:space="preserve"> </w:t>
            </w:r>
            <w:proofErr w:type="spellStart"/>
            <w:r w:rsidRPr="001D7968">
              <w:rPr>
                <w:rFonts w:ascii="ISOCPEUR" w:hAnsi="ISOCPEUR"/>
                <w:i/>
                <w:szCs w:val="24"/>
              </w:rPr>
              <w:t>приборов</w:t>
            </w:r>
            <w:proofErr w:type="spellEnd"/>
          </w:p>
        </w:tc>
        <w:tc>
          <w:tcPr>
            <w:tcW w:w="6376" w:type="dxa"/>
            <w:gridSpan w:val="4"/>
            <w:shd w:val="clear" w:color="auto" w:fill="auto"/>
            <w:tcMar>
              <w:top w:w="0" w:type="dxa"/>
              <w:left w:w="0" w:type="dxa"/>
              <w:bottom w:w="0" w:type="dxa"/>
              <w:right w:w="0" w:type="dxa"/>
            </w:tcMar>
            <w:vAlign w:val="center"/>
          </w:tcPr>
          <w:p w14:paraId="2FE6D107" w14:textId="77777777" w:rsidR="004F4165" w:rsidRPr="001D7968" w:rsidRDefault="004F4165" w:rsidP="009A7F72">
            <w:pPr>
              <w:ind w:left="426" w:hanging="32"/>
              <w:rPr>
                <w:rFonts w:ascii="ISOCPEUR" w:hAnsi="ISOCPEUR"/>
                <w:i/>
                <w:szCs w:val="24"/>
                <w:lang w:val="ru-RU"/>
              </w:rPr>
            </w:pPr>
            <w:r w:rsidRPr="001D7968">
              <w:rPr>
                <w:rFonts w:ascii="ISOCPEUR" w:hAnsi="ISOCPEUR"/>
                <w:i/>
                <w:szCs w:val="24"/>
                <w:lang w:val="ru-RU"/>
              </w:rPr>
              <w:t xml:space="preserve">Средние </w:t>
            </w:r>
            <w:proofErr w:type="spellStart"/>
            <w:r w:rsidRPr="001D7968">
              <w:rPr>
                <w:rFonts w:ascii="ISOCPEUR" w:hAnsi="ISOCPEUR"/>
                <w:i/>
                <w:szCs w:val="24"/>
                <w:lang w:val="ru-RU"/>
              </w:rPr>
              <w:t>квадратические</w:t>
            </w:r>
            <w:proofErr w:type="spellEnd"/>
            <w:r w:rsidRPr="001D7968">
              <w:rPr>
                <w:rFonts w:ascii="ISOCPEUR" w:hAnsi="ISOCPEUR"/>
                <w:i/>
                <w:szCs w:val="24"/>
                <w:lang w:val="ru-RU"/>
              </w:rPr>
              <w:t xml:space="preserve"> погрешности превышения на станции, мм</w:t>
            </w:r>
          </w:p>
        </w:tc>
      </w:tr>
      <w:tr w:rsidR="000015F6" w:rsidRPr="001D7968" w14:paraId="74AEA286" w14:textId="77777777" w:rsidTr="0096041A">
        <w:trPr>
          <w:jc w:val="center"/>
        </w:trPr>
        <w:tc>
          <w:tcPr>
            <w:tcW w:w="3126" w:type="dxa"/>
            <w:shd w:val="clear" w:color="auto" w:fill="auto"/>
            <w:tcMar>
              <w:top w:w="0" w:type="dxa"/>
              <w:left w:w="0" w:type="dxa"/>
              <w:bottom w:w="0" w:type="dxa"/>
              <w:right w:w="0" w:type="dxa"/>
            </w:tcMar>
            <w:vAlign w:val="center"/>
          </w:tcPr>
          <w:p w14:paraId="6F0A73DB" w14:textId="77777777" w:rsidR="004F4165" w:rsidRPr="001D7968" w:rsidRDefault="004F4165" w:rsidP="00F0622D">
            <w:pPr>
              <w:ind w:left="426"/>
              <w:jc w:val="both"/>
              <w:rPr>
                <w:rFonts w:ascii="ISOCPEUR" w:hAnsi="ISOCPEUR"/>
                <w:i/>
                <w:szCs w:val="24"/>
                <w:lang w:val="ru-RU"/>
              </w:rPr>
            </w:pPr>
          </w:p>
        </w:tc>
        <w:tc>
          <w:tcPr>
            <w:tcW w:w="1559" w:type="dxa"/>
            <w:shd w:val="clear" w:color="auto" w:fill="auto"/>
            <w:tcMar>
              <w:top w:w="0" w:type="dxa"/>
              <w:left w:w="0" w:type="dxa"/>
              <w:bottom w:w="0" w:type="dxa"/>
              <w:right w:w="0" w:type="dxa"/>
            </w:tcMar>
            <w:vAlign w:val="center"/>
          </w:tcPr>
          <w:p w14:paraId="7F0B79AA"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1</w:t>
            </w:r>
          </w:p>
        </w:tc>
        <w:tc>
          <w:tcPr>
            <w:tcW w:w="1134" w:type="dxa"/>
            <w:shd w:val="clear" w:color="auto" w:fill="auto"/>
            <w:tcMar>
              <w:top w:w="0" w:type="dxa"/>
              <w:left w:w="0" w:type="dxa"/>
              <w:bottom w:w="0" w:type="dxa"/>
              <w:right w:w="0" w:type="dxa"/>
            </w:tcMar>
            <w:vAlign w:val="center"/>
          </w:tcPr>
          <w:p w14:paraId="7647582E"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2-3</w:t>
            </w:r>
          </w:p>
        </w:tc>
        <w:tc>
          <w:tcPr>
            <w:tcW w:w="1276" w:type="dxa"/>
            <w:shd w:val="clear" w:color="auto" w:fill="auto"/>
            <w:tcMar>
              <w:top w:w="0" w:type="dxa"/>
              <w:left w:w="0" w:type="dxa"/>
              <w:bottom w:w="0" w:type="dxa"/>
              <w:right w:w="0" w:type="dxa"/>
            </w:tcMar>
            <w:vAlign w:val="center"/>
          </w:tcPr>
          <w:p w14:paraId="2A0ECC6E"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5</w:t>
            </w:r>
          </w:p>
        </w:tc>
        <w:tc>
          <w:tcPr>
            <w:tcW w:w="2407" w:type="dxa"/>
            <w:shd w:val="clear" w:color="auto" w:fill="auto"/>
            <w:tcMar>
              <w:top w:w="0" w:type="dxa"/>
              <w:left w:w="0" w:type="dxa"/>
              <w:bottom w:w="0" w:type="dxa"/>
              <w:right w:w="0" w:type="dxa"/>
            </w:tcMar>
            <w:vAlign w:val="center"/>
          </w:tcPr>
          <w:p w14:paraId="14C56B36"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10</w:t>
            </w:r>
          </w:p>
        </w:tc>
      </w:tr>
      <w:tr w:rsidR="000015F6" w:rsidRPr="001D7968" w14:paraId="70FE2C5B" w14:textId="77777777" w:rsidTr="0096041A">
        <w:trPr>
          <w:jc w:val="center"/>
        </w:trPr>
        <w:tc>
          <w:tcPr>
            <w:tcW w:w="3126" w:type="dxa"/>
            <w:shd w:val="clear" w:color="auto" w:fill="auto"/>
            <w:tcMar>
              <w:top w:w="0" w:type="dxa"/>
              <w:left w:w="0" w:type="dxa"/>
              <w:bottom w:w="0" w:type="dxa"/>
              <w:right w:w="0" w:type="dxa"/>
            </w:tcMar>
            <w:vAlign w:val="center"/>
          </w:tcPr>
          <w:p w14:paraId="6A9DD973" w14:textId="77777777" w:rsidR="004F4165" w:rsidRPr="001D7968" w:rsidRDefault="004F4165" w:rsidP="000015F6">
            <w:pPr>
              <w:ind w:firstLine="0"/>
              <w:rPr>
                <w:rFonts w:ascii="ISOCPEUR" w:hAnsi="ISOCPEUR"/>
                <w:i/>
                <w:szCs w:val="24"/>
                <w:lang w:val="ru-RU"/>
              </w:rPr>
            </w:pPr>
            <w:r w:rsidRPr="001D7968">
              <w:rPr>
                <w:rFonts w:ascii="ISOCPEUR" w:hAnsi="ISOCPEUR"/>
                <w:i/>
                <w:szCs w:val="24"/>
                <w:lang w:val="ru-RU"/>
              </w:rPr>
              <w:t>Неравенство плеч на станции, м, не более</w:t>
            </w:r>
          </w:p>
        </w:tc>
        <w:tc>
          <w:tcPr>
            <w:tcW w:w="1559" w:type="dxa"/>
            <w:shd w:val="clear" w:color="auto" w:fill="auto"/>
            <w:tcMar>
              <w:top w:w="0" w:type="dxa"/>
              <w:left w:w="0" w:type="dxa"/>
              <w:bottom w:w="0" w:type="dxa"/>
              <w:right w:w="0" w:type="dxa"/>
            </w:tcMar>
            <w:vAlign w:val="center"/>
          </w:tcPr>
          <w:p w14:paraId="44AC0AD6"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4</w:t>
            </w:r>
          </w:p>
        </w:tc>
        <w:tc>
          <w:tcPr>
            <w:tcW w:w="1134" w:type="dxa"/>
            <w:shd w:val="clear" w:color="auto" w:fill="auto"/>
            <w:tcMar>
              <w:top w:w="0" w:type="dxa"/>
              <w:left w:w="0" w:type="dxa"/>
              <w:bottom w:w="0" w:type="dxa"/>
              <w:right w:w="0" w:type="dxa"/>
            </w:tcMar>
            <w:vAlign w:val="center"/>
          </w:tcPr>
          <w:p w14:paraId="17288977"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7</w:t>
            </w:r>
          </w:p>
        </w:tc>
        <w:tc>
          <w:tcPr>
            <w:tcW w:w="1276" w:type="dxa"/>
            <w:shd w:val="clear" w:color="auto" w:fill="auto"/>
            <w:tcMar>
              <w:top w:w="0" w:type="dxa"/>
              <w:left w:w="0" w:type="dxa"/>
              <w:bottom w:w="0" w:type="dxa"/>
              <w:right w:w="0" w:type="dxa"/>
            </w:tcMar>
            <w:vAlign w:val="center"/>
          </w:tcPr>
          <w:p w14:paraId="092E45EB"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10</w:t>
            </w:r>
          </w:p>
        </w:tc>
        <w:tc>
          <w:tcPr>
            <w:tcW w:w="2407" w:type="dxa"/>
            <w:shd w:val="clear" w:color="auto" w:fill="auto"/>
            <w:tcMar>
              <w:top w:w="0" w:type="dxa"/>
              <w:left w:w="0" w:type="dxa"/>
              <w:bottom w:w="0" w:type="dxa"/>
              <w:right w:w="0" w:type="dxa"/>
            </w:tcMar>
            <w:vAlign w:val="center"/>
          </w:tcPr>
          <w:p w14:paraId="4F3CF7E0"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15</w:t>
            </w:r>
          </w:p>
        </w:tc>
      </w:tr>
      <w:tr w:rsidR="000015F6" w:rsidRPr="001D7968" w14:paraId="4B169EDC" w14:textId="77777777" w:rsidTr="0096041A">
        <w:trPr>
          <w:jc w:val="center"/>
        </w:trPr>
        <w:tc>
          <w:tcPr>
            <w:tcW w:w="3126" w:type="dxa"/>
            <w:shd w:val="clear" w:color="auto" w:fill="auto"/>
            <w:tcMar>
              <w:top w:w="0" w:type="dxa"/>
              <w:left w:w="0" w:type="dxa"/>
              <w:bottom w:w="0" w:type="dxa"/>
              <w:right w:w="0" w:type="dxa"/>
            </w:tcMar>
            <w:vAlign w:val="center"/>
          </w:tcPr>
          <w:p w14:paraId="61F8930C" w14:textId="77777777" w:rsidR="004F4165" w:rsidRPr="001D7968" w:rsidRDefault="004F4165" w:rsidP="000015F6">
            <w:pPr>
              <w:ind w:firstLine="0"/>
              <w:rPr>
                <w:rFonts w:ascii="ISOCPEUR" w:hAnsi="ISOCPEUR"/>
                <w:i/>
                <w:szCs w:val="24"/>
                <w:lang w:val="ru-RU"/>
              </w:rPr>
            </w:pPr>
            <w:r w:rsidRPr="001D7968">
              <w:rPr>
                <w:rFonts w:ascii="ISOCPEUR" w:hAnsi="ISOCPEUR"/>
                <w:i/>
                <w:szCs w:val="24"/>
                <w:lang w:val="ru-RU"/>
              </w:rPr>
              <w:t>Высота визирного луча над препятствием, м, не менее</w:t>
            </w:r>
          </w:p>
        </w:tc>
        <w:tc>
          <w:tcPr>
            <w:tcW w:w="1559" w:type="dxa"/>
            <w:shd w:val="clear" w:color="auto" w:fill="auto"/>
            <w:tcMar>
              <w:top w:w="0" w:type="dxa"/>
              <w:left w:w="0" w:type="dxa"/>
              <w:bottom w:w="0" w:type="dxa"/>
              <w:right w:w="0" w:type="dxa"/>
            </w:tcMar>
            <w:vAlign w:val="center"/>
          </w:tcPr>
          <w:p w14:paraId="182E1418"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0,3</w:t>
            </w:r>
          </w:p>
        </w:tc>
        <w:tc>
          <w:tcPr>
            <w:tcW w:w="4817" w:type="dxa"/>
            <w:gridSpan w:val="3"/>
            <w:shd w:val="clear" w:color="auto" w:fill="auto"/>
            <w:tcMar>
              <w:top w:w="0" w:type="dxa"/>
              <w:left w:w="0" w:type="dxa"/>
              <w:bottom w:w="0" w:type="dxa"/>
              <w:right w:w="0" w:type="dxa"/>
            </w:tcMar>
            <w:vAlign w:val="center"/>
          </w:tcPr>
          <w:p w14:paraId="3AC5A34D"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0,2</w:t>
            </w:r>
          </w:p>
        </w:tc>
      </w:tr>
      <w:tr w:rsidR="009A7F72" w:rsidRPr="001D7968" w14:paraId="49EC2484" w14:textId="77777777" w:rsidTr="0096041A">
        <w:trPr>
          <w:jc w:val="center"/>
        </w:trPr>
        <w:tc>
          <w:tcPr>
            <w:tcW w:w="3126" w:type="dxa"/>
            <w:shd w:val="clear" w:color="auto" w:fill="auto"/>
            <w:tcMar>
              <w:top w:w="0" w:type="dxa"/>
              <w:left w:w="0" w:type="dxa"/>
              <w:bottom w:w="0" w:type="dxa"/>
              <w:right w:w="0" w:type="dxa"/>
            </w:tcMar>
            <w:vAlign w:val="center"/>
          </w:tcPr>
          <w:p w14:paraId="3DD92840" w14:textId="77777777" w:rsidR="004F4165" w:rsidRPr="001D7968" w:rsidRDefault="004F4165" w:rsidP="009A7F72">
            <w:pPr>
              <w:ind w:firstLine="0"/>
              <w:rPr>
                <w:rFonts w:ascii="ISOCPEUR" w:hAnsi="ISOCPEUR"/>
                <w:i/>
                <w:szCs w:val="24"/>
                <w:lang w:val="ru-RU"/>
              </w:rPr>
            </w:pPr>
            <w:r w:rsidRPr="001D7968">
              <w:rPr>
                <w:rFonts w:ascii="ISOCPEUR" w:hAnsi="ISOCPEUR"/>
                <w:i/>
                <w:szCs w:val="24"/>
                <w:lang w:val="ru-RU"/>
              </w:rPr>
              <w:t>Типы нивелиров по ГОСТ 10528—76 или им равноточные</w:t>
            </w:r>
          </w:p>
        </w:tc>
        <w:tc>
          <w:tcPr>
            <w:tcW w:w="1559" w:type="dxa"/>
            <w:shd w:val="clear" w:color="auto" w:fill="auto"/>
            <w:tcMar>
              <w:top w:w="0" w:type="dxa"/>
              <w:left w:w="0" w:type="dxa"/>
              <w:bottom w:w="0" w:type="dxa"/>
              <w:right w:w="0" w:type="dxa"/>
            </w:tcMar>
            <w:vAlign w:val="center"/>
          </w:tcPr>
          <w:p w14:paraId="4EEA0048" w14:textId="50F34C6F" w:rsidR="004F4165" w:rsidRPr="001D7968" w:rsidRDefault="000015F6" w:rsidP="000015F6">
            <w:pPr>
              <w:ind w:firstLine="0"/>
              <w:jc w:val="center"/>
              <w:rPr>
                <w:rFonts w:ascii="ISOCPEUR" w:hAnsi="ISOCPEUR"/>
                <w:i/>
                <w:szCs w:val="24"/>
              </w:rPr>
            </w:pPr>
            <w:r w:rsidRPr="001D7968">
              <w:rPr>
                <w:rFonts w:ascii="ISOCPEUR" w:hAnsi="ISOCPEUR"/>
                <w:i/>
                <w:szCs w:val="24"/>
              </w:rPr>
              <w:t xml:space="preserve">Н-05 </w:t>
            </w:r>
            <w:r w:rsidR="004F4165" w:rsidRPr="001D7968">
              <w:rPr>
                <w:rFonts w:ascii="ISOCPEUR" w:hAnsi="ISOCPEUR"/>
                <w:i/>
                <w:szCs w:val="24"/>
              </w:rPr>
              <w:t xml:space="preserve">и </w:t>
            </w:r>
            <w:proofErr w:type="spellStart"/>
            <w:r w:rsidR="004F4165" w:rsidRPr="001D7968">
              <w:rPr>
                <w:rFonts w:ascii="ISOCPEUR" w:hAnsi="ISOCPEUR"/>
                <w:i/>
                <w:szCs w:val="24"/>
              </w:rPr>
              <w:t>модификации</w:t>
            </w:r>
            <w:proofErr w:type="spellEnd"/>
          </w:p>
        </w:tc>
        <w:tc>
          <w:tcPr>
            <w:tcW w:w="2410" w:type="dxa"/>
            <w:gridSpan w:val="2"/>
            <w:shd w:val="clear" w:color="auto" w:fill="auto"/>
            <w:tcMar>
              <w:top w:w="0" w:type="dxa"/>
              <w:left w:w="0" w:type="dxa"/>
              <w:bottom w:w="0" w:type="dxa"/>
              <w:right w:w="0" w:type="dxa"/>
            </w:tcMar>
            <w:vAlign w:val="center"/>
          </w:tcPr>
          <w:p w14:paraId="0219AC9E" w14:textId="77777777" w:rsidR="004F4165" w:rsidRPr="001D7968" w:rsidRDefault="004F4165" w:rsidP="000015F6">
            <w:pPr>
              <w:ind w:firstLine="0"/>
              <w:rPr>
                <w:rFonts w:ascii="ISOCPEUR" w:hAnsi="ISOCPEUR"/>
                <w:i/>
                <w:szCs w:val="24"/>
              </w:rPr>
            </w:pPr>
            <w:r w:rsidRPr="001D7968">
              <w:rPr>
                <w:rFonts w:ascii="ISOCPEUR" w:hAnsi="ISOCPEUR"/>
                <w:i/>
                <w:szCs w:val="24"/>
              </w:rPr>
              <w:t xml:space="preserve">Н-3 и </w:t>
            </w:r>
            <w:proofErr w:type="spellStart"/>
            <w:r w:rsidRPr="001D7968">
              <w:rPr>
                <w:rFonts w:ascii="ISOCPEUR" w:hAnsi="ISOCPEUR"/>
                <w:i/>
                <w:szCs w:val="24"/>
              </w:rPr>
              <w:t>модификации</w:t>
            </w:r>
            <w:proofErr w:type="spellEnd"/>
          </w:p>
        </w:tc>
        <w:tc>
          <w:tcPr>
            <w:tcW w:w="2407" w:type="dxa"/>
            <w:shd w:val="clear" w:color="auto" w:fill="auto"/>
            <w:tcMar>
              <w:top w:w="0" w:type="dxa"/>
              <w:left w:w="0" w:type="dxa"/>
              <w:bottom w:w="0" w:type="dxa"/>
              <w:right w:w="0" w:type="dxa"/>
            </w:tcMar>
            <w:vAlign w:val="center"/>
          </w:tcPr>
          <w:p w14:paraId="2DFFD070" w14:textId="77777777" w:rsidR="004F4165" w:rsidRPr="001D7968" w:rsidRDefault="004F4165" w:rsidP="000015F6">
            <w:pPr>
              <w:ind w:firstLine="0"/>
              <w:rPr>
                <w:rFonts w:ascii="ISOCPEUR" w:hAnsi="ISOCPEUR"/>
                <w:i/>
                <w:szCs w:val="24"/>
              </w:rPr>
            </w:pPr>
            <w:r w:rsidRPr="001D7968">
              <w:rPr>
                <w:rFonts w:ascii="ISOCPEUR" w:hAnsi="ISOCPEUR"/>
                <w:i/>
                <w:szCs w:val="24"/>
              </w:rPr>
              <w:t xml:space="preserve">Н-10 и </w:t>
            </w:r>
            <w:proofErr w:type="spellStart"/>
            <w:r w:rsidRPr="001D7968">
              <w:rPr>
                <w:rFonts w:ascii="ISOCPEUR" w:hAnsi="ISOCPEUR"/>
                <w:i/>
                <w:szCs w:val="24"/>
              </w:rPr>
              <w:t>модификации</w:t>
            </w:r>
            <w:proofErr w:type="spellEnd"/>
          </w:p>
        </w:tc>
      </w:tr>
      <w:tr w:rsidR="009A7F72" w:rsidRPr="001D7968" w14:paraId="74856315" w14:textId="77777777" w:rsidTr="0096041A">
        <w:trPr>
          <w:jc w:val="center"/>
        </w:trPr>
        <w:tc>
          <w:tcPr>
            <w:tcW w:w="3126" w:type="dxa"/>
            <w:shd w:val="clear" w:color="auto" w:fill="auto"/>
            <w:tcMar>
              <w:top w:w="0" w:type="dxa"/>
              <w:left w:w="0" w:type="dxa"/>
              <w:bottom w:w="0" w:type="dxa"/>
              <w:right w:w="0" w:type="dxa"/>
            </w:tcMar>
            <w:vAlign w:val="center"/>
          </w:tcPr>
          <w:p w14:paraId="0341C5E8" w14:textId="77777777" w:rsidR="004F4165" w:rsidRPr="001D7968" w:rsidRDefault="004F4165" w:rsidP="009A7F72">
            <w:pPr>
              <w:ind w:firstLine="0"/>
              <w:rPr>
                <w:rFonts w:ascii="ISOCPEUR" w:hAnsi="ISOCPEUR"/>
                <w:i/>
                <w:szCs w:val="24"/>
                <w:lang w:val="ru-RU"/>
              </w:rPr>
            </w:pPr>
            <w:r w:rsidRPr="001D7968">
              <w:rPr>
                <w:rFonts w:ascii="ISOCPEUR" w:hAnsi="ISOCPEUR"/>
                <w:i/>
                <w:szCs w:val="24"/>
                <w:lang w:val="ru-RU"/>
              </w:rPr>
              <w:t>Типы реек для нивелиров по ГОСТ 11158-83 или им равноточные</w:t>
            </w:r>
          </w:p>
        </w:tc>
        <w:tc>
          <w:tcPr>
            <w:tcW w:w="1559" w:type="dxa"/>
            <w:shd w:val="clear" w:color="auto" w:fill="auto"/>
            <w:tcMar>
              <w:top w:w="0" w:type="dxa"/>
              <w:left w:w="0" w:type="dxa"/>
              <w:bottom w:w="0" w:type="dxa"/>
              <w:right w:w="0" w:type="dxa"/>
            </w:tcMar>
            <w:vAlign w:val="center"/>
          </w:tcPr>
          <w:p w14:paraId="0D52029E"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РН-05</w:t>
            </w:r>
          </w:p>
        </w:tc>
        <w:tc>
          <w:tcPr>
            <w:tcW w:w="2410" w:type="dxa"/>
            <w:gridSpan w:val="2"/>
            <w:shd w:val="clear" w:color="auto" w:fill="auto"/>
            <w:tcMar>
              <w:top w:w="0" w:type="dxa"/>
              <w:left w:w="0" w:type="dxa"/>
              <w:bottom w:w="0" w:type="dxa"/>
              <w:right w:w="0" w:type="dxa"/>
            </w:tcMar>
            <w:vAlign w:val="center"/>
          </w:tcPr>
          <w:p w14:paraId="1E3B16C2"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РН-3</w:t>
            </w:r>
          </w:p>
        </w:tc>
        <w:tc>
          <w:tcPr>
            <w:tcW w:w="2407" w:type="dxa"/>
            <w:shd w:val="clear" w:color="auto" w:fill="auto"/>
            <w:tcMar>
              <w:top w:w="0" w:type="dxa"/>
              <w:left w:w="0" w:type="dxa"/>
              <w:bottom w:w="0" w:type="dxa"/>
              <w:right w:w="0" w:type="dxa"/>
            </w:tcMar>
            <w:vAlign w:val="center"/>
          </w:tcPr>
          <w:p w14:paraId="5BE4D327"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РН-10</w:t>
            </w:r>
          </w:p>
        </w:tc>
      </w:tr>
      <w:tr w:rsidR="009A7F72" w:rsidRPr="000111B1" w14:paraId="388B2F7F" w14:textId="77777777" w:rsidTr="0096041A">
        <w:trPr>
          <w:jc w:val="center"/>
        </w:trPr>
        <w:tc>
          <w:tcPr>
            <w:tcW w:w="3126" w:type="dxa"/>
            <w:shd w:val="clear" w:color="auto" w:fill="auto"/>
            <w:tcMar>
              <w:top w:w="0" w:type="dxa"/>
              <w:left w:w="0" w:type="dxa"/>
              <w:bottom w:w="0" w:type="dxa"/>
              <w:right w:w="0" w:type="dxa"/>
            </w:tcMar>
            <w:vAlign w:val="center"/>
          </w:tcPr>
          <w:p w14:paraId="3C3711F8" w14:textId="77777777" w:rsidR="004F4165" w:rsidRPr="001D7968" w:rsidRDefault="004F4165" w:rsidP="009A7F72">
            <w:pPr>
              <w:ind w:firstLine="0"/>
              <w:rPr>
                <w:rFonts w:ascii="ISOCPEUR" w:hAnsi="ISOCPEUR"/>
                <w:i/>
                <w:szCs w:val="24"/>
                <w:lang w:val="ru-RU"/>
              </w:rPr>
            </w:pPr>
            <w:r w:rsidRPr="001D7968">
              <w:rPr>
                <w:rFonts w:ascii="ISOCPEUR" w:hAnsi="ISOCPEUR"/>
                <w:i/>
                <w:szCs w:val="24"/>
                <w:lang w:val="ru-RU"/>
              </w:rPr>
              <w:t>Типы лазерных приборов или им равноточные</w:t>
            </w:r>
          </w:p>
        </w:tc>
        <w:tc>
          <w:tcPr>
            <w:tcW w:w="1559" w:type="dxa"/>
            <w:shd w:val="clear" w:color="auto" w:fill="auto"/>
            <w:tcMar>
              <w:top w:w="0" w:type="dxa"/>
              <w:left w:w="0" w:type="dxa"/>
              <w:bottom w:w="0" w:type="dxa"/>
              <w:right w:w="0" w:type="dxa"/>
            </w:tcMar>
            <w:vAlign w:val="center"/>
          </w:tcPr>
          <w:p w14:paraId="27B91BF4"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w:t>
            </w:r>
          </w:p>
        </w:tc>
        <w:tc>
          <w:tcPr>
            <w:tcW w:w="1134" w:type="dxa"/>
            <w:shd w:val="clear" w:color="auto" w:fill="auto"/>
            <w:tcMar>
              <w:top w:w="0" w:type="dxa"/>
              <w:left w:w="0" w:type="dxa"/>
              <w:bottom w:w="0" w:type="dxa"/>
              <w:right w:w="0" w:type="dxa"/>
            </w:tcMar>
            <w:vAlign w:val="center"/>
          </w:tcPr>
          <w:p w14:paraId="037236B6"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w:t>
            </w:r>
          </w:p>
        </w:tc>
        <w:tc>
          <w:tcPr>
            <w:tcW w:w="3683" w:type="dxa"/>
            <w:gridSpan w:val="2"/>
            <w:shd w:val="clear" w:color="auto" w:fill="auto"/>
            <w:tcMar>
              <w:top w:w="0" w:type="dxa"/>
              <w:left w:w="0" w:type="dxa"/>
              <w:bottom w:w="0" w:type="dxa"/>
              <w:right w:w="0" w:type="dxa"/>
            </w:tcMar>
            <w:vAlign w:val="center"/>
          </w:tcPr>
          <w:p w14:paraId="4FA99A24" w14:textId="44C4DC05" w:rsidR="004F4165" w:rsidRPr="001D7968" w:rsidRDefault="004F4165" w:rsidP="000015F6">
            <w:pPr>
              <w:ind w:right="147" w:firstLine="0"/>
              <w:jc w:val="both"/>
              <w:rPr>
                <w:rFonts w:ascii="ISOCPEUR" w:eastAsia="Times New Roman" w:hAnsi="ISOCPEUR"/>
                <w:i/>
                <w:szCs w:val="24"/>
                <w:lang w:val="ru-RU" w:eastAsia="ru-RU"/>
              </w:rPr>
            </w:pPr>
            <w:r w:rsidRPr="001D7968">
              <w:rPr>
                <w:rFonts w:ascii="ISOCPEUR" w:eastAsia="Times New Roman" w:hAnsi="ISOCPEUR"/>
                <w:i/>
                <w:szCs w:val="24"/>
                <w:lang w:val="ru-RU" w:eastAsia="ru-RU"/>
              </w:rPr>
              <w:t xml:space="preserve">ПИЛ-1(ТУ ОДО.397.202); ЛВ-5М </w:t>
            </w:r>
            <w:r w:rsidR="00B2778D">
              <w:rPr>
                <w:rFonts w:ascii="ISOCPEUR" w:eastAsia="Times New Roman" w:hAnsi="ISOCPEUR"/>
                <w:i/>
                <w:szCs w:val="24"/>
                <w:lang w:val="ru-RU" w:eastAsia="ru-RU"/>
              </w:rPr>
              <w:t xml:space="preserve">(ТУ 2.787.001); УКЛ-1 (ТУ </w:t>
            </w:r>
            <w:r w:rsidRPr="001D7968">
              <w:rPr>
                <w:rFonts w:ascii="ISOCPEUR" w:eastAsia="Times New Roman" w:hAnsi="ISOCPEUR"/>
                <w:i/>
                <w:szCs w:val="24"/>
                <w:lang w:val="ru-RU" w:eastAsia="ru-RU"/>
              </w:rPr>
              <w:t>ЛУ ШФ2.404.000)</w:t>
            </w:r>
          </w:p>
        </w:tc>
      </w:tr>
      <w:tr w:rsidR="009A7F72" w:rsidRPr="000111B1" w14:paraId="7947DB56" w14:textId="77777777" w:rsidTr="0096041A">
        <w:trPr>
          <w:jc w:val="center"/>
        </w:trPr>
        <w:tc>
          <w:tcPr>
            <w:tcW w:w="3126" w:type="dxa"/>
            <w:shd w:val="clear" w:color="auto" w:fill="auto"/>
            <w:tcMar>
              <w:top w:w="0" w:type="dxa"/>
              <w:left w:w="0" w:type="dxa"/>
              <w:bottom w:w="0" w:type="dxa"/>
              <w:right w:w="0" w:type="dxa"/>
            </w:tcMar>
            <w:vAlign w:val="center"/>
          </w:tcPr>
          <w:p w14:paraId="4EA9DB80" w14:textId="77777777" w:rsidR="004F4165" w:rsidRPr="001D7968" w:rsidRDefault="004F4165" w:rsidP="009A7F72">
            <w:pPr>
              <w:ind w:firstLine="0"/>
              <w:rPr>
                <w:rFonts w:ascii="ISOCPEUR" w:hAnsi="ISOCPEUR"/>
                <w:i/>
                <w:szCs w:val="24"/>
                <w:lang w:val="ru-RU"/>
              </w:rPr>
            </w:pPr>
            <w:r w:rsidRPr="001D7968">
              <w:rPr>
                <w:rFonts w:ascii="ISOCPEUR" w:hAnsi="ISOCPEUR"/>
                <w:i/>
                <w:szCs w:val="24"/>
                <w:lang w:val="ru-RU"/>
              </w:rPr>
              <w:t>Типы реек для лазерных приборов</w:t>
            </w:r>
          </w:p>
        </w:tc>
        <w:tc>
          <w:tcPr>
            <w:tcW w:w="1559" w:type="dxa"/>
            <w:shd w:val="clear" w:color="auto" w:fill="auto"/>
            <w:tcMar>
              <w:top w:w="0" w:type="dxa"/>
              <w:left w:w="0" w:type="dxa"/>
              <w:bottom w:w="0" w:type="dxa"/>
              <w:right w:w="0" w:type="dxa"/>
            </w:tcMar>
            <w:vAlign w:val="center"/>
          </w:tcPr>
          <w:p w14:paraId="65569876"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w:t>
            </w:r>
          </w:p>
        </w:tc>
        <w:tc>
          <w:tcPr>
            <w:tcW w:w="1134" w:type="dxa"/>
            <w:shd w:val="clear" w:color="auto" w:fill="auto"/>
            <w:tcMar>
              <w:top w:w="0" w:type="dxa"/>
              <w:left w:w="0" w:type="dxa"/>
              <w:bottom w:w="0" w:type="dxa"/>
              <w:right w:w="0" w:type="dxa"/>
            </w:tcMar>
            <w:vAlign w:val="center"/>
          </w:tcPr>
          <w:p w14:paraId="4623D456"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w:t>
            </w:r>
          </w:p>
        </w:tc>
        <w:tc>
          <w:tcPr>
            <w:tcW w:w="3683" w:type="dxa"/>
            <w:gridSpan w:val="2"/>
            <w:shd w:val="clear" w:color="auto" w:fill="auto"/>
            <w:tcMar>
              <w:top w:w="0" w:type="dxa"/>
              <w:left w:w="0" w:type="dxa"/>
              <w:bottom w:w="0" w:type="dxa"/>
              <w:right w:w="0" w:type="dxa"/>
            </w:tcMar>
            <w:vAlign w:val="center"/>
          </w:tcPr>
          <w:p w14:paraId="6795CF8A" w14:textId="77777777" w:rsidR="004F4165" w:rsidRPr="001D7968" w:rsidRDefault="004F4165" w:rsidP="000015F6">
            <w:pPr>
              <w:ind w:right="147" w:firstLine="0"/>
              <w:jc w:val="both"/>
              <w:rPr>
                <w:rFonts w:ascii="ISOCPEUR" w:eastAsia="Times New Roman" w:hAnsi="ISOCPEUR"/>
                <w:i/>
                <w:szCs w:val="24"/>
                <w:lang w:val="ru-RU" w:eastAsia="ru-RU"/>
              </w:rPr>
            </w:pPr>
            <w:r w:rsidRPr="001D7968">
              <w:rPr>
                <w:rFonts w:ascii="ISOCPEUR" w:eastAsia="Times New Roman" w:hAnsi="ISOCPEUR"/>
                <w:i/>
                <w:szCs w:val="24"/>
                <w:lang w:val="ru-RU" w:eastAsia="ru-RU"/>
              </w:rPr>
              <w:t>Рейка с фотоприемником; РН-3 для ЛВ-5М</w:t>
            </w:r>
          </w:p>
        </w:tc>
      </w:tr>
    </w:tbl>
    <w:p w14:paraId="54B67C42" w14:textId="77777777" w:rsidR="003342E2" w:rsidRPr="001D7968" w:rsidRDefault="003342E2" w:rsidP="00F0622D">
      <w:pPr>
        <w:ind w:left="426"/>
        <w:jc w:val="both"/>
        <w:rPr>
          <w:rFonts w:ascii="ISOCPEUR" w:hAnsi="ISOCPEUR"/>
          <w:i/>
          <w:szCs w:val="24"/>
          <w:lang w:val="ru-RU"/>
        </w:rPr>
      </w:pPr>
      <w:bookmarkStart w:id="107" w:name="_Toc454878155"/>
      <w:bookmarkStart w:id="108" w:name="_Toc458440553"/>
    </w:p>
    <w:p w14:paraId="77C9E04A" w14:textId="77777777" w:rsidR="003342E2" w:rsidRPr="001D7968" w:rsidRDefault="003342E2" w:rsidP="00F0622D">
      <w:pPr>
        <w:ind w:left="426"/>
        <w:jc w:val="both"/>
        <w:rPr>
          <w:rFonts w:ascii="ISOCPEUR" w:hAnsi="ISOCPEUR"/>
          <w:i/>
          <w:szCs w:val="24"/>
          <w:lang w:val="ru-RU"/>
        </w:rPr>
      </w:pPr>
    </w:p>
    <w:p w14:paraId="16AE81CD" w14:textId="77777777" w:rsidR="003342E2" w:rsidRPr="001D7968" w:rsidRDefault="003342E2" w:rsidP="00F0622D">
      <w:pPr>
        <w:ind w:left="426"/>
        <w:jc w:val="both"/>
        <w:rPr>
          <w:rFonts w:ascii="ISOCPEUR" w:hAnsi="ISOCPEUR"/>
          <w:i/>
          <w:szCs w:val="24"/>
          <w:lang w:val="ru-RU"/>
        </w:rPr>
      </w:pPr>
    </w:p>
    <w:p w14:paraId="3FB66652" w14:textId="77777777" w:rsidR="003342E2" w:rsidRPr="001D7968" w:rsidRDefault="003342E2" w:rsidP="00F0622D">
      <w:pPr>
        <w:ind w:left="426"/>
        <w:jc w:val="both"/>
        <w:rPr>
          <w:rFonts w:ascii="ISOCPEUR" w:hAnsi="ISOCPEUR"/>
          <w:i/>
          <w:szCs w:val="24"/>
          <w:lang w:val="ru-RU"/>
        </w:rPr>
      </w:pPr>
    </w:p>
    <w:p w14:paraId="53803141" w14:textId="77777777" w:rsidR="003342E2" w:rsidRPr="001D7968" w:rsidRDefault="003342E2" w:rsidP="00F0622D">
      <w:pPr>
        <w:ind w:left="426"/>
        <w:jc w:val="both"/>
        <w:rPr>
          <w:rFonts w:ascii="ISOCPEUR" w:hAnsi="ISOCPEUR"/>
          <w:i/>
          <w:szCs w:val="24"/>
          <w:lang w:val="ru-RU"/>
        </w:rPr>
      </w:pPr>
      <w:r w:rsidRPr="001D7968">
        <w:rPr>
          <w:rFonts w:ascii="ISOCPEUR" w:hAnsi="ISOCPEUR"/>
          <w:i/>
          <w:szCs w:val="24"/>
          <w:lang w:val="ru-RU"/>
        </w:rPr>
        <w:br w:type="page"/>
      </w:r>
    </w:p>
    <w:p w14:paraId="77EE5FCE" w14:textId="286125BF" w:rsidR="004F4165" w:rsidRPr="001D7968" w:rsidRDefault="00CB6EA0" w:rsidP="00F0622D">
      <w:pPr>
        <w:ind w:left="426"/>
        <w:jc w:val="both"/>
        <w:rPr>
          <w:rFonts w:ascii="ISOCPEUR" w:eastAsia="Times New Roman" w:hAnsi="ISOCPEUR"/>
          <w:bCs/>
          <w:i/>
          <w:szCs w:val="24"/>
          <w:lang w:val="ru-RU" w:eastAsia="ru-RU"/>
        </w:rPr>
      </w:pPr>
      <w:bookmarkStart w:id="109" w:name="_Toc476574789"/>
      <w:r w:rsidRPr="001D7968">
        <w:rPr>
          <w:rFonts w:ascii="ISOCPEUR" w:hAnsi="ISOCPEUR"/>
          <w:i/>
          <w:szCs w:val="24"/>
          <w:lang w:val="ru-RU"/>
        </w:rPr>
        <w:lastRenderedPageBreak/>
        <w:t>7</w:t>
      </w:r>
      <w:r w:rsidR="00127061" w:rsidRPr="001D7968">
        <w:rPr>
          <w:rFonts w:ascii="ISOCPEUR" w:hAnsi="ISOCPEUR"/>
          <w:i/>
          <w:szCs w:val="24"/>
          <w:lang w:val="ru-RU"/>
        </w:rPr>
        <w:t xml:space="preserve">.8. </w:t>
      </w:r>
      <w:r w:rsidR="004F4165" w:rsidRPr="001D7968">
        <w:rPr>
          <w:rFonts w:ascii="ISOCPEUR" w:hAnsi="ISOCPEUR"/>
          <w:i/>
          <w:szCs w:val="24"/>
          <w:lang w:val="ru-RU"/>
        </w:rPr>
        <w:t>Условия обеспечения точности передачи точек и осей по вертикали.</w:t>
      </w:r>
      <w:bookmarkEnd w:id="107"/>
      <w:bookmarkEnd w:id="108"/>
      <w:bookmarkEnd w:id="109"/>
    </w:p>
    <w:tbl>
      <w:tblPr>
        <w:tblW w:w="9887" w:type="dxa"/>
        <w:tblInd w:w="2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 w:type="dxa"/>
          <w:right w:w="10" w:type="dxa"/>
        </w:tblCellMar>
        <w:tblLook w:val="0000" w:firstRow="0" w:lastRow="0" w:firstColumn="0" w:lastColumn="0" w:noHBand="0" w:noVBand="0"/>
      </w:tblPr>
      <w:tblGrid>
        <w:gridCol w:w="4252"/>
        <w:gridCol w:w="1701"/>
        <w:gridCol w:w="1560"/>
        <w:gridCol w:w="1095"/>
        <w:gridCol w:w="1279"/>
      </w:tblGrid>
      <w:tr w:rsidR="004F4165" w:rsidRPr="000111B1" w14:paraId="5B70654B" w14:textId="77777777" w:rsidTr="00A31375">
        <w:trPr>
          <w:trHeight w:val="759"/>
        </w:trPr>
        <w:tc>
          <w:tcPr>
            <w:tcW w:w="4252" w:type="dxa"/>
            <w:vMerge w:val="restart"/>
            <w:shd w:val="clear" w:color="auto" w:fill="auto"/>
            <w:tcMar>
              <w:top w:w="0" w:type="dxa"/>
              <w:left w:w="0" w:type="dxa"/>
              <w:bottom w:w="0" w:type="dxa"/>
              <w:right w:w="0" w:type="dxa"/>
            </w:tcMar>
            <w:vAlign w:val="center"/>
          </w:tcPr>
          <w:p w14:paraId="0EDE4FD6" w14:textId="77777777" w:rsidR="004F4165" w:rsidRPr="001D7968" w:rsidRDefault="004F4165" w:rsidP="00A31375">
            <w:pPr>
              <w:ind w:firstLine="0"/>
              <w:jc w:val="both"/>
              <w:rPr>
                <w:rFonts w:ascii="ISOCPEUR" w:hAnsi="ISOCPEUR"/>
                <w:i/>
                <w:szCs w:val="24"/>
                <w:lang w:val="ru-RU"/>
              </w:rPr>
            </w:pPr>
            <w:r w:rsidRPr="001D7968">
              <w:rPr>
                <w:rFonts w:ascii="ISOCPEUR" w:hAnsi="ISOCPEUR"/>
                <w:bCs/>
                <w:i/>
                <w:szCs w:val="24"/>
                <w:lang w:val="ru-RU"/>
              </w:rPr>
              <w:t>Процессы, условия измерений, тип приборов</w:t>
            </w:r>
          </w:p>
        </w:tc>
        <w:tc>
          <w:tcPr>
            <w:tcW w:w="5635" w:type="dxa"/>
            <w:gridSpan w:val="4"/>
            <w:shd w:val="clear" w:color="auto" w:fill="auto"/>
            <w:tcMar>
              <w:top w:w="0" w:type="dxa"/>
              <w:left w:w="0" w:type="dxa"/>
              <w:bottom w:w="0" w:type="dxa"/>
              <w:right w:w="0" w:type="dxa"/>
            </w:tcMar>
            <w:vAlign w:val="center"/>
          </w:tcPr>
          <w:p w14:paraId="01A96ABC" w14:textId="77777777" w:rsidR="004F4165" w:rsidRPr="001D7968" w:rsidRDefault="004F4165" w:rsidP="00A31375">
            <w:pPr>
              <w:ind w:firstLine="0"/>
              <w:jc w:val="center"/>
              <w:rPr>
                <w:rFonts w:ascii="ISOCPEUR" w:hAnsi="ISOCPEUR"/>
                <w:i/>
                <w:szCs w:val="24"/>
                <w:lang w:val="ru-RU"/>
              </w:rPr>
            </w:pPr>
            <w:r w:rsidRPr="001D7968">
              <w:rPr>
                <w:rFonts w:ascii="ISOCPEUR" w:hAnsi="ISOCPEUR"/>
                <w:bCs/>
                <w:i/>
                <w:szCs w:val="24"/>
                <w:lang w:val="ru-RU"/>
              </w:rPr>
              <w:t xml:space="preserve">Средние </w:t>
            </w:r>
            <w:proofErr w:type="spellStart"/>
            <w:r w:rsidRPr="001D7968">
              <w:rPr>
                <w:rFonts w:ascii="ISOCPEUR" w:hAnsi="ISOCPEUR"/>
                <w:bCs/>
                <w:i/>
                <w:szCs w:val="24"/>
                <w:lang w:val="ru-RU"/>
              </w:rPr>
              <w:t>квадратические</w:t>
            </w:r>
            <w:proofErr w:type="spellEnd"/>
            <w:r w:rsidRPr="001D7968">
              <w:rPr>
                <w:rFonts w:ascii="ISOCPEUR" w:hAnsi="ISOCPEUR"/>
                <w:bCs/>
                <w:i/>
                <w:szCs w:val="24"/>
                <w:lang w:val="ru-RU"/>
              </w:rPr>
              <w:t xml:space="preserve"> погрешности передачи точек, осей по вертикали, мм</w:t>
            </w:r>
          </w:p>
        </w:tc>
      </w:tr>
      <w:tr w:rsidR="004F4165" w:rsidRPr="001D7968" w14:paraId="4A7C6FBB" w14:textId="77777777" w:rsidTr="00A31375">
        <w:trPr>
          <w:trHeight w:val="410"/>
        </w:trPr>
        <w:tc>
          <w:tcPr>
            <w:tcW w:w="4252" w:type="dxa"/>
            <w:vMerge/>
            <w:shd w:val="clear" w:color="auto" w:fill="auto"/>
            <w:tcMar>
              <w:top w:w="0" w:type="dxa"/>
              <w:left w:w="0" w:type="dxa"/>
              <w:bottom w:w="0" w:type="dxa"/>
              <w:right w:w="0" w:type="dxa"/>
            </w:tcMar>
            <w:vAlign w:val="center"/>
          </w:tcPr>
          <w:p w14:paraId="01EAD487" w14:textId="77777777" w:rsidR="004F4165" w:rsidRPr="001D7968" w:rsidRDefault="004F4165" w:rsidP="00F0622D">
            <w:pPr>
              <w:ind w:left="426"/>
              <w:jc w:val="both"/>
              <w:rPr>
                <w:rFonts w:ascii="ISOCPEUR" w:hAnsi="ISOCPEUR"/>
                <w:i/>
                <w:szCs w:val="24"/>
                <w:lang w:val="ru-RU"/>
              </w:rPr>
            </w:pPr>
          </w:p>
        </w:tc>
        <w:tc>
          <w:tcPr>
            <w:tcW w:w="1701" w:type="dxa"/>
            <w:shd w:val="clear" w:color="auto" w:fill="auto"/>
            <w:tcMar>
              <w:top w:w="0" w:type="dxa"/>
              <w:left w:w="0" w:type="dxa"/>
              <w:bottom w:w="0" w:type="dxa"/>
              <w:right w:w="0" w:type="dxa"/>
            </w:tcMar>
            <w:vAlign w:val="center"/>
          </w:tcPr>
          <w:p w14:paraId="28E7FBA9" w14:textId="77777777" w:rsidR="004F4165" w:rsidRPr="001D7968" w:rsidRDefault="004F4165" w:rsidP="00A31375">
            <w:pPr>
              <w:ind w:firstLine="0"/>
              <w:jc w:val="center"/>
              <w:rPr>
                <w:rFonts w:ascii="ISOCPEUR" w:hAnsi="ISOCPEUR"/>
                <w:i/>
                <w:szCs w:val="24"/>
              </w:rPr>
            </w:pPr>
            <w:r w:rsidRPr="001D7968">
              <w:rPr>
                <w:rFonts w:ascii="ISOCPEUR" w:hAnsi="ISOCPEUR"/>
                <w:bCs/>
                <w:i/>
                <w:szCs w:val="24"/>
              </w:rPr>
              <w:t>2</w:t>
            </w:r>
          </w:p>
        </w:tc>
        <w:tc>
          <w:tcPr>
            <w:tcW w:w="1560" w:type="dxa"/>
            <w:shd w:val="clear" w:color="auto" w:fill="auto"/>
            <w:tcMar>
              <w:top w:w="0" w:type="dxa"/>
              <w:left w:w="0" w:type="dxa"/>
              <w:bottom w:w="0" w:type="dxa"/>
              <w:right w:w="0" w:type="dxa"/>
            </w:tcMar>
            <w:vAlign w:val="center"/>
          </w:tcPr>
          <w:p w14:paraId="66AE5A36" w14:textId="77777777" w:rsidR="004F4165" w:rsidRPr="001D7968" w:rsidRDefault="004F4165" w:rsidP="00A31375">
            <w:pPr>
              <w:ind w:firstLine="0"/>
              <w:jc w:val="center"/>
              <w:rPr>
                <w:rFonts w:ascii="ISOCPEUR" w:hAnsi="ISOCPEUR"/>
                <w:i/>
                <w:szCs w:val="24"/>
              </w:rPr>
            </w:pPr>
            <w:r w:rsidRPr="001D7968">
              <w:rPr>
                <w:rFonts w:ascii="ISOCPEUR" w:hAnsi="ISOCPEUR"/>
                <w:bCs/>
                <w:i/>
                <w:szCs w:val="24"/>
              </w:rPr>
              <w:t>2,5</w:t>
            </w:r>
          </w:p>
        </w:tc>
        <w:tc>
          <w:tcPr>
            <w:tcW w:w="1095" w:type="dxa"/>
            <w:shd w:val="clear" w:color="auto" w:fill="auto"/>
            <w:tcMar>
              <w:top w:w="0" w:type="dxa"/>
              <w:left w:w="0" w:type="dxa"/>
              <w:bottom w:w="0" w:type="dxa"/>
              <w:right w:w="0" w:type="dxa"/>
            </w:tcMar>
            <w:vAlign w:val="center"/>
          </w:tcPr>
          <w:p w14:paraId="49C7B5F7" w14:textId="77777777" w:rsidR="004F4165" w:rsidRPr="001D7968" w:rsidRDefault="004F4165" w:rsidP="00A31375">
            <w:pPr>
              <w:ind w:firstLine="0"/>
              <w:jc w:val="center"/>
              <w:rPr>
                <w:rFonts w:ascii="ISOCPEUR" w:hAnsi="ISOCPEUR"/>
                <w:i/>
                <w:szCs w:val="24"/>
              </w:rPr>
            </w:pPr>
            <w:r w:rsidRPr="001D7968">
              <w:rPr>
                <w:rFonts w:ascii="ISOCPEUR" w:hAnsi="ISOCPEUR"/>
                <w:bCs/>
                <w:i/>
                <w:szCs w:val="24"/>
              </w:rPr>
              <w:t>3</w:t>
            </w:r>
          </w:p>
        </w:tc>
        <w:tc>
          <w:tcPr>
            <w:tcW w:w="1279" w:type="dxa"/>
            <w:shd w:val="clear" w:color="auto" w:fill="auto"/>
            <w:tcMar>
              <w:top w:w="0" w:type="dxa"/>
              <w:left w:w="0" w:type="dxa"/>
              <w:bottom w:w="0" w:type="dxa"/>
              <w:right w:w="0" w:type="dxa"/>
            </w:tcMar>
            <w:vAlign w:val="center"/>
          </w:tcPr>
          <w:p w14:paraId="0D9C913C" w14:textId="77777777" w:rsidR="004F4165" w:rsidRPr="001D7968" w:rsidRDefault="004F4165" w:rsidP="00A31375">
            <w:pPr>
              <w:ind w:firstLine="0"/>
              <w:jc w:val="center"/>
              <w:rPr>
                <w:rFonts w:ascii="ISOCPEUR" w:hAnsi="ISOCPEUR"/>
                <w:i/>
                <w:szCs w:val="24"/>
              </w:rPr>
            </w:pPr>
            <w:r w:rsidRPr="001D7968">
              <w:rPr>
                <w:rFonts w:ascii="ISOCPEUR" w:hAnsi="ISOCPEUR"/>
                <w:bCs/>
                <w:i/>
                <w:szCs w:val="24"/>
              </w:rPr>
              <w:t>4</w:t>
            </w:r>
          </w:p>
        </w:tc>
      </w:tr>
      <w:tr w:rsidR="004F4165" w:rsidRPr="001D7968" w14:paraId="46D20125" w14:textId="77777777" w:rsidTr="00A31375">
        <w:trPr>
          <w:trHeight w:val="744"/>
        </w:trPr>
        <w:tc>
          <w:tcPr>
            <w:tcW w:w="4252" w:type="dxa"/>
            <w:shd w:val="clear" w:color="auto" w:fill="auto"/>
            <w:tcMar>
              <w:top w:w="0" w:type="dxa"/>
              <w:left w:w="0" w:type="dxa"/>
              <w:bottom w:w="0" w:type="dxa"/>
              <w:right w:w="0" w:type="dxa"/>
            </w:tcMar>
            <w:vAlign w:val="center"/>
          </w:tcPr>
          <w:p w14:paraId="22D736F9" w14:textId="77777777" w:rsidR="004F4165" w:rsidRPr="001D7968" w:rsidRDefault="004F4165" w:rsidP="00A31375">
            <w:pPr>
              <w:ind w:firstLine="0"/>
              <w:jc w:val="both"/>
              <w:rPr>
                <w:rFonts w:ascii="ISOCPEUR" w:hAnsi="ISOCPEUR"/>
                <w:i/>
                <w:szCs w:val="24"/>
              </w:rPr>
            </w:pPr>
            <w:proofErr w:type="spellStart"/>
            <w:r w:rsidRPr="001D7968">
              <w:rPr>
                <w:rFonts w:ascii="ISOCPEUR" w:hAnsi="ISOCPEUR"/>
                <w:i/>
                <w:szCs w:val="24"/>
              </w:rPr>
              <w:t>Высота</w:t>
            </w:r>
            <w:proofErr w:type="spellEnd"/>
            <w:r w:rsidRPr="001D7968">
              <w:rPr>
                <w:rFonts w:ascii="ISOCPEUR" w:hAnsi="ISOCPEUR"/>
                <w:i/>
                <w:szCs w:val="24"/>
              </w:rPr>
              <w:t xml:space="preserve"> </w:t>
            </w:r>
            <w:proofErr w:type="spellStart"/>
            <w:r w:rsidRPr="001D7968">
              <w:rPr>
                <w:rFonts w:ascii="ISOCPEUR" w:hAnsi="ISOCPEUR"/>
                <w:i/>
                <w:szCs w:val="24"/>
              </w:rPr>
              <w:t>проецирования</w:t>
            </w:r>
            <w:proofErr w:type="spellEnd"/>
            <w:r w:rsidRPr="001D7968">
              <w:rPr>
                <w:rFonts w:ascii="ISOCPEUR" w:hAnsi="ISOCPEUR"/>
                <w:i/>
                <w:szCs w:val="24"/>
              </w:rPr>
              <w:t>, м</w:t>
            </w:r>
          </w:p>
        </w:tc>
        <w:tc>
          <w:tcPr>
            <w:tcW w:w="1701" w:type="dxa"/>
            <w:shd w:val="clear" w:color="auto" w:fill="auto"/>
            <w:tcMar>
              <w:top w:w="0" w:type="dxa"/>
              <w:left w:w="0" w:type="dxa"/>
              <w:bottom w:w="0" w:type="dxa"/>
              <w:right w:w="0" w:type="dxa"/>
            </w:tcMar>
            <w:vAlign w:val="center"/>
          </w:tcPr>
          <w:p w14:paraId="3564A05C" w14:textId="77777777" w:rsidR="004F4165" w:rsidRPr="001D7968" w:rsidRDefault="004F4165" w:rsidP="00A31375">
            <w:pPr>
              <w:ind w:firstLine="0"/>
              <w:jc w:val="center"/>
              <w:rPr>
                <w:rFonts w:ascii="ISOCPEUR" w:hAnsi="ISOCPEUR"/>
                <w:i/>
                <w:szCs w:val="24"/>
              </w:rPr>
            </w:pPr>
            <w:proofErr w:type="spellStart"/>
            <w:r w:rsidRPr="001D7968">
              <w:rPr>
                <w:rFonts w:ascii="ISOCPEUR" w:hAnsi="ISOCPEUR"/>
                <w:i/>
                <w:szCs w:val="24"/>
              </w:rPr>
              <w:t>до</w:t>
            </w:r>
            <w:proofErr w:type="spellEnd"/>
            <w:r w:rsidRPr="001D7968">
              <w:rPr>
                <w:rFonts w:ascii="ISOCPEUR" w:hAnsi="ISOCPEUR"/>
                <w:i/>
                <w:szCs w:val="24"/>
              </w:rPr>
              <w:t xml:space="preserve"> 15</w:t>
            </w:r>
          </w:p>
        </w:tc>
        <w:tc>
          <w:tcPr>
            <w:tcW w:w="1560" w:type="dxa"/>
            <w:shd w:val="clear" w:color="auto" w:fill="auto"/>
            <w:tcMar>
              <w:top w:w="0" w:type="dxa"/>
              <w:left w:w="0" w:type="dxa"/>
              <w:bottom w:w="0" w:type="dxa"/>
              <w:right w:w="0" w:type="dxa"/>
            </w:tcMar>
            <w:vAlign w:val="center"/>
          </w:tcPr>
          <w:p w14:paraId="7068C236"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 xml:space="preserve">Св.15 </w:t>
            </w:r>
            <w:proofErr w:type="spellStart"/>
            <w:r w:rsidRPr="001D7968">
              <w:rPr>
                <w:rFonts w:ascii="ISOCPEUR" w:hAnsi="ISOCPEUR"/>
                <w:i/>
                <w:szCs w:val="24"/>
              </w:rPr>
              <w:t>до</w:t>
            </w:r>
            <w:proofErr w:type="spellEnd"/>
            <w:r w:rsidRPr="001D7968">
              <w:rPr>
                <w:rFonts w:ascii="ISOCPEUR" w:hAnsi="ISOCPEUR"/>
                <w:i/>
                <w:szCs w:val="24"/>
              </w:rPr>
              <w:t xml:space="preserve"> 60</w:t>
            </w:r>
          </w:p>
        </w:tc>
        <w:tc>
          <w:tcPr>
            <w:tcW w:w="1095" w:type="dxa"/>
            <w:shd w:val="clear" w:color="auto" w:fill="auto"/>
            <w:tcMar>
              <w:top w:w="0" w:type="dxa"/>
              <w:left w:w="0" w:type="dxa"/>
              <w:bottom w:w="0" w:type="dxa"/>
              <w:right w:w="0" w:type="dxa"/>
            </w:tcMar>
            <w:vAlign w:val="center"/>
          </w:tcPr>
          <w:p w14:paraId="7DEF74D2" w14:textId="77777777" w:rsidR="004F4165" w:rsidRPr="001D7968" w:rsidRDefault="004F4165" w:rsidP="00A31375">
            <w:pPr>
              <w:ind w:right="245" w:firstLine="0"/>
              <w:jc w:val="center"/>
              <w:rPr>
                <w:rFonts w:ascii="ISOCPEUR" w:eastAsia="Times New Roman" w:hAnsi="ISOCPEUR"/>
                <w:i/>
                <w:szCs w:val="24"/>
                <w:lang w:eastAsia="ru-RU"/>
              </w:rPr>
            </w:pPr>
            <w:proofErr w:type="spellStart"/>
            <w:r w:rsidRPr="001D7968">
              <w:rPr>
                <w:rFonts w:ascii="ISOCPEUR" w:eastAsia="Times New Roman" w:hAnsi="ISOCPEUR"/>
                <w:i/>
                <w:szCs w:val="24"/>
                <w:lang w:eastAsia="ru-RU"/>
              </w:rPr>
              <w:t>Св</w:t>
            </w:r>
            <w:proofErr w:type="spellEnd"/>
            <w:r w:rsidRPr="001D7968">
              <w:rPr>
                <w:rFonts w:ascii="ISOCPEUR" w:eastAsia="Times New Roman" w:hAnsi="ISOCPEUR"/>
                <w:i/>
                <w:szCs w:val="24"/>
                <w:lang w:eastAsia="ru-RU"/>
              </w:rPr>
              <w:t xml:space="preserve">. 60 </w:t>
            </w:r>
            <w:proofErr w:type="spellStart"/>
            <w:r w:rsidRPr="001D7968">
              <w:rPr>
                <w:rFonts w:ascii="ISOCPEUR" w:eastAsia="Times New Roman" w:hAnsi="ISOCPEUR"/>
                <w:i/>
                <w:szCs w:val="24"/>
                <w:lang w:eastAsia="ru-RU"/>
              </w:rPr>
              <w:t>до</w:t>
            </w:r>
            <w:proofErr w:type="spellEnd"/>
            <w:r w:rsidRPr="001D7968">
              <w:rPr>
                <w:rFonts w:ascii="ISOCPEUR" w:eastAsia="Times New Roman" w:hAnsi="ISOCPEUR"/>
                <w:i/>
                <w:szCs w:val="24"/>
                <w:lang w:eastAsia="ru-RU"/>
              </w:rPr>
              <w:t xml:space="preserve"> 100</w:t>
            </w:r>
          </w:p>
        </w:tc>
        <w:tc>
          <w:tcPr>
            <w:tcW w:w="1279" w:type="dxa"/>
            <w:shd w:val="clear" w:color="auto" w:fill="auto"/>
            <w:tcMar>
              <w:top w:w="0" w:type="dxa"/>
              <w:left w:w="0" w:type="dxa"/>
              <w:bottom w:w="0" w:type="dxa"/>
              <w:right w:w="0" w:type="dxa"/>
            </w:tcMar>
            <w:vAlign w:val="center"/>
          </w:tcPr>
          <w:p w14:paraId="66618902" w14:textId="77777777" w:rsidR="004F4165" w:rsidRPr="001D7968" w:rsidRDefault="004F4165" w:rsidP="00A31375">
            <w:pPr>
              <w:ind w:firstLine="0"/>
              <w:jc w:val="center"/>
              <w:rPr>
                <w:rFonts w:ascii="ISOCPEUR" w:eastAsia="Times New Roman" w:hAnsi="ISOCPEUR"/>
                <w:i/>
                <w:szCs w:val="24"/>
                <w:lang w:eastAsia="ru-RU"/>
              </w:rPr>
            </w:pPr>
            <w:proofErr w:type="spellStart"/>
            <w:r w:rsidRPr="001D7968">
              <w:rPr>
                <w:rFonts w:ascii="ISOCPEUR" w:eastAsia="Times New Roman" w:hAnsi="ISOCPEUR"/>
                <w:i/>
                <w:szCs w:val="24"/>
                <w:lang w:eastAsia="ru-RU"/>
              </w:rPr>
              <w:t>Св</w:t>
            </w:r>
            <w:proofErr w:type="spellEnd"/>
            <w:r w:rsidRPr="001D7968">
              <w:rPr>
                <w:rFonts w:ascii="ISOCPEUR" w:eastAsia="Times New Roman" w:hAnsi="ISOCPEUR"/>
                <w:i/>
                <w:szCs w:val="24"/>
                <w:lang w:eastAsia="ru-RU"/>
              </w:rPr>
              <w:t xml:space="preserve">. 100 </w:t>
            </w:r>
            <w:proofErr w:type="spellStart"/>
            <w:r w:rsidRPr="001D7968">
              <w:rPr>
                <w:rFonts w:ascii="ISOCPEUR" w:eastAsia="Times New Roman" w:hAnsi="ISOCPEUR"/>
                <w:i/>
                <w:szCs w:val="24"/>
                <w:lang w:eastAsia="ru-RU"/>
              </w:rPr>
              <w:t>до</w:t>
            </w:r>
            <w:proofErr w:type="spellEnd"/>
            <w:r w:rsidRPr="001D7968">
              <w:rPr>
                <w:rFonts w:ascii="ISOCPEUR" w:eastAsia="Times New Roman" w:hAnsi="ISOCPEUR"/>
                <w:i/>
                <w:szCs w:val="24"/>
                <w:lang w:eastAsia="ru-RU"/>
              </w:rPr>
              <w:t xml:space="preserve"> 120</w:t>
            </w:r>
          </w:p>
        </w:tc>
      </w:tr>
      <w:tr w:rsidR="004F4165" w:rsidRPr="001D7968" w14:paraId="2F0F4CDA" w14:textId="77777777" w:rsidTr="00A31375">
        <w:trPr>
          <w:trHeight w:val="1315"/>
        </w:trPr>
        <w:tc>
          <w:tcPr>
            <w:tcW w:w="4252" w:type="dxa"/>
            <w:shd w:val="clear" w:color="auto" w:fill="auto"/>
            <w:tcMar>
              <w:top w:w="0" w:type="dxa"/>
              <w:left w:w="0" w:type="dxa"/>
              <w:bottom w:w="0" w:type="dxa"/>
              <w:right w:w="0" w:type="dxa"/>
            </w:tcMar>
            <w:vAlign w:val="center"/>
          </w:tcPr>
          <w:p w14:paraId="0182C61B" w14:textId="77777777" w:rsidR="004F4165" w:rsidRPr="001D7968" w:rsidRDefault="004F4165" w:rsidP="00A31375">
            <w:pPr>
              <w:ind w:firstLine="0"/>
              <w:jc w:val="both"/>
              <w:rPr>
                <w:rFonts w:ascii="ISOCPEUR" w:hAnsi="ISOCPEUR"/>
                <w:i/>
                <w:szCs w:val="24"/>
              </w:rPr>
            </w:pPr>
            <w:proofErr w:type="spellStart"/>
            <w:r w:rsidRPr="001D7968">
              <w:rPr>
                <w:rFonts w:ascii="ISOCPEUR" w:hAnsi="ISOCPEUR"/>
                <w:i/>
                <w:szCs w:val="24"/>
              </w:rPr>
              <w:t>Центрирование</w:t>
            </w:r>
            <w:proofErr w:type="spellEnd"/>
            <w:r w:rsidRPr="001D7968">
              <w:rPr>
                <w:rFonts w:ascii="ISOCPEUR" w:hAnsi="ISOCPEUR"/>
                <w:i/>
                <w:szCs w:val="24"/>
              </w:rPr>
              <w:t xml:space="preserve"> </w:t>
            </w:r>
            <w:proofErr w:type="spellStart"/>
            <w:r w:rsidRPr="001D7968">
              <w:rPr>
                <w:rFonts w:ascii="ISOCPEUR" w:hAnsi="ISOCPEUR"/>
                <w:i/>
                <w:szCs w:val="24"/>
              </w:rPr>
              <w:t>прибора</w:t>
            </w:r>
            <w:proofErr w:type="spellEnd"/>
          </w:p>
        </w:tc>
        <w:tc>
          <w:tcPr>
            <w:tcW w:w="1701" w:type="dxa"/>
            <w:shd w:val="clear" w:color="auto" w:fill="auto"/>
            <w:tcMar>
              <w:top w:w="0" w:type="dxa"/>
              <w:left w:w="0" w:type="dxa"/>
              <w:bottom w:w="0" w:type="dxa"/>
              <w:right w:w="0" w:type="dxa"/>
            </w:tcMar>
            <w:vAlign w:val="center"/>
          </w:tcPr>
          <w:p w14:paraId="10F6AF3C" w14:textId="77777777" w:rsidR="004F4165" w:rsidRPr="001D7968" w:rsidRDefault="004F4165" w:rsidP="00A31375">
            <w:pPr>
              <w:ind w:firstLine="0"/>
              <w:jc w:val="center"/>
              <w:rPr>
                <w:rFonts w:ascii="ISOCPEUR" w:hAnsi="ISOCPEUR"/>
                <w:i/>
                <w:szCs w:val="24"/>
                <w:lang w:val="ru-RU"/>
              </w:rPr>
            </w:pPr>
            <w:r w:rsidRPr="001D7968">
              <w:rPr>
                <w:rFonts w:ascii="ISOCPEUR" w:hAnsi="ISOCPEUR"/>
                <w:i/>
                <w:szCs w:val="24"/>
                <w:lang w:val="ru-RU"/>
              </w:rPr>
              <w:t xml:space="preserve">Оптическим </w:t>
            </w:r>
            <w:proofErr w:type="spellStart"/>
            <w:r w:rsidRPr="001D7968">
              <w:rPr>
                <w:rFonts w:ascii="ISOCPEUR" w:hAnsi="ISOCPEUR"/>
                <w:i/>
                <w:szCs w:val="24"/>
                <w:lang w:val="ru-RU"/>
              </w:rPr>
              <w:t>центриром</w:t>
            </w:r>
            <w:proofErr w:type="spellEnd"/>
            <w:r w:rsidRPr="001D7968">
              <w:rPr>
                <w:rFonts w:ascii="ISOCPEUR" w:hAnsi="ISOCPEUR"/>
                <w:i/>
                <w:szCs w:val="24"/>
                <w:lang w:val="ru-RU"/>
              </w:rPr>
              <w:t xml:space="preserve"> или нитяным отвесом</w:t>
            </w:r>
          </w:p>
        </w:tc>
        <w:tc>
          <w:tcPr>
            <w:tcW w:w="3934" w:type="dxa"/>
            <w:gridSpan w:val="3"/>
            <w:shd w:val="clear" w:color="auto" w:fill="auto"/>
            <w:tcMar>
              <w:top w:w="0" w:type="dxa"/>
              <w:left w:w="0" w:type="dxa"/>
              <w:bottom w:w="0" w:type="dxa"/>
              <w:right w:w="0" w:type="dxa"/>
            </w:tcMar>
            <w:vAlign w:val="center"/>
          </w:tcPr>
          <w:p w14:paraId="62AD57D4" w14:textId="54579DE7" w:rsidR="004F4165" w:rsidRPr="001D7968" w:rsidRDefault="004F4165" w:rsidP="00A31375">
            <w:pPr>
              <w:ind w:firstLine="0"/>
              <w:jc w:val="center"/>
              <w:rPr>
                <w:rFonts w:ascii="ISOCPEUR" w:hAnsi="ISOCPEUR"/>
                <w:i/>
                <w:szCs w:val="24"/>
              </w:rPr>
            </w:pPr>
            <w:proofErr w:type="spellStart"/>
            <w:r w:rsidRPr="001D7968">
              <w:rPr>
                <w:rFonts w:ascii="ISOCPEUR" w:hAnsi="ISOCPEUR"/>
                <w:i/>
                <w:szCs w:val="24"/>
              </w:rPr>
              <w:t>Оптическим</w:t>
            </w:r>
            <w:proofErr w:type="spellEnd"/>
            <w:r w:rsidR="00A31375" w:rsidRPr="001D7968">
              <w:rPr>
                <w:rFonts w:ascii="ISOCPEUR" w:hAnsi="ISOCPEUR"/>
                <w:i/>
                <w:szCs w:val="24"/>
                <w:lang w:val="ru-RU"/>
              </w:rPr>
              <w:t xml:space="preserve"> </w:t>
            </w:r>
            <w:proofErr w:type="spellStart"/>
            <w:r w:rsidRPr="001D7968">
              <w:rPr>
                <w:rFonts w:ascii="ISOCPEUR" w:hAnsi="ISOCPEUR"/>
                <w:i/>
                <w:szCs w:val="24"/>
              </w:rPr>
              <w:t>центриром</w:t>
            </w:r>
            <w:proofErr w:type="spellEnd"/>
          </w:p>
        </w:tc>
      </w:tr>
      <w:tr w:rsidR="004F4165" w:rsidRPr="000111B1" w14:paraId="2ED7F381" w14:textId="77777777" w:rsidTr="00A31375">
        <w:trPr>
          <w:trHeight w:val="626"/>
        </w:trPr>
        <w:tc>
          <w:tcPr>
            <w:tcW w:w="4252" w:type="dxa"/>
            <w:shd w:val="clear" w:color="auto" w:fill="auto"/>
            <w:tcMar>
              <w:top w:w="0" w:type="dxa"/>
              <w:left w:w="0" w:type="dxa"/>
              <w:bottom w:w="0" w:type="dxa"/>
              <w:right w:w="0" w:type="dxa"/>
            </w:tcMar>
            <w:vAlign w:val="center"/>
          </w:tcPr>
          <w:p w14:paraId="7904077B" w14:textId="77777777" w:rsidR="004F4165" w:rsidRPr="001D7968" w:rsidRDefault="004F4165" w:rsidP="00A31375">
            <w:pPr>
              <w:ind w:firstLine="0"/>
              <w:jc w:val="both"/>
              <w:rPr>
                <w:rFonts w:ascii="ISOCPEUR" w:hAnsi="ISOCPEUR"/>
                <w:i/>
                <w:szCs w:val="24"/>
              </w:rPr>
            </w:pPr>
            <w:proofErr w:type="spellStart"/>
            <w:r w:rsidRPr="001D7968">
              <w:rPr>
                <w:rFonts w:ascii="ISOCPEUR" w:hAnsi="ISOCPEUR"/>
                <w:i/>
                <w:szCs w:val="24"/>
              </w:rPr>
              <w:t>Фиксация</w:t>
            </w:r>
            <w:proofErr w:type="spellEnd"/>
            <w:r w:rsidRPr="001D7968">
              <w:rPr>
                <w:rFonts w:ascii="ISOCPEUR" w:hAnsi="ISOCPEUR"/>
                <w:i/>
                <w:szCs w:val="24"/>
              </w:rPr>
              <w:t xml:space="preserve"> </w:t>
            </w:r>
            <w:proofErr w:type="spellStart"/>
            <w:r w:rsidRPr="001D7968">
              <w:rPr>
                <w:rFonts w:ascii="ISOCPEUR" w:hAnsi="ISOCPEUR"/>
                <w:i/>
                <w:szCs w:val="24"/>
              </w:rPr>
              <w:t>точек</w:t>
            </w:r>
            <w:proofErr w:type="spellEnd"/>
          </w:p>
        </w:tc>
        <w:tc>
          <w:tcPr>
            <w:tcW w:w="3261" w:type="dxa"/>
            <w:gridSpan w:val="2"/>
            <w:shd w:val="clear" w:color="auto" w:fill="auto"/>
            <w:tcMar>
              <w:top w:w="0" w:type="dxa"/>
              <w:left w:w="0" w:type="dxa"/>
              <w:bottom w:w="0" w:type="dxa"/>
              <w:right w:w="0" w:type="dxa"/>
            </w:tcMar>
            <w:vAlign w:val="center"/>
          </w:tcPr>
          <w:p w14:paraId="2A9FF40B" w14:textId="77777777" w:rsidR="004F4165" w:rsidRPr="001D7968" w:rsidRDefault="004F4165" w:rsidP="00A31375">
            <w:pPr>
              <w:ind w:firstLine="0"/>
              <w:jc w:val="center"/>
              <w:rPr>
                <w:rFonts w:ascii="ISOCPEUR" w:hAnsi="ISOCPEUR"/>
                <w:i/>
                <w:szCs w:val="24"/>
                <w:lang w:val="ru-RU"/>
              </w:rPr>
            </w:pPr>
            <w:r w:rsidRPr="001D7968">
              <w:rPr>
                <w:rFonts w:ascii="ISOCPEUR" w:hAnsi="ISOCPEUR"/>
                <w:i/>
                <w:szCs w:val="24"/>
                <w:lang w:val="ru-RU"/>
              </w:rPr>
              <w:t>Карандашом на гладкой поверхности, палетке</w:t>
            </w:r>
          </w:p>
        </w:tc>
        <w:tc>
          <w:tcPr>
            <w:tcW w:w="2374" w:type="dxa"/>
            <w:gridSpan w:val="2"/>
            <w:shd w:val="clear" w:color="auto" w:fill="auto"/>
            <w:tcMar>
              <w:top w:w="0" w:type="dxa"/>
              <w:left w:w="0" w:type="dxa"/>
              <w:bottom w:w="0" w:type="dxa"/>
              <w:right w:w="0" w:type="dxa"/>
            </w:tcMar>
            <w:vAlign w:val="center"/>
          </w:tcPr>
          <w:p w14:paraId="5562154C" w14:textId="77777777" w:rsidR="004F4165" w:rsidRPr="001D7968" w:rsidRDefault="004F4165" w:rsidP="00A31375">
            <w:pPr>
              <w:ind w:firstLine="0"/>
              <w:jc w:val="center"/>
              <w:rPr>
                <w:rFonts w:ascii="ISOCPEUR" w:hAnsi="ISOCPEUR"/>
                <w:i/>
                <w:szCs w:val="24"/>
                <w:lang w:val="ru-RU"/>
              </w:rPr>
            </w:pPr>
            <w:r w:rsidRPr="001D7968">
              <w:rPr>
                <w:rFonts w:ascii="ISOCPEUR" w:hAnsi="ISOCPEUR"/>
                <w:i/>
                <w:szCs w:val="24"/>
                <w:lang w:val="ru-RU"/>
              </w:rPr>
              <w:t>Керном на исходном горизонте и каранда</w:t>
            </w:r>
            <w:r w:rsidRPr="001D7968">
              <w:rPr>
                <w:rFonts w:ascii="ISOCPEUR" w:hAnsi="ISOCPEUR"/>
                <w:i/>
                <w:szCs w:val="24"/>
                <w:lang w:val="ru-RU"/>
              </w:rPr>
              <w:softHyphen/>
              <w:t>шом по палетке</w:t>
            </w:r>
          </w:p>
        </w:tc>
      </w:tr>
      <w:tr w:rsidR="004F4165" w:rsidRPr="001D7968" w14:paraId="4F7D9646" w14:textId="77777777" w:rsidTr="00A31375">
        <w:trPr>
          <w:trHeight w:val="570"/>
        </w:trPr>
        <w:tc>
          <w:tcPr>
            <w:tcW w:w="4252" w:type="dxa"/>
            <w:shd w:val="clear" w:color="auto" w:fill="auto"/>
            <w:tcMar>
              <w:top w:w="0" w:type="dxa"/>
              <w:left w:w="0" w:type="dxa"/>
              <w:bottom w:w="0" w:type="dxa"/>
              <w:right w:w="0" w:type="dxa"/>
            </w:tcMar>
            <w:vAlign w:val="center"/>
          </w:tcPr>
          <w:p w14:paraId="2DA56F1C" w14:textId="77777777" w:rsidR="004F4165" w:rsidRPr="001D7968" w:rsidRDefault="004F4165" w:rsidP="00A31375">
            <w:pPr>
              <w:ind w:firstLine="0"/>
              <w:jc w:val="both"/>
              <w:rPr>
                <w:rFonts w:ascii="ISOCPEUR" w:hAnsi="ISOCPEUR"/>
                <w:i/>
                <w:szCs w:val="24"/>
                <w:lang w:val="ru-RU"/>
              </w:rPr>
            </w:pPr>
            <w:r w:rsidRPr="001D7968">
              <w:rPr>
                <w:rFonts w:ascii="ISOCPEUR" w:hAnsi="ISOCPEUR"/>
                <w:i/>
                <w:szCs w:val="24"/>
                <w:lang w:val="ru-RU"/>
              </w:rPr>
              <w:t>Минимальное расстояние от ви</w:t>
            </w:r>
            <w:r w:rsidRPr="001D7968">
              <w:rPr>
                <w:rFonts w:ascii="ISOCPEUR" w:hAnsi="ISOCPEUR"/>
                <w:i/>
                <w:szCs w:val="24"/>
                <w:lang w:val="ru-RU"/>
              </w:rPr>
              <w:softHyphen/>
              <w:t>зирного луча до строительной конструкции, м</w:t>
            </w:r>
          </w:p>
        </w:tc>
        <w:tc>
          <w:tcPr>
            <w:tcW w:w="3261" w:type="dxa"/>
            <w:gridSpan w:val="2"/>
            <w:shd w:val="clear" w:color="auto" w:fill="auto"/>
            <w:tcMar>
              <w:top w:w="0" w:type="dxa"/>
              <w:left w:w="0" w:type="dxa"/>
              <w:bottom w:w="0" w:type="dxa"/>
              <w:right w:w="0" w:type="dxa"/>
            </w:tcMar>
            <w:vAlign w:val="center"/>
          </w:tcPr>
          <w:p w14:paraId="3EA45772"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0,2</w:t>
            </w:r>
          </w:p>
        </w:tc>
        <w:tc>
          <w:tcPr>
            <w:tcW w:w="2374" w:type="dxa"/>
            <w:gridSpan w:val="2"/>
            <w:shd w:val="clear" w:color="auto" w:fill="auto"/>
            <w:tcMar>
              <w:top w:w="0" w:type="dxa"/>
              <w:left w:w="0" w:type="dxa"/>
              <w:bottom w:w="0" w:type="dxa"/>
              <w:right w:w="0" w:type="dxa"/>
            </w:tcMar>
            <w:vAlign w:val="center"/>
          </w:tcPr>
          <w:p w14:paraId="41BB74D3"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0,1</w:t>
            </w:r>
          </w:p>
        </w:tc>
      </w:tr>
      <w:tr w:rsidR="004F4165" w:rsidRPr="001D7968" w14:paraId="0871F004" w14:textId="77777777" w:rsidTr="00A31375">
        <w:trPr>
          <w:trHeight w:val="394"/>
        </w:trPr>
        <w:tc>
          <w:tcPr>
            <w:tcW w:w="4252" w:type="dxa"/>
            <w:shd w:val="clear" w:color="auto" w:fill="auto"/>
            <w:tcMar>
              <w:top w:w="0" w:type="dxa"/>
              <w:left w:w="0" w:type="dxa"/>
              <w:bottom w:w="0" w:type="dxa"/>
              <w:right w:w="0" w:type="dxa"/>
            </w:tcMar>
            <w:vAlign w:val="center"/>
          </w:tcPr>
          <w:p w14:paraId="1FFACA2E" w14:textId="77777777" w:rsidR="004F4165" w:rsidRPr="001D7968" w:rsidRDefault="004F4165" w:rsidP="00A31375">
            <w:pPr>
              <w:ind w:firstLine="0"/>
              <w:jc w:val="both"/>
              <w:rPr>
                <w:rFonts w:ascii="ISOCPEUR" w:hAnsi="ISOCPEUR"/>
                <w:i/>
                <w:szCs w:val="24"/>
              </w:rPr>
            </w:pPr>
            <w:proofErr w:type="spellStart"/>
            <w:r w:rsidRPr="001D7968">
              <w:rPr>
                <w:rFonts w:ascii="ISOCPEUR" w:hAnsi="ISOCPEUR"/>
                <w:i/>
                <w:szCs w:val="24"/>
              </w:rPr>
              <w:t>Количество</w:t>
            </w:r>
            <w:proofErr w:type="spellEnd"/>
            <w:r w:rsidRPr="001D7968">
              <w:rPr>
                <w:rFonts w:ascii="ISOCPEUR" w:hAnsi="ISOCPEUR"/>
                <w:i/>
                <w:szCs w:val="24"/>
              </w:rPr>
              <w:t xml:space="preserve"> </w:t>
            </w:r>
            <w:proofErr w:type="spellStart"/>
            <w:r w:rsidRPr="001D7968">
              <w:rPr>
                <w:rFonts w:ascii="ISOCPEUR" w:hAnsi="ISOCPEUR"/>
                <w:i/>
                <w:szCs w:val="24"/>
              </w:rPr>
              <w:t>приемов</w:t>
            </w:r>
            <w:proofErr w:type="spellEnd"/>
            <w:r w:rsidRPr="001D7968">
              <w:rPr>
                <w:rFonts w:ascii="ISOCPEUR" w:hAnsi="ISOCPEUR"/>
                <w:i/>
                <w:szCs w:val="24"/>
              </w:rPr>
              <w:t xml:space="preserve">, </w:t>
            </w:r>
            <w:proofErr w:type="spellStart"/>
            <w:r w:rsidRPr="001D7968">
              <w:rPr>
                <w:rFonts w:ascii="ISOCPEUR" w:hAnsi="ISOCPEUR"/>
                <w:i/>
                <w:szCs w:val="24"/>
              </w:rPr>
              <w:t>не</w:t>
            </w:r>
            <w:proofErr w:type="spellEnd"/>
            <w:r w:rsidRPr="001D7968">
              <w:rPr>
                <w:rFonts w:ascii="ISOCPEUR" w:hAnsi="ISOCPEUR"/>
                <w:i/>
                <w:szCs w:val="24"/>
              </w:rPr>
              <w:t xml:space="preserve"> </w:t>
            </w:r>
            <w:proofErr w:type="spellStart"/>
            <w:r w:rsidRPr="001D7968">
              <w:rPr>
                <w:rFonts w:ascii="ISOCPEUR" w:hAnsi="ISOCPEUR"/>
                <w:i/>
                <w:szCs w:val="24"/>
              </w:rPr>
              <w:t>менее</w:t>
            </w:r>
            <w:proofErr w:type="spellEnd"/>
          </w:p>
        </w:tc>
        <w:tc>
          <w:tcPr>
            <w:tcW w:w="3261" w:type="dxa"/>
            <w:gridSpan w:val="2"/>
            <w:shd w:val="clear" w:color="auto" w:fill="auto"/>
            <w:tcMar>
              <w:top w:w="0" w:type="dxa"/>
              <w:left w:w="0" w:type="dxa"/>
              <w:bottom w:w="0" w:type="dxa"/>
              <w:right w:w="0" w:type="dxa"/>
            </w:tcMar>
            <w:vAlign w:val="center"/>
          </w:tcPr>
          <w:p w14:paraId="732B1CE0"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1</w:t>
            </w:r>
          </w:p>
        </w:tc>
        <w:tc>
          <w:tcPr>
            <w:tcW w:w="2374" w:type="dxa"/>
            <w:gridSpan w:val="2"/>
            <w:shd w:val="clear" w:color="auto" w:fill="auto"/>
            <w:tcMar>
              <w:top w:w="0" w:type="dxa"/>
              <w:left w:w="0" w:type="dxa"/>
              <w:bottom w:w="0" w:type="dxa"/>
              <w:right w:w="0" w:type="dxa"/>
            </w:tcMar>
            <w:vAlign w:val="center"/>
          </w:tcPr>
          <w:p w14:paraId="57FFB93B"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2</w:t>
            </w:r>
          </w:p>
        </w:tc>
      </w:tr>
      <w:tr w:rsidR="004F4165" w:rsidRPr="001D7968" w14:paraId="616B85A5" w14:textId="77777777" w:rsidTr="00A31375">
        <w:trPr>
          <w:trHeight w:val="759"/>
        </w:trPr>
        <w:tc>
          <w:tcPr>
            <w:tcW w:w="4252" w:type="dxa"/>
            <w:shd w:val="clear" w:color="auto" w:fill="auto"/>
            <w:tcMar>
              <w:top w:w="0" w:type="dxa"/>
              <w:left w:w="0" w:type="dxa"/>
              <w:bottom w:w="0" w:type="dxa"/>
              <w:right w:w="0" w:type="dxa"/>
            </w:tcMar>
            <w:vAlign w:val="center"/>
          </w:tcPr>
          <w:p w14:paraId="16118C4B" w14:textId="77777777" w:rsidR="004F4165" w:rsidRPr="001D7968" w:rsidRDefault="004F4165" w:rsidP="00A31375">
            <w:pPr>
              <w:ind w:firstLine="0"/>
              <w:jc w:val="both"/>
              <w:rPr>
                <w:rFonts w:ascii="ISOCPEUR" w:hAnsi="ISOCPEUR"/>
                <w:i/>
                <w:szCs w:val="24"/>
                <w:lang w:val="ru-RU"/>
              </w:rPr>
            </w:pPr>
            <w:r w:rsidRPr="001D7968">
              <w:rPr>
                <w:rFonts w:ascii="ISOCPEUR" w:hAnsi="ISOCPEUR"/>
                <w:i/>
                <w:szCs w:val="24"/>
                <w:lang w:val="ru-RU"/>
              </w:rPr>
              <w:t>Типы приборов или им равно</w:t>
            </w:r>
            <w:r w:rsidRPr="001D7968">
              <w:rPr>
                <w:rFonts w:ascii="ISOCPEUR" w:hAnsi="ISOCPEUR"/>
                <w:i/>
                <w:szCs w:val="24"/>
                <w:lang w:val="ru-RU"/>
              </w:rPr>
              <w:softHyphen/>
              <w:t>точные</w:t>
            </w:r>
          </w:p>
        </w:tc>
        <w:tc>
          <w:tcPr>
            <w:tcW w:w="1701" w:type="dxa"/>
            <w:shd w:val="clear" w:color="auto" w:fill="auto"/>
            <w:tcMar>
              <w:top w:w="0" w:type="dxa"/>
              <w:left w:w="0" w:type="dxa"/>
              <w:bottom w:w="0" w:type="dxa"/>
              <w:right w:w="0" w:type="dxa"/>
            </w:tcMar>
            <w:vAlign w:val="center"/>
          </w:tcPr>
          <w:p w14:paraId="3A3FCD9F"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Т 30</w:t>
            </w:r>
          </w:p>
        </w:tc>
        <w:tc>
          <w:tcPr>
            <w:tcW w:w="1560" w:type="dxa"/>
            <w:shd w:val="clear" w:color="auto" w:fill="auto"/>
            <w:tcMar>
              <w:top w:w="0" w:type="dxa"/>
              <w:left w:w="0" w:type="dxa"/>
              <w:bottom w:w="0" w:type="dxa"/>
              <w:right w:w="0" w:type="dxa"/>
            </w:tcMar>
            <w:vAlign w:val="center"/>
          </w:tcPr>
          <w:p w14:paraId="3CC02554"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Т 2, ПИЛ-1</w:t>
            </w:r>
          </w:p>
        </w:tc>
        <w:tc>
          <w:tcPr>
            <w:tcW w:w="2374" w:type="dxa"/>
            <w:gridSpan w:val="2"/>
            <w:shd w:val="clear" w:color="auto" w:fill="auto"/>
            <w:tcMar>
              <w:top w:w="0" w:type="dxa"/>
              <w:left w:w="0" w:type="dxa"/>
              <w:bottom w:w="0" w:type="dxa"/>
              <w:right w:w="0" w:type="dxa"/>
            </w:tcMar>
            <w:vAlign w:val="center"/>
          </w:tcPr>
          <w:p w14:paraId="3264D5D1"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ЦО-1, П3Л</w:t>
            </w:r>
          </w:p>
        </w:tc>
      </w:tr>
    </w:tbl>
    <w:p w14:paraId="74F2F928" w14:textId="77777777" w:rsidR="004F4165" w:rsidRPr="001D7968" w:rsidRDefault="004F4165" w:rsidP="00F0622D">
      <w:pPr>
        <w:ind w:left="426"/>
        <w:jc w:val="both"/>
        <w:rPr>
          <w:rFonts w:ascii="ISOCPEUR" w:eastAsia="Times New Roman" w:hAnsi="ISOCPEUR"/>
          <w:i/>
          <w:szCs w:val="24"/>
          <w:lang w:eastAsia="ru-RU"/>
        </w:rPr>
      </w:pPr>
    </w:p>
    <w:p w14:paraId="284D7B27" w14:textId="77777777" w:rsidR="004F4165" w:rsidRPr="001D7968" w:rsidRDefault="004F4165" w:rsidP="00F0622D">
      <w:pPr>
        <w:ind w:left="426"/>
        <w:jc w:val="both"/>
        <w:rPr>
          <w:rFonts w:ascii="ISOCPEUR" w:hAnsi="ISOCPEUR"/>
          <w:i/>
          <w:szCs w:val="24"/>
          <w:lang w:val="ru-RU" w:eastAsia="ru-RU"/>
        </w:rPr>
      </w:pPr>
      <w:r w:rsidRPr="001D7968">
        <w:rPr>
          <w:rFonts w:ascii="ISOCPEUR" w:hAnsi="ISOCPEUR"/>
          <w:i/>
          <w:szCs w:val="24"/>
          <w:lang w:val="ru-RU" w:eastAsia="ru-RU"/>
        </w:rPr>
        <w:t>Геодезические работы следует выполнять в объеме и с точностью, обеспечивающими при размещении и возведении объектов строительства соответствие геометрических параметров проектной документации, требованиям строительных норм, правил, государственных стандартов.</w:t>
      </w:r>
    </w:p>
    <w:p w14:paraId="3F7A585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Создание геодезической разбивочной основы для строительства, включает построение разбивочной сети строительной площадки и вынос в натуру основных или главных разбивочных осей зданий и сооружений.</w:t>
      </w:r>
    </w:p>
    <w:p w14:paraId="539AEA6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Геодезическую основу для строительства следует создавать в виде </w:t>
      </w:r>
      <w:proofErr w:type="gramStart"/>
      <w:r w:rsidRPr="001D7968">
        <w:rPr>
          <w:rFonts w:ascii="ISOCPEUR" w:hAnsi="ISOCPEUR"/>
          <w:i/>
          <w:szCs w:val="24"/>
          <w:lang w:val="ru-RU"/>
        </w:rPr>
        <w:t>сети</w:t>
      </w:r>
      <w:proofErr w:type="gramEnd"/>
      <w:r w:rsidRPr="001D7968">
        <w:rPr>
          <w:rFonts w:ascii="ISOCPEUR" w:hAnsi="ISOCPEUR"/>
          <w:i/>
          <w:szCs w:val="24"/>
          <w:lang w:val="ru-RU"/>
        </w:rPr>
        <w:t xml:space="preserve"> закрепленных знаками геодезических пунктов, определяющих положение сооружения на местности и обеспечивающих выполнение дальнейших построений и измерений в процессе строительства с наименьшими затратами и необходимой точностью.</w:t>
      </w:r>
    </w:p>
    <w:p w14:paraId="791F362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Геодезическую основу для строительства следует создавать с привязкой к имеющимся в районе строительства геодезическим пунктам. (Перед началом работ по созданию разбивочной основы, ответственное лицо должно принять от заказчика знак временной (постоянной) геодезической сети с составлением акта на приемку геодезической основы для строительства).</w:t>
      </w:r>
    </w:p>
    <w:p w14:paraId="3D6C591E" w14:textId="652F389D"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Закрепление пунктов геодезической разбивочной основы для строительства надлежит выполнять в соответствии с требованиями нормативных документов по геодезическому обеспечению строительства утверждённых в установленном порядке.</w:t>
      </w:r>
      <w:r w:rsidR="00885A0E" w:rsidRPr="001D7968">
        <w:rPr>
          <w:rFonts w:ascii="ISOCPEUR" w:hAnsi="ISOCPEUR"/>
          <w:i/>
          <w:szCs w:val="24"/>
          <w:lang w:val="ru-RU"/>
        </w:rPr>
        <w:t>1</w:t>
      </w:r>
    </w:p>
    <w:p w14:paraId="00A3B888" w14:textId="15015235" w:rsidR="001F7FC1" w:rsidRPr="001D7968" w:rsidRDefault="004F4165" w:rsidP="00F0622D">
      <w:pPr>
        <w:ind w:left="426"/>
        <w:jc w:val="both"/>
        <w:rPr>
          <w:rFonts w:ascii="ISOCPEUR" w:hAnsi="ISOCPEUR"/>
          <w:i/>
          <w:szCs w:val="24"/>
          <w:lang w:val="ru-RU" w:eastAsia="ru-RU"/>
        </w:rPr>
      </w:pPr>
      <w:r w:rsidRPr="001D7968">
        <w:rPr>
          <w:rFonts w:ascii="ISOCPEUR" w:hAnsi="ISOCPEUR"/>
          <w:i/>
          <w:szCs w:val="24"/>
          <w:lang w:val="ru-RU" w:eastAsia="ru-RU"/>
        </w:rPr>
        <w:lastRenderedPageBreak/>
        <w:t>Графическое оформление результатов исполнительных съемок следует выполнять на основе стандартов ЕСКД, правил начертания условных знаков на топографических планах масштабов 1:500, 1:1000, 1:2000, 1:5000.</w:t>
      </w:r>
    </w:p>
    <w:p w14:paraId="23EAEAB6" w14:textId="563B7FF6" w:rsidR="004F4165" w:rsidRPr="001D7968" w:rsidRDefault="00CB6EA0" w:rsidP="00F0622D">
      <w:pPr>
        <w:ind w:left="426"/>
        <w:jc w:val="both"/>
        <w:rPr>
          <w:rFonts w:ascii="ISOCPEUR" w:hAnsi="ISOCPEUR"/>
          <w:i/>
          <w:szCs w:val="24"/>
          <w:lang w:val="ru-RU"/>
        </w:rPr>
      </w:pPr>
      <w:bookmarkStart w:id="110" w:name="_Toc454878156"/>
      <w:bookmarkStart w:id="111" w:name="_Toc458440554"/>
      <w:bookmarkStart w:id="112" w:name="_Toc476574790"/>
      <w:r w:rsidRPr="001D7968">
        <w:rPr>
          <w:rFonts w:ascii="ISOCPEUR" w:hAnsi="ISOCPEUR"/>
          <w:i/>
          <w:szCs w:val="24"/>
          <w:lang w:val="ru-RU"/>
        </w:rPr>
        <w:t>7</w:t>
      </w:r>
      <w:r w:rsidR="00A31375" w:rsidRPr="001D7968">
        <w:rPr>
          <w:rFonts w:ascii="ISOCPEUR" w:hAnsi="ISOCPEUR"/>
          <w:i/>
          <w:szCs w:val="24"/>
          <w:lang w:val="ru-RU"/>
        </w:rPr>
        <w:t xml:space="preserve">.9. </w:t>
      </w:r>
      <w:r w:rsidR="004F4165" w:rsidRPr="001D7968">
        <w:rPr>
          <w:rFonts w:ascii="ISOCPEUR" w:hAnsi="ISOCPEUR"/>
          <w:i/>
          <w:szCs w:val="24"/>
          <w:lang w:val="ru-RU"/>
        </w:rPr>
        <w:t>Геодезический контроль производства работ.</w:t>
      </w:r>
      <w:bookmarkEnd w:id="110"/>
      <w:bookmarkEnd w:id="111"/>
      <w:bookmarkEnd w:id="112"/>
    </w:p>
    <w:p w14:paraId="063B0F8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Геодезические работы при возведении объектов следует выполнять в объеме и с точностью, обеспечивающими соответствие геометрических параметров установленным в проектной документации, и требованиям строительных норм, правил и государственных стандартов. Состав геодезических работ должен соответствовать требованиям, изложенным в СНиП 3.01.03-84 «Геодезические работы в строительстве».</w:t>
      </w:r>
    </w:p>
    <w:p w14:paraId="22CF70F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Ответственный производитель работ (прораб) обязан:</w:t>
      </w:r>
    </w:p>
    <w:p w14:paraId="0B2E924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Принять по акту разбивочную основу для строительства, составленную учетом проектного размещения сооружений и инженерных сетей в виде закрепленных знаками геодезических пунктов. Места закладки геодезических знаков должны быть указаны на </w:t>
      </w:r>
      <w:proofErr w:type="spellStart"/>
      <w:r w:rsidRPr="001D7968">
        <w:rPr>
          <w:rFonts w:ascii="ISOCPEUR" w:hAnsi="ISOCPEUR"/>
          <w:i/>
          <w:szCs w:val="24"/>
          <w:lang w:val="ru-RU"/>
        </w:rPr>
        <w:t>стройгенплане</w:t>
      </w:r>
      <w:proofErr w:type="spellEnd"/>
      <w:r w:rsidRPr="001D7968">
        <w:rPr>
          <w:rFonts w:ascii="ISOCPEUR" w:hAnsi="ISOCPEUR"/>
          <w:i/>
          <w:szCs w:val="24"/>
          <w:lang w:val="ru-RU"/>
        </w:rPr>
        <w:t xml:space="preserve"> проекта организации строительства, а также на чертежах, необходимых для производства работ по планировке и застройке территории, в чем надлежит лично убедиться.</w:t>
      </w:r>
    </w:p>
    <w:p w14:paraId="14AEB9B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Обеспечить соблюдение в процессе строительства за сохранностью и устойчивостью знаков геодезической разбивочной основы и проверку их инструментально.</w:t>
      </w:r>
    </w:p>
    <w:p w14:paraId="0E17BD1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Производить в процессе строительства вынос в натуру от пунктов геодезической разбивочной основы с заданной точностью осей и отметок с установкой реперов, маяков и других знаков.</w:t>
      </w:r>
    </w:p>
    <w:p w14:paraId="3FBD28F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Обеспечить в процессе возведения сооружений или прокладки инженерных сетей осуществление геодезического контроля точности геометрических параметров и соответствия их проектным требованиям в процессе монтажа.</w:t>
      </w:r>
    </w:p>
    <w:p w14:paraId="56D9E15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Проверять плановое и высотное положение конструктивных элементов и частей сооружений, их вертикальность.</w:t>
      </w:r>
    </w:p>
    <w:p w14:paraId="326BE5B2" w14:textId="7057BA6C" w:rsidR="005C6E3A" w:rsidRPr="005C6E3A" w:rsidRDefault="004F4165" w:rsidP="005C6E3A">
      <w:pPr>
        <w:ind w:left="426"/>
        <w:jc w:val="both"/>
        <w:rPr>
          <w:rFonts w:ascii="ISOCPEUR" w:hAnsi="ISOCPEUR"/>
          <w:i/>
          <w:szCs w:val="24"/>
          <w:lang w:val="ru-RU"/>
        </w:rPr>
      </w:pPr>
      <w:r w:rsidRPr="001D7968">
        <w:rPr>
          <w:rFonts w:ascii="ISOCPEUR" w:hAnsi="ISOCPEUR"/>
          <w:i/>
          <w:szCs w:val="24"/>
          <w:lang w:val="ru-RU"/>
        </w:rPr>
        <w:t xml:space="preserve">Обеспечить составление по результатам геодезической проверки исполнительных схем и чертежей, а также фиксацию </w:t>
      </w:r>
      <w:r w:rsidR="005C6E3A">
        <w:rPr>
          <w:rFonts w:ascii="ISOCPEUR" w:hAnsi="ISOCPEUR"/>
          <w:i/>
          <w:szCs w:val="24"/>
          <w:lang w:val="ru-RU"/>
        </w:rPr>
        <w:t>проверки в общем журнале работ.</w:t>
      </w:r>
    </w:p>
    <w:p w14:paraId="2A5DC3F8" w14:textId="77777777" w:rsidR="00A5298E" w:rsidRDefault="00A5298E" w:rsidP="0001073A">
      <w:pPr>
        <w:pStyle w:val="16"/>
      </w:pPr>
      <w:bookmarkStart w:id="113" w:name="_Toc454878157"/>
      <w:bookmarkStart w:id="114" w:name="_Toc458440555"/>
      <w:bookmarkStart w:id="115" w:name="_Toc476574791"/>
      <w:bookmarkStart w:id="116" w:name="_Toc516065632"/>
    </w:p>
    <w:p w14:paraId="1FB1ECBF" w14:textId="0A80F589" w:rsidR="00906056" w:rsidRPr="001D7968" w:rsidRDefault="00CB6EA0" w:rsidP="0001073A">
      <w:pPr>
        <w:pStyle w:val="16"/>
      </w:pPr>
      <w:r w:rsidRPr="001D7968">
        <w:t>8.</w:t>
      </w:r>
      <w:r w:rsidR="004F4165" w:rsidRPr="001D7968">
        <w:t xml:space="preserve"> Организация контроля качества строительства и приемки работ.</w:t>
      </w:r>
      <w:bookmarkEnd w:id="113"/>
      <w:bookmarkEnd w:id="114"/>
      <w:bookmarkEnd w:id="115"/>
      <w:bookmarkEnd w:id="116"/>
    </w:p>
    <w:p w14:paraId="2D0EE35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Производственный контроль качества строительства выполняется исполнителем работ и включает в себя: </w:t>
      </w:r>
    </w:p>
    <w:p w14:paraId="2F3462C3" w14:textId="5B9A2AD6"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 xml:space="preserve">- входной </w:t>
      </w:r>
      <w:r w:rsidR="004F4165" w:rsidRPr="001D7968">
        <w:rPr>
          <w:rFonts w:ascii="ISOCPEUR" w:hAnsi="ISOCPEUR"/>
          <w:i/>
          <w:szCs w:val="24"/>
          <w:lang w:val="ru-RU"/>
        </w:rPr>
        <w:t>контроль проектной документации (при обнаружении недостатков соответствующая документация возвращается на доработку);</w:t>
      </w:r>
    </w:p>
    <w:p w14:paraId="07BDAABC" w14:textId="439CE145"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приемку вынесенной в натуру геодезической разбивочной основы;</w:t>
      </w:r>
    </w:p>
    <w:p w14:paraId="124BA440" w14:textId="747AF492"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входной контроль применяемых материалов и изделий;</w:t>
      </w:r>
    </w:p>
    <w:p w14:paraId="7AE8D655" w14:textId="2C058372"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операционный контроль в процессе выполнения и по завершении операций;</w:t>
      </w:r>
    </w:p>
    <w:p w14:paraId="446A27A9" w14:textId="37806905" w:rsidR="00A31375" w:rsidRPr="001D7968" w:rsidRDefault="00A31375" w:rsidP="00A31375">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оценку соответствия выполненных работ, результаты которых становятся недоступными для контроля после начала выполнения последующих работ.</w:t>
      </w:r>
    </w:p>
    <w:p w14:paraId="53126B4F" w14:textId="5449AA80"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ab/>
        <w:t>Исполнитель работ выполняет приемку геодезической разбивочной основы (проверяет ее соответствие установленным требованиям к точности, надежность закрепления знаков на местности)</w:t>
      </w:r>
      <w:r w:rsidR="00A31375" w:rsidRPr="001D7968">
        <w:rPr>
          <w:rFonts w:ascii="ISOCPEUR" w:hAnsi="ISOCPEUR"/>
          <w:i/>
          <w:szCs w:val="24"/>
          <w:lang w:val="ru-RU"/>
        </w:rPr>
        <w:t>,</w:t>
      </w:r>
      <w:r w:rsidRPr="001D7968">
        <w:rPr>
          <w:rFonts w:ascii="ISOCPEUR" w:hAnsi="ISOCPEUR"/>
          <w:i/>
          <w:szCs w:val="24"/>
          <w:lang w:val="ru-RU"/>
        </w:rPr>
        <w:t xml:space="preserve"> с оформлением «Акта освидетельствования геодезической разбивочной основы».</w:t>
      </w:r>
    </w:p>
    <w:p w14:paraId="04AB8E45" w14:textId="5B498B88"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ab/>
        <w:t>Входным контролем проверяют соответствие показателей качества покупаемых (получаемых) материалов, изделий и оборудования</w:t>
      </w:r>
      <w:r w:rsidR="00376102" w:rsidRPr="001D7968">
        <w:rPr>
          <w:rFonts w:ascii="ISOCPEUR" w:hAnsi="ISOCPEUR"/>
          <w:i/>
          <w:szCs w:val="24"/>
          <w:lang w:val="ru-RU"/>
        </w:rPr>
        <w:t>,</w:t>
      </w:r>
      <w:r w:rsidRPr="001D7968">
        <w:rPr>
          <w:rFonts w:ascii="ISOCPEUR" w:hAnsi="ISOCPEUR"/>
          <w:i/>
          <w:szCs w:val="24"/>
          <w:lang w:val="ru-RU"/>
        </w:rPr>
        <w:t xml:space="preserve"> требованиям стандартов, технических условий или технических свидетельств на них, указанных в проектной документации. При этом проверяется наличие и содержание сопроводительных документов поставщика (производителя), подтверждающих качество указанных материалов, изделий и оборудования.</w:t>
      </w:r>
    </w:p>
    <w:p w14:paraId="447D9501" w14:textId="1CD80232"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ab/>
        <w:t>При проведении контроля поступающих материалов выполняется радиационный контроль в соответствии с Федеральным законом «О радиационной бе</w:t>
      </w:r>
      <w:r w:rsidR="00A31375" w:rsidRPr="001D7968">
        <w:rPr>
          <w:rFonts w:ascii="ISOCPEUR" w:hAnsi="ISOCPEUR"/>
          <w:i/>
          <w:szCs w:val="24"/>
          <w:lang w:val="ru-RU"/>
        </w:rPr>
        <w:t>зопасности» № 3-ФЗ от 09.01.96</w:t>
      </w:r>
      <w:r w:rsidRPr="001D7968">
        <w:rPr>
          <w:rFonts w:ascii="ISOCPEUR" w:hAnsi="ISOCPEUR"/>
          <w:i/>
          <w:szCs w:val="24"/>
          <w:lang w:val="ru-RU"/>
        </w:rPr>
        <w:t xml:space="preserve">, и требованиями «Норм радиационной безопасности» (НРБ-99) СП 2.6.1.758-96 и «Основных санитарных правил обеспечения радиационной безопасности» (ОСП ОРБ-99) СП.2.6.1.799-99. Результаты радиационного контроля должны быть переданы заказчику и представителю авторского надзора. </w:t>
      </w:r>
    </w:p>
    <w:p w14:paraId="20CA1A1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ab/>
        <w:t>Операционным контролем исполнитель работ проверяет:</w:t>
      </w:r>
    </w:p>
    <w:p w14:paraId="045785D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Соответствие последовательности и состава выполняемых технологических операций технологической и нормативной документации, распространяющейся на данные технологические операции;</w:t>
      </w:r>
    </w:p>
    <w:p w14:paraId="2CB6B71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Соблюдение технологических режимов, установленных технологическими картами и регламентами;</w:t>
      </w:r>
    </w:p>
    <w:p w14:paraId="789ABE5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Соответствие показателей качества выполнения операций и их результатов требованиям проектной и технологической документации, а также распространяющейся на данные технологические операции нормативной документации. </w:t>
      </w:r>
    </w:p>
    <w:p w14:paraId="63856A1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ab/>
        <w:t xml:space="preserve">Места выполнения контрольных операций, их частота, исполнители, методы и средства измерений, формы записи результатов, порядок принятия решений при выявлении несоответствий установленным требованиям должны соответствовать требованиям проектной, технологической и нормативной документации. </w:t>
      </w:r>
    </w:p>
    <w:p w14:paraId="10440E0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ab/>
        <w:t>Результаты входного и операционного контроля должны быть документированы.</w:t>
      </w:r>
    </w:p>
    <w:p w14:paraId="1DDB37A7" w14:textId="6259F4DF"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ab/>
        <w:t>Рекомендуется в целях обеспечения системности в профилактической работе служб и специа</w:t>
      </w:r>
      <w:r w:rsidR="00A31375" w:rsidRPr="001D7968">
        <w:rPr>
          <w:rFonts w:ascii="ISOCPEUR" w:hAnsi="ISOCPEUR"/>
          <w:i/>
          <w:szCs w:val="24"/>
          <w:lang w:val="ru-RU"/>
        </w:rPr>
        <w:t>лист</w:t>
      </w:r>
      <w:r w:rsidRPr="001D7968">
        <w:rPr>
          <w:rFonts w:ascii="ISOCPEUR" w:hAnsi="ISOCPEUR"/>
          <w:i/>
          <w:szCs w:val="24"/>
          <w:lang w:val="ru-RU"/>
        </w:rPr>
        <w:t>ов, обеспечения и контроля качества</w:t>
      </w:r>
      <w:r w:rsidR="00A31375" w:rsidRPr="001D7968">
        <w:rPr>
          <w:rFonts w:ascii="ISOCPEUR" w:hAnsi="ISOCPEUR"/>
          <w:i/>
          <w:szCs w:val="24"/>
          <w:lang w:val="ru-RU"/>
        </w:rPr>
        <w:t>,</w:t>
      </w:r>
      <w:r w:rsidRPr="001D7968">
        <w:rPr>
          <w:rFonts w:ascii="ISOCPEUR" w:hAnsi="ISOCPEUR"/>
          <w:i/>
          <w:szCs w:val="24"/>
          <w:lang w:val="ru-RU"/>
        </w:rPr>
        <w:t xml:space="preserve"> установить периодичность контролируемых осмотров и проверок в следующих пределах:</w:t>
      </w:r>
    </w:p>
    <w:p w14:paraId="7DF2C6F9" w14:textId="5EE784DE"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-п</w:t>
      </w:r>
      <w:r w:rsidR="004F4165" w:rsidRPr="001D7968">
        <w:rPr>
          <w:rFonts w:ascii="ISOCPEUR" w:hAnsi="ISOCPEUR"/>
          <w:i/>
          <w:szCs w:val="24"/>
          <w:lang w:val="ru-RU"/>
        </w:rPr>
        <w:t>ро</w:t>
      </w:r>
      <w:r w:rsidRPr="001D7968">
        <w:rPr>
          <w:rFonts w:ascii="ISOCPEUR" w:hAnsi="ISOCPEUR"/>
          <w:i/>
          <w:szCs w:val="24"/>
          <w:lang w:val="ru-RU"/>
        </w:rPr>
        <w:t>раб, мастер, бригадир -</w:t>
      </w:r>
      <w:r w:rsidR="004F4165" w:rsidRPr="001D7968">
        <w:rPr>
          <w:rFonts w:ascii="ISOCPEUR" w:hAnsi="ISOCPEUR"/>
          <w:i/>
          <w:szCs w:val="24"/>
          <w:lang w:val="ru-RU"/>
        </w:rPr>
        <w:t xml:space="preserve"> ежедневно;</w:t>
      </w:r>
    </w:p>
    <w:p w14:paraId="65C83F55" w14:textId="17AFA857"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-н</w:t>
      </w:r>
      <w:r w:rsidR="004F4165" w:rsidRPr="001D7968">
        <w:rPr>
          <w:rFonts w:ascii="ISOCPEUR" w:hAnsi="ISOCPEUR"/>
          <w:i/>
          <w:szCs w:val="24"/>
          <w:lang w:val="ru-RU"/>
        </w:rPr>
        <w:t>ачальник участка – не реже двух раз в месяц;</w:t>
      </w:r>
    </w:p>
    <w:p w14:paraId="4E3289E7" w14:textId="65C0C46B"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-р</w:t>
      </w:r>
      <w:r w:rsidR="004F4165" w:rsidRPr="001D7968">
        <w:rPr>
          <w:rFonts w:ascii="ISOCPEUR" w:hAnsi="ISOCPEUR"/>
          <w:i/>
          <w:szCs w:val="24"/>
          <w:lang w:val="ru-RU"/>
        </w:rPr>
        <w:t xml:space="preserve">аботники контрольных служб – постоянно, согласно установленным объемам контроля и приемки работ; </w:t>
      </w:r>
    </w:p>
    <w:p w14:paraId="03E13D96" w14:textId="33A6E318"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-р</w:t>
      </w:r>
      <w:r w:rsidR="004F4165" w:rsidRPr="001D7968">
        <w:rPr>
          <w:rFonts w:ascii="ISOCPEUR" w:hAnsi="ISOCPEUR"/>
          <w:i/>
          <w:szCs w:val="24"/>
          <w:lang w:val="ru-RU"/>
        </w:rPr>
        <w:t>уководители подрядной организации – не реже одного раза в месяц;</w:t>
      </w:r>
    </w:p>
    <w:p w14:paraId="73044EB9" w14:textId="458FDBEE"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-р</w:t>
      </w:r>
      <w:r w:rsidR="004F4165" w:rsidRPr="001D7968">
        <w:rPr>
          <w:rFonts w:ascii="ISOCPEUR" w:hAnsi="ISOCPEUR"/>
          <w:i/>
          <w:szCs w:val="24"/>
          <w:lang w:val="ru-RU"/>
        </w:rPr>
        <w:t>аботники вышестоящих организаций – по плану инспекционных проверок.</w:t>
      </w:r>
    </w:p>
    <w:p w14:paraId="074D07FF" w14:textId="2462E4EA"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процессе строительства должна выполняться оценка выполненных работ, результаты которых влияют на безопасность объекта, но в соответствии с принятой технологией становятся недоступными для контроля после начала выполнения последующих работ, а также выполненных строительных конструкций и участков инженерных сетей, устранение дефектов которых, выявленных контролем, невозможно без разборки или повреждения последующих конструкций и участков инженерных сетей.</w:t>
      </w:r>
    </w:p>
    <w:p w14:paraId="31386D9F" w14:textId="3AF516D3"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Результаты приемки работ, скрываемых последующими работами, в соответствии с требованиями проектной и нормативной документации</w:t>
      </w:r>
      <w:r w:rsidR="00A31375" w:rsidRPr="001D7968">
        <w:rPr>
          <w:rFonts w:ascii="ISOCPEUR" w:hAnsi="ISOCPEUR"/>
          <w:i/>
          <w:szCs w:val="24"/>
          <w:lang w:val="ru-RU"/>
        </w:rPr>
        <w:t>,</w:t>
      </w:r>
      <w:r w:rsidRPr="001D7968">
        <w:rPr>
          <w:rFonts w:ascii="ISOCPEUR" w:hAnsi="ISOCPEUR"/>
          <w:i/>
          <w:szCs w:val="24"/>
          <w:lang w:val="ru-RU"/>
        </w:rPr>
        <w:t xml:space="preserve"> оформляются актами освидетельствования скрытых работ. К таким работам относятся:</w:t>
      </w:r>
    </w:p>
    <w:p w14:paraId="5CD23823" w14:textId="191FCB62"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Устройство траншей</w:t>
      </w:r>
      <w:r w:rsidR="001E2CA6">
        <w:rPr>
          <w:rFonts w:ascii="ISOCPEUR" w:hAnsi="ISOCPEUR"/>
          <w:i/>
          <w:szCs w:val="24"/>
          <w:lang w:val="ru-RU"/>
        </w:rPr>
        <w:t xml:space="preserve"> и котлованов</w:t>
      </w:r>
      <w:r w:rsidR="004F4165" w:rsidRPr="001D7968">
        <w:rPr>
          <w:rFonts w:ascii="ISOCPEUR" w:hAnsi="ISOCPEUR"/>
          <w:i/>
          <w:szCs w:val="24"/>
          <w:lang w:val="ru-RU"/>
        </w:rPr>
        <w:t>.</w:t>
      </w:r>
    </w:p>
    <w:p w14:paraId="73CA1CFB" w14:textId="2BC6B3BC" w:rsidR="001E2CA6" w:rsidRPr="001E2CA6" w:rsidRDefault="00A31375" w:rsidP="001E2CA6">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Устройство щебеночной и песчаной подготовки под сооружения, скрытой последующими видами работ.</w:t>
      </w:r>
    </w:p>
    <w:p w14:paraId="00DDD8E5" w14:textId="4E619E95"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Монтаж арматуры.</w:t>
      </w:r>
    </w:p>
    <w:p w14:paraId="59D67579" w14:textId="120D86A2"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Замена грунтов.</w:t>
      </w:r>
    </w:p>
    <w:p w14:paraId="00C3A3AE" w14:textId="5DCB35F6" w:rsidR="00376102" w:rsidRPr="001D7968" w:rsidRDefault="00A31375" w:rsidP="00D10173">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Гидроизоляция.</w:t>
      </w:r>
    </w:p>
    <w:p w14:paraId="4CF71A22" w14:textId="0826FFF9" w:rsidR="00376102" w:rsidRPr="001D7968" w:rsidRDefault="00376102" w:rsidP="00376102">
      <w:pPr>
        <w:ind w:left="426"/>
        <w:jc w:val="both"/>
        <w:rPr>
          <w:rFonts w:ascii="ISOCPEUR" w:hAnsi="ISOCPEUR"/>
          <w:i/>
          <w:szCs w:val="24"/>
          <w:lang w:val="ru-RU"/>
        </w:rPr>
      </w:pPr>
      <w:r w:rsidRPr="001D7968">
        <w:rPr>
          <w:rFonts w:ascii="ISOCPEUR" w:hAnsi="ISOCPEUR"/>
          <w:i/>
          <w:szCs w:val="24"/>
          <w:lang w:val="ru-RU"/>
        </w:rPr>
        <w:t xml:space="preserve">Результаты приемки отдельных </w:t>
      </w:r>
      <w:r w:rsidR="004F4165" w:rsidRPr="001D7968">
        <w:rPr>
          <w:rFonts w:ascii="ISOCPEUR" w:hAnsi="ISOCPEUR"/>
          <w:i/>
          <w:szCs w:val="24"/>
          <w:lang w:val="ru-RU"/>
        </w:rPr>
        <w:t>конструкций должны оформляться актами промежуточной приемки конструкций.</w:t>
      </w:r>
    </w:p>
    <w:p w14:paraId="32CDFBB0" w14:textId="7097BC7D"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Причины, снижающие качество с</w:t>
      </w:r>
      <w:r w:rsidR="00376102" w:rsidRPr="001D7968">
        <w:rPr>
          <w:rFonts w:ascii="ISOCPEUR" w:hAnsi="ISOCPEUR"/>
          <w:i/>
          <w:szCs w:val="24"/>
          <w:lang w:val="ru-RU"/>
        </w:rPr>
        <w:t xml:space="preserve">троительно-монтажных </w:t>
      </w:r>
      <w:r w:rsidRPr="001D7968">
        <w:rPr>
          <w:rFonts w:ascii="ISOCPEUR" w:hAnsi="ISOCPEUR"/>
          <w:i/>
          <w:szCs w:val="24"/>
          <w:lang w:val="ru-RU"/>
        </w:rPr>
        <w:t>работ:</w:t>
      </w:r>
    </w:p>
    <w:p w14:paraId="233D6927" w14:textId="25B66F6E" w:rsidR="004F4165" w:rsidRPr="001D7968" w:rsidRDefault="00376102" w:rsidP="00F0622D">
      <w:pPr>
        <w:ind w:left="426"/>
        <w:jc w:val="both"/>
        <w:rPr>
          <w:rFonts w:ascii="ISOCPEUR" w:hAnsi="ISOCPEUR"/>
          <w:i/>
          <w:szCs w:val="24"/>
          <w:lang w:val="ru-RU"/>
        </w:rPr>
      </w:pPr>
      <w:bookmarkStart w:id="117" w:name="_Toc454878158"/>
      <w:r w:rsidRPr="001D7968">
        <w:rPr>
          <w:rFonts w:ascii="ISOCPEUR" w:hAnsi="ISOCPEUR"/>
          <w:i/>
          <w:szCs w:val="24"/>
          <w:lang w:val="ru-RU"/>
        </w:rPr>
        <w:t>-</w:t>
      </w:r>
      <w:r w:rsidR="004F4165" w:rsidRPr="001D7968">
        <w:rPr>
          <w:rFonts w:ascii="ISOCPEUR" w:hAnsi="ISOCPEUR"/>
          <w:i/>
          <w:szCs w:val="24"/>
          <w:lang w:val="ru-RU"/>
        </w:rPr>
        <w:t>Зависящие от непосредственных исполнителей</w:t>
      </w:r>
      <w:bookmarkEnd w:id="117"/>
      <w:r w:rsidR="004F4165" w:rsidRPr="001D7968">
        <w:rPr>
          <w:rFonts w:ascii="ISOCPEUR" w:hAnsi="ISOCPEUR"/>
          <w:i/>
          <w:szCs w:val="24"/>
          <w:lang w:val="ru-RU"/>
        </w:rPr>
        <w:t>.</w:t>
      </w:r>
    </w:p>
    <w:p w14:paraId="05F7CB52" w14:textId="77777777" w:rsidR="004F4165" w:rsidRPr="001D7968" w:rsidRDefault="004F4165" w:rsidP="00F0622D">
      <w:pPr>
        <w:ind w:left="426"/>
        <w:jc w:val="both"/>
        <w:rPr>
          <w:rFonts w:ascii="ISOCPEUR" w:hAnsi="ISOCPEUR"/>
          <w:i/>
          <w:szCs w:val="24"/>
          <w:lang w:val="ru-RU"/>
        </w:rPr>
      </w:pPr>
      <w:bookmarkStart w:id="118" w:name="_Toc457833312"/>
      <w:bookmarkStart w:id="119" w:name="_Toc457834301"/>
      <w:r w:rsidRPr="001D7968">
        <w:rPr>
          <w:rFonts w:ascii="ISOCPEUR" w:hAnsi="ISOCPEUR"/>
          <w:i/>
          <w:szCs w:val="24"/>
          <w:lang w:val="ru-RU"/>
        </w:rPr>
        <w:t>Отступление от проектных решений, невыполнение технологических операций, нарушение технологической последовательности ведения работ, нарушение правил производства работ.</w:t>
      </w:r>
      <w:bookmarkEnd w:id="118"/>
      <w:bookmarkEnd w:id="119"/>
    </w:p>
    <w:p w14:paraId="0E3FCD94" w14:textId="62DD95FE" w:rsidR="004F4165" w:rsidRPr="001D7968" w:rsidRDefault="00376102" w:rsidP="00F0622D">
      <w:pPr>
        <w:ind w:left="426"/>
        <w:jc w:val="both"/>
        <w:rPr>
          <w:rFonts w:ascii="ISOCPEUR" w:hAnsi="ISOCPEUR"/>
          <w:i/>
          <w:szCs w:val="24"/>
          <w:lang w:val="ru-RU"/>
        </w:rPr>
      </w:pPr>
      <w:bookmarkStart w:id="120" w:name="_Toc454878159"/>
      <w:r w:rsidRPr="001D7968">
        <w:rPr>
          <w:rFonts w:ascii="ISOCPEUR" w:hAnsi="ISOCPEUR"/>
          <w:i/>
          <w:szCs w:val="24"/>
          <w:lang w:val="ru-RU"/>
        </w:rPr>
        <w:t>-</w:t>
      </w:r>
      <w:r w:rsidR="004F4165" w:rsidRPr="001D7968">
        <w:rPr>
          <w:rFonts w:ascii="ISOCPEUR" w:hAnsi="ISOCPEUR"/>
          <w:i/>
          <w:szCs w:val="24"/>
          <w:lang w:val="ru-RU"/>
        </w:rPr>
        <w:t>Зависящие от инженерного обеспечения и контрольных служб</w:t>
      </w:r>
      <w:bookmarkEnd w:id="120"/>
      <w:r w:rsidRPr="001D7968">
        <w:rPr>
          <w:rFonts w:ascii="ISOCPEUR" w:hAnsi="ISOCPEUR"/>
          <w:i/>
          <w:szCs w:val="24"/>
          <w:lang w:val="ru-RU"/>
        </w:rPr>
        <w:t>.</w:t>
      </w:r>
      <w:r w:rsidR="004F4165" w:rsidRPr="001D7968">
        <w:rPr>
          <w:rFonts w:ascii="ISOCPEUR" w:hAnsi="ISOCPEUR"/>
          <w:i/>
          <w:szCs w:val="24"/>
          <w:lang w:val="ru-RU"/>
        </w:rPr>
        <w:tab/>
      </w:r>
    </w:p>
    <w:p w14:paraId="40BE508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Отсутствие служб контроля, отсутствие необходимого лабораторного оборудования, приборов и измерительного инструмента, отсутствие технологических карт и схем операционного контроля, отсутствие нормативной документации и системы обучения кадров.</w:t>
      </w:r>
    </w:p>
    <w:p w14:paraId="60231F02" w14:textId="3EA26F85"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Зависящие от качества используемых конструкций, материалов и изделий.</w:t>
      </w:r>
      <w:r w:rsidR="004F4165" w:rsidRPr="001D7968">
        <w:rPr>
          <w:rFonts w:ascii="ISOCPEUR" w:hAnsi="ISOCPEUR"/>
          <w:i/>
          <w:szCs w:val="24"/>
          <w:lang w:val="ru-RU"/>
        </w:rPr>
        <w:br/>
        <w:t xml:space="preserve">Неудовлетворительный входной контроль, несоответствие фактических показателей качества </w:t>
      </w:r>
      <w:r w:rsidRPr="001D7968">
        <w:rPr>
          <w:rFonts w:ascii="ISOCPEUR" w:hAnsi="ISOCPEUR"/>
          <w:i/>
          <w:szCs w:val="24"/>
          <w:lang w:val="ru-RU"/>
        </w:rPr>
        <w:t>паспортным данным, сертификатам.</w:t>
      </w:r>
      <w:r w:rsidR="004F4165" w:rsidRPr="001D7968">
        <w:rPr>
          <w:rFonts w:ascii="ISOCPEUR" w:hAnsi="ISOCPEUR"/>
          <w:i/>
          <w:szCs w:val="24"/>
          <w:lang w:val="ru-RU"/>
        </w:rPr>
        <w:t xml:space="preserve"> </w:t>
      </w:r>
      <w:r w:rsidRPr="001D7968">
        <w:rPr>
          <w:rFonts w:ascii="ISOCPEUR" w:hAnsi="ISOCPEUR"/>
          <w:i/>
          <w:szCs w:val="24"/>
          <w:lang w:val="ru-RU"/>
        </w:rPr>
        <w:t>П</w:t>
      </w:r>
      <w:r w:rsidR="004F4165" w:rsidRPr="001D7968">
        <w:rPr>
          <w:rFonts w:ascii="ISOCPEUR" w:hAnsi="ISOCPEUR"/>
          <w:i/>
          <w:szCs w:val="24"/>
          <w:lang w:val="ru-RU"/>
        </w:rPr>
        <w:t>рименение материалов, конструкций и изделий, не соответствующих по результатам входного контроля требованиям ГОСТ, ТУ и проектов.</w:t>
      </w:r>
    </w:p>
    <w:p w14:paraId="3E6967C5" w14:textId="69A89C2D"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ab/>
        <w:t>Работники службы контроля качества обязаны проверить соответствие выполняемых работ нормативным требованиям. При установлении фактов производства работ с нару</w:t>
      </w:r>
      <w:r w:rsidR="00376102" w:rsidRPr="001D7968">
        <w:rPr>
          <w:rFonts w:ascii="ISOCPEUR" w:hAnsi="ISOCPEUR"/>
          <w:i/>
          <w:szCs w:val="24"/>
          <w:lang w:val="ru-RU"/>
        </w:rPr>
        <w:t>шением нормативных требований -</w:t>
      </w:r>
      <w:r w:rsidRPr="001D7968">
        <w:rPr>
          <w:rFonts w:ascii="ISOCPEUR" w:hAnsi="ISOCPEUR"/>
          <w:i/>
          <w:szCs w:val="24"/>
          <w:lang w:val="ru-RU"/>
        </w:rPr>
        <w:t xml:space="preserve"> сделать об этом запись в журнале, принять меры по устранению дефектов и причин их проявления. Оказать линейным ИТР помощь в решении вопросов по ликвидации причин, вызвавших дефекты, проконтролировать ход и сроки устранения дефектов. </w:t>
      </w:r>
    </w:p>
    <w:p w14:paraId="525501FD" w14:textId="07AE0706" w:rsidR="00906056" w:rsidRDefault="004F4165" w:rsidP="00266788">
      <w:pPr>
        <w:ind w:left="426"/>
        <w:jc w:val="both"/>
        <w:rPr>
          <w:rFonts w:ascii="ISOCPEUR" w:hAnsi="ISOCPEUR"/>
          <w:i/>
          <w:szCs w:val="24"/>
          <w:lang w:val="ru-RU"/>
        </w:rPr>
      </w:pPr>
      <w:r w:rsidRPr="001D7968">
        <w:rPr>
          <w:rFonts w:ascii="ISOCPEUR" w:hAnsi="ISOCPEUR"/>
          <w:i/>
          <w:szCs w:val="24"/>
          <w:lang w:val="ru-RU"/>
        </w:rPr>
        <w:tab/>
        <w:t>По результатам авторского надзора мастер, прораб обязаны обеспечить устранение замечаний, зафиксированных в общем журнале работ представителем авторского надзора. В случае невозможности их выполнения – поставить в известность главного инженера строительной организации.</w:t>
      </w:r>
    </w:p>
    <w:p w14:paraId="23CCA6CD" w14:textId="4EC1A4DE" w:rsidR="001E789B" w:rsidRPr="001E789B" w:rsidRDefault="001E789B" w:rsidP="0001073A">
      <w:pPr>
        <w:pStyle w:val="16"/>
      </w:pPr>
      <w:bookmarkStart w:id="121" w:name="_Toc516065633"/>
      <w:r w:rsidRPr="001E789B">
        <w:t>9.</w:t>
      </w:r>
      <w:r w:rsidR="00762C44">
        <w:t xml:space="preserve"> </w:t>
      </w:r>
      <w:r w:rsidRPr="001E789B">
        <w:t>Перечень мероприятий по обеспечению на линейном объекте безопасного движения в период его строительства.</w:t>
      </w:r>
      <w:bookmarkEnd w:id="121"/>
    </w:p>
    <w:p w14:paraId="7D27C542"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Движение автомобилей, грузоподъемных механизмов и строительной техники на строительной площадке осуществляется по временным дорогам.</w:t>
      </w:r>
    </w:p>
    <w:p w14:paraId="79C77D6B"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 xml:space="preserve">Движение транспорта на строительной площадке, въездах и выездах с неё регулируется общепринятыми правилами дорожного движения, предусмотренными этими правилами дорожными знаками и указателями. В соответствующих местах предусмотреть установку знаков с надписями «Въезд», «Выезд», «Разворот» (знак 6.3.1), «Ограничение максимальной скорости» </w:t>
      </w:r>
      <w:r w:rsidRPr="001E789B">
        <w:rPr>
          <w:rFonts w:ascii="ISOCPEUR" w:hAnsi="ISOCPEUR"/>
          <w:i/>
          <w:szCs w:val="24"/>
          <w:lang w:val="ru-RU"/>
        </w:rPr>
        <w:lastRenderedPageBreak/>
        <w:t>(знак 3.2.4), «Дорожные работы» (знак 1.25), «Въезд запрещен» (знак 3.1), «Объезд препятствия» (знак 4.2).</w:t>
      </w:r>
    </w:p>
    <w:p w14:paraId="7523693B"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 xml:space="preserve">В зимнее время временные дороги должны очищаться от снега и льда и посыпаться песком. </w:t>
      </w:r>
    </w:p>
    <w:p w14:paraId="6A88E3E8"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Скорость движения транспортного средства на строительной площадке</w:t>
      </w:r>
    </w:p>
    <w:p w14:paraId="209C35A4"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должна быть не более 10 км/час и менее (5 км/час) с учетом особенностей транспортного средства и перевозимого груза, метеорологических условий. На въезде на стройплощадку должны быть установлены знаки со схемами движения транспортных средств по ней, а также пути перемещения для работников, осуществляющих строительные работы.</w:t>
      </w:r>
    </w:p>
    <w:p w14:paraId="23C29FCF"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На строительной площадке должны быть оборудованы специальные площадки для посадки (высадки) людей в транспортные средства.</w:t>
      </w:r>
    </w:p>
    <w:p w14:paraId="7C7989C2"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Обоснование потребности строительства в кадрах, жилье и социально-</w:t>
      </w:r>
    </w:p>
    <w:p w14:paraId="5DA6D534"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бытовом обслуживании персонала, участвующего в строительстве.</w:t>
      </w:r>
    </w:p>
    <w:p w14:paraId="3C6C5A30" w14:textId="5C301F2A" w:rsidR="001E789B" w:rsidRPr="005C6E3A" w:rsidRDefault="001E789B" w:rsidP="005C6E3A">
      <w:pPr>
        <w:ind w:left="426"/>
        <w:jc w:val="both"/>
        <w:rPr>
          <w:rFonts w:ascii="ISOCPEUR" w:hAnsi="ISOCPEUR"/>
          <w:i/>
          <w:szCs w:val="24"/>
          <w:lang w:val="ru-RU"/>
        </w:rPr>
      </w:pPr>
      <w:r w:rsidRPr="001E789B">
        <w:rPr>
          <w:rFonts w:ascii="ISOCPEUR" w:hAnsi="ISOCPEUR"/>
          <w:i/>
          <w:szCs w:val="24"/>
          <w:lang w:val="ru-RU"/>
        </w:rPr>
        <w:t>Для строительства привлекаются специализированные строительно-монтажные организации, расположенные в пределах Московской области. Данные организации как правило располагают необходимым производственным потенциалом, соответствующим кадровым составом, который постоянно проживает на территории города. Из этого следует, что обслуживающий персонал, участвующий в вышеуказанном строительстве, не требует рассмотрения в проекте специального вопроса о дополнительном обеспечении данного контингента в жилье и в объектах со</w:t>
      </w:r>
      <w:r w:rsidR="005C6E3A">
        <w:rPr>
          <w:rFonts w:ascii="ISOCPEUR" w:hAnsi="ISOCPEUR"/>
          <w:i/>
          <w:szCs w:val="24"/>
          <w:lang w:val="ru-RU"/>
        </w:rPr>
        <w:t>циально-бытовой инфраструктуры.</w:t>
      </w:r>
    </w:p>
    <w:p w14:paraId="23736BAD" w14:textId="77777777" w:rsidR="001E789B" w:rsidRDefault="001E789B" w:rsidP="001E789B">
      <w:pPr>
        <w:pStyle w:val="a1"/>
        <w:rPr>
          <w:lang w:val="ru-RU" w:eastAsia="en-US"/>
        </w:rPr>
      </w:pPr>
    </w:p>
    <w:p w14:paraId="1B9DE41B" w14:textId="35778547" w:rsidR="00906056" w:rsidRPr="001D7968" w:rsidRDefault="00CB6EA0" w:rsidP="0001073A">
      <w:pPr>
        <w:pStyle w:val="16"/>
      </w:pPr>
      <w:bookmarkStart w:id="122" w:name="_Toc454878161"/>
      <w:bookmarkStart w:id="123" w:name="_Toc476574793"/>
      <w:bookmarkStart w:id="124" w:name="_Toc516065635"/>
      <w:r w:rsidRPr="001D7968">
        <w:t>1</w:t>
      </w:r>
      <w:r w:rsidR="00EA6CBB">
        <w:t>0</w:t>
      </w:r>
      <w:r w:rsidR="00A07D36" w:rsidRPr="001D7968">
        <w:t>.</w:t>
      </w:r>
      <w:r w:rsidR="004F4165" w:rsidRPr="001D7968">
        <w:t xml:space="preserve"> Мероприятия по охране труда</w:t>
      </w:r>
      <w:bookmarkEnd w:id="122"/>
      <w:bookmarkEnd w:id="123"/>
      <w:bookmarkEnd w:id="124"/>
    </w:p>
    <w:p w14:paraId="7380663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Настоящие организационные мероприятия по обеспечению безопасности производства работ разработаны в соответствии со СНиП 12-03-2001 «Безопасность труда в строительстве. Часть I. Общие требования», СНиП 12-04-2002 «Безопасность труда в строительстве. Часть II. Строительное производство», типовых инструкций по охране труда. Перед началом работ в условиях производственного риска необходимо выделить опасные для людей зоны, в которых постоянно действуют или могут действовать опасные факторы, связанные или не связанные с характером выполняемых работ.</w:t>
      </w:r>
    </w:p>
    <w:p w14:paraId="1FDF33B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При наличии опасных и вредных производственных факторов безопасность работ обеспечивается на основе </w:t>
      </w:r>
      <w:proofErr w:type="gramStart"/>
      <w:r w:rsidRPr="001D7968">
        <w:rPr>
          <w:rFonts w:ascii="ISOCPEUR" w:hAnsi="ISOCPEUR"/>
          <w:i/>
          <w:szCs w:val="24"/>
          <w:lang w:val="ru-RU"/>
        </w:rPr>
        <w:t>выполнения</w:t>
      </w:r>
      <w:proofErr w:type="gramEnd"/>
      <w:r w:rsidRPr="001D7968">
        <w:rPr>
          <w:rFonts w:ascii="ISOCPEUR" w:hAnsi="ISOCPEUR"/>
          <w:i/>
          <w:szCs w:val="24"/>
          <w:lang w:val="ru-RU"/>
        </w:rPr>
        <w:t xml:space="preserve"> содержащихся в организационно-технологической документации (ПОС, ППР и др.) </w:t>
      </w:r>
    </w:p>
    <w:p w14:paraId="50CFA934" w14:textId="05200984" w:rsidR="00836266" w:rsidRPr="001D7968" w:rsidRDefault="00CB6EA0" w:rsidP="00F0622D">
      <w:pPr>
        <w:ind w:left="426"/>
        <w:jc w:val="both"/>
        <w:rPr>
          <w:rFonts w:ascii="ISOCPEUR" w:hAnsi="ISOCPEUR"/>
          <w:i/>
          <w:szCs w:val="24"/>
          <w:lang w:val="ru-RU"/>
        </w:rPr>
      </w:pPr>
      <w:bookmarkStart w:id="125" w:name="_Toc458440557"/>
      <w:bookmarkStart w:id="126" w:name="_Toc476574794"/>
      <w:r w:rsidRPr="001D7968">
        <w:rPr>
          <w:rFonts w:ascii="ISOCPEUR" w:hAnsi="ISOCPEUR"/>
          <w:i/>
          <w:szCs w:val="24"/>
          <w:lang w:val="ru-RU"/>
        </w:rPr>
        <w:t>10</w:t>
      </w:r>
      <w:r w:rsidR="00A07D36" w:rsidRPr="001D7968">
        <w:rPr>
          <w:rFonts w:ascii="ISOCPEUR" w:hAnsi="ISOCPEUR"/>
          <w:i/>
          <w:szCs w:val="24"/>
          <w:lang w:val="ru-RU"/>
        </w:rPr>
        <w:t xml:space="preserve">.1. </w:t>
      </w:r>
      <w:r w:rsidR="00836266" w:rsidRPr="001D7968">
        <w:rPr>
          <w:rFonts w:ascii="ISOCPEUR" w:hAnsi="ISOCPEUR"/>
          <w:i/>
          <w:szCs w:val="24"/>
          <w:lang w:val="ru-RU"/>
        </w:rPr>
        <w:t>Требования безопасности при организации строительной площадки и оснащении объекта строительства помещениями санитарно-бытового назначения.</w:t>
      </w:r>
      <w:bookmarkEnd w:id="125"/>
      <w:bookmarkEnd w:id="126"/>
    </w:p>
    <w:p w14:paraId="499B12C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На строительной площадке должны быть установлены туалеты, контейнер для мусора, служебные вагончики для обогрева рабочих, укрытия от атмосферных осадков и кратковременного отдыха, а также вагончик-столовая. Вагончики должны быть оборудованы столами, стульями, скамейками для сидения, умывальниками, бачками с кипяченой питьевой водой, аптечками, безопасными отопительными приборами и др., необходимым для работы и отдыха инвентарем. На стройплощадке должно быть отдельное место с инвентарём и </w:t>
      </w:r>
      <w:r w:rsidRPr="001D7968">
        <w:rPr>
          <w:rFonts w:ascii="ISOCPEUR" w:hAnsi="ISOCPEUR"/>
          <w:i/>
          <w:szCs w:val="24"/>
          <w:lang w:val="ru-RU"/>
        </w:rPr>
        <w:lastRenderedPageBreak/>
        <w:t>материалами для ликвидации возможных очагов пожара, а также устроена площадка для хранения аварийного запаса строительного материала.</w:t>
      </w:r>
    </w:p>
    <w:p w14:paraId="5D2CECF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Расположение пунктов обогрева рабочих в местах временной дислокации должно соответствовать требованиям пожарной и электробезопасности. Расстояние между зданиями (вагончиками) в группе должно быть не менее 3 м. Пункты обогрева рабочих должны размещаться с наветренной стороны по отношению к железнодорожной магистрали и другим возможным источникам атмосферного загрязнения, на расстоянии не менее 50 м от оси действующего железнодорожного пути.</w:t>
      </w:r>
    </w:p>
    <w:p w14:paraId="1F8B4C78" w14:textId="36E3BC73"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Территория жилой зоны должна содержаться в чистоте. Проходы к пунктам обогрева рабочих не должны пересекать опасные зоны (строящиеся здания, железнодорожные пути без настилов и средств сигнализации, под стрелами башенных кранов и погрузо-разгрузочными устройствами и др</w:t>
      </w:r>
      <w:r w:rsidR="00266788" w:rsidRPr="001D7968">
        <w:rPr>
          <w:rFonts w:ascii="ISOCPEUR" w:hAnsi="ISOCPEUR"/>
          <w:i/>
          <w:szCs w:val="24"/>
          <w:lang w:val="ru-RU"/>
        </w:rPr>
        <w:t>.)</w:t>
      </w:r>
      <w:r w:rsidRPr="001D7968">
        <w:rPr>
          <w:rFonts w:ascii="ISOCPEUR" w:hAnsi="ISOCPEUR"/>
          <w:i/>
          <w:szCs w:val="24"/>
          <w:lang w:val="ru-RU"/>
        </w:rPr>
        <w:t xml:space="preserve"> </w:t>
      </w:r>
    </w:p>
    <w:p w14:paraId="497C1CA1" w14:textId="59C14EF5" w:rsidR="006449B0" w:rsidRPr="001D7968" w:rsidRDefault="004F4165" w:rsidP="00266788">
      <w:pPr>
        <w:ind w:left="426"/>
        <w:jc w:val="both"/>
        <w:rPr>
          <w:rFonts w:ascii="ISOCPEUR" w:hAnsi="ISOCPEUR"/>
          <w:i/>
          <w:szCs w:val="24"/>
          <w:lang w:val="ru-RU"/>
        </w:rPr>
      </w:pPr>
      <w:r w:rsidRPr="001D7968">
        <w:rPr>
          <w:rFonts w:ascii="ISOCPEUR" w:hAnsi="ISOCPEUR"/>
          <w:i/>
          <w:szCs w:val="24"/>
          <w:lang w:val="ru-RU"/>
        </w:rPr>
        <w:t>Входы в пункты обогрева рабочих не допускается располагать со стороны железнодорожных путей, проходящих ближе 7 метров от наружной стены зданий.</w:t>
      </w:r>
    </w:p>
    <w:p w14:paraId="57B7490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Ответственные должностные лица за эксплуатацию и содержание пунктов обогрева назначаются приказом генерального директора.  </w:t>
      </w:r>
    </w:p>
    <w:p w14:paraId="12D4BE33" w14:textId="4EC64C98" w:rsidR="004F4165" w:rsidRPr="001D7968" w:rsidRDefault="004F4165" w:rsidP="00376102">
      <w:pPr>
        <w:ind w:left="426"/>
        <w:jc w:val="both"/>
        <w:rPr>
          <w:rFonts w:ascii="ISOCPEUR" w:hAnsi="ISOCPEUR"/>
          <w:i/>
          <w:szCs w:val="24"/>
          <w:lang w:val="ru-RU"/>
        </w:rPr>
      </w:pPr>
      <w:r w:rsidRPr="001D7968">
        <w:rPr>
          <w:rFonts w:ascii="ISOCPEUR" w:hAnsi="ISOCPEUR"/>
          <w:i/>
          <w:szCs w:val="24"/>
          <w:lang w:val="ru-RU"/>
        </w:rPr>
        <w:t>Во всех вагончиках (пунктах обогрева) должны быть вывешены на видных местах инструкции, предупредитель</w:t>
      </w:r>
      <w:r w:rsidR="00376102" w:rsidRPr="001D7968">
        <w:rPr>
          <w:rFonts w:ascii="ISOCPEUR" w:hAnsi="ISOCPEUR"/>
          <w:i/>
          <w:szCs w:val="24"/>
          <w:lang w:val="ru-RU"/>
        </w:rPr>
        <w:t xml:space="preserve">ные надписи и плакаты о мерах </w:t>
      </w:r>
      <w:r w:rsidRPr="001D7968">
        <w:rPr>
          <w:rFonts w:ascii="ISOCPEUR" w:hAnsi="ISOCPEUR"/>
          <w:i/>
          <w:szCs w:val="24"/>
          <w:lang w:val="ru-RU"/>
        </w:rPr>
        <w:t xml:space="preserve">пожарной безопасности, учитывающие их особенности, фамилии и инициалы ответственных за пожаробезопасность (мастеров). </w:t>
      </w:r>
    </w:p>
    <w:p w14:paraId="06916A72" w14:textId="347ABCB5"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Огнетушители должны всегда содержаться в исправном состоянии, периодически осматриваться, проверяться и своевременно перезаряжаться. Размещение огнетушителей в коридорах и проходах не должно препятствовать безопасной эвакуации людей. Их следует располагать на видных местах вблизи от выходов из п</w:t>
      </w:r>
      <w:r w:rsidR="00376102" w:rsidRPr="001D7968">
        <w:rPr>
          <w:rFonts w:ascii="ISOCPEUR" w:hAnsi="ISOCPEUR"/>
          <w:i/>
          <w:szCs w:val="24"/>
          <w:lang w:val="ru-RU"/>
        </w:rPr>
        <w:t xml:space="preserve">омещений на высоте не более 1,5 </w:t>
      </w:r>
      <w:r w:rsidRPr="001D7968">
        <w:rPr>
          <w:rFonts w:ascii="ISOCPEUR" w:hAnsi="ISOCPEUR"/>
          <w:i/>
          <w:szCs w:val="24"/>
          <w:lang w:val="ru-RU"/>
        </w:rPr>
        <w:t xml:space="preserve">м от пола. Каждый огнетушитель, установленный на объекте, должен иметь порядковый номер, нанесенный на корпус белой краской. Для размещения первичных средств пожаротушения на территории временной дислокации пунктов обогрева должны оборудоваться пожарные щиты (пункты), имеющие багры, ведра, ящики с песком. При возникновении пожара следует немедленно вызвать пожарную охрану, приступить к тушению пожара имеющимися средствами и организовать встречу пожарной части. Ответственность за пожарную безопасность на местах временной дислокации пунктов обогрева возлагается на мастеров приказом генерального директора. </w:t>
      </w:r>
    </w:p>
    <w:p w14:paraId="13AD489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эксплуатации электросетей и электрооборудования запрещается:</w:t>
      </w:r>
    </w:p>
    <w:p w14:paraId="79C5C282" w14:textId="63A64AD6"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использовать провода с поврежденной изоляцией и с другими неисправностями, которые могут вызвать искрение;</w:t>
      </w:r>
    </w:p>
    <w:p w14:paraId="32C3DB48" w14:textId="7D91E0D6"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оставлять под напряжением неизолированные концы электрических проводов и кабелей;</w:t>
      </w:r>
    </w:p>
    <w:p w14:paraId="1EC01BEB" w14:textId="606B5D90"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применять плавкие вставки и различные предохранители кустарного изготовления;</w:t>
      </w:r>
    </w:p>
    <w:p w14:paraId="4AFBDA24" w14:textId="11F145D7"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допускать соприкосновение электрических проводов без изоляции с металлическими конструкциями;</w:t>
      </w:r>
    </w:p>
    <w:p w14:paraId="3AEC73C4" w14:textId="70110B7D"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применять для отопления и сушки спецодежды самодельные электронагревательные приборы;</w:t>
      </w:r>
    </w:p>
    <w:p w14:paraId="1C21F422" w14:textId="58F2B810"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lastRenderedPageBreak/>
        <w:t>-</w:t>
      </w:r>
      <w:r w:rsidR="004F4165" w:rsidRPr="001D7968">
        <w:rPr>
          <w:rFonts w:ascii="ISOCPEUR" w:hAnsi="ISOCPEUR"/>
          <w:i/>
          <w:szCs w:val="24"/>
          <w:lang w:val="ru-RU"/>
        </w:rPr>
        <w:t>использовать приемники электрической энергии (</w:t>
      </w:r>
      <w:proofErr w:type="spellStart"/>
      <w:r w:rsidR="004F4165" w:rsidRPr="001D7968">
        <w:rPr>
          <w:rFonts w:ascii="ISOCPEUR" w:hAnsi="ISOCPEUR"/>
          <w:i/>
          <w:szCs w:val="24"/>
          <w:lang w:val="ru-RU"/>
        </w:rPr>
        <w:t>электроприемники</w:t>
      </w:r>
      <w:proofErr w:type="spellEnd"/>
      <w:r w:rsidR="004F4165" w:rsidRPr="001D7968">
        <w:rPr>
          <w:rFonts w:ascii="ISOCPEUR" w:hAnsi="ISOCPEUR"/>
          <w:i/>
          <w:szCs w:val="24"/>
          <w:lang w:val="ru-RU"/>
        </w:rPr>
        <w:t>) в условиях не соответствующих требованиям инструкций организаций – изготовителей или приемники, имеющие неисправности, которые в соответствии с инструкцией могут привести к пожару;</w:t>
      </w:r>
    </w:p>
    <w:p w14:paraId="5D9F6C3B" w14:textId="728C2F2D"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9C25B4" w:rsidRPr="001D7968">
        <w:rPr>
          <w:rFonts w:ascii="ISOCPEUR" w:hAnsi="ISOCPEUR"/>
          <w:i/>
          <w:szCs w:val="24"/>
          <w:lang w:val="ru-RU"/>
        </w:rPr>
        <w:t>пользоваться поврежденными розетками</w:t>
      </w:r>
      <w:r w:rsidR="004F4165" w:rsidRPr="001D7968">
        <w:rPr>
          <w:rFonts w:ascii="ISOCPEUR" w:hAnsi="ISOCPEUR"/>
          <w:i/>
          <w:szCs w:val="24"/>
          <w:lang w:val="ru-RU"/>
        </w:rPr>
        <w:t>, рубильниками;</w:t>
      </w:r>
    </w:p>
    <w:p w14:paraId="4807EFE5" w14:textId="06FACABC"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обертывать электролампы и светильники бумагой, тканью и другими горючими материалами, а также использовать светильники со снятыми колпаками;</w:t>
      </w:r>
    </w:p>
    <w:p w14:paraId="738B0393" w14:textId="5E404BA9"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пользоваться электрическими утюгами, плитами, чайниками и другими электронагревательными приборами, не имеющими устройств тепловой защиты, без подставок из негорючих теплоизоляционных материалов, исключающих опасность возникновения пожара;</w:t>
      </w:r>
    </w:p>
    <w:p w14:paraId="7056D46E" w14:textId="61A93C8B" w:rsidR="00BA65A2" w:rsidRPr="001D7968" w:rsidRDefault="004F4165" w:rsidP="006449B0">
      <w:pPr>
        <w:ind w:left="426"/>
        <w:jc w:val="both"/>
        <w:rPr>
          <w:rFonts w:ascii="ISOCPEUR" w:hAnsi="ISOCPEUR"/>
          <w:i/>
          <w:szCs w:val="24"/>
          <w:lang w:val="ru-RU"/>
        </w:rPr>
      </w:pPr>
      <w:r w:rsidRPr="001D7968">
        <w:rPr>
          <w:rFonts w:ascii="ISOCPEUR" w:hAnsi="ISOCPEUR"/>
          <w:i/>
          <w:szCs w:val="24"/>
          <w:lang w:val="ru-RU"/>
        </w:rPr>
        <w:t>Работники обязаны соблюдать требования норм и правил пожарной безопасности, соблюдать и поддерживать противопожарный режим. Выполнять меры предосторожности при пользовании газовыми приборами, предметами бытовой химии, проведение работ с легковоспламеняющимися и горючими жидкостями. В случае обнаружения пожара сообщить о нем в пожарную охрану и принять меры по спасению людей, имущества и ликвидации пожара.</w:t>
      </w:r>
      <w:bookmarkStart w:id="127" w:name="_Toc454878162"/>
      <w:bookmarkStart w:id="128" w:name="_Toc458440558"/>
      <w:bookmarkStart w:id="129" w:name="_Toc476574795"/>
    </w:p>
    <w:p w14:paraId="3BD48511" w14:textId="3E200272" w:rsidR="0051088F" w:rsidRPr="001D7968" w:rsidRDefault="00906056" w:rsidP="00F0622D">
      <w:pPr>
        <w:ind w:left="426"/>
        <w:jc w:val="both"/>
        <w:rPr>
          <w:rFonts w:ascii="ISOCPEUR" w:hAnsi="ISOCPEUR"/>
          <w:i/>
          <w:szCs w:val="24"/>
          <w:lang w:val="ru-RU"/>
        </w:rPr>
      </w:pPr>
      <w:r w:rsidRPr="001D7968">
        <w:rPr>
          <w:rFonts w:ascii="ISOCPEUR" w:hAnsi="ISOCPEUR"/>
          <w:i/>
          <w:szCs w:val="24"/>
          <w:lang w:val="ru-RU"/>
        </w:rPr>
        <w:t>10.2</w:t>
      </w:r>
      <w:r w:rsidR="00A07D36" w:rsidRPr="001D7968">
        <w:rPr>
          <w:rFonts w:ascii="ISOCPEUR" w:hAnsi="ISOCPEUR"/>
          <w:i/>
          <w:szCs w:val="24"/>
          <w:lang w:val="ru-RU"/>
        </w:rPr>
        <w:t xml:space="preserve">. </w:t>
      </w:r>
      <w:r w:rsidR="004F4165" w:rsidRPr="001D7968">
        <w:rPr>
          <w:rFonts w:ascii="ISOCPEUR" w:hAnsi="ISOCPEUR"/>
          <w:i/>
          <w:szCs w:val="24"/>
          <w:lang w:val="ru-RU"/>
        </w:rPr>
        <w:t>Общие требования безопасности</w:t>
      </w:r>
      <w:bookmarkEnd w:id="127"/>
      <w:bookmarkEnd w:id="128"/>
      <w:bookmarkEnd w:id="129"/>
      <w:r w:rsidR="00BA65A2" w:rsidRPr="001D7968">
        <w:rPr>
          <w:rFonts w:ascii="ISOCPEUR" w:hAnsi="ISOCPEUR"/>
          <w:i/>
          <w:szCs w:val="24"/>
          <w:lang w:val="ru-RU"/>
        </w:rPr>
        <w:t>.</w:t>
      </w:r>
    </w:p>
    <w:p w14:paraId="052B0FAB" w14:textId="7B8179B9" w:rsidR="00F83BBA" w:rsidRPr="001D7968" w:rsidRDefault="0051088F" w:rsidP="00F0622D">
      <w:pPr>
        <w:ind w:left="426"/>
        <w:jc w:val="both"/>
        <w:rPr>
          <w:rFonts w:ascii="ISOCPEUR" w:hAnsi="ISOCPEUR"/>
          <w:i/>
          <w:szCs w:val="24"/>
          <w:lang w:val="ru-RU"/>
        </w:rPr>
      </w:pPr>
      <w:r w:rsidRPr="001D7968">
        <w:rPr>
          <w:rFonts w:ascii="ISOCPEUR" w:hAnsi="ISOCPEUR"/>
          <w:i/>
          <w:szCs w:val="24"/>
          <w:lang w:val="ru-RU"/>
        </w:rPr>
        <w:t>Перед началом выполнения</w:t>
      </w:r>
      <w:r w:rsidR="00BA65A2" w:rsidRPr="001D7968">
        <w:rPr>
          <w:rFonts w:ascii="ISOCPEUR" w:hAnsi="ISOCPEUR"/>
          <w:i/>
          <w:szCs w:val="24"/>
          <w:lang w:val="ru-RU"/>
        </w:rPr>
        <w:t xml:space="preserve"> работ, </w:t>
      </w:r>
      <w:r w:rsidRPr="001D7968">
        <w:rPr>
          <w:rFonts w:ascii="ISOCPEUR" w:hAnsi="ISOCPEUR"/>
          <w:i/>
          <w:szCs w:val="24"/>
          <w:lang w:val="ru-RU"/>
        </w:rPr>
        <w:t>ООО «</w:t>
      </w:r>
      <w:r w:rsidR="0010339C">
        <w:rPr>
          <w:rFonts w:ascii="ISOCPEUR" w:hAnsi="ISOCPEUR"/>
          <w:i/>
          <w:szCs w:val="24"/>
          <w:lang w:val="ru-RU"/>
        </w:rPr>
        <w:t>АЛЬКОР</w:t>
      </w:r>
      <w:r w:rsidRPr="001D7968">
        <w:rPr>
          <w:rFonts w:ascii="ISOCPEUR" w:hAnsi="ISOCPEUR"/>
          <w:i/>
          <w:szCs w:val="24"/>
          <w:lang w:val="ru-RU"/>
        </w:rPr>
        <w:t xml:space="preserve">» необходимо получить </w:t>
      </w:r>
    </w:p>
    <w:p w14:paraId="6301A0C2" w14:textId="6004C9D1" w:rsidR="0051088F" w:rsidRPr="001D7968" w:rsidRDefault="0051088F" w:rsidP="00F0622D">
      <w:pPr>
        <w:ind w:left="426"/>
        <w:jc w:val="both"/>
        <w:rPr>
          <w:rFonts w:ascii="ISOCPEUR" w:hAnsi="ISOCPEUR"/>
          <w:i/>
          <w:szCs w:val="24"/>
          <w:lang w:val="ru-RU"/>
        </w:rPr>
      </w:pPr>
      <w:r w:rsidRPr="001D7968">
        <w:rPr>
          <w:rFonts w:ascii="ISOCPEUR" w:hAnsi="ISOCPEUR"/>
          <w:i/>
          <w:szCs w:val="24"/>
          <w:lang w:val="ru-RU"/>
        </w:rPr>
        <w:t>Акт-допуск</w:t>
      </w:r>
      <w:r w:rsidR="00C01344" w:rsidRPr="001D7968">
        <w:rPr>
          <w:rFonts w:ascii="ISOCPEUR" w:hAnsi="ISOCPEUR"/>
          <w:i/>
          <w:szCs w:val="24"/>
          <w:lang w:val="ru-RU"/>
        </w:rPr>
        <w:t xml:space="preserve">. </w:t>
      </w:r>
      <w:r w:rsidRPr="001D7968">
        <w:rPr>
          <w:rFonts w:ascii="ISOCPEUR" w:hAnsi="ISOCPEUR"/>
          <w:i/>
          <w:szCs w:val="24"/>
          <w:lang w:val="ru-RU"/>
        </w:rPr>
        <w:t xml:space="preserve">Акт-допуск на выполнение работ по строительству, реконструкции и (или) ремонту объектов инфраструктуры ОАО "РЖД" в зоне действия технических сооружений и устройств согласовывается руководителем Московской дирекции инфраструктуры, утверждается и </w:t>
      </w:r>
      <w:r w:rsidR="005B1BA3" w:rsidRPr="001D7968">
        <w:rPr>
          <w:rFonts w:ascii="ISOCPEUR" w:hAnsi="ISOCPEUR"/>
          <w:i/>
          <w:szCs w:val="24"/>
          <w:lang w:val="ru-RU"/>
        </w:rPr>
        <w:t>выдается главным</w:t>
      </w:r>
      <w:r w:rsidRPr="001D7968">
        <w:rPr>
          <w:rFonts w:ascii="ISOCPEUR" w:hAnsi="ISOCPEUR"/>
          <w:i/>
          <w:szCs w:val="24"/>
          <w:lang w:val="ru-RU"/>
        </w:rPr>
        <w:t xml:space="preserve"> инженером Московской железной дороги, либо по его решению заместителем главного инженера Московской железной дороги по </w:t>
      </w:r>
      <w:r w:rsidR="005B1BA3" w:rsidRPr="001D7968">
        <w:rPr>
          <w:rFonts w:ascii="ISOCPEUR" w:hAnsi="ISOCPEUR"/>
          <w:i/>
          <w:szCs w:val="24"/>
          <w:lang w:val="ru-RU"/>
        </w:rPr>
        <w:t>Московско-Курскому региону.</w:t>
      </w:r>
    </w:p>
    <w:p w14:paraId="50812C89" w14:textId="41CE497F" w:rsidR="005B1BA3" w:rsidRPr="001D7968" w:rsidRDefault="004F4165" w:rsidP="00F0622D">
      <w:pPr>
        <w:ind w:left="426"/>
        <w:jc w:val="both"/>
        <w:rPr>
          <w:rFonts w:ascii="ISOCPEUR" w:hAnsi="ISOCPEUR"/>
          <w:i/>
          <w:szCs w:val="24"/>
          <w:lang w:val="ru-RU"/>
        </w:rPr>
      </w:pPr>
      <w:r w:rsidRPr="001D7968">
        <w:rPr>
          <w:rFonts w:ascii="ISOCPEUR" w:hAnsi="ISOCPEUR"/>
          <w:i/>
          <w:szCs w:val="24"/>
          <w:lang w:val="ru-RU"/>
        </w:rPr>
        <w:t>На основании акта-допуска и ППР</w:t>
      </w:r>
      <w:r w:rsidR="005B1BA3" w:rsidRPr="001D7968">
        <w:rPr>
          <w:rFonts w:ascii="ISOCPEUR" w:hAnsi="ISOCPEUR"/>
          <w:i/>
          <w:szCs w:val="24"/>
          <w:lang w:val="ru-RU"/>
        </w:rPr>
        <w:t xml:space="preserve"> строительной организации</w:t>
      </w:r>
      <w:r w:rsidRPr="001D7968">
        <w:rPr>
          <w:rFonts w:ascii="ISOCPEUR" w:hAnsi="ISOCPEUR"/>
          <w:i/>
          <w:szCs w:val="24"/>
          <w:lang w:val="ru-RU"/>
        </w:rPr>
        <w:t xml:space="preserve"> </w:t>
      </w:r>
      <w:r w:rsidR="00AC061E" w:rsidRPr="001D7968">
        <w:rPr>
          <w:rFonts w:ascii="ISOCPEUR" w:hAnsi="ISOCPEUR"/>
          <w:i/>
          <w:szCs w:val="24"/>
          <w:lang w:val="ru-RU"/>
        </w:rPr>
        <w:t>в</w:t>
      </w:r>
      <w:r w:rsidR="00F83BBA" w:rsidRPr="001D7968">
        <w:rPr>
          <w:rFonts w:ascii="ISOCPEUR" w:hAnsi="ISOCPEUR"/>
          <w:i/>
          <w:szCs w:val="24"/>
          <w:lang w:val="ru-RU"/>
        </w:rPr>
        <w:t>ыда</w:t>
      </w:r>
      <w:r w:rsidR="00AC061E" w:rsidRPr="001D7968">
        <w:rPr>
          <w:rFonts w:ascii="ISOCPEUR" w:hAnsi="ISOCPEUR"/>
          <w:i/>
          <w:szCs w:val="24"/>
          <w:lang w:val="ru-RU"/>
        </w:rPr>
        <w:t>ётся</w:t>
      </w:r>
      <w:r w:rsidR="005B1BA3" w:rsidRPr="001D7968">
        <w:rPr>
          <w:rFonts w:ascii="ISOCPEUR" w:hAnsi="ISOCPEUR"/>
          <w:i/>
          <w:szCs w:val="24"/>
          <w:lang w:val="ru-RU"/>
        </w:rPr>
        <w:t xml:space="preserve"> наряд-</w:t>
      </w:r>
      <w:r w:rsidR="00AC061E" w:rsidRPr="001D7968">
        <w:rPr>
          <w:rFonts w:ascii="ISOCPEUR" w:hAnsi="ISOCPEUR"/>
          <w:i/>
          <w:szCs w:val="24"/>
          <w:lang w:val="ru-RU"/>
        </w:rPr>
        <w:t>допуск. Наряд</w:t>
      </w:r>
      <w:r w:rsidR="00C01344" w:rsidRPr="001D7968">
        <w:rPr>
          <w:rFonts w:ascii="ISOCPEUR" w:hAnsi="ISOCPEUR"/>
          <w:i/>
          <w:szCs w:val="24"/>
          <w:lang w:val="ru-RU"/>
        </w:rPr>
        <w:t>-</w:t>
      </w:r>
      <w:r w:rsidR="005B1BA3" w:rsidRPr="001D7968">
        <w:rPr>
          <w:rFonts w:ascii="ISOCPEUR" w:hAnsi="ISOCPEUR"/>
          <w:i/>
          <w:szCs w:val="24"/>
          <w:lang w:val="ru-RU"/>
        </w:rPr>
        <w:t>допуск согласовывается</w:t>
      </w:r>
      <w:r w:rsidR="00C01344" w:rsidRPr="001D7968">
        <w:rPr>
          <w:rFonts w:ascii="ISOCPEUR" w:hAnsi="ISOCPEUR"/>
          <w:i/>
          <w:szCs w:val="24"/>
          <w:lang w:val="ru-RU"/>
        </w:rPr>
        <w:t xml:space="preserve"> </w:t>
      </w:r>
      <w:r w:rsidR="00AC061E" w:rsidRPr="001D7968">
        <w:rPr>
          <w:rFonts w:ascii="ISOCPEUR" w:hAnsi="ISOCPEUR"/>
          <w:i/>
          <w:szCs w:val="24"/>
          <w:lang w:val="ru-RU"/>
        </w:rPr>
        <w:t>главным инженером Московской же</w:t>
      </w:r>
      <w:r w:rsidR="00C01344" w:rsidRPr="001D7968">
        <w:rPr>
          <w:rFonts w:ascii="ISOCPEUR" w:hAnsi="ISOCPEUR"/>
          <w:i/>
          <w:szCs w:val="24"/>
          <w:lang w:val="ru-RU"/>
        </w:rPr>
        <w:t>лезной дороги по Московско</w:t>
      </w:r>
      <w:r w:rsidR="00D5202D" w:rsidRPr="001D7968">
        <w:rPr>
          <w:rFonts w:ascii="ISOCPEUR" w:hAnsi="ISOCPEUR"/>
          <w:i/>
          <w:szCs w:val="24"/>
          <w:lang w:val="ru-RU"/>
        </w:rPr>
        <w:t>-</w:t>
      </w:r>
      <w:r w:rsidR="00C01344" w:rsidRPr="001D7968">
        <w:rPr>
          <w:rFonts w:ascii="ISOCPEUR" w:hAnsi="ISOCPEUR"/>
          <w:i/>
          <w:szCs w:val="24"/>
          <w:lang w:val="ru-RU"/>
        </w:rPr>
        <w:t xml:space="preserve"> Курскому региону.</w:t>
      </w:r>
    </w:p>
    <w:p w14:paraId="0696597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Мероприятия по безопасности работ должны быть согласованы с представителями всех эксплуатирующих организаций. В случае возникновения в процессе работ опасных или вредных производственных факторов, не предусмотренных нарядом-допуском, работы следует немедленно прекратить, устранить вредные производственные факторы, после чего осуществить возобновление производимых работ. </w:t>
      </w:r>
    </w:p>
    <w:p w14:paraId="50F3E27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Перед началом работ руководитель работ от подрядной организации совместно с представителем эксплуатирующей организации проводят инструментальную проверку расположения инженерных коммуникаций на месте работ с оформлением акта, с обязательным присутствием представителя эксплуатирующей организации при производстве работ.</w:t>
      </w:r>
    </w:p>
    <w:p w14:paraId="3743785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наличии инженерных коммуникаций в границах производства работ эксплуатирующее подразделение устанавливает временные знаки, указывающие на наличие и направление прокладки трасс кабелей и других коммуникаций, и передает их под роспись производителю работ.</w:t>
      </w:r>
    </w:p>
    <w:p w14:paraId="326DB47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Выполнение мероприятий по обеспечению безопасности производства работ возлагается на руководителя работ - мастера участка, на время его длительного отсутствия на начальника участка.</w:t>
      </w:r>
    </w:p>
    <w:p w14:paraId="35B239C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Перед началом производства работ со всеми работниками должен быть проведен инструктаж с соответствующей записью в журнале и росписью каждого сотрудника. В ходе инструктажа мастер обязан ознакомить работников с опасными и вредными производственными факторами, которые могут возникнуть в ходе выполнения работ.</w:t>
      </w:r>
    </w:p>
    <w:p w14:paraId="115ECE9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Ежедневно через диспетчера дистанции пути давать заявку на выдачу предупреждения об особой бдительности и более частой подачей оповестительных сигналов при приближении к месту работ:</w:t>
      </w:r>
    </w:p>
    <w:p w14:paraId="0349001F" w14:textId="6D0AB6AA" w:rsidR="00C55C93" w:rsidRPr="001D7968" w:rsidRDefault="00BA65A2" w:rsidP="00906056">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выставить сигна</w:t>
      </w:r>
      <w:r w:rsidRPr="001D7968">
        <w:rPr>
          <w:rFonts w:ascii="ISOCPEUR" w:hAnsi="ISOCPEUR"/>
          <w:i/>
          <w:szCs w:val="24"/>
          <w:lang w:val="ru-RU"/>
        </w:rPr>
        <w:t>лист</w:t>
      </w:r>
      <w:r w:rsidR="004F4165" w:rsidRPr="001D7968">
        <w:rPr>
          <w:rFonts w:ascii="ISOCPEUR" w:hAnsi="ISOCPEUR"/>
          <w:i/>
          <w:szCs w:val="24"/>
          <w:lang w:val="ru-RU"/>
        </w:rPr>
        <w:t xml:space="preserve">ов </w:t>
      </w:r>
      <w:r w:rsidR="00A70A95" w:rsidRPr="001D7968">
        <w:rPr>
          <w:rFonts w:ascii="ISOCPEUR" w:hAnsi="ISOCPEUR"/>
          <w:i/>
          <w:szCs w:val="24"/>
          <w:lang w:val="ru-RU"/>
        </w:rPr>
        <w:t>на месте</w:t>
      </w:r>
      <w:r w:rsidR="00596FEF" w:rsidRPr="001D7968">
        <w:rPr>
          <w:rFonts w:ascii="ISOCPEUR" w:hAnsi="ISOCPEUR"/>
          <w:i/>
          <w:szCs w:val="24"/>
          <w:lang w:val="ru-RU"/>
        </w:rPr>
        <w:t xml:space="preserve"> </w:t>
      </w:r>
      <w:r w:rsidR="00A70A95" w:rsidRPr="001D7968">
        <w:rPr>
          <w:rFonts w:ascii="ISOCPEUR" w:hAnsi="ISOCPEUR"/>
          <w:i/>
          <w:szCs w:val="24"/>
          <w:lang w:val="ru-RU"/>
        </w:rPr>
        <w:t>производства работ</w:t>
      </w:r>
      <w:r w:rsidR="004F4165" w:rsidRPr="001D7968">
        <w:rPr>
          <w:rFonts w:ascii="ISOCPEUR" w:hAnsi="ISOCPEUR"/>
          <w:i/>
          <w:szCs w:val="24"/>
          <w:lang w:val="ru-RU"/>
        </w:rPr>
        <w:t xml:space="preserve"> для наблюдения за приближением поездов и своевременного оповещения работников.  Сигна</w:t>
      </w:r>
      <w:r w:rsidRPr="001D7968">
        <w:rPr>
          <w:rFonts w:ascii="ISOCPEUR" w:hAnsi="ISOCPEUR"/>
          <w:i/>
          <w:szCs w:val="24"/>
          <w:lang w:val="ru-RU"/>
        </w:rPr>
        <w:t>лист</w:t>
      </w:r>
      <w:r w:rsidR="004F4165" w:rsidRPr="001D7968">
        <w:rPr>
          <w:rFonts w:ascii="ISOCPEUR" w:hAnsi="ISOCPEUR"/>
          <w:i/>
          <w:szCs w:val="24"/>
          <w:lang w:val="ru-RU"/>
        </w:rPr>
        <w:t>ы должны быть обеспечены сигнальными знаками (красный и желтый флажок, духовой рожок) и радиосвязью. В случае если мастер (начальник участка) не видит сигна</w:t>
      </w:r>
      <w:r w:rsidRPr="001D7968">
        <w:rPr>
          <w:rFonts w:ascii="ISOCPEUR" w:hAnsi="ISOCPEUR"/>
          <w:i/>
          <w:szCs w:val="24"/>
          <w:lang w:val="ru-RU"/>
        </w:rPr>
        <w:t>лист</w:t>
      </w:r>
      <w:r w:rsidR="004F4165" w:rsidRPr="001D7968">
        <w:rPr>
          <w:rFonts w:ascii="ISOCPEUR" w:hAnsi="ISOCPEUR"/>
          <w:i/>
          <w:szCs w:val="24"/>
          <w:lang w:val="ru-RU"/>
        </w:rPr>
        <w:t>а на расстоянии 500 м, то должен быть установлен дополнительный, промежуточный сигна</w:t>
      </w:r>
      <w:r w:rsidRPr="001D7968">
        <w:rPr>
          <w:rFonts w:ascii="ISOCPEUR" w:hAnsi="ISOCPEUR"/>
          <w:i/>
          <w:szCs w:val="24"/>
          <w:lang w:val="ru-RU"/>
        </w:rPr>
        <w:t>лист</w:t>
      </w:r>
      <w:r w:rsidR="004F4165" w:rsidRPr="001D7968">
        <w:rPr>
          <w:rFonts w:ascii="ISOCPEUR" w:hAnsi="ISOCPEUR"/>
          <w:i/>
          <w:szCs w:val="24"/>
          <w:lang w:val="ru-RU"/>
        </w:rPr>
        <w:t>;</w:t>
      </w:r>
    </w:p>
    <w:p w14:paraId="7C3B240A" w14:textId="388FD2A7" w:rsidR="00BA65A2" w:rsidRPr="001D7968" w:rsidRDefault="00BA65A2" w:rsidP="006449B0">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 xml:space="preserve">места работ на пути, оградить с обеих сторон переносными сигнальными знаками "С", которые устанавливаются у пути, где производятся работы, а также у каждого смежного главного пути. Переносные сигнальные знаки "С" устанавливать на расстоянии 500 - 1500 м от </w:t>
      </w:r>
    </w:p>
    <w:p w14:paraId="74CAD86E" w14:textId="4F22B113" w:rsidR="004F4165" w:rsidRPr="001D7968" w:rsidRDefault="004F4165" w:rsidP="00B50D4E">
      <w:pPr>
        <w:ind w:left="426"/>
        <w:jc w:val="both"/>
        <w:rPr>
          <w:rFonts w:ascii="ISOCPEUR" w:hAnsi="ISOCPEUR"/>
          <w:i/>
          <w:szCs w:val="24"/>
          <w:lang w:val="ru-RU"/>
        </w:rPr>
      </w:pPr>
      <w:r w:rsidRPr="001D7968">
        <w:rPr>
          <w:rFonts w:ascii="ISOCPEUR" w:hAnsi="ISOCPEUR"/>
          <w:i/>
          <w:szCs w:val="24"/>
          <w:lang w:val="ru-RU"/>
        </w:rPr>
        <w:t xml:space="preserve">границ участка работ. Установку сигналов «С» производить под руководством дорожного мастера ПЧ-2 по предварительному согласованию. </w:t>
      </w:r>
    </w:p>
    <w:p w14:paraId="24DDE4BB" w14:textId="57850B40" w:rsidR="004F4165" w:rsidRPr="001D7968" w:rsidRDefault="00BA65A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 xml:space="preserve">места временного или постоянного нахождения работников должны располагаться за пределами опасных зон. </w:t>
      </w:r>
      <w:r w:rsidRPr="001D7968">
        <w:rPr>
          <w:rFonts w:ascii="ISOCPEUR" w:hAnsi="ISOCPEUR"/>
          <w:i/>
          <w:szCs w:val="24"/>
          <w:lang w:val="ru-RU"/>
        </w:rPr>
        <w:t xml:space="preserve">На границах </w:t>
      </w:r>
      <w:proofErr w:type="gramStart"/>
      <w:r w:rsidRPr="001D7968">
        <w:rPr>
          <w:rFonts w:ascii="ISOCPEUR" w:hAnsi="ISOCPEUR"/>
          <w:i/>
          <w:szCs w:val="24"/>
          <w:lang w:val="ru-RU"/>
        </w:rPr>
        <w:t>зон</w:t>
      </w:r>
      <w:proofErr w:type="gramEnd"/>
      <w:r w:rsidRPr="001D7968">
        <w:rPr>
          <w:rFonts w:ascii="ISOCPEUR" w:hAnsi="ISOCPEUR"/>
          <w:i/>
          <w:szCs w:val="24"/>
          <w:lang w:val="ru-RU"/>
        </w:rPr>
        <w:t xml:space="preserve"> </w:t>
      </w:r>
      <w:r w:rsidR="004F4165" w:rsidRPr="001D7968">
        <w:rPr>
          <w:rFonts w:ascii="ISOCPEUR" w:hAnsi="ISOCPEUR"/>
          <w:i/>
          <w:szCs w:val="24"/>
          <w:lang w:val="ru-RU"/>
        </w:rPr>
        <w:t>постоянно действующих опасных производственных факторов должны быть установлены защитные ограждения, а зоны потенциально опасных производственных факторов обозначены сигнальными ограждениями (лентами) и знаками. Перед началом работы работники</w:t>
      </w:r>
      <w:r w:rsidRPr="001D7968">
        <w:rPr>
          <w:rFonts w:ascii="ISOCPEUR" w:hAnsi="ISOCPEUR"/>
          <w:i/>
          <w:szCs w:val="24"/>
          <w:lang w:val="ru-RU"/>
        </w:rPr>
        <w:t xml:space="preserve"> должны надеть спецодежду, спец </w:t>
      </w:r>
      <w:r w:rsidR="004F4165" w:rsidRPr="001D7968">
        <w:rPr>
          <w:rFonts w:ascii="ISOCPEUR" w:hAnsi="ISOCPEUR"/>
          <w:i/>
          <w:szCs w:val="24"/>
          <w:lang w:val="ru-RU"/>
        </w:rPr>
        <w:t>обувь и сигнальный жилет (зеленого цвета)</w:t>
      </w:r>
      <w:r w:rsidRPr="001D7968">
        <w:rPr>
          <w:rFonts w:ascii="ISOCPEUR" w:hAnsi="ISOCPEUR"/>
          <w:i/>
          <w:szCs w:val="24"/>
          <w:lang w:val="ru-RU"/>
        </w:rPr>
        <w:t xml:space="preserve"> </w:t>
      </w:r>
      <w:r w:rsidR="004F4165" w:rsidRPr="001D7968">
        <w:rPr>
          <w:rFonts w:ascii="ISOCPEUR" w:hAnsi="ISOCPEUR"/>
          <w:i/>
          <w:szCs w:val="24"/>
          <w:lang w:val="ru-RU"/>
        </w:rPr>
        <w:t xml:space="preserve">с </w:t>
      </w:r>
      <w:r w:rsidRPr="001D7968">
        <w:rPr>
          <w:rFonts w:ascii="ISOCPEUR" w:hAnsi="ISOCPEUR"/>
          <w:i/>
          <w:szCs w:val="24"/>
          <w:lang w:val="ru-RU"/>
        </w:rPr>
        <w:t>трафаретной надписью</w:t>
      </w:r>
      <w:r w:rsidR="001E789B">
        <w:rPr>
          <w:rFonts w:ascii="ISOCPEUR" w:hAnsi="ISOCPEUR"/>
          <w:i/>
          <w:szCs w:val="24"/>
          <w:lang w:val="ru-RU"/>
        </w:rPr>
        <w:t xml:space="preserve"> ООО </w:t>
      </w:r>
      <w:r w:rsidR="004F4165" w:rsidRPr="001D7968">
        <w:rPr>
          <w:rFonts w:ascii="ISOCPEUR" w:hAnsi="ISOCPEUR"/>
          <w:i/>
          <w:szCs w:val="24"/>
          <w:lang w:val="ru-RU"/>
        </w:rPr>
        <w:t>«</w:t>
      </w:r>
      <w:r w:rsidR="0010339C">
        <w:rPr>
          <w:rFonts w:ascii="ISOCPEUR" w:hAnsi="ISOCPEUR"/>
          <w:i/>
          <w:szCs w:val="24"/>
          <w:lang w:val="ru-RU"/>
        </w:rPr>
        <w:t>АЛЬКОР</w:t>
      </w:r>
      <w:r w:rsidR="004F4165" w:rsidRPr="001D7968">
        <w:rPr>
          <w:rFonts w:ascii="ISOCPEUR" w:hAnsi="ISOCPEUR"/>
          <w:i/>
          <w:szCs w:val="24"/>
          <w:lang w:val="ru-RU"/>
        </w:rPr>
        <w:t>», а также получить предохранительные средства индивидуальной защиты (защитные каски, предохранительные пояса, очки и т.д. в зависимости от выполняемой работы). Рабочие должны быть проинструктированы по правилам пользования и простейшим способам проверки исправности выданных приспособлений.</w:t>
      </w:r>
    </w:p>
    <w:p w14:paraId="6F9C9BA5" w14:textId="1CE164EF"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Во </w:t>
      </w:r>
      <w:r w:rsidR="004F4165" w:rsidRPr="001D7968">
        <w:rPr>
          <w:rFonts w:ascii="ISOCPEUR" w:hAnsi="ISOCPEUR"/>
          <w:i/>
          <w:szCs w:val="24"/>
          <w:lang w:val="ru-RU"/>
        </w:rPr>
        <w:t>время работы работник обязан использовать следующие средства индивидуальной защиты:</w:t>
      </w:r>
    </w:p>
    <w:p w14:paraId="660BEE3E" w14:textId="02AA0508"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защитная каска – при производстве работ на строительном объекте и погрузо-разгрузочных работах;</w:t>
      </w:r>
    </w:p>
    <w:p w14:paraId="72BFB08A" w14:textId="06ACB403"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защитные очки – при работе по обработке поверхностей вручную (зубилом) и механизированным инструментом, срубке наплывов, очистке поверхностей от пыли, грязи, колке камня; для защиты глаз от попадания пылевидных частиц, осколков металлов и т.д. при подготовке и обработке поверхностей, электрифицированным инструментом при напряжении тока более 42 в;</w:t>
      </w:r>
    </w:p>
    <w:p w14:paraId="3EE48D2D" w14:textId="2A8294C2"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резиновые перчатки – для защиты рук от разъедания штукатурными растворами, химическими растворами;</w:t>
      </w:r>
    </w:p>
    <w:p w14:paraId="6108D8AE" w14:textId="07DCFF5D"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lastRenderedPageBreak/>
        <w:t xml:space="preserve">- </w:t>
      </w:r>
      <w:r w:rsidR="004F4165" w:rsidRPr="001D7968">
        <w:rPr>
          <w:rFonts w:ascii="ISOCPEUR" w:hAnsi="ISOCPEUR"/>
          <w:i/>
          <w:szCs w:val="24"/>
          <w:lang w:val="ru-RU"/>
        </w:rPr>
        <w:t>респираторы – при работе с пылевидными материалами (цемент, гипс и т.п.); при подготовке и обработке поверхностей, электрифицированным инструментом при напряжении тока более 42 В.</w:t>
      </w:r>
    </w:p>
    <w:p w14:paraId="2B6D632E" w14:textId="443D58C5"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proofErr w:type="spellStart"/>
      <w:r w:rsidR="004F4165" w:rsidRPr="001D7968">
        <w:rPr>
          <w:rFonts w:ascii="ISOCPEUR" w:hAnsi="ISOCPEUR"/>
          <w:i/>
          <w:szCs w:val="24"/>
          <w:lang w:val="ru-RU"/>
        </w:rPr>
        <w:t>виброзащитные</w:t>
      </w:r>
      <w:proofErr w:type="spellEnd"/>
      <w:r w:rsidR="00AC061E" w:rsidRPr="001D7968">
        <w:rPr>
          <w:rFonts w:ascii="ISOCPEUR" w:hAnsi="ISOCPEUR"/>
          <w:i/>
          <w:szCs w:val="24"/>
          <w:lang w:val="ru-RU"/>
        </w:rPr>
        <w:t xml:space="preserve"> рукавицы - при работе с </w:t>
      </w:r>
      <w:proofErr w:type="spellStart"/>
      <w:r w:rsidR="00AC061E" w:rsidRPr="001D7968">
        <w:rPr>
          <w:rFonts w:ascii="ISOCPEUR" w:hAnsi="ISOCPEUR"/>
          <w:i/>
          <w:szCs w:val="24"/>
          <w:lang w:val="ru-RU"/>
        </w:rPr>
        <w:t>пневмо</w:t>
      </w:r>
      <w:r w:rsidR="004F4165" w:rsidRPr="001D7968">
        <w:rPr>
          <w:rFonts w:ascii="ISOCPEUR" w:hAnsi="ISOCPEUR"/>
          <w:i/>
          <w:szCs w:val="24"/>
          <w:lang w:val="ru-RU"/>
        </w:rPr>
        <w:t>инструментом</w:t>
      </w:r>
      <w:proofErr w:type="spellEnd"/>
      <w:r w:rsidR="004F4165" w:rsidRPr="001D7968">
        <w:rPr>
          <w:rFonts w:ascii="ISOCPEUR" w:hAnsi="ISOCPEUR"/>
          <w:i/>
          <w:szCs w:val="24"/>
          <w:lang w:val="ru-RU"/>
        </w:rPr>
        <w:t>;</w:t>
      </w:r>
    </w:p>
    <w:p w14:paraId="1E8298A1" w14:textId="00834A13"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диэлектрические перчатки, резиновые сапоги с жесткой подноской – при подготовке и обработке поверхностей, электрифицированным инструментом при напряжении тока более 42 В.</w:t>
      </w:r>
    </w:p>
    <w:p w14:paraId="132625D1" w14:textId="14AF7802"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сигнальные жилеты, изготовленные по ТУ 85 72-002-00302907-2005, разработанным в соответствии с ГОСТ Р 12.4.219-99 "Одежда специальная сигнальная повышенной видимости". На сигнальные жилеты (зеленого цвета) со стороны спины должны быть нанесены трафареты с наименованием организации, выполняющей работы</w:t>
      </w:r>
      <w:r w:rsidRPr="001D7968">
        <w:rPr>
          <w:rFonts w:ascii="ISOCPEUR" w:hAnsi="ISOCPEUR"/>
          <w:i/>
          <w:szCs w:val="24"/>
          <w:lang w:val="ru-RU"/>
        </w:rPr>
        <w:t>.</w:t>
      </w:r>
    </w:p>
    <w:p w14:paraId="0EC4CD55" w14:textId="0BC13792" w:rsidR="00906056" w:rsidRPr="001D7968" w:rsidRDefault="00906056" w:rsidP="00D10173">
      <w:pPr>
        <w:ind w:left="426"/>
        <w:jc w:val="both"/>
        <w:rPr>
          <w:rFonts w:ascii="ISOCPEUR" w:hAnsi="ISOCPEUR"/>
          <w:i/>
          <w:szCs w:val="24"/>
          <w:lang w:val="ru-RU"/>
        </w:rPr>
      </w:pPr>
      <w:bookmarkStart w:id="130" w:name="_Toc458440559"/>
      <w:bookmarkStart w:id="131" w:name="_Toc476574796"/>
      <w:r w:rsidRPr="001D7968">
        <w:rPr>
          <w:rFonts w:ascii="ISOCPEUR" w:hAnsi="ISOCPEUR"/>
          <w:i/>
          <w:szCs w:val="24"/>
          <w:lang w:val="ru-RU"/>
        </w:rPr>
        <w:t>10.3</w:t>
      </w:r>
      <w:r w:rsidR="00A07D36" w:rsidRPr="001D7968">
        <w:rPr>
          <w:rFonts w:ascii="ISOCPEUR" w:hAnsi="ISOCPEUR"/>
          <w:i/>
          <w:szCs w:val="24"/>
          <w:lang w:val="ru-RU"/>
        </w:rPr>
        <w:t xml:space="preserve">. </w:t>
      </w:r>
      <w:r w:rsidR="004F4165" w:rsidRPr="001D7968">
        <w:rPr>
          <w:rFonts w:ascii="ISOCPEUR" w:hAnsi="ISOCPEUR"/>
          <w:i/>
          <w:szCs w:val="24"/>
          <w:lang w:val="ru-RU"/>
        </w:rPr>
        <w:t>При производстве работ работники обязаны соблюдать следующие правила:</w:t>
      </w:r>
      <w:bookmarkEnd w:id="130"/>
      <w:bookmarkEnd w:id="131"/>
    </w:p>
    <w:p w14:paraId="7A19BBE3" w14:textId="63E74AE1" w:rsidR="00C55C93" w:rsidRPr="001D7968" w:rsidRDefault="00333EDE" w:rsidP="00906056">
      <w:pPr>
        <w:ind w:left="426"/>
        <w:jc w:val="both"/>
        <w:rPr>
          <w:rFonts w:ascii="ISOCPEUR" w:hAnsi="ISOCPEUR"/>
          <w:i/>
          <w:szCs w:val="24"/>
          <w:lang w:val="ru-RU"/>
        </w:rPr>
      </w:pPr>
      <w:r w:rsidRPr="001D7968">
        <w:rPr>
          <w:rFonts w:ascii="ISOCPEUR" w:hAnsi="ISOCPEUR"/>
          <w:i/>
          <w:szCs w:val="24"/>
          <w:lang w:val="ru-RU"/>
        </w:rPr>
        <w:t xml:space="preserve"> </w:t>
      </w:r>
      <w:r w:rsidR="00E71F17" w:rsidRPr="001D7968">
        <w:rPr>
          <w:rFonts w:ascii="ISOCPEUR" w:hAnsi="ISOCPEUR"/>
          <w:i/>
          <w:szCs w:val="24"/>
          <w:lang w:val="ru-RU"/>
        </w:rPr>
        <w:t xml:space="preserve">- </w:t>
      </w:r>
      <w:r w:rsidRPr="001D7968">
        <w:rPr>
          <w:rFonts w:ascii="ISOCPEUR" w:hAnsi="ISOCPEUR"/>
          <w:i/>
          <w:szCs w:val="24"/>
          <w:lang w:val="ru-RU"/>
        </w:rPr>
        <w:t>непрерывно</w:t>
      </w:r>
      <w:r w:rsidR="004F4165" w:rsidRPr="001D7968">
        <w:rPr>
          <w:rFonts w:ascii="ISOCPEUR" w:hAnsi="ISOCPEUR"/>
          <w:i/>
          <w:szCs w:val="24"/>
          <w:lang w:val="ru-RU"/>
        </w:rPr>
        <w:t xml:space="preserve"> следить за движением поездов, не приближаться на расстояние ближе 5 м до крайнего рельса (устанавливать инструмент, оборудование, механизмы, складировать грузы допускается на расстоянии 2,0 м от крайнего рельса при высоте до 1,2 м и не </w:t>
      </w:r>
      <w:r w:rsidR="00E71F17" w:rsidRPr="001D7968">
        <w:rPr>
          <w:rFonts w:ascii="ISOCPEUR" w:hAnsi="ISOCPEUR"/>
          <w:i/>
          <w:szCs w:val="24"/>
          <w:lang w:val="ru-RU"/>
        </w:rPr>
        <w:t>менее 2,5 м при их высоте 1,2 м</w:t>
      </w:r>
      <w:r w:rsidR="00906056" w:rsidRPr="001D7968">
        <w:rPr>
          <w:rFonts w:ascii="ISOCPEUR" w:hAnsi="ISOCPEUR"/>
          <w:i/>
          <w:szCs w:val="24"/>
          <w:lang w:val="ru-RU"/>
        </w:rPr>
        <w:t>);</w:t>
      </w:r>
    </w:p>
    <w:p w14:paraId="49F9FEDB" w14:textId="76A901BD" w:rsidR="00E71F17" w:rsidRPr="001D7968" w:rsidRDefault="00E71F17" w:rsidP="006449B0">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 xml:space="preserve">запрещается садиться на рельсы, концы шпал, балластную призму, внутри рельсовой колеи и на междупутье, а также на стеллажи </w:t>
      </w:r>
      <w:proofErr w:type="spellStart"/>
      <w:r w:rsidR="004F4165" w:rsidRPr="001D7968">
        <w:rPr>
          <w:rFonts w:ascii="ISOCPEUR" w:hAnsi="ISOCPEUR"/>
          <w:i/>
          <w:szCs w:val="24"/>
          <w:lang w:val="ru-RU"/>
        </w:rPr>
        <w:t>покилометрового</w:t>
      </w:r>
      <w:proofErr w:type="spellEnd"/>
      <w:r w:rsidR="004F4165" w:rsidRPr="001D7968">
        <w:rPr>
          <w:rFonts w:ascii="ISOCPEUR" w:hAnsi="ISOCPEUR"/>
          <w:i/>
          <w:szCs w:val="24"/>
          <w:lang w:val="ru-RU"/>
        </w:rPr>
        <w:t xml:space="preserve"> запаса рельсов;</w:t>
      </w:r>
    </w:p>
    <w:p w14:paraId="2256B2A8" w14:textId="6956CE10"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исключить приближение работающих, как самих, так и имеющихся у них предметов и инструментов на расстояние менее 2-х метров к находящимся под напряжением и не огражденным проводам</w:t>
      </w:r>
      <w:r w:rsidRPr="001D7968">
        <w:rPr>
          <w:rFonts w:ascii="ISOCPEUR" w:hAnsi="ISOCPEUR"/>
          <w:i/>
          <w:szCs w:val="24"/>
          <w:lang w:val="ru-RU"/>
        </w:rPr>
        <w:t xml:space="preserve"> или частям контактной сети и </w:t>
      </w:r>
      <w:r w:rsidR="004F4165" w:rsidRPr="001D7968">
        <w:rPr>
          <w:rFonts w:ascii="ISOCPEUR" w:hAnsi="ISOCPEUR"/>
          <w:i/>
          <w:szCs w:val="24"/>
          <w:lang w:val="ru-RU"/>
        </w:rPr>
        <w:t>воздушным линиям;</w:t>
      </w:r>
    </w:p>
    <w:p w14:paraId="73109764" w14:textId="422C1F51"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запрещено прикасаться к оборванным проводам контактной сети и высоковольтной линии (ВЛ), (не приближаться к оборванным проводам ближе 8 м), дотрагиваться до кабеля, обнаруженного под балластным слоем или в грунте, запрещается нарушать цепь протекания по рельсам тягового тока;</w:t>
      </w:r>
    </w:p>
    <w:p w14:paraId="5E8CD8A7" w14:textId="31BA48A8"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производить выгрузку материалов вблизи опор контактной сети и мест шунтирования заземления опор не менее 2 м;</w:t>
      </w:r>
    </w:p>
    <w:p w14:paraId="5C606C49" w14:textId="528233E4"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переходить путь только под прямым углом, не наступая на рельсы, стрелочные переводы в установленных местах;</w:t>
      </w:r>
    </w:p>
    <w:p w14:paraId="7A2722C1" w14:textId="680D8A04"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во время грозы нельзя держать при себе или нести инструмент и другие металлические предметы;</w:t>
      </w:r>
    </w:p>
    <w:p w14:paraId="4A6D3814" w14:textId="6A74B3A3"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при пропуске грузовых поездов нужно опасаться оставшихся не снятых с вагонов проволок, вышедших за габарит погруженных досок, шпал и других предметов.</w:t>
      </w:r>
    </w:p>
    <w:p w14:paraId="5B0D3BB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Места временного или постоянного нахождения работников должны располагаться за пределами опасных зон. На границах зон, постоянно действующих опасных производственных факторов должны быть установлены защитные ограждения, а зоны потенциально опасных производственных факторов обозначены – сигнальными ограждениями и знаками. </w:t>
      </w:r>
    </w:p>
    <w:p w14:paraId="25B9D81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Рабочее место должно быть обеспечено первичными средствами пожаротушения (огнетушителями, бочками с водой, ящиками с песком, ломами, топорами, лопатами, баграми, ведрами) в соответствии с ППБ 01-03. </w:t>
      </w:r>
    </w:p>
    <w:p w14:paraId="65A4C68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Также на местах производства работ должны быть питьевая вода и аптечка для оказания первой медицинской помощи. На объекте должно быть назначено лицо, ответственное за сохранность и готовность к действию первичных средств пожаротушения. Для предупреждения пожаров необходимо строго соблюдать требования противопожарной безопасности и регулярно проводить инструктаж работающих.  Каждый рабочий должен знать свои обязанности при возникновении пожара и его тушении, уметь пользоваться средствами пожаротушения, быстро оповещать пожарную службу, пользуясь средствами связи;</w:t>
      </w:r>
    </w:p>
    <w:p w14:paraId="7D61C5E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Для курения должны быть отведены специальные места, оборудованные урнами, бочками с водой, ящиками с песком и противопожарными щитами.</w:t>
      </w:r>
    </w:p>
    <w:p w14:paraId="1A1C5B8B" w14:textId="67FEFC45" w:rsidR="00E71F17" w:rsidRPr="001D7968" w:rsidRDefault="004F4165" w:rsidP="00266788">
      <w:pPr>
        <w:ind w:left="426"/>
        <w:jc w:val="both"/>
        <w:rPr>
          <w:rFonts w:ascii="ISOCPEUR" w:hAnsi="ISOCPEUR"/>
          <w:i/>
          <w:szCs w:val="24"/>
          <w:lang w:val="ru-RU"/>
        </w:rPr>
      </w:pPr>
      <w:r w:rsidRPr="001D7968">
        <w:rPr>
          <w:rFonts w:ascii="ISOCPEUR" w:hAnsi="ISOCPEUR"/>
          <w:i/>
          <w:szCs w:val="24"/>
          <w:lang w:val="ru-RU"/>
        </w:rPr>
        <w:t>В складских помещениях с легковоспламеняющимися материалами нельзя пользоваться спичками, фонарями «летучая мышь» и т</w:t>
      </w:r>
      <w:r w:rsidR="00E71F17" w:rsidRPr="001D7968">
        <w:rPr>
          <w:rFonts w:ascii="ISOCPEUR" w:hAnsi="ISOCPEUR"/>
          <w:i/>
          <w:szCs w:val="24"/>
          <w:lang w:val="ru-RU"/>
        </w:rPr>
        <w:t xml:space="preserve">ому </w:t>
      </w:r>
      <w:r w:rsidRPr="001D7968">
        <w:rPr>
          <w:rFonts w:ascii="ISOCPEUR" w:hAnsi="ISOCPEUR"/>
          <w:i/>
          <w:szCs w:val="24"/>
          <w:lang w:val="ru-RU"/>
        </w:rPr>
        <w:t>подобными средствами.</w:t>
      </w:r>
    </w:p>
    <w:p w14:paraId="16AF188D" w14:textId="29AEAFA1" w:rsidR="00E71F17" w:rsidRPr="001D7968" w:rsidRDefault="00B05EE3" w:rsidP="00906056">
      <w:pPr>
        <w:ind w:left="426"/>
        <w:jc w:val="both"/>
        <w:rPr>
          <w:rFonts w:ascii="ISOCPEUR" w:hAnsi="ISOCPEUR"/>
          <w:i/>
          <w:szCs w:val="24"/>
          <w:lang w:val="ru-RU"/>
        </w:rPr>
      </w:pPr>
      <w:bookmarkStart w:id="132" w:name="_Toc454878163"/>
      <w:bookmarkStart w:id="133" w:name="_Toc476574797"/>
      <w:r w:rsidRPr="001D7968">
        <w:rPr>
          <w:rFonts w:ascii="ISOCPEUR" w:hAnsi="ISOCPEUR"/>
          <w:i/>
          <w:szCs w:val="24"/>
          <w:lang w:val="ru-RU"/>
        </w:rPr>
        <w:t xml:space="preserve">15. </w:t>
      </w:r>
      <w:r w:rsidR="004F4165" w:rsidRPr="001D7968">
        <w:rPr>
          <w:rFonts w:ascii="ISOCPEUR" w:hAnsi="ISOCPEUR"/>
          <w:i/>
          <w:szCs w:val="24"/>
          <w:lang w:val="ru-RU"/>
        </w:rPr>
        <w:t xml:space="preserve"> </w:t>
      </w:r>
      <w:bookmarkStart w:id="134" w:name="_Toc458440560"/>
      <w:r w:rsidR="004F4165" w:rsidRPr="001D7968">
        <w:rPr>
          <w:rFonts w:ascii="ISOCPEUR" w:hAnsi="ISOCPEUR"/>
          <w:i/>
          <w:szCs w:val="24"/>
          <w:lang w:val="ru-RU"/>
        </w:rPr>
        <w:t>Действи</w:t>
      </w:r>
      <w:r w:rsidR="00906056" w:rsidRPr="001D7968">
        <w:rPr>
          <w:rFonts w:ascii="ISOCPEUR" w:hAnsi="ISOCPEUR"/>
          <w:i/>
          <w:szCs w:val="24"/>
          <w:lang w:val="ru-RU"/>
        </w:rPr>
        <w:t>я</w:t>
      </w:r>
      <w:r w:rsidR="004F4165" w:rsidRPr="001D7968">
        <w:rPr>
          <w:rFonts w:ascii="ISOCPEUR" w:hAnsi="ISOCPEUR"/>
          <w:i/>
          <w:szCs w:val="24"/>
          <w:lang w:val="ru-RU"/>
        </w:rPr>
        <w:t xml:space="preserve"> работников при внезапно возникшем препятствии</w:t>
      </w:r>
      <w:bookmarkStart w:id="135" w:name="_Toc454878164"/>
      <w:bookmarkEnd w:id="132"/>
      <w:r w:rsidR="004F4165" w:rsidRPr="001D7968">
        <w:rPr>
          <w:rFonts w:ascii="ISOCPEUR" w:hAnsi="ISOCPEUR"/>
          <w:i/>
          <w:szCs w:val="24"/>
          <w:lang w:val="ru-RU"/>
        </w:rPr>
        <w:t xml:space="preserve"> для движения поездов</w:t>
      </w:r>
      <w:bookmarkEnd w:id="133"/>
      <w:bookmarkEnd w:id="134"/>
      <w:bookmarkEnd w:id="135"/>
      <w:r w:rsidR="00E71F17" w:rsidRPr="001D7968">
        <w:rPr>
          <w:rFonts w:ascii="ISOCPEUR" w:hAnsi="ISOCPEUR"/>
          <w:i/>
          <w:szCs w:val="24"/>
          <w:lang w:val="ru-RU"/>
        </w:rPr>
        <w:t>.</w:t>
      </w:r>
    </w:p>
    <w:p w14:paraId="4849EBF3" w14:textId="2D94750D" w:rsidR="00C55C93" w:rsidRPr="001D7968" w:rsidRDefault="004F4165" w:rsidP="00906056">
      <w:pPr>
        <w:ind w:left="426"/>
        <w:jc w:val="both"/>
        <w:rPr>
          <w:rFonts w:ascii="ISOCPEUR" w:hAnsi="ISOCPEUR"/>
          <w:i/>
          <w:szCs w:val="24"/>
          <w:lang w:val="ru-RU"/>
        </w:rPr>
      </w:pPr>
      <w:r w:rsidRPr="001D7968">
        <w:rPr>
          <w:rFonts w:ascii="ISOCPEUR" w:hAnsi="ISOCPEUR"/>
          <w:i/>
          <w:szCs w:val="24"/>
          <w:lang w:val="ru-RU"/>
        </w:rPr>
        <w:t>При обнаружении внезапно возникшего препятствия для движения поездов (загромождении грузом, размыв пути, обвал и т.д.) работники должны немедленно принять меры к ограждению опасного места, сообщить руководителю работ и работнику железнодорожного транспорта.</w:t>
      </w:r>
    </w:p>
    <w:p w14:paraId="55A4DE97" w14:textId="04AC090B"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отсутствии на месте работников железнодорожного транспорта работники ООО «</w:t>
      </w:r>
      <w:r w:rsidR="001E292C">
        <w:rPr>
          <w:rFonts w:ascii="ISOCPEUR" w:hAnsi="ISOCPEUR"/>
          <w:i/>
          <w:szCs w:val="24"/>
          <w:lang w:val="ru-RU"/>
        </w:rPr>
        <w:t>ОСК 1520</w:t>
      </w:r>
      <w:r w:rsidRPr="001D7968">
        <w:rPr>
          <w:rFonts w:ascii="ISOCPEUR" w:hAnsi="ISOCPEUR"/>
          <w:i/>
          <w:szCs w:val="24"/>
          <w:lang w:val="ru-RU"/>
        </w:rPr>
        <w:t xml:space="preserve">» обязаны на месте препятствия установить сигнал остановки (днем – красный флаг, ночью – фонарь с красным огнем). Затем сигналом общей тревоги (один длинный и три коротких звука духового рожка), подаваемый непрерывно, вызвать на помощь работника железнодорожного транспорта, одновременно направить в разные стороны железнодорожного пути работников для предупреждения поездов. Услышав или увидев приближающийся поезд, работник обязан бежать ему навстречу и подавать сигналы остановки (круговое движение красным флагом перед собой, в случае отсутствия флага любым лоскутом ткани или предметом). Работник обязан сойти с пути от приближающегося поезда не ближе чем за 600 м и продолжать подавать сигналы остановки. Остановив приближающийся поезд, необходимо предупредить о препятствии машиниста.  </w:t>
      </w:r>
    </w:p>
    <w:p w14:paraId="30FC35E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Начальник участка и мастер должны иметь выписку из графика движения пассажирских поездов, на перегоне, где производятся работы. </w:t>
      </w:r>
    </w:p>
    <w:p w14:paraId="56AC99B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Не менее чем за 30 минут до прохода скоростного поезда, работы по маршруту его пропуска должны быть прекращены, путь и другие устройства приведены в исправное состояние, материалы и инструмент с пути убраны и не позднее, чем за 10 минут до прохода скоростного поезда работники должны отойти в сторону поля на расстояние не менее 10 метров от крайнего рельса. Возобновление работ разрешается только после прохода скоростного поезда.</w:t>
      </w:r>
    </w:p>
    <w:p w14:paraId="3692B1B1" w14:textId="4D7194E4"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производстве работ на путях, смежных, с маршрутом пропуска скоростного поезда они должны быть прекращены</w:t>
      </w:r>
      <w:r w:rsidR="00822B38" w:rsidRPr="001D7968">
        <w:rPr>
          <w:rFonts w:ascii="ISOCPEUR" w:hAnsi="ISOCPEUR"/>
          <w:i/>
          <w:szCs w:val="24"/>
          <w:lang w:val="ru-RU"/>
        </w:rPr>
        <w:t xml:space="preserve"> за 10 мин до его прохода</w:t>
      </w:r>
      <w:r w:rsidRPr="001D7968">
        <w:rPr>
          <w:rFonts w:ascii="ISOCPEUR" w:hAnsi="ISOCPEUR"/>
          <w:i/>
          <w:szCs w:val="24"/>
          <w:lang w:val="ru-RU"/>
        </w:rPr>
        <w:t>, работники должны отойти в сторону поля на расстояние не менее 5 метров от крайнего рельса. В случае нарушения габарита, он должен быть восстановлен не менее чем за 30 минут до прохода скоростного поезда.</w:t>
      </w:r>
    </w:p>
    <w:p w14:paraId="34B7987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Руководители работ должны докладывать поездному диспетчеру:</w:t>
      </w:r>
    </w:p>
    <w:p w14:paraId="0260B373" w14:textId="0921536A"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о времени начала и характере работ, намеченном сроке их окончания;</w:t>
      </w:r>
    </w:p>
    <w:p w14:paraId="52D0E851" w14:textId="5E89BC02"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lastRenderedPageBreak/>
        <w:t xml:space="preserve">- </w:t>
      </w:r>
      <w:r w:rsidR="004F4165" w:rsidRPr="001D7968">
        <w:rPr>
          <w:rFonts w:ascii="ISOCPEUR" w:hAnsi="ISOCPEUR"/>
          <w:i/>
          <w:szCs w:val="24"/>
          <w:lang w:val="ru-RU"/>
        </w:rPr>
        <w:t xml:space="preserve">в случаях, когда выданное на определенный срок </w:t>
      </w:r>
    </w:p>
    <w:p w14:paraId="336D4558" w14:textId="64FE82E6"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 xml:space="preserve">предупреждение   своевременно отменено быть не может, </w:t>
      </w:r>
    </w:p>
    <w:p w14:paraId="020A0A41" w14:textId="12F09A28"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руководитель работ должен своевременно поставить в известность</w:t>
      </w:r>
    </w:p>
    <w:p w14:paraId="56380573" w14:textId="3356B9E3"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 xml:space="preserve">о вынужденной задержке окончания работ дежурных по станциям, ограничивающим перегон, и убедиться в наличии установленных сигналов ограждения; </w:t>
      </w:r>
    </w:p>
    <w:p w14:paraId="22FD9184" w14:textId="77777777" w:rsidR="005C6E3A" w:rsidRDefault="00E71F17" w:rsidP="005C6E3A">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об окончании работ.</w:t>
      </w:r>
    </w:p>
    <w:p w14:paraId="3E360291" w14:textId="74C430F8" w:rsidR="004F4165" w:rsidRPr="001D7968" w:rsidRDefault="004F4165" w:rsidP="005C6E3A">
      <w:pPr>
        <w:ind w:left="426"/>
        <w:jc w:val="both"/>
        <w:rPr>
          <w:rFonts w:ascii="ISOCPEUR" w:hAnsi="ISOCPEUR"/>
          <w:i/>
          <w:szCs w:val="24"/>
          <w:lang w:val="ru-RU"/>
        </w:rPr>
      </w:pPr>
      <w:r w:rsidRPr="001D7968">
        <w:rPr>
          <w:rFonts w:ascii="ISOCPEUR" w:hAnsi="ISOCPEUR"/>
          <w:i/>
          <w:szCs w:val="24"/>
          <w:lang w:val="ru-RU"/>
        </w:rPr>
        <w:br/>
        <w:t>Примечание:</w:t>
      </w:r>
    </w:p>
    <w:p w14:paraId="390D53D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Запрещается поездным диспетчерам и дежурным по станциям разрешать производство работ без наличия средств связи у руководителя работ и проверки их работоспособности перед началом работ.</w:t>
      </w:r>
    </w:p>
    <w:p w14:paraId="4F560671" w14:textId="7FB35CC5" w:rsidR="004F4165" w:rsidRPr="001D7968" w:rsidRDefault="00B05EE3" w:rsidP="00F0622D">
      <w:pPr>
        <w:ind w:left="426"/>
        <w:jc w:val="both"/>
        <w:rPr>
          <w:rFonts w:ascii="ISOCPEUR" w:hAnsi="ISOCPEUR"/>
          <w:i/>
          <w:szCs w:val="24"/>
          <w:lang w:val="ru-RU"/>
        </w:rPr>
      </w:pPr>
      <w:bookmarkStart w:id="136" w:name="_Toc454878165"/>
      <w:bookmarkStart w:id="137" w:name="_Toc458440561"/>
      <w:bookmarkStart w:id="138" w:name="_Toc476574798"/>
      <w:r w:rsidRPr="001D7968">
        <w:rPr>
          <w:rFonts w:ascii="ISOCPEUR" w:hAnsi="ISOCPEUR"/>
          <w:i/>
          <w:szCs w:val="24"/>
          <w:lang w:val="ru-RU"/>
        </w:rPr>
        <w:t xml:space="preserve">16. </w:t>
      </w:r>
      <w:r w:rsidR="004F4165" w:rsidRPr="001D7968">
        <w:rPr>
          <w:rFonts w:ascii="ISOCPEUR" w:hAnsi="ISOCPEUR"/>
          <w:i/>
          <w:szCs w:val="24"/>
          <w:lang w:val="ru-RU"/>
        </w:rPr>
        <w:t>Меры безопасности при проведении погрузо-разгрузочных работ.</w:t>
      </w:r>
      <w:bookmarkEnd w:id="136"/>
      <w:bookmarkEnd w:id="137"/>
      <w:bookmarkEnd w:id="138"/>
    </w:p>
    <w:p w14:paraId="446D0E8C" w14:textId="0E7D8481" w:rsidR="00C55C93" w:rsidRPr="001D7968" w:rsidRDefault="004F4165" w:rsidP="00D10173">
      <w:pPr>
        <w:ind w:left="426"/>
        <w:jc w:val="both"/>
        <w:rPr>
          <w:rFonts w:ascii="ISOCPEUR" w:hAnsi="ISOCPEUR"/>
          <w:i/>
          <w:szCs w:val="24"/>
          <w:lang w:val="ru-RU"/>
        </w:rPr>
      </w:pPr>
      <w:r w:rsidRPr="001D7968">
        <w:rPr>
          <w:rFonts w:ascii="ISOCPEUR" w:hAnsi="ISOCPEUR"/>
          <w:i/>
          <w:szCs w:val="24"/>
          <w:lang w:val="ru-RU"/>
        </w:rPr>
        <w:t xml:space="preserve">Выполнить разгрузку металлического профиля и обрезной доски (бруса) на </w:t>
      </w:r>
      <w:proofErr w:type="spellStart"/>
      <w:r w:rsidRPr="001D7968">
        <w:rPr>
          <w:rFonts w:ascii="ISOCPEUR" w:hAnsi="ISOCPEUR"/>
          <w:i/>
          <w:szCs w:val="24"/>
          <w:lang w:val="ru-RU"/>
        </w:rPr>
        <w:t>приобъектный</w:t>
      </w:r>
      <w:proofErr w:type="spellEnd"/>
      <w:r w:rsidRPr="001D7968">
        <w:rPr>
          <w:rFonts w:ascii="ISOCPEUR" w:hAnsi="ISOCPEUR"/>
          <w:i/>
          <w:szCs w:val="24"/>
          <w:lang w:val="ru-RU"/>
        </w:rPr>
        <w:t xml:space="preserve"> склад в объеме месячного запаса. </w:t>
      </w:r>
    </w:p>
    <w:p w14:paraId="29BD229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Завезти или занести материалы для монтажа непосредственно на место производства работ в количестве, обеспечивающим бесперебойную работу не менее, чем в течение двух рабочих смен.</w:t>
      </w:r>
    </w:p>
    <w:p w14:paraId="57E43FA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При выполнении погрузочно-разгрузочных работ с помощью крана выполнение </w:t>
      </w:r>
      <w:proofErr w:type="spellStart"/>
      <w:r w:rsidRPr="001D7968">
        <w:rPr>
          <w:rFonts w:ascii="ISOCPEUR" w:hAnsi="ISOCPEUR"/>
          <w:i/>
          <w:szCs w:val="24"/>
          <w:lang w:val="ru-RU"/>
        </w:rPr>
        <w:t>строповки</w:t>
      </w:r>
      <w:proofErr w:type="spellEnd"/>
      <w:r w:rsidRPr="001D7968">
        <w:rPr>
          <w:rFonts w:ascii="ISOCPEUR" w:hAnsi="ISOCPEUR"/>
          <w:i/>
          <w:szCs w:val="24"/>
          <w:lang w:val="ru-RU"/>
        </w:rPr>
        <w:t xml:space="preserve"> необходимо осуществлять за крайние охватывающие пачку или рулон канаты (или за транспортировочную проволоку обвязки).</w:t>
      </w:r>
    </w:p>
    <w:p w14:paraId="4CB4B5EE" w14:textId="0050FFA4" w:rsidR="006449B0" w:rsidRPr="001D7968" w:rsidRDefault="004F4165" w:rsidP="00D10173">
      <w:pPr>
        <w:ind w:left="426"/>
        <w:jc w:val="both"/>
        <w:rPr>
          <w:rFonts w:ascii="ISOCPEUR" w:hAnsi="ISOCPEUR"/>
          <w:i/>
          <w:szCs w:val="24"/>
          <w:lang w:val="ru-RU"/>
        </w:rPr>
      </w:pPr>
      <w:r w:rsidRPr="001D7968">
        <w:rPr>
          <w:rFonts w:ascii="ISOCPEUR" w:hAnsi="ISOCPEUR"/>
          <w:i/>
          <w:szCs w:val="24"/>
          <w:lang w:val="ru-RU"/>
        </w:rPr>
        <w:t xml:space="preserve"> Запрещается:</w:t>
      </w:r>
    </w:p>
    <w:p w14:paraId="2B403E1B" w14:textId="26C2AA14"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proofErr w:type="spellStart"/>
      <w:r w:rsidR="004F4165" w:rsidRPr="001D7968">
        <w:rPr>
          <w:rFonts w:ascii="ISOCPEUR" w:hAnsi="ISOCPEUR"/>
          <w:i/>
          <w:szCs w:val="24"/>
          <w:lang w:val="ru-RU"/>
        </w:rPr>
        <w:t>строповка</w:t>
      </w:r>
      <w:proofErr w:type="spellEnd"/>
      <w:r w:rsidR="004F4165" w:rsidRPr="001D7968">
        <w:rPr>
          <w:rFonts w:ascii="ISOCPEUR" w:hAnsi="ISOCPEUR"/>
          <w:i/>
          <w:szCs w:val="24"/>
          <w:lang w:val="ru-RU"/>
        </w:rPr>
        <w:t xml:space="preserve"> за одну среднюю проволоку обвязки, за проволоку конструкции карты в пачке или за ее контурную проволоку, за края пачки или рулона сетки;</w:t>
      </w:r>
    </w:p>
    <w:p w14:paraId="5A9B4FC6" w14:textId="1503938A"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proofErr w:type="spellStart"/>
      <w:r w:rsidR="004F4165" w:rsidRPr="001D7968">
        <w:rPr>
          <w:rFonts w:ascii="ISOCPEUR" w:hAnsi="ISOCPEUR"/>
          <w:i/>
          <w:szCs w:val="24"/>
          <w:lang w:val="ru-RU"/>
        </w:rPr>
        <w:t>строповка</w:t>
      </w:r>
      <w:proofErr w:type="spellEnd"/>
      <w:r w:rsidR="004F4165" w:rsidRPr="001D7968">
        <w:rPr>
          <w:rFonts w:ascii="ISOCPEUR" w:hAnsi="ISOCPEUR"/>
          <w:i/>
          <w:szCs w:val="24"/>
          <w:lang w:val="ru-RU"/>
        </w:rPr>
        <w:t xml:space="preserve"> за один край пачки или рулона сетки;</w:t>
      </w:r>
    </w:p>
    <w:p w14:paraId="13504117" w14:textId="310A4E49"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proofErr w:type="spellStart"/>
      <w:r w:rsidR="004F4165" w:rsidRPr="001D7968">
        <w:rPr>
          <w:rFonts w:ascii="ISOCPEUR" w:hAnsi="ISOCPEUR"/>
          <w:i/>
          <w:szCs w:val="24"/>
          <w:lang w:val="ru-RU"/>
        </w:rPr>
        <w:t>строповка</w:t>
      </w:r>
      <w:proofErr w:type="spellEnd"/>
      <w:r w:rsidR="004F4165" w:rsidRPr="001D7968">
        <w:rPr>
          <w:rFonts w:ascii="ISOCPEUR" w:hAnsi="ISOCPEUR"/>
          <w:i/>
          <w:szCs w:val="24"/>
          <w:lang w:val="ru-RU"/>
        </w:rPr>
        <w:t xml:space="preserve"> «удавкой» пачек и рулонов, </w:t>
      </w:r>
      <w:proofErr w:type="spellStart"/>
      <w:r w:rsidR="004F4165" w:rsidRPr="001D7968">
        <w:rPr>
          <w:rFonts w:ascii="ISOCPEUR" w:hAnsi="ISOCPEUR"/>
          <w:i/>
          <w:szCs w:val="24"/>
          <w:lang w:val="ru-RU"/>
        </w:rPr>
        <w:t>геотекстиля</w:t>
      </w:r>
      <w:proofErr w:type="spellEnd"/>
      <w:r w:rsidR="004F4165" w:rsidRPr="001D7968">
        <w:rPr>
          <w:rFonts w:ascii="ISOCPEUR" w:hAnsi="ISOCPEUR"/>
          <w:i/>
          <w:szCs w:val="24"/>
          <w:lang w:val="ru-RU"/>
        </w:rPr>
        <w:t>, в связи с возможностью их деформации;</w:t>
      </w:r>
    </w:p>
    <w:p w14:paraId="08DDC0E3" w14:textId="736A0262"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 xml:space="preserve">сбрасывать с автотранспортного средства, цеплять за края и сгружать волоком бухты и </w:t>
      </w:r>
      <w:proofErr w:type="spellStart"/>
      <w:r w:rsidR="004F4165" w:rsidRPr="001D7968">
        <w:rPr>
          <w:rFonts w:ascii="ISOCPEUR" w:hAnsi="ISOCPEUR"/>
          <w:i/>
          <w:szCs w:val="24"/>
          <w:lang w:val="ru-RU"/>
        </w:rPr>
        <w:t>геотекстиль</w:t>
      </w:r>
      <w:proofErr w:type="spellEnd"/>
      <w:r w:rsidR="004F4165" w:rsidRPr="001D7968">
        <w:rPr>
          <w:rFonts w:ascii="ISOCPEUR" w:hAnsi="ISOCPEUR"/>
          <w:i/>
          <w:szCs w:val="24"/>
          <w:lang w:val="ru-RU"/>
        </w:rPr>
        <w:t xml:space="preserve">; </w:t>
      </w:r>
    </w:p>
    <w:p w14:paraId="3E3D7A6A" w14:textId="44EA6ED3"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смешивать разнородные материалы, присыпать конструкции землей, песком, ПГС и пр.</w:t>
      </w:r>
    </w:p>
    <w:p w14:paraId="578E05F4" w14:textId="70AA6CFD"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оставлять поднятые конструкции на весу;</w:t>
      </w:r>
    </w:p>
    <w:p w14:paraId="7E874C7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Стоянка грузоподъемных машин, механизмов, автотехники и штабели складируемых материалов должны быть не ближе 1,5м от бровки котлована, насыпи, канавы или кювета. Ширина прохода между штабелями складированных материалов, выступающих частей строительной техники и механизмов должна быть не менее 1,5м.</w:t>
      </w:r>
    </w:p>
    <w:p w14:paraId="278E320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Руководит работой крана одно лицо, имеющее допуск и удостоверение на право производство работ. Только команду «СТОП» может подать крановщику любой рабочий.</w:t>
      </w:r>
    </w:p>
    <w:p w14:paraId="1520F4B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Рабочие должны быть экипированы: каски, предохранительные пояса, респираторы, брезентовые рукавицы, боты, си</w:t>
      </w:r>
      <w:bookmarkStart w:id="139" w:name="_Toc454878166"/>
      <w:r w:rsidRPr="001D7968">
        <w:rPr>
          <w:rFonts w:ascii="ISOCPEUR" w:hAnsi="ISOCPEUR"/>
          <w:i/>
          <w:szCs w:val="24"/>
          <w:lang w:val="ru-RU"/>
        </w:rPr>
        <w:t>гнальные жилеты зеленого цвета.</w:t>
      </w:r>
    </w:p>
    <w:p w14:paraId="2C587AE7" w14:textId="0F387CEB" w:rsidR="004F4165" w:rsidRPr="001D7968" w:rsidRDefault="00A5298E" w:rsidP="00F0622D">
      <w:pPr>
        <w:ind w:left="426"/>
        <w:jc w:val="both"/>
        <w:rPr>
          <w:rFonts w:ascii="ISOCPEUR" w:hAnsi="ISOCPEUR"/>
          <w:i/>
          <w:szCs w:val="24"/>
          <w:lang w:val="ru-RU"/>
        </w:rPr>
      </w:pPr>
      <w:bookmarkStart w:id="140" w:name="_Toc458440562"/>
      <w:bookmarkStart w:id="141" w:name="_Toc476574799"/>
      <w:r>
        <w:rPr>
          <w:rFonts w:ascii="ISOCPEUR" w:hAnsi="ISOCPEUR"/>
          <w:i/>
          <w:szCs w:val="24"/>
          <w:lang w:val="ru-RU"/>
        </w:rPr>
        <w:t>10.4</w:t>
      </w:r>
      <w:r w:rsidR="00B05EE3" w:rsidRPr="001D7968">
        <w:rPr>
          <w:rFonts w:ascii="ISOCPEUR" w:hAnsi="ISOCPEUR"/>
          <w:i/>
          <w:szCs w:val="24"/>
          <w:lang w:val="ru-RU"/>
        </w:rPr>
        <w:t xml:space="preserve">. </w:t>
      </w:r>
      <w:r w:rsidR="004F4165" w:rsidRPr="001D7968">
        <w:rPr>
          <w:rFonts w:ascii="ISOCPEUR" w:hAnsi="ISOCPEUR"/>
          <w:i/>
          <w:szCs w:val="24"/>
          <w:lang w:val="ru-RU"/>
        </w:rPr>
        <w:t>Требования безопасности при работе грузоподъемных дорожно-строительных машин</w:t>
      </w:r>
      <w:bookmarkEnd w:id="139"/>
      <w:bookmarkEnd w:id="140"/>
      <w:bookmarkEnd w:id="141"/>
    </w:p>
    <w:p w14:paraId="596FBDC4" w14:textId="36B1DCEF"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Работы с применением грузоподъемных и дорожно-строительных машин следует производить под непосредственным руководством лица, ответственного за безопасность </w:t>
      </w:r>
      <w:r w:rsidRPr="001D7968">
        <w:rPr>
          <w:rFonts w:ascii="ISOCPEUR" w:hAnsi="ISOCPEUR"/>
          <w:i/>
          <w:szCs w:val="24"/>
          <w:lang w:val="ru-RU"/>
        </w:rPr>
        <w:lastRenderedPageBreak/>
        <w:t>производства работ, назначенных приказом управляющего филиалом ООО «</w:t>
      </w:r>
      <w:r w:rsidR="00B163BE">
        <w:rPr>
          <w:rFonts w:ascii="ISOCPEUR" w:hAnsi="ISOCPEUR"/>
          <w:i/>
          <w:szCs w:val="24"/>
          <w:lang w:val="ru-RU"/>
        </w:rPr>
        <w:t>АЛЬКОР</w:t>
      </w:r>
      <w:r w:rsidRPr="001D7968">
        <w:rPr>
          <w:rFonts w:ascii="ISOCPEUR" w:hAnsi="ISOCPEUR"/>
          <w:i/>
          <w:szCs w:val="24"/>
          <w:lang w:val="ru-RU"/>
        </w:rPr>
        <w:t>», в случае, если такие работы осуществляются подрядной организацией, то приказом директора этой организации.</w:t>
      </w:r>
    </w:p>
    <w:p w14:paraId="2ECFFDD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Работу грузоподъемных и дорожно-строительных машин, транспортных средств с подымаемым кузовом производить при условии выполнения следующих требований:</w:t>
      </w:r>
    </w:p>
    <w:p w14:paraId="7C4A01AF" w14:textId="14C2889F"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 xml:space="preserve">расстояние от подъемной или выдвижной части машины в любом ее положении до находящейся под напряжением воздушной линии электропередачи до 35 </w:t>
      </w:r>
      <w:proofErr w:type="spellStart"/>
      <w:r w:rsidR="004F4165" w:rsidRPr="001D7968">
        <w:rPr>
          <w:rFonts w:ascii="ISOCPEUR" w:hAnsi="ISOCPEUR"/>
          <w:i/>
          <w:szCs w:val="24"/>
          <w:lang w:val="ru-RU"/>
        </w:rPr>
        <w:t>кВ</w:t>
      </w:r>
      <w:proofErr w:type="spellEnd"/>
      <w:r w:rsidR="004F4165" w:rsidRPr="001D7968">
        <w:rPr>
          <w:rFonts w:ascii="ISOCPEUR" w:hAnsi="ISOCPEUR"/>
          <w:i/>
          <w:szCs w:val="24"/>
          <w:lang w:val="ru-RU"/>
        </w:rPr>
        <w:t xml:space="preserve"> должно быть не менее 2,0 м;  </w:t>
      </w:r>
    </w:p>
    <w:p w14:paraId="29F1116F" w14:textId="7EADBF83" w:rsidR="00C55C93" w:rsidRPr="001D7968" w:rsidRDefault="004C4FF4" w:rsidP="00266788">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корпуса машин, за исключением машин на гусеничном ходу, при их установке непосредственно на грунте должны быть заземлены при помощи инвентарного переносного заземления.</w:t>
      </w:r>
    </w:p>
    <w:p w14:paraId="437E790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Запретить водителям и машинистам дорожно-строительных машин самовольную установку и работу вблизи линии электропередачи без наряда-допуска и лица, ответственного за безопасное производство работ.</w:t>
      </w:r>
    </w:p>
    <w:p w14:paraId="37CEF384" w14:textId="6E4EF7D8" w:rsidR="004C4FF4" w:rsidRPr="001D7968" w:rsidRDefault="004F4165" w:rsidP="00906056">
      <w:pPr>
        <w:ind w:left="426"/>
        <w:jc w:val="both"/>
        <w:rPr>
          <w:rFonts w:ascii="ISOCPEUR" w:hAnsi="ISOCPEUR"/>
          <w:i/>
          <w:szCs w:val="24"/>
          <w:lang w:val="ru-RU"/>
        </w:rPr>
      </w:pPr>
      <w:r w:rsidRPr="001D7968">
        <w:rPr>
          <w:rFonts w:ascii="ISOCPEUR" w:hAnsi="ISOCPEUR"/>
          <w:i/>
          <w:szCs w:val="24"/>
          <w:lang w:val="ru-RU"/>
        </w:rPr>
        <w:t>Перед производством работ работники должны быть ознакомлены с условиями работ и проинструктированы о возможной опасности, о чем должна быть сделана соответствующая запись в журнале.</w:t>
      </w:r>
      <w:bookmarkStart w:id="142" w:name="_Toc454878167"/>
      <w:bookmarkStart w:id="143" w:name="_Toc458440563"/>
      <w:bookmarkStart w:id="144" w:name="_Toc476574800"/>
    </w:p>
    <w:p w14:paraId="21219EFD" w14:textId="0FF795CD" w:rsidR="004C4FF4" w:rsidRPr="001D7968" w:rsidRDefault="00803A3A" w:rsidP="00906056">
      <w:pPr>
        <w:ind w:left="426"/>
        <w:jc w:val="both"/>
        <w:rPr>
          <w:rFonts w:ascii="ISOCPEUR" w:hAnsi="ISOCPEUR"/>
          <w:i/>
          <w:szCs w:val="24"/>
          <w:lang w:val="ru-RU"/>
        </w:rPr>
      </w:pPr>
      <w:r>
        <w:rPr>
          <w:rFonts w:ascii="ISOCPEUR" w:hAnsi="ISOCPEUR"/>
          <w:i/>
          <w:szCs w:val="24"/>
          <w:lang w:val="ru-RU"/>
        </w:rPr>
        <w:t>10.5</w:t>
      </w:r>
      <w:r w:rsidR="00202489" w:rsidRPr="001D7968">
        <w:rPr>
          <w:rFonts w:ascii="ISOCPEUR" w:hAnsi="ISOCPEUR"/>
          <w:i/>
          <w:szCs w:val="24"/>
          <w:lang w:val="ru-RU"/>
        </w:rPr>
        <w:t xml:space="preserve">. </w:t>
      </w:r>
      <w:r w:rsidR="004F4165" w:rsidRPr="001D7968">
        <w:rPr>
          <w:rFonts w:ascii="ISOCPEUR" w:hAnsi="ISOCPEUR"/>
          <w:i/>
          <w:szCs w:val="24"/>
          <w:lang w:val="ru-RU"/>
        </w:rPr>
        <w:t>Требования безопасности при работе грузоподъемных дорожно-строительных машин в охранной зоне ЛЭП</w:t>
      </w:r>
      <w:bookmarkEnd w:id="142"/>
      <w:bookmarkEnd w:id="143"/>
      <w:bookmarkEnd w:id="144"/>
    </w:p>
    <w:p w14:paraId="67F6B7C7" w14:textId="6983526C" w:rsidR="004F4165" w:rsidRPr="001D7968" w:rsidRDefault="004F4165" w:rsidP="004C4FF4">
      <w:pPr>
        <w:ind w:left="426"/>
        <w:jc w:val="both"/>
        <w:rPr>
          <w:rFonts w:ascii="ISOCPEUR" w:hAnsi="ISOCPEUR"/>
          <w:i/>
          <w:szCs w:val="24"/>
          <w:lang w:val="ru-RU"/>
        </w:rPr>
      </w:pPr>
      <w:r w:rsidRPr="001D7968">
        <w:rPr>
          <w:rFonts w:ascii="ISOCPEUR" w:hAnsi="ISOCPEUR"/>
          <w:i/>
          <w:szCs w:val="24"/>
          <w:lang w:val="ru-RU"/>
        </w:rPr>
        <w:t>Работы с применением грузоп</w:t>
      </w:r>
      <w:r w:rsidR="004C4FF4" w:rsidRPr="001D7968">
        <w:rPr>
          <w:rFonts w:ascii="ISOCPEUR" w:hAnsi="ISOCPEUR"/>
          <w:i/>
          <w:szCs w:val="24"/>
          <w:lang w:val="ru-RU"/>
        </w:rPr>
        <w:t xml:space="preserve">одъемных и дорожно-строительных </w:t>
      </w:r>
      <w:r w:rsidRPr="001D7968">
        <w:rPr>
          <w:rFonts w:ascii="ISOCPEUR" w:hAnsi="ISOCPEUR"/>
          <w:i/>
          <w:szCs w:val="24"/>
          <w:lang w:val="ru-RU"/>
        </w:rPr>
        <w:t>машин в охранной зоне действующей линии   электропередачи следует производить под непосредственным руководством лица, ответственного за безопасность производства работ, назначенных приказом управляющего филиалом ООО «</w:t>
      </w:r>
      <w:r w:rsidR="001E292C">
        <w:rPr>
          <w:rFonts w:ascii="ISOCPEUR" w:hAnsi="ISOCPEUR"/>
          <w:i/>
          <w:szCs w:val="24"/>
          <w:lang w:val="ru-RU"/>
        </w:rPr>
        <w:t>ОСК 1520</w:t>
      </w:r>
      <w:r w:rsidRPr="001D7968">
        <w:rPr>
          <w:rFonts w:ascii="ISOCPEUR" w:hAnsi="ISOCPEUR"/>
          <w:i/>
          <w:szCs w:val="24"/>
          <w:lang w:val="ru-RU"/>
        </w:rPr>
        <w:t>»;</w:t>
      </w:r>
    </w:p>
    <w:p w14:paraId="7EF53C5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Работы производить только при наличии письменного разрешения организаций – владельцев линии электропередач (ЛЭП) и устройств контактной сети ЭЧ и наряда-допуска, определяющего безопасные условия работ.</w:t>
      </w:r>
    </w:p>
    <w:p w14:paraId="2118906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Мероприятия по безопасному производству работ в наряде-допуске должны быть согласованы с уполномоченным представителем организаций владельцев ЛЭП и устройств контактной сети с указанием их должности, Ф. И. О. и подписи;</w:t>
      </w:r>
    </w:p>
    <w:p w14:paraId="46696FB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Работу грузоподъемных и дорожно-строительных машин, транспортных средств с подымаемым кузовом в охранной зоне линии электропередачи производить при условии выполнения следующих требований:</w:t>
      </w:r>
    </w:p>
    <w:p w14:paraId="55EF1884" w14:textId="4819459C"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 xml:space="preserve">расстояние от подъемной или выдвижной части машины в любом ее положении до находящейся под напряжением воздушной линии электропередачи до 35 </w:t>
      </w:r>
      <w:proofErr w:type="spellStart"/>
      <w:r w:rsidR="004F4165" w:rsidRPr="001D7968">
        <w:rPr>
          <w:rFonts w:ascii="ISOCPEUR" w:hAnsi="ISOCPEUR"/>
          <w:i/>
          <w:szCs w:val="24"/>
          <w:lang w:val="ru-RU"/>
        </w:rPr>
        <w:t>кВ</w:t>
      </w:r>
      <w:proofErr w:type="spellEnd"/>
      <w:r w:rsidR="004F4165" w:rsidRPr="001D7968">
        <w:rPr>
          <w:rFonts w:ascii="ISOCPEUR" w:hAnsi="ISOCPEUR"/>
          <w:i/>
          <w:szCs w:val="24"/>
          <w:lang w:val="ru-RU"/>
        </w:rPr>
        <w:t xml:space="preserve"> должно быть не менее 2,0 м;  </w:t>
      </w:r>
    </w:p>
    <w:p w14:paraId="508C6EC5" w14:textId="0C905A33"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корпуса машин, за исключением машин на гусеничном ходу, при их установке непосредственно на грунте должны быть заземлены при помощи инвентарного переносного заземления.</w:t>
      </w:r>
    </w:p>
    <w:p w14:paraId="687F1C35" w14:textId="32ED5B7C" w:rsidR="00C55C93" w:rsidRPr="001D7968" w:rsidRDefault="004F4165" w:rsidP="00906056">
      <w:pPr>
        <w:ind w:left="426"/>
        <w:jc w:val="both"/>
        <w:rPr>
          <w:rFonts w:ascii="ISOCPEUR" w:hAnsi="ISOCPEUR"/>
          <w:i/>
          <w:szCs w:val="24"/>
          <w:lang w:val="ru-RU"/>
        </w:rPr>
      </w:pPr>
      <w:r w:rsidRPr="001D7968">
        <w:rPr>
          <w:rFonts w:ascii="ISOCPEUR" w:hAnsi="ISOCPEUR"/>
          <w:i/>
          <w:szCs w:val="24"/>
          <w:lang w:val="ru-RU"/>
        </w:rPr>
        <w:t xml:space="preserve">При необходимости приближения машин, по условиям производства работ, к находящимся под напряжением и не огражденным частям ВЛ, на расстояние менее 2 м, должно быть снято напряжение и установлено заземление на весь период работы. Для этого руководитель работ </w:t>
      </w:r>
      <w:r w:rsidRPr="001D7968">
        <w:rPr>
          <w:rFonts w:ascii="ISOCPEUR" w:hAnsi="ISOCPEUR"/>
          <w:i/>
          <w:szCs w:val="24"/>
          <w:lang w:val="ru-RU"/>
        </w:rPr>
        <w:lastRenderedPageBreak/>
        <w:t>должен дать письменную заявку в адрес руководителя владельца ЛЭП и контактной сети за 3 суток о необходимости производства работ с указанием точного места, начала, продолжительности и содержания работ.</w:t>
      </w:r>
    </w:p>
    <w:p w14:paraId="44CABDA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Заявку подавать не менее чем за сутки до начала работ. Приступать к работам разрешается только по указанию руководителя работ после получения им письменного разрешения от представителя ЭЧ. </w:t>
      </w:r>
    </w:p>
    <w:p w14:paraId="18E118EB" w14:textId="77777777" w:rsidR="004C4FF4" w:rsidRPr="001D7968" w:rsidRDefault="004C4FF4" w:rsidP="00B50D4E">
      <w:pPr>
        <w:ind w:left="426"/>
        <w:jc w:val="both"/>
        <w:rPr>
          <w:rFonts w:ascii="ISOCPEUR" w:hAnsi="ISOCPEUR"/>
          <w:i/>
          <w:szCs w:val="24"/>
          <w:lang w:val="ru-RU"/>
        </w:rPr>
      </w:pPr>
    </w:p>
    <w:p w14:paraId="30DA4D57" w14:textId="267EC063" w:rsidR="004F4165" w:rsidRPr="001D7968" w:rsidRDefault="00803A3A" w:rsidP="00F0622D">
      <w:pPr>
        <w:ind w:left="426"/>
        <w:jc w:val="both"/>
        <w:rPr>
          <w:rFonts w:ascii="ISOCPEUR" w:hAnsi="ISOCPEUR"/>
          <w:i/>
          <w:szCs w:val="24"/>
          <w:lang w:val="ru-RU"/>
        </w:rPr>
      </w:pPr>
      <w:bookmarkStart w:id="145" w:name="_Toc458440564"/>
      <w:bookmarkStart w:id="146" w:name="_Toc460336275"/>
      <w:bookmarkStart w:id="147" w:name="_Toc473890686"/>
      <w:bookmarkStart w:id="148" w:name="_Toc476574801"/>
      <w:r>
        <w:rPr>
          <w:rFonts w:ascii="ISOCPEUR" w:hAnsi="ISOCPEUR"/>
          <w:i/>
          <w:szCs w:val="24"/>
          <w:lang w:val="ru-RU"/>
        </w:rPr>
        <w:t>10</w:t>
      </w:r>
      <w:r w:rsidR="009B24B6" w:rsidRPr="001D7968">
        <w:rPr>
          <w:rFonts w:ascii="ISOCPEUR" w:hAnsi="ISOCPEUR"/>
          <w:i/>
          <w:szCs w:val="24"/>
          <w:lang w:val="ru-RU"/>
        </w:rPr>
        <w:t>.</w:t>
      </w:r>
      <w:r>
        <w:rPr>
          <w:rFonts w:ascii="ISOCPEUR" w:hAnsi="ISOCPEUR"/>
          <w:i/>
          <w:szCs w:val="24"/>
          <w:lang w:val="ru-RU"/>
        </w:rPr>
        <w:t>6</w:t>
      </w:r>
      <w:r w:rsidR="009B24B6" w:rsidRPr="001D7968">
        <w:rPr>
          <w:rFonts w:ascii="ISOCPEUR" w:hAnsi="ISOCPEUR"/>
          <w:i/>
          <w:szCs w:val="24"/>
          <w:lang w:val="ru-RU"/>
        </w:rPr>
        <w:t xml:space="preserve">. </w:t>
      </w:r>
      <w:r w:rsidR="004F4165" w:rsidRPr="001D7968">
        <w:rPr>
          <w:rFonts w:ascii="ISOCPEUR" w:hAnsi="ISOCPEUR"/>
          <w:i/>
          <w:szCs w:val="24"/>
          <w:lang w:val="ru-RU"/>
        </w:rPr>
        <w:t>ЗАПРЕЩАЕТСЯ:</w:t>
      </w:r>
      <w:bookmarkEnd w:id="145"/>
      <w:bookmarkEnd w:id="146"/>
      <w:bookmarkEnd w:id="147"/>
      <w:bookmarkEnd w:id="148"/>
      <w:r w:rsidR="004F4165" w:rsidRPr="001D7968">
        <w:rPr>
          <w:rFonts w:ascii="ISOCPEUR" w:hAnsi="ISOCPEUR"/>
          <w:i/>
          <w:szCs w:val="24"/>
          <w:lang w:val="ru-RU"/>
        </w:rPr>
        <w:t xml:space="preserve"> </w:t>
      </w:r>
    </w:p>
    <w:p w14:paraId="23D1AD71" w14:textId="622A6070" w:rsidR="00906056" w:rsidRPr="001D7968" w:rsidRDefault="004F4165" w:rsidP="00D10173">
      <w:pPr>
        <w:ind w:left="426"/>
        <w:jc w:val="both"/>
        <w:rPr>
          <w:rFonts w:ascii="ISOCPEUR" w:hAnsi="ISOCPEUR"/>
          <w:i/>
          <w:szCs w:val="24"/>
          <w:lang w:val="ru-RU"/>
        </w:rPr>
      </w:pPr>
      <w:r w:rsidRPr="001D7968">
        <w:rPr>
          <w:rFonts w:ascii="ISOCPEUR" w:hAnsi="ISOCPEUR"/>
          <w:i/>
          <w:szCs w:val="24"/>
          <w:lang w:val="ru-RU"/>
        </w:rPr>
        <w:t xml:space="preserve">Приступать к работам до получения руководителем работ приказа </w:t>
      </w:r>
      <w:proofErr w:type="spellStart"/>
      <w:r w:rsidRPr="001D7968">
        <w:rPr>
          <w:rFonts w:ascii="ISOCPEUR" w:hAnsi="ISOCPEUR"/>
          <w:i/>
          <w:szCs w:val="24"/>
          <w:lang w:val="ru-RU"/>
        </w:rPr>
        <w:t>энергодиспетчера</w:t>
      </w:r>
      <w:proofErr w:type="spellEnd"/>
      <w:r w:rsidRPr="001D7968">
        <w:rPr>
          <w:rFonts w:ascii="ISOCPEUR" w:hAnsi="ISOCPEUR"/>
          <w:i/>
          <w:szCs w:val="24"/>
          <w:lang w:val="ru-RU"/>
        </w:rPr>
        <w:t xml:space="preserve"> о снятии напряжения в контактной сети и последующей установки заземляющих штанг.</w:t>
      </w:r>
    </w:p>
    <w:p w14:paraId="440F57B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обоснованной невозможности снятия напряжения с воздушной линии электропередачи и необходимости выполнения земляных работ и перемещению грузов на расстоянии ближе 2 м к линии электропередачи работы производить вручную.</w:t>
      </w:r>
    </w:p>
    <w:p w14:paraId="1BA5E85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Запретить водителям и машинистам дорожно-строительных машин самовольную установку и работу вблизи линии электропередачи без наряда-допуска и лица, ответственного за безопасное производство работ.</w:t>
      </w:r>
    </w:p>
    <w:p w14:paraId="376374E7" w14:textId="77777777" w:rsidR="004C4FF4" w:rsidRPr="001D7968" w:rsidRDefault="004C4FF4" w:rsidP="00F0622D">
      <w:pPr>
        <w:ind w:left="426"/>
        <w:jc w:val="both"/>
        <w:rPr>
          <w:rFonts w:ascii="ISOCPEUR" w:hAnsi="ISOCPEUR"/>
          <w:i/>
          <w:szCs w:val="24"/>
          <w:lang w:val="ru-RU"/>
        </w:rPr>
      </w:pPr>
    </w:p>
    <w:p w14:paraId="46CE528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Перед производством работ работники должны быть ознакомлены с условиями работ и проинструктированы о возможной опасности, о чем должна быть сделана соответствующая запись в наряде-допуске.</w:t>
      </w:r>
    </w:p>
    <w:p w14:paraId="7440DC7B" w14:textId="0E85A04D"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У лица</w:t>
      </w:r>
      <w:r w:rsidR="004C4FF4" w:rsidRPr="001D7968">
        <w:rPr>
          <w:rFonts w:ascii="ISOCPEUR" w:hAnsi="ISOCPEUR"/>
          <w:i/>
          <w:szCs w:val="24"/>
          <w:lang w:val="ru-RU"/>
        </w:rPr>
        <w:t>,</w:t>
      </w:r>
      <w:r w:rsidRPr="001D7968">
        <w:rPr>
          <w:rFonts w:ascii="ISOCPEUR" w:hAnsi="ISOCPEUR"/>
          <w:i/>
          <w:szCs w:val="24"/>
          <w:lang w:val="ru-RU"/>
        </w:rPr>
        <w:t xml:space="preserve"> ответственного за безопасное производство работ должна быть IV группа по электробезопасности.</w:t>
      </w:r>
    </w:p>
    <w:p w14:paraId="775759E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проезде под линией электропередач, находящейся под напряжением, рабочие органы машин должны находиться в транспортном положении. По мере возможности передвигать машины необходимо по дорогам вдоль линий электропередач, а в случае необходимости передвижения вне дорог под линией электропередачи, находящейся под напряжением, их следует передвигать в месте наименьшего провисания проводов (ближе к опорам).</w:t>
      </w:r>
      <w:bookmarkStart w:id="149" w:name="_Toc454878170"/>
      <w:r w:rsidRPr="001D7968">
        <w:rPr>
          <w:rFonts w:ascii="ISOCPEUR" w:hAnsi="ISOCPEUR"/>
          <w:i/>
          <w:szCs w:val="24"/>
          <w:lang w:val="ru-RU"/>
        </w:rPr>
        <w:t xml:space="preserve"> </w:t>
      </w:r>
    </w:p>
    <w:p w14:paraId="691D7A91" w14:textId="77777777" w:rsidR="005C6E3A" w:rsidRPr="005C6E3A" w:rsidRDefault="005C6E3A" w:rsidP="005C6E3A">
      <w:pPr>
        <w:pStyle w:val="a1"/>
        <w:rPr>
          <w:lang w:val="ru-RU" w:eastAsia="en-US"/>
        </w:rPr>
      </w:pPr>
    </w:p>
    <w:p w14:paraId="6D2129F7" w14:textId="1BF62392" w:rsidR="004F4165" w:rsidRPr="001D7968" w:rsidRDefault="004F4165" w:rsidP="00F0622D">
      <w:pPr>
        <w:ind w:left="426"/>
        <w:jc w:val="both"/>
        <w:rPr>
          <w:rFonts w:ascii="ISOCPEUR" w:hAnsi="ISOCPEUR"/>
          <w:i/>
          <w:szCs w:val="24"/>
          <w:lang w:val="ru-RU"/>
        </w:rPr>
      </w:pPr>
      <w:bookmarkStart w:id="150" w:name="_Toc458440565"/>
      <w:r w:rsidRPr="001D7968">
        <w:rPr>
          <w:rFonts w:ascii="ISOCPEUR" w:hAnsi="ISOCPEUR"/>
          <w:i/>
          <w:szCs w:val="24"/>
          <w:lang w:val="ru-RU"/>
        </w:rPr>
        <w:t xml:space="preserve"> </w:t>
      </w:r>
      <w:bookmarkStart w:id="151" w:name="_Toc476574802"/>
      <w:r w:rsidR="00803A3A">
        <w:rPr>
          <w:rFonts w:ascii="ISOCPEUR" w:hAnsi="ISOCPEUR"/>
          <w:i/>
          <w:szCs w:val="24"/>
          <w:lang w:val="ru-RU"/>
        </w:rPr>
        <w:t>10.7</w:t>
      </w:r>
      <w:r w:rsidR="00B70D99" w:rsidRPr="001D7968">
        <w:rPr>
          <w:rFonts w:ascii="ISOCPEUR" w:hAnsi="ISOCPEUR"/>
          <w:i/>
          <w:szCs w:val="24"/>
          <w:lang w:val="ru-RU"/>
        </w:rPr>
        <w:t xml:space="preserve">. </w:t>
      </w:r>
      <w:r w:rsidRPr="001D7968">
        <w:rPr>
          <w:rFonts w:ascii="ISOCPEUR" w:hAnsi="ISOCPEUR"/>
          <w:i/>
          <w:szCs w:val="24"/>
          <w:lang w:val="ru-RU"/>
        </w:rPr>
        <w:t>Меры безопасности при выполнении земляных работ.</w:t>
      </w:r>
      <w:bookmarkEnd w:id="149"/>
      <w:bookmarkEnd w:id="150"/>
      <w:bookmarkEnd w:id="151"/>
    </w:p>
    <w:p w14:paraId="2C53DF5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Земляные работы устройству кюветов и канав, водотоков и песколовок должны производиться в соответствии с разработанной и утвержденной технологической картой производства работ.</w:t>
      </w:r>
    </w:p>
    <w:p w14:paraId="28ABFB20" w14:textId="747D1BB8"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Выполнение земляных работ осуществляется под руководством мастера, начальника участка ООО «</w:t>
      </w:r>
      <w:r w:rsidR="00B41517">
        <w:rPr>
          <w:rFonts w:ascii="ISOCPEUR" w:hAnsi="ISOCPEUR"/>
          <w:i/>
          <w:szCs w:val="24"/>
          <w:lang w:val="ru-RU"/>
        </w:rPr>
        <w:t>Алькор</w:t>
      </w:r>
      <w:r w:rsidRPr="001D7968">
        <w:rPr>
          <w:rFonts w:ascii="ISOCPEUR" w:hAnsi="ISOCPEUR"/>
          <w:i/>
          <w:szCs w:val="24"/>
          <w:lang w:val="ru-RU"/>
        </w:rPr>
        <w:t xml:space="preserve">», ответственных за безопасное производство работ (далее руководителя работ), а при выполнении работ в местах </w:t>
      </w:r>
      <w:proofErr w:type="gramStart"/>
      <w:r w:rsidRPr="001D7968">
        <w:rPr>
          <w:rFonts w:ascii="ISOCPEUR" w:hAnsi="ISOCPEUR"/>
          <w:i/>
          <w:szCs w:val="24"/>
          <w:lang w:val="ru-RU"/>
        </w:rPr>
        <w:t>расположения</w:t>
      </w:r>
      <w:proofErr w:type="gramEnd"/>
      <w:r w:rsidRPr="001D7968">
        <w:rPr>
          <w:rFonts w:ascii="ISOCPEUR" w:hAnsi="ISOCPEUR"/>
          <w:i/>
          <w:szCs w:val="24"/>
          <w:lang w:val="ru-RU"/>
        </w:rPr>
        <w:t xml:space="preserve"> действующих вредных и опасных факторов - в присутствии руководителя работ.</w:t>
      </w:r>
    </w:p>
    <w:p w14:paraId="68CDD164" w14:textId="2002E3C8"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Перед началом земляных работ руководитель работ (мастер, прораб или начальник участка), не менее чем за 3 суток обязаны дать заявку на выполнение работ в полосе отвода в ЭЧ-</w:t>
      </w:r>
      <w:r w:rsidR="001E292C">
        <w:rPr>
          <w:rFonts w:ascii="ISOCPEUR" w:hAnsi="ISOCPEUR"/>
          <w:i/>
          <w:szCs w:val="24"/>
          <w:lang w:val="ru-RU"/>
        </w:rPr>
        <w:t>1</w:t>
      </w:r>
      <w:r w:rsidR="00FB0802" w:rsidRPr="001D7968">
        <w:rPr>
          <w:rFonts w:ascii="ISOCPEUR" w:hAnsi="ISOCPEUR"/>
          <w:i/>
          <w:szCs w:val="24"/>
          <w:lang w:val="ru-RU"/>
        </w:rPr>
        <w:t>, ШЧ</w:t>
      </w:r>
      <w:r w:rsidRPr="001D7968">
        <w:rPr>
          <w:rFonts w:ascii="ISOCPEUR" w:hAnsi="ISOCPEUR"/>
          <w:i/>
          <w:szCs w:val="24"/>
          <w:lang w:val="ru-RU"/>
        </w:rPr>
        <w:t>-</w:t>
      </w:r>
      <w:r w:rsidR="001E2CA6">
        <w:rPr>
          <w:rFonts w:ascii="ISOCPEUR" w:hAnsi="ISOCPEUR"/>
          <w:i/>
          <w:szCs w:val="24"/>
          <w:lang w:val="ru-RU"/>
        </w:rPr>
        <w:t>2</w:t>
      </w:r>
      <w:r w:rsidR="00FB0802" w:rsidRPr="001D7968">
        <w:rPr>
          <w:rFonts w:ascii="ISOCPEUR" w:hAnsi="ISOCPEUR"/>
          <w:i/>
          <w:szCs w:val="24"/>
          <w:lang w:val="ru-RU"/>
        </w:rPr>
        <w:t>, РЦС</w:t>
      </w:r>
      <w:r w:rsidRPr="001D7968">
        <w:rPr>
          <w:rFonts w:ascii="ISOCPEUR" w:hAnsi="ISOCPEUR"/>
          <w:i/>
          <w:szCs w:val="24"/>
          <w:lang w:val="ru-RU"/>
        </w:rPr>
        <w:t>-</w:t>
      </w:r>
      <w:r w:rsidR="001E2CA6">
        <w:rPr>
          <w:rFonts w:ascii="ISOCPEUR" w:hAnsi="ISOCPEUR"/>
          <w:i/>
          <w:szCs w:val="24"/>
          <w:lang w:val="ru-RU"/>
        </w:rPr>
        <w:t>3</w:t>
      </w:r>
      <w:r w:rsidR="00FB0802" w:rsidRPr="001D7968">
        <w:rPr>
          <w:rFonts w:ascii="ISOCPEUR" w:hAnsi="ISOCPEUR"/>
          <w:i/>
          <w:szCs w:val="24"/>
          <w:lang w:val="ru-RU"/>
        </w:rPr>
        <w:t>, ПЧ</w:t>
      </w:r>
      <w:r w:rsidRPr="001D7968">
        <w:rPr>
          <w:rFonts w:ascii="ISOCPEUR" w:hAnsi="ISOCPEUR"/>
          <w:i/>
          <w:szCs w:val="24"/>
          <w:lang w:val="ru-RU"/>
        </w:rPr>
        <w:t>-</w:t>
      </w:r>
      <w:r w:rsidR="001E2CA6">
        <w:rPr>
          <w:rFonts w:ascii="ISOCPEUR" w:hAnsi="ISOCPEUR"/>
          <w:i/>
          <w:szCs w:val="24"/>
          <w:lang w:val="ru-RU"/>
        </w:rPr>
        <w:t>1</w:t>
      </w:r>
      <w:r w:rsidR="00FB0802" w:rsidRPr="001D7968">
        <w:rPr>
          <w:rFonts w:ascii="ISOCPEUR" w:hAnsi="ISOCPEUR"/>
          <w:i/>
          <w:szCs w:val="24"/>
          <w:lang w:val="ru-RU"/>
        </w:rPr>
        <w:t>, с</w:t>
      </w:r>
      <w:r w:rsidRPr="001D7968">
        <w:rPr>
          <w:rFonts w:ascii="ISOCPEUR" w:hAnsi="ISOCPEUR"/>
          <w:i/>
          <w:szCs w:val="24"/>
          <w:lang w:val="ru-RU"/>
        </w:rPr>
        <w:t xml:space="preserve"> указанием точного времени и места работ.</w:t>
      </w:r>
    </w:p>
    <w:p w14:paraId="2A2CBE67" w14:textId="3B0F3AF1" w:rsidR="00C55C93" w:rsidRPr="001D7968" w:rsidRDefault="004F4165" w:rsidP="00906056">
      <w:pPr>
        <w:ind w:left="426"/>
        <w:jc w:val="both"/>
        <w:rPr>
          <w:rFonts w:ascii="ISOCPEUR" w:hAnsi="ISOCPEUR"/>
          <w:i/>
          <w:szCs w:val="24"/>
          <w:lang w:val="ru-RU"/>
        </w:rPr>
      </w:pPr>
      <w:r w:rsidRPr="001D7968">
        <w:rPr>
          <w:rFonts w:ascii="ISOCPEUR" w:hAnsi="ISOCPEUR"/>
          <w:i/>
          <w:szCs w:val="24"/>
          <w:lang w:val="ru-RU"/>
        </w:rPr>
        <w:lastRenderedPageBreak/>
        <w:t xml:space="preserve">Производство земляных работ в зоне расположения </w:t>
      </w:r>
      <w:proofErr w:type="spellStart"/>
      <w:r w:rsidRPr="001D7968">
        <w:rPr>
          <w:rFonts w:ascii="ISOCPEUR" w:hAnsi="ISOCPEUR"/>
          <w:i/>
          <w:szCs w:val="24"/>
          <w:lang w:val="ru-RU"/>
        </w:rPr>
        <w:t>электрокабелей</w:t>
      </w:r>
      <w:proofErr w:type="spellEnd"/>
      <w:r w:rsidRPr="001D7968">
        <w:rPr>
          <w:rFonts w:ascii="ISOCPEUR" w:hAnsi="ISOCPEUR"/>
          <w:i/>
          <w:szCs w:val="24"/>
          <w:lang w:val="ru-RU"/>
        </w:rPr>
        <w:t xml:space="preserve">, допускается только по письменному разрешению организации, ответственной за эксплуатацию этих коммуникаций. К разрешению должна быть приложена план (схема) или вы копировка из исполнительного плана </w:t>
      </w:r>
    </w:p>
    <w:p w14:paraId="3AE6D035" w14:textId="507B16E8" w:rsidR="004F4165" w:rsidRPr="001D7968" w:rsidRDefault="004F4165" w:rsidP="00906056">
      <w:pPr>
        <w:ind w:left="426" w:firstLine="0"/>
        <w:jc w:val="both"/>
        <w:rPr>
          <w:rFonts w:ascii="ISOCPEUR" w:hAnsi="ISOCPEUR"/>
          <w:i/>
          <w:szCs w:val="24"/>
          <w:lang w:val="ru-RU"/>
        </w:rPr>
      </w:pPr>
      <w:r w:rsidRPr="001D7968">
        <w:rPr>
          <w:rFonts w:ascii="ISOCPEUR" w:hAnsi="ISOCPEUR"/>
          <w:i/>
          <w:szCs w:val="24"/>
          <w:lang w:val="ru-RU"/>
        </w:rPr>
        <w:t>с указанием расположения и глубины заложения коммуникаций и обозначено конкретное место работ за подписью ответственного руководителя работ.</w:t>
      </w:r>
    </w:p>
    <w:p w14:paraId="43CE43C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До начала работ необходимо установить знаки, указывающие места расположения подземных коммуникаций. Разработка грунта в непосредственной близости (менее 1,0 м) от линий действующих подземных коммуникаций допускается только вручную лопатами без резких ударов. Использовать при этом инструмент ударного действия (лом, кирки, отбойные молотки) для рыхления грунта ближе 0,25 м от коммуникаций не допускается.</w:t>
      </w:r>
    </w:p>
    <w:p w14:paraId="5C6A0345" w14:textId="77777777" w:rsidR="00906056" w:rsidRPr="001D7968" w:rsidRDefault="00906056" w:rsidP="00D10173">
      <w:pPr>
        <w:ind w:firstLine="0"/>
        <w:jc w:val="both"/>
        <w:rPr>
          <w:rFonts w:ascii="ISOCPEUR" w:hAnsi="ISOCPEUR"/>
          <w:i/>
          <w:szCs w:val="24"/>
          <w:lang w:val="ru-RU"/>
        </w:rPr>
      </w:pPr>
    </w:p>
    <w:p w14:paraId="5B0B819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обнаружении на месте производства земляных работ каких-либо подземных коммуникаций, наличие которых не указано на схеме к наряду допуску, работы следует прекратить, о создавшейся ситуации доложить руководителю работ, а также представителю коммуникаций. Продолжение работы возможно после выяснения характера этих сооружений и определения порядка дальнейшего производства земляных работ, о чем представителем должна быть сделана подробная запись на схеме проведения работ и наряде-допуске.</w:t>
      </w:r>
    </w:p>
    <w:p w14:paraId="637826B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Земляные работы выполняются после проведения инструментальной проверки на отсутствие кабелей и других коммуникаций в границах производства работ, а также после принятия мер по защите или переносу трасс кабелей на безопасное расстояние.</w:t>
      </w:r>
    </w:p>
    <w:p w14:paraId="13725403" w14:textId="771DDE12"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Работники ООО «</w:t>
      </w:r>
      <w:r w:rsidR="00AB65E6">
        <w:rPr>
          <w:rFonts w:ascii="ISOCPEUR" w:hAnsi="ISOCPEUR"/>
          <w:i/>
          <w:szCs w:val="24"/>
          <w:lang w:val="ru-RU"/>
        </w:rPr>
        <w:t>Алькор</w:t>
      </w:r>
      <w:r w:rsidRPr="001D7968">
        <w:rPr>
          <w:rFonts w:ascii="ISOCPEUR" w:hAnsi="ISOCPEUR"/>
          <w:i/>
          <w:szCs w:val="24"/>
          <w:lang w:val="ru-RU"/>
        </w:rPr>
        <w:t xml:space="preserve">» не имеют права без ведома представителя, эксплуатирующей организации, вносить изменения в план выполнения работ, если эти изменения меняют условия обеспечения техники безопасности. </w:t>
      </w:r>
    </w:p>
    <w:p w14:paraId="240DB18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выполнении работ, представляющих опасность, работники должны быть проинструктированы представителем данного участка о возможной опасности, о чем должна быть сделана соответствующая запись в наряде-допуске. При возникновении опасных условий работы людей следует немедленно вывести в безопасную зону, а опасные места оградить.</w:t>
      </w:r>
    </w:p>
    <w:p w14:paraId="3C60A25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Если грунт подвергся переувлажнению и появились в откосах признаки сдвига и оползания грунта, немедленно выйти из опасной зоны и до устранения опасности работы не производить. При этом проверить состояние грунта, обрушить грунт, в котором образовались навесы и трещины, произвести крепление грунта. Работы выполнять в присутствии мастера или начальника участка.</w:t>
      </w:r>
    </w:p>
    <w:p w14:paraId="623FFD8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наличии грунтовых вод разработка грунта должна вестись с таким расчетом, чтобы дно траншеи имело продольный уклон стока воды и ее откачки.</w:t>
      </w:r>
    </w:p>
    <w:p w14:paraId="4BEEFB4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Экскаваторы и ПС во время работы устанавливают на спланированной площадке и во избежание самопроизвольного перемещения закрепляют переносными типовыми упорами. При работе экскаватора, ПС не разрешается: находиться рабочим под его ковшом или стрелой; проводить какие-либо работы со стороны забоя; пребывать посторонним лицам в радиусе действия экскаватора и ПС.</w:t>
      </w:r>
    </w:p>
    <w:p w14:paraId="2A2B236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Опасная зона по периметру должна быть ограждена сигнальными вешками.</w:t>
      </w:r>
    </w:p>
    <w:p w14:paraId="7C8A0792" w14:textId="56DB6DC6" w:rsidR="00C55C93" w:rsidRPr="001D7968" w:rsidRDefault="004F4165" w:rsidP="00906056">
      <w:pPr>
        <w:ind w:left="426"/>
        <w:jc w:val="both"/>
        <w:rPr>
          <w:rFonts w:ascii="ISOCPEUR" w:hAnsi="ISOCPEUR"/>
          <w:i/>
          <w:szCs w:val="24"/>
          <w:lang w:val="ru-RU"/>
        </w:rPr>
      </w:pPr>
      <w:r w:rsidRPr="001D7968">
        <w:rPr>
          <w:rFonts w:ascii="ISOCPEUR" w:hAnsi="ISOCPEUR"/>
          <w:i/>
          <w:szCs w:val="24"/>
          <w:lang w:val="ru-RU"/>
        </w:rPr>
        <w:lastRenderedPageBreak/>
        <w:t xml:space="preserve">При производстве </w:t>
      </w:r>
      <w:proofErr w:type="gramStart"/>
      <w:r w:rsidRPr="001D7968">
        <w:rPr>
          <w:rFonts w:ascii="ISOCPEUR" w:hAnsi="ISOCPEUR"/>
          <w:i/>
          <w:szCs w:val="24"/>
          <w:lang w:val="ru-RU"/>
        </w:rPr>
        <w:t>работ</w:t>
      </w:r>
      <w:proofErr w:type="gramEnd"/>
      <w:r w:rsidRPr="001D7968">
        <w:rPr>
          <w:rFonts w:ascii="ISOCPEUR" w:hAnsi="ISOCPEUR"/>
          <w:i/>
          <w:szCs w:val="24"/>
          <w:lang w:val="ru-RU"/>
        </w:rPr>
        <w:t xml:space="preserve"> при кото</w:t>
      </w:r>
      <w:r w:rsidR="004C4FF4" w:rsidRPr="001D7968">
        <w:rPr>
          <w:rFonts w:ascii="ISOCPEUR" w:hAnsi="ISOCPEUR"/>
          <w:i/>
          <w:szCs w:val="24"/>
          <w:lang w:val="ru-RU"/>
        </w:rPr>
        <w:t>рых возможно нарушение габарита</w:t>
      </w:r>
      <w:r w:rsidRPr="001D7968">
        <w:rPr>
          <w:rFonts w:ascii="ISOCPEUR" w:hAnsi="ISOCPEUR"/>
          <w:i/>
          <w:szCs w:val="24"/>
          <w:lang w:val="ru-RU"/>
        </w:rPr>
        <w:t xml:space="preserve"> необходимо выставлять двух сигна</w:t>
      </w:r>
      <w:r w:rsidR="004C4FF4" w:rsidRPr="001D7968">
        <w:rPr>
          <w:rFonts w:ascii="ISOCPEUR" w:hAnsi="ISOCPEUR"/>
          <w:i/>
          <w:szCs w:val="24"/>
          <w:lang w:val="ru-RU"/>
        </w:rPr>
        <w:t>лист</w:t>
      </w:r>
      <w:r w:rsidRPr="001D7968">
        <w:rPr>
          <w:rFonts w:ascii="ISOCPEUR" w:hAnsi="ISOCPEUR"/>
          <w:i/>
          <w:szCs w:val="24"/>
          <w:lang w:val="ru-RU"/>
        </w:rPr>
        <w:t>ов за 500-1500м до места работ, обученных и имеющих удостоверение, имеющих устойчивую радиосвязь с руководителем работ.</w:t>
      </w:r>
    </w:p>
    <w:p w14:paraId="2B9D4EC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производстве земляных работ по устройству канав, кюветов, водотоков и песколовок работники могут подвергаться воздействию следующих опасных и вредных производственных факторов:</w:t>
      </w:r>
    </w:p>
    <w:p w14:paraId="4CE3BC26" w14:textId="283B669B"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 xml:space="preserve">пониженная и повышенная температура воздуха рабочей зоны, </w:t>
      </w:r>
    </w:p>
    <w:p w14:paraId="57B5DCD0" w14:textId="09DBFE43"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повышенная или пониженная температура поверхностей оборудования и инструментов;</w:t>
      </w:r>
    </w:p>
    <w:p w14:paraId="76E4FDB0" w14:textId="57B5FB6C"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обрушение грунта, падение предметов (работника) с высоты;</w:t>
      </w:r>
    </w:p>
    <w:p w14:paraId="49E538E1" w14:textId="7B7B4914"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повышенная загазованность и запыленность воздуха рабочей зоны;</w:t>
      </w:r>
    </w:p>
    <w:p w14:paraId="79C3F7F6" w14:textId="43AF8538"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образование взрывоопасных и пожароопасных сред;</w:t>
      </w:r>
    </w:p>
    <w:p w14:paraId="6E0C8B9B" w14:textId="43C5186E"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выполнение работ на участках, где имеется или может возникнуть опасность со смежных участков работ;</w:t>
      </w:r>
    </w:p>
    <w:p w14:paraId="7254A13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мете опасности (в т. ч. и вероятность возникновения солнечных и тепловых ударов от палящего солнца);</w:t>
      </w:r>
    </w:p>
    <w:p w14:paraId="02C0557A" w14:textId="0EC28A9F" w:rsidR="004C4FF4" w:rsidRPr="001D7968" w:rsidRDefault="004C4FF4" w:rsidP="00D10173">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повышенный уровень шума на рабочем месте;</w:t>
      </w:r>
    </w:p>
    <w:p w14:paraId="0DF1C71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выполнении работ рабочие обязаны:</w:t>
      </w:r>
    </w:p>
    <w:p w14:paraId="0F6FFB3A" w14:textId="5562551E"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 xml:space="preserve">-работать в спецодежде, </w:t>
      </w:r>
      <w:proofErr w:type="spellStart"/>
      <w:r w:rsidRPr="001D7968">
        <w:rPr>
          <w:rFonts w:ascii="ISOCPEUR" w:hAnsi="ISOCPEUR"/>
          <w:i/>
          <w:szCs w:val="24"/>
          <w:lang w:val="ru-RU"/>
        </w:rPr>
        <w:t>спец</w:t>
      </w:r>
      <w:r w:rsidR="004F4165" w:rsidRPr="001D7968">
        <w:rPr>
          <w:rFonts w:ascii="ISOCPEUR" w:hAnsi="ISOCPEUR"/>
          <w:i/>
          <w:szCs w:val="24"/>
          <w:lang w:val="ru-RU"/>
        </w:rPr>
        <w:t>обуви</w:t>
      </w:r>
      <w:proofErr w:type="spellEnd"/>
      <w:r w:rsidR="004F4165" w:rsidRPr="001D7968">
        <w:rPr>
          <w:rFonts w:ascii="ISOCPEUR" w:hAnsi="ISOCPEUR"/>
          <w:i/>
          <w:szCs w:val="24"/>
          <w:lang w:val="ru-RU"/>
        </w:rPr>
        <w:t>, с применением средств индивидуальной защиты (обязательна работа в резиновых сапогах, перчатках, касках);</w:t>
      </w:r>
    </w:p>
    <w:p w14:paraId="56059E2F" w14:textId="38684919"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иметь в рабочей зоне средства оказания первой медицинской помощи, уметь оказывать доврачебную помощь пострадавшим;</w:t>
      </w:r>
    </w:p>
    <w:p w14:paraId="3092612B" w14:textId="13C91ED3"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выполнять только ту работу, по которой проинструктирован и допущен к работе;</w:t>
      </w:r>
    </w:p>
    <w:p w14:paraId="7AA67E44" w14:textId="25B036DB"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выполнять правила внутреннего трудового распорядка и указания мастера (прораба), соблюдать режимы труда и отдыха;</w:t>
      </w:r>
    </w:p>
    <w:p w14:paraId="6046FA20" w14:textId="74353DDB"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принимать меры по устранению нарушений требований безопасности и охраны труда;</w:t>
      </w:r>
    </w:p>
    <w:p w14:paraId="1DF68E8B" w14:textId="3992F3A5"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знать и выполнять требования инструкции по охране труда;</w:t>
      </w:r>
    </w:p>
    <w:p w14:paraId="16C73A13" w14:textId="5599C8CC"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выполнять работу только в дневное время.</w:t>
      </w:r>
    </w:p>
    <w:p w14:paraId="740B9AA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Запрещается выполнение работ:</w:t>
      </w:r>
    </w:p>
    <w:p w14:paraId="7C380760" w14:textId="07B91B5F"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 темное время суток при отсутствии освещения;</w:t>
      </w:r>
    </w:p>
    <w:p w14:paraId="0C7FD581" w14:textId="635BB625"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 xml:space="preserve">без спецодежды, </w:t>
      </w:r>
      <w:proofErr w:type="spellStart"/>
      <w:r w:rsidR="004F4165" w:rsidRPr="001D7968">
        <w:rPr>
          <w:rFonts w:ascii="ISOCPEUR" w:hAnsi="ISOCPEUR"/>
          <w:i/>
          <w:szCs w:val="24"/>
          <w:lang w:val="ru-RU"/>
        </w:rPr>
        <w:t>спецобуви</w:t>
      </w:r>
      <w:proofErr w:type="spellEnd"/>
      <w:r w:rsidR="004F4165" w:rsidRPr="001D7968">
        <w:rPr>
          <w:rFonts w:ascii="ISOCPEUR" w:hAnsi="ISOCPEUR"/>
          <w:i/>
          <w:szCs w:val="24"/>
          <w:lang w:val="ru-RU"/>
        </w:rPr>
        <w:t xml:space="preserve"> и средств индивидуальной защиты;</w:t>
      </w:r>
    </w:p>
    <w:p w14:paraId="1F2E716F" w14:textId="506790D7"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видимости менее 50 м;</w:t>
      </w:r>
    </w:p>
    <w:p w14:paraId="53C2724F" w14:textId="302C7B6C"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при ветре со скоростью более 10 м/сек, грозе, дожде, граде, метели и иных природных явлениях;</w:t>
      </w:r>
    </w:p>
    <w:p w14:paraId="65A8295F" w14:textId="3587A69E"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неисправными инструментом и приспособлениями;</w:t>
      </w:r>
    </w:p>
    <w:p w14:paraId="7F481832" w14:textId="300FC0B5"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 нетрезвом состоянии.</w:t>
      </w:r>
    </w:p>
    <w:p w14:paraId="04D6ACBB" w14:textId="00F10865" w:rsidR="004C4FF4" w:rsidRPr="001D7968" w:rsidRDefault="004C4FF4" w:rsidP="00D10173">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запрещается курить в местах, специально для этого не оборудованных.</w:t>
      </w:r>
    </w:p>
    <w:p w14:paraId="0BF5988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После получения задания у руководителя работ рабочие обязаны:</w:t>
      </w:r>
    </w:p>
    <w:p w14:paraId="0DE30A91" w14:textId="17FDDC16" w:rsidR="00C55C93" w:rsidRPr="001D7968" w:rsidRDefault="004C4FF4" w:rsidP="00D10173">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проверить рабочее место и подходы к нему на соответствие требованиям безопасности;</w:t>
      </w:r>
    </w:p>
    <w:p w14:paraId="6EA40820" w14:textId="22066D65"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lastRenderedPageBreak/>
        <w:t>-</w:t>
      </w:r>
      <w:r w:rsidR="004F4165" w:rsidRPr="001D7968">
        <w:rPr>
          <w:rFonts w:ascii="ISOCPEUR" w:hAnsi="ISOCPEUR"/>
          <w:i/>
          <w:szCs w:val="24"/>
          <w:lang w:val="ru-RU"/>
        </w:rPr>
        <w:t>подобрать средства индивидуальной защиты, технологическую оснастку, инструмент, необходимые при выполнении работы, и проверить их соответствие требованиям безопасности;</w:t>
      </w:r>
    </w:p>
    <w:p w14:paraId="25D8AE82" w14:textId="6B9F8E1C"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убедиться в отсутствии на рабочем месте опасной зоны от перемещаемого краном груза или работающего экскаватора;</w:t>
      </w:r>
    </w:p>
    <w:p w14:paraId="04AB86E0" w14:textId="631BC0E1"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при работе в выемках проверить устойчивость откосов грунта или креплений стенок выемок;</w:t>
      </w:r>
    </w:p>
    <w:p w14:paraId="4361E417" w14:textId="3AC3698E"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убедиться в отсутствии в выемке неуказанных руководителем работ подземных коммуникаций и сооружений.</w:t>
      </w:r>
    </w:p>
    <w:p w14:paraId="1D782059" w14:textId="32FB8B21" w:rsidR="004F4165" w:rsidRPr="001D7968" w:rsidRDefault="00CF508F" w:rsidP="00F0622D">
      <w:pPr>
        <w:ind w:left="426"/>
        <w:jc w:val="both"/>
        <w:rPr>
          <w:rFonts w:ascii="ISOCPEUR" w:hAnsi="ISOCPEUR"/>
          <w:i/>
          <w:szCs w:val="24"/>
          <w:lang w:val="ru-RU"/>
        </w:rPr>
      </w:pPr>
      <w:bookmarkStart w:id="152" w:name="_Toc454878173"/>
      <w:bookmarkStart w:id="153" w:name="_Toc458440566"/>
      <w:bookmarkStart w:id="154" w:name="_Toc476574803"/>
      <w:r w:rsidRPr="001D7968">
        <w:rPr>
          <w:rFonts w:ascii="ISOCPEUR" w:hAnsi="ISOCPEUR"/>
          <w:i/>
          <w:szCs w:val="24"/>
          <w:lang w:val="ru-RU"/>
        </w:rPr>
        <w:t xml:space="preserve">18.1. </w:t>
      </w:r>
      <w:r w:rsidR="004F4165" w:rsidRPr="001D7968">
        <w:rPr>
          <w:rFonts w:ascii="ISOCPEUR" w:hAnsi="ISOCPEUR"/>
          <w:i/>
          <w:szCs w:val="24"/>
          <w:lang w:val="ru-RU"/>
        </w:rPr>
        <w:t>По окончании работы сотрудники должны:</w:t>
      </w:r>
      <w:bookmarkEnd w:id="152"/>
      <w:bookmarkEnd w:id="153"/>
      <w:bookmarkEnd w:id="154"/>
    </w:p>
    <w:p w14:paraId="247DAF94" w14:textId="75B5430D"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осмотреть состояние стенок выемок и в случае обнаружения неустойчивости откосов выполнить необходимые мероприятия по их закреплению;</w:t>
      </w:r>
    </w:p>
    <w:p w14:paraId="04C591EB" w14:textId="45DA3B17"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убедиться в отсутствии на откосах выемки комьев, глыб грунта, при их обнаружении их следует удалить;</w:t>
      </w:r>
    </w:p>
    <w:p w14:paraId="2A7B8CFC" w14:textId="6019B473"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инструмент, оснастку и другие приспособления, применяемые в процессе выполнения задания, очистить от грунта и убрать в отведенное место;</w:t>
      </w:r>
    </w:p>
    <w:p w14:paraId="60DC6441" w14:textId="552C8A79"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спецодежду, спец обувь и другие средства индивидуальной защиты очистить и</w:t>
      </w:r>
    </w:p>
    <w:p w14:paraId="5A1DBE4E" w14:textId="10140DC4" w:rsidR="00266788" w:rsidRPr="00762C44" w:rsidRDefault="004C4FF4" w:rsidP="00762C44">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убрать в предназ</w:t>
      </w:r>
      <w:r w:rsidR="00762C44">
        <w:rPr>
          <w:rFonts w:ascii="ISOCPEUR" w:hAnsi="ISOCPEUR"/>
          <w:i/>
          <w:szCs w:val="24"/>
          <w:lang w:val="ru-RU"/>
        </w:rPr>
        <w:t>наченное для их хранения место.</w:t>
      </w:r>
    </w:p>
    <w:p w14:paraId="4A1D623A" w14:textId="4D749545" w:rsidR="004C4FF4" w:rsidRPr="001D7968" w:rsidRDefault="007B79A6" w:rsidP="00266788">
      <w:pPr>
        <w:ind w:left="426"/>
        <w:jc w:val="both"/>
        <w:rPr>
          <w:rFonts w:ascii="ISOCPEUR" w:hAnsi="ISOCPEUR"/>
          <w:i/>
          <w:szCs w:val="24"/>
          <w:lang w:val="ru-RU"/>
        </w:rPr>
      </w:pPr>
      <w:bookmarkStart w:id="155" w:name="_Toc458440567"/>
      <w:bookmarkStart w:id="156" w:name="_Toc476574804"/>
      <w:bookmarkStart w:id="157" w:name="_Toc454878168"/>
      <w:r w:rsidRPr="001D7968">
        <w:rPr>
          <w:rFonts w:ascii="ISOCPEUR" w:hAnsi="ISOCPEUR"/>
          <w:i/>
          <w:szCs w:val="24"/>
          <w:lang w:val="ru-RU"/>
        </w:rPr>
        <w:t>1</w:t>
      </w:r>
      <w:r w:rsidR="00803A3A">
        <w:rPr>
          <w:rFonts w:ascii="ISOCPEUR" w:hAnsi="ISOCPEUR"/>
          <w:i/>
          <w:szCs w:val="24"/>
          <w:lang w:val="ru-RU"/>
        </w:rPr>
        <w:t>0.8.</w:t>
      </w:r>
      <w:r w:rsidRPr="001D7968">
        <w:rPr>
          <w:rFonts w:ascii="ISOCPEUR" w:hAnsi="ISOCPEUR"/>
          <w:i/>
          <w:szCs w:val="24"/>
          <w:lang w:val="ru-RU"/>
        </w:rPr>
        <w:t xml:space="preserve"> </w:t>
      </w:r>
      <w:r w:rsidR="004F4165" w:rsidRPr="001D7968">
        <w:rPr>
          <w:rFonts w:ascii="ISOCPEUR" w:hAnsi="ISOCPEUR"/>
          <w:i/>
          <w:szCs w:val="24"/>
          <w:lang w:val="ru-RU"/>
        </w:rPr>
        <w:t>Требования охраны труда</w:t>
      </w:r>
      <w:r w:rsidR="00736D0D" w:rsidRPr="001D7968">
        <w:rPr>
          <w:rFonts w:ascii="ISOCPEUR" w:hAnsi="ISOCPEUR"/>
          <w:i/>
          <w:szCs w:val="24"/>
          <w:lang w:val="ru-RU"/>
        </w:rPr>
        <w:t xml:space="preserve"> </w:t>
      </w:r>
      <w:r w:rsidR="006F1BA7" w:rsidRPr="001D7968">
        <w:rPr>
          <w:rFonts w:ascii="ISOCPEUR" w:hAnsi="ISOCPEUR"/>
          <w:i/>
          <w:szCs w:val="24"/>
          <w:lang w:val="ru-RU"/>
        </w:rPr>
        <w:t>пр</w:t>
      </w:r>
      <w:r w:rsidR="003C1215" w:rsidRPr="001D7968">
        <w:rPr>
          <w:rFonts w:ascii="ISOCPEUR" w:hAnsi="ISOCPEUR"/>
          <w:i/>
          <w:szCs w:val="24"/>
          <w:lang w:val="ru-RU"/>
        </w:rPr>
        <w:t xml:space="preserve">и </w:t>
      </w:r>
      <w:r w:rsidR="006C2056" w:rsidRPr="001D7968">
        <w:rPr>
          <w:rFonts w:ascii="ISOCPEUR" w:hAnsi="ISOCPEUR"/>
          <w:i/>
          <w:szCs w:val="24"/>
          <w:lang w:val="ru-RU"/>
        </w:rPr>
        <w:t xml:space="preserve">выполнении </w:t>
      </w:r>
      <w:r w:rsidR="003C1215" w:rsidRPr="001D7968">
        <w:rPr>
          <w:rFonts w:ascii="ISOCPEUR" w:hAnsi="ISOCPEUR"/>
          <w:i/>
          <w:szCs w:val="24"/>
          <w:lang w:val="ru-RU"/>
        </w:rPr>
        <w:t xml:space="preserve">работ на </w:t>
      </w:r>
      <w:r w:rsidR="004F4165" w:rsidRPr="001D7968">
        <w:rPr>
          <w:rFonts w:ascii="ISOCPEUR" w:hAnsi="ISOCPEUR"/>
          <w:i/>
          <w:szCs w:val="24"/>
          <w:lang w:val="ru-RU"/>
        </w:rPr>
        <w:t>высоте</w:t>
      </w:r>
      <w:bookmarkEnd w:id="155"/>
      <w:bookmarkEnd w:id="156"/>
      <w:r w:rsidR="00266788" w:rsidRPr="001D7968">
        <w:rPr>
          <w:rFonts w:ascii="ISOCPEUR" w:hAnsi="ISOCPEUR"/>
          <w:i/>
          <w:szCs w:val="24"/>
          <w:lang w:val="ru-RU"/>
        </w:rPr>
        <w:t>.</w:t>
      </w:r>
    </w:p>
    <w:bookmarkEnd w:id="157"/>
    <w:p w14:paraId="41DD167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К работам на высоте относятся работы, при которых:</w:t>
      </w:r>
    </w:p>
    <w:p w14:paraId="59B3CE56" w14:textId="77777777" w:rsidR="004F4165" w:rsidRPr="001D7968" w:rsidRDefault="004F4165" w:rsidP="00F0622D">
      <w:pPr>
        <w:ind w:left="426"/>
        <w:jc w:val="both"/>
        <w:rPr>
          <w:rFonts w:ascii="ISOCPEUR" w:hAnsi="ISOCPEUR"/>
          <w:i/>
          <w:szCs w:val="24"/>
          <w:lang w:val="ru-RU"/>
        </w:rPr>
      </w:pPr>
      <w:bookmarkStart w:id="158" w:name="Par43"/>
      <w:bookmarkEnd w:id="158"/>
      <w:r w:rsidRPr="001D7968">
        <w:rPr>
          <w:rFonts w:ascii="ISOCPEUR" w:hAnsi="ISOCPEUR"/>
          <w:i/>
          <w:szCs w:val="24"/>
          <w:lang w:val="ru-RU"/>
        </w:rPr>
        <w:t>а) существуют риски, связанные с возможным падением работника с высоты 1,8 м и более, в том числе:</w:t>
      </w:r>
    </w:p>
    <w:p w14:paraId="61FFA3CA" w14:textId="77777777" w:rsidR="004F4165" w:rsidRPr="001D7968" w:rsidRDefault="004F4165" w:rsidP="00F0622D">
      <w:pPr>
        <w:ind w:left="426"/>
        <w:jc w:val="both"/>
        <w:rPr>
          <w:rFonts w:ascii="ISOCPEUR" w:hAnsi="ISOCPEUR"/>
          <w:i/>
          <w:szCs w:val="24"/>
          <w:lang w:val="ru-RU"/>
        </w:rPr>
      </w:pPr>
      <w:bookmarkStart w:id="159" w:name="Par44"/>
      <w:bookmarkEnd w:id="159"/>
      <w:r w:rsidRPr="001D7968">
        <w:rPr>
          <w:rFonts w:ascii="ISOCPEUR" w:hAnsi="ISOCPEUR"/>
          <w:i/>
          <w:szCs w:val="24"/>
          <w:lang w:val="ru-RU"/>
        </w:rPr>
        <w:t>при осуществлении работником подъема на высоту более 5 м, или спуска с высоты более 5 м по лестнице, угол наклона которой к горизонтальной поверхности составляет более 75°;</w:t>
      </w:r>
    </w:p>
    <w:p w14:paraId="273B617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проведении работ на площадках на расстоянии ближе 2 м от не ограждённых перепадов по высоте более 1,8 м, а также, если высота защитного ограждения этих площадок менее 1,1 м;</w:t>
      </w:r>
    </w:p>
    <w:p w14:paraId="2C16C6F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б) существуют риски, связанные с возможным падением работника с высоты менее 1,8 м, если работа проводится над машинами или механизмами, поверхностью жидкости или сыпучих мелкодисперсных материалов, выступающими предметами.</w:t>
      </w:r>
    </w:p>
    <w:p w14:paraId="00DC603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зависимости от условий производства все работы на высоте делятся на:</w:t>
      </w:r>
    </w:p>
    <w:p w14:paraId="21647121" w14:textId="4F843DCA"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а) работы на высоте с применением средств </w:t>
      </w:r>
      <w:proofErr w:type="spellStart"/>
      <w:r w:rsidRPr="001D7968">
        <w:rPr>
          <w:rFonts w:ascii="ISOCPEUR" w:hAnsi="ISOCPEUR"/>
          <w:i/>
          <w:szCs w:val="24"/>
          <w:lang w:val="ru-RU"/>
        </w:rPr>
        <w:t>подмащивания</w:t>
      </w:r>
      <w:proofErr w:type="spellEnd"/>
      <w:r w:rsidRPr="001D7968">
        <w:rPr>
          <w:rFonts w:ascii="ISOCPEUR" w:hAnsi="ISOCPEUR"/>
          <w:i/>
          <w:szCs w:val="24"/>
          <w:lang w:val="ru-RU"/>
        </w:rPr>
        <w:t xml:space="preserve"> (например, леса, подмости, вышки, люльки, лестницы и другие средства </w:t>
      </w:r>
      <w:proofErr w:type="spellStart"/>
      <w:r w:rsidRPr="001D7968">
        <w:rPr>
          <w:rFonts w:ascii="ISOCPEUR" w:hAnsi="ISOCPEUR"/>
          <w:i/>
          <w:szCs w:val="24"/>
          <w:lang w:val="ru-RU"/>
        </w:rPr>
        <w:t>подмащивания</w:t>
      </w:r>
      <w:proofErr w:type="spellEnd"/>
      <w:r w:rsidRPr="001D7968">
        <w:rPr>
          <w:rFonts w:ascii="ISOCPEUR" w:hAnsi="ISOCPEUR"/>
          <w:i/>
          <w:szCs w:val="24"/>
          <w:lang w:val="ru-RU"/>
        </w:rPr>
        <w:t>), а также работы, выполняемые на площадках с защитными ограждениями высотой 1,1 м и более;</w:t>
      </w:r>
    </w:p>
    <w:p w14:paraId="2554D39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б) работы без применения средств </w:t>
      </w:r>
      <w:proofErr w:type="spellStart"/>
      <w:r w:rsidRPr="001D7968">
        <w:rPr>
          <w:rFonts w:ascii="ISOCPEUR" w:hAnsi="ISOCPEUR"/>
          <w:i/>
          <w:szCs w:val="24"/>
          <w:lang w:val="ru-RU"/>
        </w:rPr>
        <w:t>подмащивания</w:t>
      </w:r>
      <w:proofErr w:type="spellEnd"/>
      <w:r w:rsidRPr="001D7968">
        <w:rPr>
          <w:rFonts w:ascii="ISOCPEUR" w:hAnsi="ISOCPEUR"/>
          <w:i/>
          <w:szCs w:val="24"/>
          <w:lang w:val="ru-RU"/>
        </w:rPr>
        <w:t xml:space="preserve">, выполняемые на высоте 5 м и более, а также работы, выполняемые на расстоянии менее 2 м от </w:t>
      </w:r>
      <w:proofErr w:type="spellStart"/>
      <w:r w:rsidRPr="001D7968">
        <w:rPr>
          <w:rFonts w:ascii="ISOCPEUR" w:hAnsi="ISOCPEUR"/>
          <w:i/>
          <w:szCs w:val="24"/>
          <w:lang w:val="ru-RU"/>
        </w:rPr>
        <w:t>неогражденных</w:t>
      </w:r>
      <w:proofErr w:type="spellEnd"/>
      <w:r w:rsidRPr="001D7968">
        <w:rPr>
          <w:rFonts w:ascii="ISOCPEUR" w:hAnsi="ISOCPEUR"/>
          <w:i/>
          <w:szCs w:val="24"/>
          <w:lang w:val="ru-RU"/>
        </w:rPr>
        <w:t xml:space="preserve"> перепадов по высоте более 5 м на площадках при отсутствии защитных ограждений либо при высоте защитных ограждений, составляющей менее 1,1 м.</w:t>
      </w:r>
    </w:p>
    <w:p w14:paraId="4245E33E" w14:textId="562FF3C9" w:rsidR="004F4165" w:rsidRPr="001D7968" w:rsidRDefault="00803A3A" w:rsidP="00F0622D">
      <w:pPr>
        <w:ind w:left="426"/>
        <w:jc w:val="both"/>
        <w:rPr>
          <w:rFonts w:ascii="ISOCPEUR" w:hAnsi="ISOCPEUR"/>
          <w:i/>
          <w:szCs w:val="24"/>
          <w:lang w:val="ru-RU"/>
        </w:rPr>
      </w:pPr>
      <w:bookmarkStart w:id="160" w:name="Par54"/>
      <w:bookmarkStart w:id="161" w:name="Par57"/>
      <w:bookmarkStart w:id="162" w:name="_Toc458440568"/>
      <w:bookmarkStart w:id="163" w:name="_Toc476574805"/>
      <w:bookmarkEnd w:id="160"/>
      <w:bookmarkEnd w:id="161"/>
      <w:r>
        <w:rPr>
          <w:rFonts w:ascii="ISOCPEUR" w:hAnsi="ISOCPEUR"/>
          <w:i/>
          <w:szCs w:val="24"/>
          <w:lang w:val="ru-RU"/>
        </w:rPr>
        <w:t>10.9.</w:t>
      </w:r>
      <w:r w:rsidR="00854EFB" w:rsidRPr="001D7968">
        <w:rPr>
          <w:rFonts w:ascii="ISOCPEUR" w:hAnsi="ISOCPEUR"/>
          <w:i/>
          <w:szCs w:val="24"/>
          <w:lang w:val="ru-RU"/>
        </w:rPr>
        <w:t xml:space="preserve"> </w:t>
      </w:r>
      <w:r w:rsidR="004F4165" w:rsidRPr="001D7968">
        <w:rPr>
          <w:rFonts w:ascii="ISOCPEUR" w:hAnsi="ISOCPEUR"/>
          <w:i/>
          <w:szCs w:val="24"/>
          <w:lang w:val="ru-RU"/>
        </w:rPr>
        <w:t>Требования к работникам при работе на высоте</w:t>
      </w:r>
      <w:bookmarkEnd w:id="162"/>
      <w:bookmarkEnd w:id="163"/>
    </w:p>
    <w:p w14:paraId="0E2B972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 К работе на высоте допускаются лица, достигшие возраста восемнадцати лет.</w:t>
      </w:r>
    </w:p>
    <w:p w14:paraId="3951A7C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2. Работники, выполняющие работы на высоте, в соответствии с действующим законодательством должны проходить обязательные предварительные (при поступлении на работу) и периодические медицинские осмотры.</w:t>
      </w:r>
    </w:p>
    <w:p w14:paraId="0C9F430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Работники, выполняющие работы на высоте, должны иметь квалификацию, соответствующую характеру выполняемых работ. Уровень квалификации подтверждается документом о профессиональном образовании (обучении) и (или) о квалификации.</w:t>
      </w:r>
    </w:p>
    <w:p w14:paraId="54DA6DE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 Работники допускаются к работе на высоте после проведения:</w:t>
      </w:r>
    </w:p>
    <w:p w14:paraId="5AB7306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а) обучения и проверки знаний требований охраны </w:t>
      </w:r>
      <w:r w:rsidR="006B0B35" w:rsidRPr="001D7968">
        <w:rPr>
          <w:rFonts w:ascii="ISOCPEUR" w:hAnsi="ISOCPEUR"/>
          <w:i/>
          <w:szCs w:val="24"/>
          <w:lang w:val="ru-RU"/>
        </w:rPr>
        <w:t>труда;</w:t>
      </w:r>
    </w:p>
    <w:p w14:paraId="40C7BD9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б) обучения безопасным методам и приемам выполнения работ на высоте.</w:t>
      </w:r>
    </w:p>
    <w:p w14:paraId="49C07D0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5. Работодатель (уполномоченное им лицо) обязан организовать до начала проведения работы на высоте обучение безопасным методам и приемам выполнения работ на высоте работников:</w:t>
      </w:r>
    </w:p>
    <w:p w14:paraId="788A54F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а) допускаемых к работам на высоте впервые;</w:t>
      </w:r>
    </w:p>
    <w:p w14:paraId="6DEA10C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б) переводимых с других работ, если указанные работники ранее не проходили соответствующего обучения;</w:t>
      </w:r>
    </w:p>
    <w:p w14:paraId="47933B3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имеющих перерыв в работе на высоте более одного года.</w:t>
      </w:r>
    </w:p>
    <w:p w14:paraId="7652EC50" w14:textId="3FD08EAD" w:rsidR="004F4165" w:rsidRPr="001D7968" w:rsidRDefault="004F4165" w:rsidP="00D10173">
      <w:pPr>
        <w:ind w:left="426"/>
        <w:jc w:val="both"/>
        <w:rPr>
          <w:rFonts w:ascii="ISOCPEUR" w:hAnsi="ISOCPEUR"/>
          <w:i/>
          <w:szCs w:val="24"/>
          <w:lang w:val="ru-RU"/>
        </w:rPr>
      </w:pPr>
      <w:bookmarkStart w:id="164" w:name="Par77"/>
      <w:bookmarkEnd w:id="164"/>
      <w:r w:rsidRPr="001D7968">
        <w:rPr>
          <w:rFonts w:ascii="ISOCPEUR" w:hAnsi="ISOCPEUR"/>
          <w:i/>
          <w:szCs w:val="24"/>
          <w:lang w:val="ru-RU"/>
        </w:rPr>
        <w:t xml:space="preserve">6. Работникам, допускаемым к работам без применения средств </w:t>
      </w:r>
      <w:proofErr w:type="spellStart"/>
      <w:r w:rsidRPr="001D7968">
        <w:rPr>
          <w:rFonts w:ascii="ISOCPEUR" w:hAnsi="ISOCPEUR"/>
          <w:i/>
          <w:szCs w:val="24"/>
          <w:lang w:val="ru-RU"/>
        </w:rPr>
        <w:t>подмащивания</w:t>
      </w:r>
      <w:proofErr w:type="spellEnd"/>
      <w:r w:rsidRPr="001D7968">
        <w:rPr>
          <w:rFonts w:ascii="ISOCPEUR" w:hAnsi="ISOCPEUR"/>
          <w:i/>
          <w:szCs w:val="24"/>
          <w:lang w:val="ru-RU"/>
        </w:rPr>
        <w:t>, выполняемые на высоте 5 м и более, а также выполняемым на расстоянии менее 2 м от</w:t>
      </w:r>
      <w:r w:rsidRPr="001D7968">
        <w:rPr>
          <w:rFonts w:ascii="ISOCPEUR" w:hAnsi="ISOCPEUR"/>
          <w:i/>
          <w:szCs w:val="24"/>
          <w:lang w:val="ru-RU" w:eastAsia="ru-RU"/>
        </w:rPr>
        <w:t xml:space="preserve"> </w:t>
      </w:r>
      <w:proofErr w:type="spellStart"/>
      <w:r w:rsidRPr="001D7968">
        <w:rPr>
          <w:rFonts w:ascii="ISOCPEUR" w:hAnsi="ISOCPEUR"/>
          <w:i/>
          <w:szCs w:val="24"/>
          <w:lang w:val="ru-RU"/>
        </w:rPr>
        <w:t>неогражденных</w:t>
      </w:r>
      <w:proofErr w:type="spellEnd"/>
      <w:r w:rsidRPr="001D7968">
        <w:rPr>
          <w:rFonts w:ascii="ISOCPEUR" w:hAnsi="ISOCPEUR"/>
          <w:i/>
          <w:szCs w:val="24"/>
          <w:lang w:val="ru-RU"/>
        </w:rPr>
        <w:t xml:space="preserve"> перепадов по высоте более 5 м на площадках при отсутствии защитных ограждений либо при высоте защитных ограждений, составляющей менее 1,1 м, по </w:t>
      </w:r>
      <w:proofErr w:type="gramStart"/>
      <w:r w:rsidRPr="001D7968">
        <w:rPr>
          <w:rFonts w:ascii="ISOCPEUR" w:hAnsi="ISOCPEUR"/>
          <w:i/>
          <w:szCs w:val="24"/>
          <w:lang w:val="ru-RU"/>
        </w:rPr>
        <w:t xml:space="preserve">заданию </w:t>
      </w:r>
      <w:r w:rsidR="00D10173" w:rsidRPr="001D7968">
        <w:rPr>
          <w:rFonts w:ascii="ISOCPEUR" w:hAnsi="ISOCPEUR"/>
          <w:i/>
          <w:szCs w:val="24"/>
          <w:lang w:val="ru-RU"/>
        </w:rPr>
        <w:t xml:space="preserve"> </w:t>
      </w:r>
      <w:r w:rsidRPr="001D7968">
        <w:rPr>
          <w:rFonts w:ascii="ISOCPEUR" w:hAnsi="ISOCPEUR"/>
          <w:i/>
          <w:szCs w:val="24"/>
          <w:lang w:val="ru-RU"/>
        </w:rPr>
        <w:t>работодателя</w:t>
      </w:r>
      <w:proofErr w:type="gramEnd"/>
      <w:r w:rsidRPr="001D7968">
        <w:rPr>
          <w:rFonts w:ascii="ISOCPEUR" w:hAnsi="ISOCPEUR"/>
          <w:i/>
          <w:szCs w:val="24"/>
          <w:lang w:val="ru-RU"/>
        </w:rPr>
        <w:t xml:space="preserve"> на производство работ выдается оформленный на специальном бланке наряд-допуск на производство работ (далее - наряд-допуск), </w:t>
      </w:r>
    </w:p>
    <w:p w14:paraId="6640C2A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7. Работники, допускаемые к работам без применения средств </w:t>
      </w:r>
      <w:proofErr w:type="spellStart"/>
      <w:r w:rsidRPr="001D7968">
        <w:rPr>
          <w:rFonts w:ascii="ISOCPEUR" w:hAnsi="ISOCPEUR"/>
          <w:i/>
          <w:szCs w:val="24"/>
          <w:lang w:val="ru-RU"/>
        </w:rPr>
        <w:t>подмащивания</w:t>
      </w:r>
      <w:proofErr w:type="spellEnd"/>
      <w:r w:rsidRPr="001D7968">
        <w:rPr>
          <w:rFonts w:ascii="ISOCPEUR" w:hAnsi="ISOCPEUR"/>
          <w:i/>
          <w:szCs w:val="24"/>
          <w:lang w:val="ru-RU"/>
        </w:rPr>
        <w:t xml:space="preserve">, выполняемые на высоте 5 м и более, а также выполняемым на расстоянии менее 2 м от </w:t>
      </w:r>
      <w:proofErr w:type="spellStart"/>
      <w:r w:rsidRPr="001D7968">
        <w:rPr>
          <w:rFonts w:ascii="ISOCPEUR" w:hAnsi="ISOCPEUR"/>
          <w:i/>
          <w:szCs w:val="24"/>
          <w:lang w:val="ru-RU"/>
        </w:rPr>
        <w:t>неогражденных</w:t>
      </w:r>
      <w:proofErr w:type="spellEnd"/>
      <w:r w:rsidRPr="001D7968">
        <w:rPr>
          <w:rFonts w:ascii="ISOCPEUR" w:hAnsi="ISOCPEUR"/>
          <w:i/>
          <w:szCs w:val="24"/>
          <w:lang w:val="ru-RU"/>
        </w:rPr>
        <w:t xml:space="preserve"> перепадов по высоте более 5 м на площадках при отсутствии защитных ограждений либо при высоте защитных ограждений, составляющей менее 1,1 м, а также работники, организующие проведение технико-технологических или организационных мероприятий при указанных работах на высоте, делятся на следующие 3 группы по безопасности работ на высоте (далее - группы):</w:t>
      </w:r>
    </w:p>
    <w:p w14:paraId="5D77873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 группа - работники, допускаемые к работам в составе бригады или под непосредственным контролем работника, назначенного приказом работодателя (далее - работники 1 группы);</w:t>
      </w:r>
    </w:p>
    <w:p w14:paraId="4D8AEB9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группа - мастера, бригадиры, руководители стажировки, а также работники, назначаемые по наряду-допуску ответственными исполнителями работ на высоте (далее - работники 2 группы);</w:t>
      </w:r>
    </w:p>
    <w:p w14:paraId="657D2346" w14:textId="3F283E42" w:rsidR="004F4165" w:rsidRPr="001D7968" w:rsidRDefault="004F4165" w:rsidP="00D10173">
      <w:pPr>
        <w:ind w:left="426"/>
        <w:jc w:val="both"/>
        <w:rPr>
          <w:rFonts w:ascii="ISOCPEUR" w:hAnsi="ISOCPEUR"/>
          <w:i/>
          <w:szCs w:val="24"/>
          <w:lang w:val="ru-RU"/>
        </w:rPr>
      </w:pPr>
      <w:r w:rsidRPr="001D7968">
        <w:rPr>
          <w:rFonts w:ascii="ISOCPEUR" w:hAnsi="ISOCPEUR"/>
          <w:i/>
          <w:szCs w:val="24"/>
          <w:lang w:val="ru-RU"/>
        </w:rPr>
        <w:t>3 группа - работники, назначаемые работодателем ответственными за организацию и безопасное проведение работ на высоте, а также за проведение инструктажей, составление плана мероприятий по эвакуации и спасению работников при возникновении аварийной ситуации и при проведении спасательных работ; работники, проводящие обслуживание и периодический осмотр средств индивидуальной защиты (далее - СИЗ); работники, выдающие наряды-допуски; ответственные руководители работ на высоте, выполняемых по наряду-</w:t>
      </w:r>
      <w:r w:rsidRPr="001D7968">
        <w:rPr>
          <w:rFonts w:ascii="ISOCPEUR" w:hAnsi="ISOCPEUR"/>
          <w:i/>
          <w:szCs w:val="24"/>
          <w:lang w:val="ru-RU"/>
        </w:rPr>
        <w:lastRenderedPageBreak/>
        <w:t xml:space="preserve">допуску; должностные </w:t>
      </w:r>
      <w:r w:rsidR="00D10173" w:rsidRPr="001D7968">
        <w:rPr>
          <w:rFonts w:ascii="ISOCPEUR" w:hAnsi="ISOCPEUR"/>
          <w:i/>
          <w:szCs w:val="24"/>
          <w:lang w:val="ru-RU"/>
        </w:rPr>
        <w:t xml:space="preserve"> </w:t>
      </w:r>
      <w:r w:rsidRPr="001D7968">
        <w:rPr>
          <w:rFonts w:ascii="ISOCPEUR" w:hAnsi="ISOCPEUR"/>
          <w:i/>
          <w:szCs w:val="24"/>
          <w:lang w:val="ru-RU"/>
        </w:rPr>
        <w:t>лица, в полномочия которых входит утверждение плана производства работ на высоте (далее - работники 3 группы).</w:t>
      </w:r>
    </w:p>
    <w:p w14:paraId="0CBF1457" w14:textId="2582FF64"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К работникам 3 группы относятся также специа</w:t>
      </w:r>
      <w:r w:rsidR="00262FE8" w:rsidRPr="001D7968">
        <w:rPr>
          <w:rFonts w:ascii="ISOCPEUR" w:hAnsi="ISOCPEUR"/>
          <w:i/>
          <w:szCs w:val="24"/>
          <w:lang w:val="ru-RU"/>
        </w:rPr>
        <w:t xml:space="preserve">лист </w:t>
      </w:r>
      <w:r w:rsidRPr="001D7968">
        <w:rPr>
          <w:rFonts w:ascii="ISOCPEUR" w:hAnsi="ISOCPEUR"/>
          <w:i/>
          <w:szCs w:val="24"/>
          <w:lang w:val="ru-RU"/>
        </w:rPr>
        <w:t>ы, проводящие обучение работам на высоте, а также члены аттестационных комиссий организаций, проводящих обучение безопасным методам и приемам выполнения работ на высоте, и работодателей.</w:t>
      </w:r>
    </w:p>
    <w:p w14:paraId="4CF6EA6C" w14:textId="5E20FA06" w:rsidR="00906056" w:rsidRPr="001D7968" w:rsidRDefault="004F4165" w:rsidP="00D10173">
      <w:pPr>
        <w:ind w:left="426"/>
        <w:jc w:val="both"/>
        <w:rPr>
          <w:rFonts w:ascii="ISOCPEUR" w:hAnsi="ISOCPEUR"/>
          <w:i/>
          <w:szCs w:val="24"/>
          <w:lang w:val="ru-RU"/>
        </w:rPr>
      </w:pPr>
      <w:r w:rsidRPr="001D7968">
        <w:rPr>
          <w:rFonts w:ascii="ISOCPEUR" w:hAnsi="ISOCPEUR"/>
          <w:i/>
          <w:szCs w:val="24"/>
          <w:lang w:val="ru-RU"/>
        </w:rPr>
        <w:t xml:space="preserve">8. Работы на высоте производятся с лесов, подмостей или с применением других устройств и средств </w:t>
      </w:r>
      <w:proofErr w:type="spellStart"/>
      <w:r w:rsidRPr="001D7968">
        <w:rPr>
          <w:rFonts w:ascii="ISOCPEUR" w:hAnsi="ISOCPEUR"/>
          <w:i/>
          <w:szCs w:val="24"/>
          <w:lang w:val="ru-RU"/>
        </w:rPr>
        <w:t>подмащивания</w:t>
      </w:r>
      <w:proofErr w:type="spellEnd"/>
      <w:r w:rsidRPr="001D7968">
        <w:rPr>
          <w:rFonts w:ascii="ISOCPEUR" w:hAnsi="ISOCPEUR"/>
          <w:i/>
          <w:szCs w:val="24"/>
          <w:lang w:val="ru-RU"/>
        </w:rPr>
        <w:t>, обеспечивающих условия безопасного производства работ.</w:t>
      </w:r>
    </w:p>
    <w:p w14:paraId="4822333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9. Перед началом работ на высоте работников следует ознакомить с «Инструкцией по охране труда при работе на высоте» и «Инструкцией по охране труда при выполнении работ с использованием средств </w:t>
      </w:r>
      <w:proofErr w:type="spellStart"/>
      <w:r w:rsidRPr="001D7968">
        <w:rPr>
          <w:rFonts w:ascii="ISOCPEUR" w:hAnsi="ISOCPEUR"/>
          <w:i/>
          <w:szCs w:val="24"/>
          <w:lang w:val="ru-RU"/>
        </w:rPr>
        <w:t>подмащивания</w:t>
      </w:r>
      <w:proofErr w:type="spellEnd"/>
      <w:r w:rsidRPr="001D7968">
        <w:rPr>
          <w:rFonts w:ascii="ISOCPEUR" w:hAnsi="ISOCPEUR"/>
          <w:i/>
          <w:szCs w:val="24"/>
          <w:lang w:val="ru-RU"/>
        </w:rPr>
        <w:t>, предназначенных для организации рабочих мест при производстве работ на высоте»</w:t>
      </w:r>
    </w:p>
    <w:p w14:paraId="6312CB5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10. Перед использованием лестниц, трапов, стремянок рабочий должен визуальным осмотром убедиться, что они исправны и их элементы отвечают следующим требованиям:</w:t>
      </w:r>
    </w:p>
    <w:p w14:paraId="4A421A4D" w14:textId="3224958B" w:rsidR="009F33E3" w:rsidRPr="001D7968" w:rsidRDefault="004D25E4" w:rsidP="00D10173">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ступени (перекладины) и тетивы лестниц не имеют трещин, сколов, выбоин и других дефектов, которые могут привести к поломке лестниц во время выполнения работ;</w:t>
      </w:r>
    </w:p>
    <w:p w14:paraId="18F8024F" w14:textId="45E7AB5F" w:rsidR="004F416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нижние концы лестниц оборудованы оковами с острыми наконечниками, а при использовании лестниц на бетонных, асфальтовых и им подобным полам – башмаками из резины или другого нескользящего материала;</w:t>
      </w:r>
    </w:p>
    <w:p w14:paraId="7D7D497E" w14:textId="63A62FF4" w:rsidR="004F416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крюки на верхних концах лестниц надежно прикреплены к лестницам и не имеют подломов, разрывов и других дефектов, которые могут привести к поломке крюка во время работ;</w:t>
      </w:r>
    </w:p>
    <w:p w14:paraId="65D207D5" w14:textId="4089B569" w:rsidR="004D25E4" w:rsidRPr="001D7968" w:rsidRDefault="004D25E4" w:rsidP="00D10173">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трапы и мостики имеют надежное ограждение.</w:t>
      </w:r>
    </w:p>
    <w:p w14:paraId="2C9EAB8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11. Запрещается приступать к работе при обнаружении нарушений одного из вышеуказанных требований. Применять для работы случайные подставки в виде ящиков, бочек и прочее запрещается.</w:t>
      </w:r>
    </w:p>
    <w:p w14:paraId="5E26D6B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12. Материалы, изделия, конструкции при приеме и складировании на рабочих местах, находящихся на высоте, должны приниматься в объемах, необходимых для текущей переработки, и укладываться так, чтобы не загромождать рабочее место и проходы к нему.</w:t>
      </w:r>
    </w:p>
    <w:p w14:paraId="1309378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13. Рабочие места и подходы к ним в зимнее время очищаются от снега, льда и посыпаются песком, золой или другими аналогичными материалами. </w:t>
      </w:r>
    </w:p>
    <w:p w14:paraId="63A3FD3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Ширина одиночных проходов к рабочим местам и на рабочих местах должна быть не менее 0,6 м.</w:t>
      </w:r>
    </w:p>
    <w:p w14:paraId="524188B2" w14:textId="7E0154A8" w:rsidR="004D25E4" w:rsidRPr="001D7968" w:rsidRDefault="004F4165" w:rsidP="00D10173">
      <w:pPr>
        <w:ind w:left="426"/>
        <w:jc w:val="both"/>
        <w:rPr>
          <w:rFonts w:ascii="ISOCPEUR" w:hAnsi="ISOCPEUR"/>
          <w:i/>
          <w:szCs w:val="24"/>
          <w:lang w:val="ru-RU"/>
        </w:rPr>
      </w:pPr>
      <w:r w:rsidRPr="001D7968">
        <w:rPr>
          <w:rFonts w:ascii="ISOCPEUR" w:hAnsi="ISOCPEUR"/>
          <w:i/>
          <w:szCs w:val="24"/>
          <w:lang w:val="ru-RU"/>
        </w:rPr>
        <w:t xml:space="preserve">14. В местах, где возможно </w:t>
      </w:r>
      <w:proofErr w:type="spellStart"/>
      <w:r w:rsidRPr="001D7968">
        <w:rPr>
          <w:rFonts w:ascii="ISOCPEUR" w:hAnsi="ISOCPEUR"/>
          <w:i/>
          <w:szCs w:val="24"/>
          <w:lang w:val="ru-RU"/>
        </w:rPr>
        <w:t>травмирование</w:t>
      </w:r>
      <w:proofErr w:type="spellEnd"/>
      <w:r w:rsidRPr="001D7968">
        <w:rPr>
          <w:rFonts w:ascii="ISOCPEUR" w:hAnsi="ISOCPEUR"/>
          <w:i/>
          <w:szCs w:val="24"/>
          <w:lang w:val="ru-RU"/>
        </w:rPr>
        <w:t xml:space="preserve"> работников падающими с высоты материалами, инструментом предметами и т.д. должны устанавливаться   соответствующие защитные устройства</w:t>
      </w:r>
      <w:bookmarkStart w:id="165" w:name="_Toc454878169"/>
      <w:r w:rsidRPr="001D7968">
        <w:rPr>
          <w:rFonts w:ascii="ISOCPEUR" w:hAnsi="ISOCPEUR"/>
          <w:i/>
          <w:szCs w:val="24"/>
          <w:lang w:val="ru-RU"/>
        </w:rPr>
        <w:t xml:space="preserve"> (настилы, сетки, козырьки)</w:t>
      </w:r>
      <w:r w:rsidR="004D25E4" w:rsidRPr="001D7968">
        <w:rPr>
          <w:rFonts w:ascii="ISOCPEUR" w:hAnsi="ISOCPEUR"/>
          <w:i/>
          <w:szCs w:val="24"/>
          <w:lang w:val="ru-RU"/>
        </w:rPr>
        <w:t>.</w:t>
      </w:r>
    </w:p>
    <w:bookmarkEnd w:id="165"/>
    <w:p w14:paraId="63573DDA" w14:textId="73A1F81B" w:rsidR="00C55C93" w:rsidRPr="001D7968" w:rsidRDefault="004F4165" w:rsidP="00D10173">
      <w:pPr>
        <w:ind w:left="426"/>
        <w:jc w:val="both"/>
        <w:rPr>
          <w:rFonts w:ascii="ISOCPEUR" w:hAnsi="ISOCPEUR"/>
          <w:i/>
          <w:szCs w:val="24"/>
          <w:lang w:val="ru-RU"/>
        </w:rPr>
      </w:pPr>
      <w:r w:rsidRPr="001D7968">
        <w:rPr>
          <w:rFonts w:ascii="ISOCPEUR" w:hAnsi="ISOCPEUR"/>
          <w:i/>
          <w:szCs w:val="24"/>
          <w:lang w:val="ru-RU"/>
        </w:rPr>
        <w:t xml:space="preserve"> Требования охраны труда при работе с гидравлическим инструментом</w:t>
      </w:r>
      <w:r w:rsidR="004D25E4" w:rsidRPr="001D7968">
        <w:rPr>
          <w:rFonts w:ascii="ISOCPEUR" w:hAnsi="ISOCPEUR"/>
          <w:i/>
          <w:szCs w:val="24"/>
          <w:lang w:val="ru-RU"/>
        </w:rPr>
        <w:t>.</w:t>
      </w:r>
    </w:p>
    <w:p w14:paraId="6ED6188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16. Перед применением гидравлического инструмента должна проверяться его исправность.</w:t>
      </w:r>
    </w:p>
    <w:p w14:paraId="4B72F69D" w14:textId="27B80BE3" w:rsidR="00906056" w:rsidRPr="001D7968" w:rsidRDefault="004F4165" w:rsidP="00D10173">
      <w:pPr>
        <w:ind w:left="426"/>
        <w:jc w:val="both"/>
        <w:rPr>
          <w:rFonts w:ascii="ISOCPEUR" w:hAnsi="ISOCPEUR"/>
          <w:i/>
          <w:szCs w:val="24"/>
          <w:lang w:val="ru-RU"/>
        </w:rPr>
      </w:pPr>
      <w:r w:rsidRPr="001D7968">
        <w:rPr>
          <w:rFonts w:ascii="ISOCPEUR" w:hAnsi="ISOCPEUR"/>
          <w:i/>
          <w:szCs w:val="24"/>
          <w:lang w:val="ru-RU"/>
        </w:rPr>
        <w:t>17. Подключение гидравлического инструмента к гидросистеме должно производиться при отсутствии давления в гидросистеме.</w:t>
      </w:r>
    </w:p>
    <w:p w14:paraId="5A0D8DA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 xml:space="preserve">18. Во время работы с гидравлическим инструментом необходимо следить за герметичностью всех соединений гидросистемы. Не допускается работа с гидравлическим инструментом при </w:t>
      </w:r>
      <w:proofErr w:type="spellStart"/>
      <w:r w:rsidRPr="001D7968">
        <w:rPr>
          <w:rFonts w:ascii="ISOCPEUR" w:hAnsi="ISOCPEUR"/>
          <w:i/>
          <w:szCs w:val="24"/>
          <w:lang w:val="ru-RU"/>
        </w:rPr>
        <w:t>подтекании</w:t>
      </w:r>
      <w:proofErr w:type="spellEnd"/>
      <w:r w:rsidRPr="001D7968">
        <w:rPr>
          <w:rFonts w:ascii="ISOCPEUR" w:hAnsi="ISOCPEUR"/>
          <w:i/>
          <w:szCs w:val="24"/>
          <w:lang w:val="ru-RU"/>
        </w:rPr>
        <w:t xml:space="preserve"> рабочей жидкости.</w:t>
      </w:r>
    </w:p>
    <w:p w14:paraId="55010E9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19. При работе с гидравлическим инструментом при отрицательной температуре окружающего воздуха должна применяться незамерзающая жидкость.</w:t>
      </w:r>
    </w:p>
    <w:p w14:paraId="2499DAE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20. При удерживании гидравлическими домкратами груза в поднятом положении под головку поршня между цилиндром и грузом должны подкладываться специальные стальные подкладки в виде полуколец для предохранения от внезапного опускания поршня при падении давления в цилиндре по какой-либо причине. При длительном удерживании груза его следует опереть на полукольца, после чего снять давление.</w:t>
      </w:r>
    </w:p>
    <w:p w14:paraId="15DD5B31" w14:textId="4A3F2BC9" w:rsidR="009F33E3" w:rsidRPr="001D7968" w:rsidRDefault="004F4165" w:rsidP="00266788">
      <w:pPr>
        <w:ind w:left="426"/>
        <w:jc w:val="both"/>
        <w:rPr>
          <w:rFonts w:ascii="ISOCPEUR" w:hAnsi="ISOCPEUR"/>
          <w:i/>
          <w:szCs w:val="24"/>
          <w:lang w:val="ru-RU"/>
        </w:rPr>
      </w:pPr>
      <w:r w:rsidRPr="001D7968">
        <w:rPr>
          <w:rFonts w:ascii="ISOCPEUR" w:hAnsi="ISOCPEUR"/>
          <w:i/>
          <w:szCs w:val="24"/>
          <w:lang w:val="ru-RU"/>
        </w:rPr>
        <w:t>21. Давление масла при работе с гидравлическим инструментом не должно превышать максимального значения, указанного в технической документации организации-изготовителя.</w:t>
      </w:r>
    </w:p>
    <w:p w14:paraId="55561263" w14:textId="77777777" w:rsidR="004F4165" w:rsidRPr="001D7968" w:rsidRDefault="004F4165" w:rsidP="00B50D4E">
      <w:pPr>
        <w:ind w:left="426"/>
        <w:jc w:val="both"/>
        <w:rPr>
          <w:rFonts w:ascii="ISOCPEUR" w:hAnsi="ISOCPEUR"/>
          <w:i/>
          <w:szCs w:val="24"/>
          <w:lang w:val="ru-RU"/>
        </w:rPr>
      </w:pPr>
      <w:r w:rsidRPr="001D7968">
        <w:rPr>
          <w:rFonts w:ascii="ISOCPEUR" w:hAnsi="ISOCPEUR"/>
          <w:i/>
          <w:szCs w:val="24"/>
          <w:lang w:val="ru-RU"/>
        </w:rPr>
        <w:t>Давление масла проверяется по манометру, установленному на гидравлическом инструменте.</w:t>
      </w:r>
    </w:p>
    <w:p w14:paraId="620C47D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22. При работе с домкратами должны соблюдаться следующие требования:</w:t>
      </w:r>
    </w:p>
    <w:p w14:paraId="0C2BED5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 домкраты, находящиеся в эксплуатации, должны подвергаться периодическому техническому освидетельствованию не реже одного раза в 12 месяцев, а также после ремонта или замены ответственных деталей в соответствии с технической документацией организации-изготовителя. На корпусе домкрата должны указываться инвентарный номер, грузоподъемность, дата следующего технического освидетельствования;</w:t>
      </w:r>
    </w:p>
    <w:p w14:paraId="0C3C5F2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при подъеме груза домкратом под него должна подкладываться деревянная выкладка (шпалы, брусья, доски толщиной 40 - 50 мм) площадью больше площади основания корпуса домкрата;</w:t>
      </w:r>
    </w:p>
    <w:p w14:paraId="031BE28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домкрат должен устанавливаться строго в вертикальном положении по отношению к опорной поверхности;</w:t>
      </w:r>
    </w:p>
    <w:p w14:paraId="5FCEB3E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 головку (лапу) домкрата необходимо упирать в прочные узлы поднимаемого груза во избежание их поломки, прокладывая между головкой (лапой) домкрата и грузом упругую прокладку;</w:t>
      </w:r>
    </w:p>
    <w:p w14:paraId="17D7A03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5) головка (лапа) домкрата должна опираться всей своей плоскостью в узлы поднимаемого груза во избежание соскальзывания груза во время подъема;</w:t>
      </w:r>
    </w:p>
    <w:p w14:paraId="462A814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6) все вращающиеся части привода домкрата должны свободно (без заеданий) проворачиваться вручную;</w:t>
      </w:r>
    </w:p>
    <w:p w14:paraId="67AD463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7) все трущиеся части домкрата должны периодически смазываться консистентной смазкой;</w:t>
      </w:r>
    </w:p>
    <w:p w14:paraId="7D6BC79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8) во время подъема необходимо следить за устойчивостью груза;</w:t>
      </w:r>
    </w:p>
    <w:p w14:paraId="03305871" w14:textId="30ADB94F" w:rsidR="00906056" w:rsidRPr="001D7968" w:rsidRDefault="004F4165" w:rsidP="00D10173">
      <w:pPr>
        <w:ind w:left="426"/>
        <w:jc w:val="both"/>
        <w:rPr>
          <w:rFonts w:ascii="ISOCPEUR" w:hAnsi="ISOCPEUR"/>
          <w:i/>
          <w:szCs w:val="24"/>
          <w:lang w:val="ru-RU"/>
        </w:rPr>
      </w:pPr>
      <w:r w:rsidRPr="001D7968">
        <w:rPr>
          <w:rFonts w:ascii="ISOCPEUR" w:hAnsi="ISOCPEUR"/>
          <w:i/>
          <w:szCs w:val="24"/>
          <w:lang w:val="ru-RU"/>
        </w:rPr>
        <w:t>9) по мере подъема под груз вкладываются подкладки, а при его опускании - постепенно вынимаются;</w:t>
      </w:r>
    </w:p>
    <w:p w14:paraId="5839D4C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10) освобождение домкрата из-под поднятого груза и перестановка его допускаются лишь после надежного закрепления груза в поднятом положении или укладки его на устойчивые опоры (шпальную клеть).</w:t>
      </w:r>
    </w:p>
    <w:p w14:paraId="3DA3FAB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23. При работе с домкратами запрещается:</w:t>
      </w:r>
    </w:p>
    <w:p w14:paraId="56D6B31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1) нагружать домкраты выше их грузоподъемности, указанной в технической документации организации-изготовителя;</w:t>
      </w:r>
    </w:p>
    <w:p w14:paraId="05A2884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применять удлинители (трубы), надеваемые на рукоятку домкрата;</w:t>
      </w:r>
    </w:p>
    <w:p w14:paraId="4752C15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снимать руку с рукоятки домкрата до опускания груза на подкладки;</w:t>
      </w:r>
    </w:p>
    <w:p w14:paraId="4CD1081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 приваривать к лапам домкратов трубы или уголки;</w:t>
      </w:r>
    </w:p>
    <w:p w14:paraId="0A313FF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5) оставлять груз на домкрате во время перерывов в работе, а также по окончании работы без установки опоры.</w:t>
      </w:r>
    </w:p>
    <w:p w14:paraId="1E70A5A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Требования охраны труда при работе с электрифицированным инструментом и приспособлениями</w:t>
      </w:r>
    </w:p>
    <w:p w14:paraId="6800158E" w14:textId="747FA844" w:rsidR="009F33E3" w:rsidRPr="001D7968" w:rsidRDefault="004F4165" w:rsidP="00266788">
      <w:pPr>
        <w:ind w:left="426"/>
        <w:jc w:val="both"/>
        <w:rPr>
          <w:rFonts w:ascii="ISOCPEUR" w:hAnsi="ISOCPEUR"/>
          <w:i/>
          <w:szCs w:val="24"/>
          <w:lang w:val="ru-RU"/>
        </w:rPr>
      </w:pPr>
      <w:r w:rsidRPr="001D7968">
        <w:rPr>
          <w:rFonts w:ascii="ISOCPEUR" w:hAnsi="ISOCPEUR"/>
          <w:i/>
          <w:szCs w:val="24"/>
          <w:lang w:val="ru-RU"/>
        </w:rPr>
        <w:t>24. При работе с переносными ручными электрическими светильниками должны соблюдаться следующие требования:</w:t>
      </w:r>
    </w:p>
    <w:p w14:paraId="1A83054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 переносные ручные электрические светильники (далее - переносные светильники) должны иметь рефлектор, защитную сетку, крючок для подвески и шланговый провод с вилкой;</w:t>
      </w:r>
    </w:p>
    <w:p w14:paraId="2F6DCA4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защитная сетка переносного светильника конструктивно должна быть выполнена как часть корпуса или укреплена на рукоятке переносного светильника винтами или хомутами;</w:t>
      </w:r>
    </w:p>
    <w:p w14:paraId="21F712E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патрон переносного светильника должен быть встроен в корпус светильника так, чтобы токоведущие части патрона и цоколя электрической лампы были недоступны для прикосновения;</w:t>
      </w:r>
    </w:p>
    <w:p w14:paraId="1E9D692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 для питания переносных светильников в помещениях с повышенной опасностью и особо опасных помещениях должно применяться напряжение не выше 50 В;</w:t>
      </w:r>
    </w:p>
    <w:p w14:paraId="17D80EA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5) в случаях, когда опасность поражения электрическим током усугубляется теснотой, неудобным положением работника, соприкосновением с большими металлическими заземленными поверхностями (например, работа в барабанах, металлических емкостях, газоходах и топках котлов или в туннелях), для питания переносных светильников должно применяться напряжение не выше 12 В;</w:t>
      </w:r>
    </w:p>
    <w:p w14:paraId="56B7F94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6) при выдаче переносных светильников работники, выдающие и принимающие их, должны удостовериться в исправности ламп, патронов, штепсельных вилок, проводов;</w:t>
      </w:r>
    </w:p>
    <w:p w14:paraId="6AE42C3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7) ремонт неисправных переносных светильников должен выполняться с отключением переносного светильника от электрической сети работниками, имеющими соответствующую квалификацию.</w:t>
      </w:r>
    </w:p>
    <w:p w14:paraId="24ECCD95" w14:textId="13AAD043" w:rsidR="00C55C93" w:rsidRPr="001D7968" w:rsidRDefault="004F4165" w:rsidP="00D10173">
      <w:pPr>
        <w:ind w:left="426"/>
        <w:jc w:val="both"/>
        <w:rPr>
          <w:rFonts w:ascii="ISOCPEUR" w:hAnsi="ISOCPEUR"/>
          <w:i/>
          <w:szCs w:val="24"/>
          <w:lang w:val="ru-RU"/>
        </w:rPr>
      </w:pPr>
      <w:r w:rsidRPr="001D7968">
        <w:rPr>
          <w:rFonts w:ascii="ISOCPEUR" w:hAnsi="ISOCPEUR"/>
          <w:i/>
          <w:szCs w:val="24"/>
          <w:lang w:val="ru-RU"/>
        </w:rPr>
        <w:t>25. При выполнении работ с применением переносных электрических светильников внутри замкнутых и ограниченных пространств (металлических емкостей, колодцев, отсеков, газоходов, топок котлов, барабанов, в тоннелях) понижающие трансформаторы для переносных электрических светильников должны устанавливаться вне замкнутых и ограниченных пространств, а их вторичные обмотки заземляться.</w:t>
      </w:r>
    </w:p>
    <w:p w14:paraId="3D1DB89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Если понижающий трансформатор одновременно является и разделительным, то вторичная электрическая цепь у него не должна соединяться с землей.</w:t>
      </w:r>
    </w:p>
    <w:p w14:paraId="383E893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Применение автотрансформаторов для понижения напряжения питания переносных электрических светильников запрещается.</w:t>
      </w:r>
    </w:p>
    <w:p w14:paraId="5222C41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26. Перед выдачей работнику электрифицированного инструмента (далее - электроинструмент) работник, назначенный работодателем ответственным за содержание электроинструмента в исправном состоянии, должен проверять:</w:t>
      </w:r>
    </w:p>
    <w:p w14:paraId="1AC9A0A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 комплектность, исправность, в том числе кабеля, штепсельной вилки и выключателя, надежность крепления деталей электроинструмента;</w:t>
      </w:r>
    </w:p>
    <w:p w14:paraId="442477D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исправность цепи заземления электроинструмента и отсутствие замыкания обмоток на корпус;</w:t>
      </w:r>
    </w:p>
    <w:p w14:paraId="461638C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работу электроинструмента на холостом ходу.</w:t>
      </w:r>
    </w:p>
    <w:p w14:paraId="4CD080B9" w14:textId="75E70E53" w:rsidR="004D25E4" w:rsidRPr="001D7968" w:rsidRDefault="004F4165" w:rsidP="004D25E4">
      <w:pPr>
        <w:ind w:left="426"/>
        <w:jc w:val="both"/>
        <w:rPr>
          <w:rFonts w:ascii="ISOCPEUR" w:hAnsi="ISOCPEUR"/>
          <w:i/>
          <w:szCs w:val="24"/>
          <w:lang w:val="ru-RU"/>
        </w:rPr>
      </w:pPr>
      <w:r w:rsidRPr="001D7968">
        <w:rPr>
          <w:rFonts w:ascii="ISOCPEUR" w:hAnsi="ISOCPEUR"/>
          <w:i/>
          <w:szCs w:val="24"/>
          <w:lang w:val="ru-RU"/>
        </w:rPr>
        <w:t>Неисправный или с просроченной датой периодической проверки электроинструмент выдавать для работы запрещается.</w:t>
      </w:r>
    </w:p>
    <w:p w14:paraId="16B65C4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27. Перед началом работы с электроинструментом проверяются:</w:t>
      </w:r>
    </w:p>
    <w:p w14:paraId="6647CF9C" w14:textId="60672845" w:rsidR="009F33E3" w:rsidRPr="001D7968" w:rsidRDefault="004F4165" w:rsidP="00266788">
      <w:pPr>
        <w:ind w:left="426"/>
        <w:jc w:val="both"/>
        <w:rPr>
          <w:rFonts w:ascii="ISOCPEUR" w:hAnsi="ISOCPEUR"/>
          <w:i/>
          <w:szCs w:val="24"/>
          <w:lang w:val="ru-RU"/>
        </w:rPr>
      </w:pPr>
      <w:r w:rsidRPr="001D7968">
        <w:rPr>
          <w:rFonts w:ascii="ISOCPEUR" w:hAnsi="ISOCPEUR"/>
          <w:i/>
          <w:szCs w:val="24"/>
          <w:lang w:val="ru-RU"/>
        </w:rPr>
        <w:t>1) класс электроинструмента, возможность его применения с точки зрения безопасности в соответствии с местом и характером работы;</w:t>
      </w:r>
    </w:p>
    <w:p w14:paraId="21BC300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соответствие напряжения и частоты тока в электрической сети напряжению и частоте тока электродвигателя электроинструмента;</w:t>
      </w:r>
    </w:p>
    <w:p w14:paraId="4B8A9B5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работоспособность устройства защитного отключения (в зависимости от условий работы);</w:t>
      </w:r>
    </w:p>
    <w:p w14:paraId="4B7B1B3B" w14:textId="1B045589" w:rsidR="004D25E4" w:rsidRPr="001D7968" w:rsidRDefault="004F4165" w:rsidP="00D10173">
      <w:pPr>
        <w:ind w:left="426"/>
        <w:jc w:val="both"/>
        <w:rPr>
          <w:rFonts w:ascii="ISOCPEUR" w:hAnsi="ISOCPEUR"/>
          <w:i/>
          <w:szCs w:val="24"/>
          <w:lang w:val="ru-RU"/>
        </w:rPr>
      </w:pPr>
      <w:r w:rsidRPr="001D7968">
        <w:rPr>
          <w:rFonts w:ascii="ISOCPEUR" w:hAnsi="ISOCPEUR"/>
          <w:i/>
          <w:szCs w:val="24"/>
          <w:lang w:val="ru-RU"/>
        </w:rPr>
        <w:t>4) надежность крепления съемного инструмента.</w:t>
      </w:r>
    </w:p>
    <w:p w14:paraId="33974AB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28. Классы электроинструмента в зависимости от способа осуществления защиты от поражения электрическим током следующие:</w:t>
      </w:r>
    </w:p>
    <w:p w14:paraId="4E1A8169" w14:textId="3C1D6D2E"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0 класс - электроинструмент</w:t>
      </w:r>
      <w:r w:rsidR="004D25E4" w:rsidRPr="001D7968">
        <w:rPr>
          <w:rFonts w:ascii="ISOCPEUR" w:hAnsi="ISOCPEUR"/>
          <w:i/>
          <w:szCs w:val="24"/>
          <w:lang w:val="ru-RU"/>
        </w:rPr>
        <w:t>а</w:t>
      </w:r>
      <w:r w:rsidRPr="001D7968">
        <w:rPr>
          <w:rFonts w:ascii="ISOCPEUR" w:hAnsi="ISOCPEUR"/>
          <w:i/>
          <w:szCs w:val="24"/>
          <w:lang w:val="ru-RU"/>
        </w:rPr>
        <w:t>, в котором защита от поражения электрическим током обеспечивается основной изоляцией; при этом отсутствует электрическое соединение открытых проводящих частей (если они имеются) с защитным проводником стационарной проводки;</w:t>
      </w:r>
    </w:p>
    <w:p w14:paraId="69E369B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I класс - электроинструмент, в котором защита от поражения электрическим током обеспечивается основной изоляцией и соединением открытых проводящих частей, доступных для прикосновения, с защитным проводником стационарной проводки;</w:t>
      </w:r>
    </w:p>
    <w:p w14:paraId="545A8F4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II класс - электроинструмент, у которого защита от поражения электрическим током обеспечивается применением двойной или усиленной изоляции;</w:t>
      </w:r>
    </w:p>
    <w:p w14:paraId="3136964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III класс - электроинструмент, в котором защита от поражения электрическим током основана на питании от источника безопасного сверхнизкого напряжения не выше 50 В и в котором не возникают напряжения выше безопасного сверхнизкого напряжения.</w:t>
      </w:r>
    </w:p>
    <w:p w14:paraId="2B978A7F" w14:textId="10522F48" w:rsidR="00C55C93" w:rsidRPr="001D7968" w:rsidRDefault="004F4165" w:rsidP="00D10173">
      <w:pPr>
        <w:ind w:left="426"/>
        <w:jc w:val="both"/>
        <w:rPr>
          <w:rFonts w:ascii="ISOCPEUR" w:hAnsi="ISOCPEUR"/>
          <w:i/>
          <w:szCs w:val="24"/>
          <w:lang w:val="ru-RU"/>
        </w:rPr>
      </w:pPr>
      <w:r w:rsidRPr="001D7968">
        <w:rPr>
          <w:rFonts w:ascii="ISOCPEUR" w:hAnsi="ISOCPEUR"/>
          <w:i/>
          <w:szCs w:val="24"/>
          <w:lang w:val="ru-RU"/>
        </w:rPr>
        <w:t>29. Доступные для прикосновения металлические детали электроинструмента класса I, которые могут оказаться под напряжением в случае повреждения изоляции, соединяются с заземляющим зажимом. Электроинструмент классов II и III не заземляется.</w:t>
      </w:r>
    </w:p>
    <w:p w14:paraId="5DE040A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Заземление корпуса электроинструмента осуществляется с помощью специальной жилы питающего кабеля, которая не должна одновременно служить проводником рабочего тока. Использовать для этой цели нулевой рабочий провод запрещается.</w:t>
      </w:r>
    </w:p>
    <w:p w14:paraId="7F1E0FE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30. Работники, выполняющие работы с использованием электроинструмента классов 0 и I в помещениях с повышенной опасностью, должны иметь группу по электробезопасности не ниже II.</w:t>
      </w:r>
    </w:p>
    <w:p w14:paraId="3F54EFB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Подключение вспомогательного оборудования (трансформаторов, преобразователей частоты, устройств защитного отключения) к электрической сети и отсоединение его от сети должны выполняться электротехническим персоналом, имеющим группу по электробезопасности не ниже III.</w:t>
      </w:r>
    </w:p>
    <w:p w14:paraId="387C9DB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31. Корпуса преобразователей, понижающих трансформаторов и безопасных изолирующих трансформаторов (далее - разделительные трансформаторы) в зависимости от режима </w:t>
      </w:r>
      <w:proofErr w:type="spellStart"/>
      <w:r w:rsidRPr="001D7968">
        <w:rPr>
          <w:rFonts w:ascii="ISOCPEUR" w:hAnsi="ISOCPEUR"/>
          <w:i/>
          <w:szCs w:val="24"/>
          <w:lang w:val="ru-RU"/>
        </w:rPr>
        <w:t>нейтрали</w:t>
      </w:r>
      <w:proofErr w:type="spellEnd"/>
      <w:r w:rsidRPr="001D7968">
        <w:rPr>
          <w:rFonts w:ascii="ISOCPEUR" w:hAnsi="ISOCPEUR"/>
          <w:i/>
          <w:szCs w:val="24"/>
          <w:lang w:val="ru-RU"/>
        </w:rPr>
        <w:t xml:space="preserve"> сети, питающей первичную обмотку, заземляются или </w:t>
      </w:r>
      <w:proofErr w:type="spellStart"/>
      <w:r w:rsidRPr="001D7968">
        <w:rPr>
          <w:rFonts w:ascii="ISOCPEUR" w:hAnsi="ISOCPEUR"/>
          <w:i/>
          <w:szCs w:val="24"/>
          <w:lang w:val="ru-RU"/>
        </w:rPr>
        <w:t>зануляются</w:t>
      </w:r>
      <w:proofErr w:type="spellEnd"/>
      <w:r w:rsidRPr="001D7968">
        <w:rPr>
          <w:rFonts w:ascii="ISOCPEUR" w:hAnsi="ISOCPEUR"/>
          <w:i/>
          <w:szCs w:val="24"/>
          <w:lang w:val="ru-RU"/>
        </w:rPr>
        <w:t>.</w:t>
      </w:r>
    </w:p>
    <w:p w14:paraId="1FBA45D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Заземление вторичной обмотки разделительных трансформаторов или преобразователей с раздельными обмотками не допускается.</w:t>
      </w:r>
    </w:p>
    <w:p w14:paraId="481678AA" w14:textId="7080CABC" w:rsidR="004F4165" w:rsidRPr="001D7968" w:rsidRDefault="004F4165" w:rsidP="00266788">
      <w:pPr>
        <w:ind w:left="426"/>
        <w:jc w:val="both"/>
        <w:rPr>
          <w:rFonts w:ascii="ISOCPEUR" w:hAnsi="ISOCPEUR"/>
          <w:i/>
          <w:szCs w:val="24"/>
          <w:lang w:val="ru-RU"/>
        </w:rPr>
      </w:pPr>
      <w:r w:rsidRPr="001D7968">
        <w:rPr>
          <w:rFonts w:ascii="ISOCPEUR" w:hAnsi="ISOCPEUR"/>
          <w:i/>
          <w:szCs w:val="24"/>
          <w:lang w:val="ru-RU"/>
        </w:rPr>
        <w:t>32. В сосудах, аппаратах и других металлических сооружениях с ограниченной возможностью перемещения разрешается работать с электроинструментом классов I и II при условии, что только один электроинструмент получает питание от автономной двигатель-генераторной установки, разделительного трансформатора или преобразователя частоты с разделительными обмотками, а также с электроинструментом класса III. При этом источник питания находится вне сосуда, а его вторичная цепь не заземлена.</w:t>
      </w:r>
    </w:p>
    <w:p w14:paraId="211FDBA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33. Подключение (отсоединение) вспомогательного оборудования (трансформаторов, преобразователей частоты, устройств защитного отключения) к сети, его проверка, а также устранение неисправностей выполняются электротехническим персоналом.</w:t>
      </w:r>
    </w:p>
    <w:p w14:paraId="2ED61924" w14:textId="17EE8F2D" w:rsidR="004D25E4" w:rsidRPr="001D7968" w:rsidRDefault="004F4165" w:rsidP="00266788">
      <w:pPr>
        <w:ind w:left="426"/>
        <w:jc w:val="both"/>
        <w:rPr>
          <w:rFonts w:ascii="ISOCPEUR" w:hAnsi="ISOCPEUR"/>
          <w:i/>
          <w:szCs w:val="24"/>
          <w:lang w:val="ru-RU"/>
        </w:rPr>
      </w:pPr>
      <w:r w:rsidRPr="001D7968">
        <w:rPr>
          <w:rFonts w:ascii="ISOCPEUR" w:hAnsi="ISOCPEUR"/>
          <w:i/>
          <w:szCs w:val="24"/>
          <w:lang w:val="ru-RU"/>
        </w:rPr>
        <w:t>34. Установка рабочей части электроинструмента в патрон и извлечение ее из патрона, а также регулировка электроинструмента должны выполняться после отключения электроинструмента от сети и полной его остановки.</w:t>
      </w:r>
    </w:p>
    <w:p w14:paraId="6C65624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35. При работе с электроинструментом запрещается:</w:t>
      </w:r>
    </w:p>
    <w:p w14:paraId="0878A26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 подключать электроинструмент напряжением до 5в к электрической сети общего пользования через автотрансформатор, резистор или потенциометр;</w:t>
      </w:r>
    </w:p>
    <w:p w14:paraId="16FB041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вносить внутрь емкостей (барабаны и топки котлов, баки трансформаторов, конденсаторы турбин) трансформатор или преобразователь частоты, к которому присоединен электроинструмент.</w:t>
      </w:r>
    </w:p>
    <w:p w14:paraId="36D8A27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работах в подземных сооружениях, а также при земляных работах трансформатор должен находиться вне этих сооружений;</w:t>
      </w:r>
    </w:p>
    <w:p w14:paraId="2FDCE32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натягивать кабель электроинструмента, ставить на него груз, допускать пересечение его с тросами, кабелями электросварки и рукавами газосварки;</w:t>
      </w:r>
    </w:p>
    <w:p w14:paraId="6FA8FAE8" w14:textId="1FB06702" w:rsidR="00C55C93" w:rsidRPr="001D7968" w:rsidRDefault="004F4165" w:rsidP="00D10173">
      <w:pPr>
        <w:ind w:left="426"/>
        <w:jc w:val="both"/>
        <w:rPr>
          <w:rFonts w:ascii="ISOCPEUR" w:hAnsi="ISOCPEUR"/>
          <w:i/>
          <w:szCs w:val="24"/>
          <w:lang w:val="ru-RU"/>
        </w:rPr>
      </w:pPr>
      <w:r w:rsidRPr="001D7968">
        <w:rPr>
          <w:rFonts w:ascii="ISOCPEUR" w:hAnsi="ISOCPEUR"/>
          <w:i/>
          <w:szCs w:val="24"/>
          <w:lang w:val="ru-RU"/>
        </w:rPr>
        <w:t>4) работать с электроинструментом со случайных подставок (подоконники, ящики, стулья), на приставных лестницах и стремянках;</w:t>
      </w:r>
    </w:p>
    <w:p w14:paraId="626DAC1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5) удалять стружку или опилки руками (стружку или опилки следует удалять после полной остановки электроинструмента специальными крючками или щетками);</w:t>
      </w:r>
    </w:p>
    <w:p w14:paraId="246F580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6) обрабатывать электроинструментом обледеневшие и мокрые детали;</w:t>
      </w:r>
    </w:p>
    <w:p w14:paraId="5E90D96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7) оставлять без надзора электроинструмент, присоединенный к сети, а также передавать его лицам, не имеющим права с ним работать;</w:t>
      </w:r>
    </w:p>
    <w:p w14:paraId="668F4035" w14:textId="4D6C814E" w:rsidR="004D25E4" w:rsidRPr="001D7968" w:rsidRDefault="004F4165" w:rsidP="00D10173">
      <w:pPr>
        <w:ind w:left="426"/>
        <w:jc w:val="both"/>
        <w:rPr>
          <w:rFonts w:ascii="ISOCPEUR" w:hAnsi="ISOCPEUR"/>
          <w:i/>
          <w:szCs w:val="24"/>
          <w:lang w:val="ru-RU"/>
        </w:rPr>
      </w:pPr>
      <w:r w:rsidRPr="001D7968">
        <w:rPr>
          <w:rFonts w:ascii="ISOCPEUR" w:hAnsi="ISOCPEUR"/>
          <w:i/>
          <w:szCs w:val="24"/>
          <w:lang w:val="ru-RU"/>
        </w:rPr>
        <w:t>8) самостоятельно разбирать и ремонтировать (устранять неисправности) электроинструмент, кабель и штепсельные соединения.</w:t>
      </w:r>
    </w:p>
    <w:p w14:paraId="70B8350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36. При работе с электродрелью предметы, подлежащие сверлению, должны надежно закрепляться.</w:t>
      </w:r>
    </w:p>
    <w:p w14:paraId="65D7763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Запрещается:</w:t>
      </w:r>
    </w:p>
    <w:p w14:paraId="15DEA44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касаться руками вращающегося рабочего органа электродрели;</w:t>
      </w:r>
    </w:p>
    <w:p w14:paraId="209F320F" w14:textId="16502625" w:rsidR="004D25E4" w:rsidRPr="001D7968" w:rsidRDefault="004F4165" w:rsidP="004D25E4">
      <w:pPr>
        <w:ind w:left="426"/>
        <w:jc w:val="both"/>
        <w:rPr>
          <w:rFonts w:ascii="ISOCPEUR" w:hAnsi="ISOCPEUR"/>
          <w:i/>
          <w:szCs w:val="24"/>
          <w:lang w:val="ru-RU"/>
        </w:rPr>
      </w:pPr>
      <w:r w:rsidRPr="001D7968">
        <w:rPr>
          <w:rFonts w:ascii="ISOCPEUR" w:hAnsi="ISOCPEUR"/>
          <w:i/>
          <w:szCs w:val="24"/>
          <w:lang w:val="ru-RU"/>
        </w:rPr>
        <w:t>применять рычаг для нажима на работающую электродрель.</w:t>
      </w:r>
    </w:p>
    <w:p w14:paraId="73CB8FB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37. Шлифовальные машины, пилы и рубанки должны иметь защитное ограждение рабочей части.</w:t>
      </w:r>
    </w:p>
    <w:p w14:paraId="483D6957" w14:textId="4F7D9455" w:rsidR="009F33E3" w:rsidRPr="001D7968" w:rsidRDefault="004F4165" w:rsidP="00D10173">
      <w:pPr>
        <w:ind w:left="426"/>
        <w:jc w:val="both"/>
        <w:rPr>
          <w:rFonts w:ascii="ISOCPEUR" w:hAnsi="ISOCPEUR"/>
          <w:i/>
          <w:szCs w:val="24"/>
          <w:lang w:val="ru-RU"/>
        </w:rPr>
      </w:pPr>
      <w:r w:rsidRPr="001D7968">
        <w:rPr>
          <w:rFonts w:ascii="ISOCPEUR" w:hAnsi="ISOCPEUR"/>
          <w:i/>
          <w:szCs w:val="24"/>
          <w:lang w:val="ru-RU"/>
        </w:rPr>
        <w:t>38. Работать с электроинструментом, не защищенным от воздействия капель и брызг и не имеющим отличительных знаков (капля или две капли в треугольнике), в условиях воздействия капель и брызг, а также на открытых площадках во время снегопада или дождя запрещается.</w:t>
      </w:r>
    </w:p>
    <w:p w14:paraId="57EF2BA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Работать с таким электроинструментом вне помещений разрешается только в сухую погоду, а при дожде или снегопаде - под навесом на сухой земле или настиле.</w:t>
      </w:r>
    </w:p>
    <w:p w14:paraId="0D6B663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39. Меры безопасности при работе с электроинструментом зависят от места проведения работ и обеспечиваются с учетом требований Правил по охране труда при эксплуатации электроустановок.</w:t>
      </w:r>
    </w:p>
    <w:p w14:paraId="6C3D01B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Запрещается:</w:t>
      </w:r>
    </w:p>
    <w:p w14:paraId="7B77394B" w14:textId="1BD411DD" w:rsidR="004F416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работать с электроинструментом класса 0 в особо опасных помещениях и при наличии особо неблагоприятных условий (в сосудах, аппаратах и других металлических емкостях с ограниченной возможностью перемещения и выхода);</w:t>
      </w:r>
    </w:p>
    <w:p w14:paraId="27DDE975" w14:textId="31BE1C82" w:rsidR="004F416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работать с электроинструментом класса I при наличии особо неблагоприятных условий (в сосудах, аппаратах и других металлических емкостях с ограниченной возможностью перемещения и выхода).</w:t>
      </w:r>
    </w:p>
    <w:p w14:paraId="0752070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40. С электроинструментом класса III разрешается работать без применения электрозащитных средств во всех помещениях.</w:t>
      </w:r>
    </w:p>
    <w:p w14:paraId="03B63179" w14:textId="3E0A2273" w:rsidR="00C55C93" w:rsidRPr="001D7968" w:rsidRDefault="004F4165" w:rsidP="00D10173">
      <w:pPr>
        <w:ind w:left="426"/>
        <w:jc w:val="both"/>
        <w:rPr>
          <w:rFonts w:ascii="ISOCPEUR" w:hAnsi="ISOCPEUR"/>
          <w:i/>
          <w:szCs w:val="24"/>
          <w:lang w:val="ru-RU"/>
        </w:rPr>
      </w:pPr>
      <w:r w:rsidRPr="001D7968">
        <w:rPr>
          <w:rFonts w:ascii="ISOCPEUR" w:hAnsi="ISOCPEUR"/>
          <w:i/>
          <w:szCs w:val="24"/>
          <w:lang w:val="ru-RU"/>
        </w:rPr>
        <w:t>С электроинструментом класса II разрешается работать без применения электрозащитных средств во всех помещениях, за исключением работы в особо неблагоприятных условиях (работа в сосудах, аппаратах и других металлических емкостях с ограниченной возможностью перемещения и выхода), при которых работа запрещается.</w:t>
      </w:r>
    </w:p>
    <w:p w14:paraId="1E36A16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41. При внезапной остановке электроинструмента, при переносе электроинструмента с одного рабочего места на другое, а также при длительном перерыве в работе электроинструмента и по ее окончании электроинструмент должен быть отсоединен от электрической сети штепсельной вилкой.</w:t>
      </w:r>
    </w:p>
    <w:p w14:paraId="30DADF9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42. Если во время работы обнаружится неисправность электроинструмента или работающий с ним почувствует действие электрического тока, работа должна быть прекращена, а неисправный электроинструмент должен быть сдан для проверки и ремонта (при необходимости).</w:t>
      </w:r>
    </w:p>
    <w:p w14:paraId="57C037E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43. Электроинструмент и приспособления (в том числе вспомогательное оборудование: трансформаторы, преобразователи частоты, защитно-отключающие устройства, кабели-удлинители) не реже одного раза в 6 месяцев должны подвергаться периодической проверке </w:t>
      </w:r>
      <w:r w:rsidRPr="001D7968">
        <w:rPr>
          <w:rFonts w:ascii="ISOCPEUR" w:hAnsi="ISOCPEUR"/>
          <w:i/>
          <w:szCs w:val="24"/>
          <w:lang w:val="ru-RU"/>
        </w:rPr>
        <w:lastRenderedPageBreak/>
        <w:t>работником, имеющим группу по электробезопасности не ниже III, назначенным работодателем ответственным за содержание в исправном состоянии электроинструмента и приспособлений.</w:t>
      </w:r>
    </w:p>
    <w:p w14:paraId="042EBFB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периодическую проверку электроинструмента и приспособлений входят:</w:t>
      </w:r>
    </w:p>
    <w:p w14:paraId="107E8F6D" w14:textId="65587D2B" w:rsidR="004F416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внешний осмотр;</w:t>
      </w:r>
    </w:p>
    <w:p w14:paraId="6251134D" w14:textId="0EC6C193" w:rsidR="004F416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проверка работы на холостом ходу в течение не менее 5 минут;</w:t>
      </w:r>
    </w:p>
    <w:p w14:paraId="5B5E4E7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измерение сопротивления изоляции мега омметром на напряжение 500 В </w:t>
      </w:r>
      <w:proofErr w:type="spellStart"/>
      <w:r w:rsidRPr="001D7968">
        <w:rPr>
          <w:rFonts w:ascii="ISOCPEUR" w:hAnsi="ISOCPEUR"/>
          <w:i/>
          <w:szCs w:val="24"/>
          <w:lang w:val="ru-RU"/>
        </w:rPr>
        <w:t>в</w:t>
      </w:r>
      <w:proofErr w:type="spellEnd"/>
      <w:r w:rsidRPr="001D7968">
        <w:rPr>
          <w:rFonts w:ascii="ISOCPEUR" w:hAnsi="ISOCPEUR"/>
          <w:i/>
          <w:szCs w:val="24"/>
          <w:lang w:val="ru-RU"/>
        </w:rPr>
        <w:t xml:space="preserve"> течение 1 минуты при выключателе в положении "</w:t>
      </w:r>
      <w:proofErr w:type="spellStart"/>
      <w:r w:rsidRPr="001D7968">
        <w:rPr>
          <w:rFonts w:ascii="ISOCPEUR" w:hAnsi="ISOCPEUR"/>
          <w:i/>
          <w:szCs w:val="24"/>
          <w:lang w:val="ru-RU"/>
        </w:rPr>
        <w:t>вкл</w:t>
      </w:r>
      <w:proofErr w:type="spellEnd"/>
      <w:r w:rsidRPr="001D7968">
        <w:rPr>
          <w:rFonts w:ascii="ISOCPEUR" w:hAnsi="ISOCPEUR"/>
          <w:i/>
          <w:szCs w:val="24"/>
          <w:lang w:val="ru-RU"/>
        </w:rPr>
        <w:t>", при этом сопротивление изоляции должно быть не менее 0,5 МОм;</w:t>
      </w:r>
    </w:p>
    <w:p w14:paraId="4BF5B8E6" w14:textId="79FCEDE7" w:rsidR="004F416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проверка исправности цепи заземления (для электроинструмента класса I).</w:t>
      </w:r>
    </w:p>
    <w:p w14:paraId="2CC31ED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Результаты проверки электроинструмента заносятся в журнал.</w:t>
      </w:r>
    </w:p>
    <w:p w14:paraId="54828B9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44. На корпусах электроинструмента, понижающих и разделительных трансформаторов, преобразователей частоты должны указываться инвентарные номера.</w:t>
      </w:r>
    </w:p>
    <w:p w14:paraId="2F324B9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45. Запрещается работать с электроинструментом, у которого истек срок очередного испытания, технического обслуживания или при возникновении хотя бы одной из следующих неисправностей:</w:t>
      </w:r>
    </w:p>
    <w:p w14:paraId="378AC5F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 повреждение штепсельного соединения, кабеля или его защитной трубки;</w:t>
      </w:r>
    </w:p>
    <w:p w14:paraId="61DA1E2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повреждение крышки щеткодержателя;</w:t>
      </w:r>
    </w:p>
    <w:p w14:paraId="07C299B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искрение щеток на коллекторе, сопровождающееся появлением кругового огня на его поверхности;</w:t>
      </w:r>
    </w:p>
    <w:p w14:paraId="4F8F4D5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 вытекание смазки из редуктора или вентиляционных каналов;</w:t>
      </w:r>
    </w:p>
    <w:p w14:paraId="47967F8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5) появление дыма или запаха, характерного для горящей изоляции;</w:t>
      </w:r>
    </w:p>
    <w:p w14:paraId="73A7737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6) появление повышенного шума, стука, вибрации;</w:t>
      </w:r>
    </w:p>
    <w:p w14:paraId="7A04E3F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7) поломка или появление трещин в корпусной детали, рукоятке, защитном ограждении;</w:t>
      </w:r>
    </w:p>
    <w:p w14:paraId="28AA1E7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8) повреждение рабочей части электроинструмента;</w:t>
      </w:r>
    </w:p>
    <w:p w14:paraId="215FD42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9) исчезновение электрической связи между металлическим частями корпуса и нулевым зажимным штырем питательной вилки;</w:t>
      </w:r>
    </w:p>
    <w:p w14:paraId="745AF85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10) неисправность пускового устройства.</w:t>
      </w:r>
    </w:p>
    <w:p w14:paraId="60F529F1" w14:textId="78D1EE00" w:rsidR="004F4165" w:rsidRPr="001D7968" w:rsidRDefault="004F4165" w:rsidP="00D10173">
      <w:pPr>
        <w:ind w:left="426"/>
        <w:jc w:val="both"/>
        <w:rPr>
          <w:rFonts w:ascii="ISOCPEUR" w:hAnsi="ISOCPEUR"/>
          <w:i/>
          <w:szCs w:val="24"/>
          <w:lang w:val="ru-RU"/>
        </w:rPr>
      </w:pPr>
      <w:r w:rsidRPr="001D7968">
        <w:rPr>
          <w:rFonts w:ascii="ISOCPEUR" w:hAnsi="ISOCPEUR"/>
          <w:i/>
          <w:szCs w:val="24"/>
          <w:lang w:val="ru-RU"/>
        </w:rPr>
        <w:t xml:space="preserve">46. Хранить электроинструмент следует в сухом помещении, оборудованном специальными стеллажами, полками и ящиками, обеспечивающими сохранность </w:t>
      </w:r>
      <w:r w:rsidR="00D10173" w:rsidRPr="001D7968">
        <w:rPr>
          <w:rFonts w:ascii="ISOCPEUR" w:hAnsi="ISOCPEUR"/>
          <w:i/>
          <w:szCs w:val="24"/>
          <w:lang w:val="ru-RU"/>
        </w:rPr>
        <w:t xml:space="preserve">     </w:t>
      </w:r>
      <w:r w:rsidRPr="001D7968">
        <w:rPr>
          <w:rFonts w:ascii="ISOCPEUR" w:hAnsi="ISOCPEUR"/>
          <w:i/>
          <w:szCs w:val="24"/>
          <w:lang w:val="ru-RU"/>
        </w:rPr>
        <w:t>электроинструмента с учетом требований к условиям хранения электроинструмента, указанным в технической документации организации-изготовителя.</w:t>
      </w:r>
    </w:p>
    <w:p w14:paraId="3856FFC2" w14:textId="77777777" w:rsidR="00333EDE" w:rsidRPr="001D7968" w:rsidRDefault="004F4165" w:rsidP="00F0622D">
      <w:pPr>
        <w:ind w:left="426"/>
        <w:jc w:val="both"/>
        <w:rPr>
          <w:rFonts w:ascii="ISOCPEUR" w:hAnsi="ISOCPEUR"/>
          <w:i/>
          <w:szCs w:val="24"/>
          <w:lang w:val="ru-RU"/>
        </w:rPr>
      </w:pPr>
      <w:r w:rsidRPr="001D7968">
        <w:rPr>
          <w:rFonts w:ascii="ISOCPEUR" w:hAnsi="ISOCPEUR"/>
          <w:i/>
          <w:szCs w:val="24"/>
          <w:lang w:val="ru-RU"/>
        </w:rPr>
        <w:t>Запрещается складировать электроинструмент без упаковки в два ряда и более.47. При транспортировании электроинструмента должны приниматься меры предосторожности, исключающие его повреждение. При этом необходимо руководствоваться требованиями технической документации организации-изготовителя.</w:t>
      </w:r>
      <w:r w:rsidR="00333EDE" w:rsidRPr="001D7968">
        <w:rPr>
          <w:rFonts w:ascii="ISOCPEUR" w:hAnsi="ISOCPEUR"/>
          <w:i/>
          <w:szCs w:val="24"/>
          <w:lang w:val="ru-RU"/>
        </w:rPr>
        <w:t xml:space="preserve"> </w:t>
      </w:r>
    </w:p>
    <w:p w14:paraId="7C9E7CF4" w14:textId="46A93D03" w:rsidR="00333EDE" w:rsidRPr="001D7968" w:rsidRDefault="00D80BAE" w:rsidP="00F0622D">
      <w:pPr>
        <w:ind w:left="426"/>
        <w:jc w:val="both"/>
        <w:rPr>
          <w:rFonts w:ascii="ISOCPEUR" w:hAnsi="ISOCPEUR"/>
          <w:i/>
          <w:szCs w:val="24"/>
          <w:lang w:val="ru-RU"/>
        </w:rPr>
      </w:pPr>
      <w:bookmarkStart w:id="166" w:name="_Toc460336280"/>
      <w:bookmarkStart w:id="167" w:name="_Toc476574806"/>
      <w:r w:rsidRPr="001D7968">
        <w:rPr>
          <w:rFonts w:ascii="ISOCPEUR" w:hAnsi="ISOCPEUR"/>
          <w:i/>
          <w:szCs w:val="24"/>
          <w:lang w:val="ru-RU"/>
        </w:rPr>
        <w:t xml:space="preserve">20. </w:t>
      </w:r>
      <w:r w:rsidR="00333EDE" w:rsidRPr="001D7968">
        <w:rPr>
          <w:rFonts w:ascii="ISOCPEUR" w:hAnsi="ISOCPEUR"/>
          <w:i/>
          <w:szCs w:val="24"/>
          <w:lang w:val="ru-RU"/>
        </w:rPr>
        <w:t xml:space="preserve">Требования охраны труда при организации и проведении </w:t>
      </w:r>
      <w:r w:rsidR="00FF5CA4" w:rsidRPr="001D7968">
        <w:rPr>
          <w:rFonts w:ascii="ISOCPEUR" w:hAnsi="ISOCPEUR"/>
          <w:i/>
          <w:szCs w:val="24"/>
          <w:lang w:val="ru-RU"/>
        </w:rPr>
        <w:t>работ по</w:t>
      </w:r>
      <w:r w:rsidR="00333EDE" w:rsidRPr="001D7968">
        <w:rPr>
          <w:rFonts w:ascii="ISOCPEUR" w:hAnsi="ISOCPEUR"/>
          <w:i/>
          <w:szCs w:val="24"/>
          <w:lang w:val="ru-RU"/>
        </w:rPr>
        <w:t xml:space="preserve"> сносу</w:t>
      </w:r>
      <w:r w:rsidR="007077C2" w:rsidRPr="001D7968">
        <w:rPr>
          <w:rFonts w:ascii="ISOCPEUR" w:hAnsi="ISOCPEUR"/>
          <w:i/>
          <w:szCs w:val="24"/>
          <w:lang w:val="ru-RU"/>
        </w:rPr>
        <w:t xml:space="preserve"> </w:t>
      </w:r>
      <w:r w:rsidR="00E962AF" w:rsidRPr="001D7968">
        <w:rPr>
          <w:rFonts w:ascii="ISOCPEUR" w:hAnsi="ISOCPEUR"/>
          <w:i/>
          <w:szCs w:val="24"/>
          <w:lang w:val="ru-RU"/>
        </w:rPr>
        <w:t>и</w:t>
      </w:r>
      <w:r w:rsidR="00333EDE" w:rsidRPr="001D7968">
        <w:rPr>
          <w:rFonts w:ascii="ISOCPEUR" w:hAnsi="ISOCPEUR"/>
          <w:i/>
          <w:szCs w:val="24"/>
          <w:lang w:val="ru-RU"/>
        </w:rPr>
        <w:t xml:space="preserve"> </w:t>
      </w:r>
      <w:r w:rsidR="00FF5CA4" w:rsidRPr="001D7968">
        <w:rPr>
          <w:rFonts w:ascii="ISOCPEUR" w:hAnsi="ISOCPEUR"/>
          <w:i/>
          <w:szCs w:val="24"/>
          <w:lang w:val="ru-RU"/>
        </w:rPr>
        <w:t xml:space="preserve">разборке </w:t>
      </w:r>
      <w:r w:rsidR="00333EDE" w:rsidRPr="001D7968">
        <w:rPr>
          <w:rFonts w:ascii="ISOCPEUR" w:hAnsi="ISOCPEUR"/>
          <w:i/>
          <w:szCs w:val="24"/>
          <w:lang w:val="ru-RU"/>
        </w:rPr>
        <w:t>сооружений</w:t>
      </w:r>
      <w:bookmarkEnd w:id="166"/>
      <w:bookmarkEnd w:id="167"/>
    </w:p>
    <w:p w14:paraId="672CA7C8"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До начала проведения работ по разборке строений необходимо выполнить подготовительные мероприятия,</w:t>
      </w:r>
      <w:r w:rsidR="00FF5CA4" w:rsidRPr="001D7968">
        <w:rPr>
          <w:rFonts w:ascii="ISOCPEUR" w:hAnsi="ISOCPEUR"/>
          <w:i/>
          <w:szCs w:val="24"/>
          <w:lang w:val="ru-RU"/>
        </w:rPr>
        <w:t xml:space="preserve"> </w:t>
      </w:r>
      <w:r w:rsidR="005D0A79" w:rsidRPr="001D7968">
        <w:rPr>
          <w:rFonts w:ascii="ISOCPEUR" w:hAnsi="ISOCPEUR"/>
          <w:i/>
          <w:szCs w:val="24"/>
          <w:lang w:val="ru-RU"/>
        </w:rPr>
        <w:t>связанные с</w:t>
      </w:r>
      <w:r w:rsidRPr="001D7968">
        <w:rPr>
          <w:rFonts w:ascii="ISOCPEUR" w:hAnsi="ISOCPEUR"/>
          <w:i/>
          <w:szCs w:val="24"/>
          <w:lang w:val="ru-RU"/>
        </w:rPr>
        <w:t xml:space="preserve"> отключением от сетей водо-, тепло-, газо- и электроснабжения, канализации, технологических продуктопроводов и принятием мер против их повреждения.</w:t>
      </w:r>
    </w:p>
    <w:p w14:paraId="372D8956"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lastRenderedPageBreak/>
        <w:t>Разборку зданий необходимо осуществлять на основе решений, предусмотренных в организационно-технологической документации (ПОС, ППР и др.). Указанные решения должны быть разработаны после проведения обследования общего состояния здания (сооружения), а также фундаментов, стен, колонн, сводов и прочих конструкций. По результатам обследования составляется акт, на основании которого осуществляется решение следующих вопросов:</w:t>
      </w:r>
    </w:p>
    <w:p w14:paraId="68FA6E5F" w14:textId="773FBE63" w:rsidR="00333EDE"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333EDE" w:rsidRPr="001D7968">
        <w:rPr>
          <w:rFonts w:ascii="ISOCPEUR" w:hAnsi="ISOCPEUR"/>
          <w:i/>
          <w:szCs w:val="24"/>
          <w:lang w:val="ru-RU"/>
        </w:rPr>
        <w:t>выбор метода проведения разборки;</w:t>
      </w:r>
    </w:p>
    <w:p w14:paraId="6A693350" w14:textId="6377C563" w:rsidR="00333EDE"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333EDE" w:rsidRPr="001D7968">
        <w:rPr>
          <w:rFonts w:ascii="ISOCPEUR" w:hAnsi="ISOCPEUR"/>
          <w:i/>
          <w:szCs w:val="24"/>
          <w:lang w:val="ru-RU"/>
        </w:rPr>
        <w:t>установление последовательности выполнения работ;</w:t>
      </w:r>
    </w:p>
    <w:p w14:paraId="60E2671E" w14:textId="04DC56B0" w:rsidR="00333EDE"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333EDE" w:rsidRPr="001D7968">
        <w:rPr>
          <w:rFonts w:ascii="ISOCPEUR" w:hAnsi="ISOCPEUR"/>
          <w:i/>
          <w:szCs w:val="24"/>
          <w:lang w:val="ru-RU"/>
        </w:rPr>
        <w:t>установление опасных зон и применение при необходимости защитных ограждений;</w:t>
      </w:r>
    </w:p>
    <w:p w14:paraId="689AC8AE" w14:textId="13F64ABF" w:rsidR="00333EDE"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333EDE" w:rsidRPr="001D7968">
        <w:rPr>
          <w:rFonts w:ascii="ISOCPEUR" w:hAnsi="ISOCPEUR"/>
          <w:i/>
          <w:szCs w:val="24"/>
          <w:lang w:val="ru-RU"/>
        </w:rPr>
        <w:t>временное или постоянное закрепление, или усиление конструкций разбираемого здания с целью предотвращения случайного обрушения конструкций;</w:t>
      </w:r>
    </w:p>
    <w:p w14:paraId="1511B2CD" w14:textId="6A9E4CB0" w:rsidR="00333EDE"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333EDE" w:rsidRPr="001D7968">
        <w:rPr>
          <w:rFonts w:ascii="ISOCPEUR" w:hAnsi="ISOCPEUR"/>
          <w:i/>
          <w:szCs w:val="24"/>
          <w:lang w:val="ru-RU"/>
        </w:rPr>
        <w:t>мероприятия по пылеподавлению;</w:t>
      </w:r>
    </w:p>
    <w:p w14:paraId="6305120D" w14:textId="55F0EAD5" w:rsidR="00333EDE"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333EDE" w:rsidRPr="001D7968">
        <w:rPr>
          <w:rFonts w:ascii="ISOCPEUR" w:hAnsi="ISOCPEUR"/>
          <w:i/>
          <w:szCs w:val="24"/>
          <w:lang w:val="ru-RU"/>
        </w:rPr>
        <w:t>меры безопасности при работе на высоте;</w:t>
      </w:r>
    </w:p>
    <w:p w14:paraId="549263AC" w14:textId="166DC0A1" w:rsidR="00333EDE"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333EDE" w:rsidRPr="001D7968">
        <w:rPr>
          <w:rFonts w:ascii="ISOCPEUR" w:hAnsi="ISOCPEUR"/>
          <w:i/>
          <w:szCs w:val="24"/>
          <w:lang w:val="ru-RU"/>
        </w:rPr>
        <w:t xml:space="preserve">схемы </w:t>
      </w:r>
      <w:proofErr w:type="spellStart"/>
      <w:r w:rsidR="00333EDE" w:rsidRPr="001D7968">
        <w:rPr>
          <w:rFonts w:ascii="ISOCPEUR" w:hAnsi="ISOCPEUR"/>
          <w:i/>
          <w:szCs w:val="24"/>
          <w:lang w:val="ru-RU"/>
        </w:rPr>
        <w:t>строповки</w:t>
      </w:r>
      <w:proofErr w:type="spellEnd"/>
      <w:r w:rsidR="00333EDE" w:rsidRPr="001D7968">
        <w:rPr>
          <w:rFonts w:ascii="ISOCPEUR" w:hAnsi="ISOCPEUR"/>
          <w:i/>
          <w:szCs w:val="24"/>
          <w:lang w:val="ru-RU"/>
        </w:rPr>
        <w:t xml:space="preserve"> при демонтаже конструкций и оборудования.</w:t>
      </w:r>
    </w:p>
    <w:p w14:paraId="0F06AD5B"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Перед началом работ необходимо ознакомить работников с решениями, предусмотренными в ППР, и провести инструктаж о безопасных методах работ.</w:t>
      </w:r>
    </w:p>
    <w:p w14:paraId="0E3536CE"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Удаление неустойчивых конструкций при разборке здания следует производить в присутствии руководителя работ.</w:t>
      </w:r>
    </w:p>
    <w:p w14:paraId="2A843FE6" w14:textId="77777777" w:rsidR="00333EDE" w:rsidRPr="001D7968" w:rsidRDefault="00333EDE" w:rsidP="00F0622D">
      <w:pPr>
        <w:ind w:left="426"/>
        <w:jc w:val="both"/>
        <w:rPr>
          <w:rFonts w:ascii="ISOCPEUR" w:hAnsi="ISOCPEUR"/>
          <w:szCs w:val="24"/>
          <w:lang w:val="ru-RU"/>
        </w:rPr>
      </w:pPr>
      <w:r w:rsidRPr="001D7968">
        <w:rPr>
          <w:rFonts w:ascii="ISOCPEUR" w:hAnsi="ISOCPEUR"/>
          <w:i/>
          <w:szCs w:val="24"/>
          <w:lang w:val="ru-RU"/>
        </w:rPr>
        <w:t>При разборке строений доступ к ним посторонних лиц, не участвующих в производстве работ, запрещен. Участки работ по разборке зданий необходимо оградить согласно</w:t>
      </w:r>
      <w:r w:rsidRPr="001D7968">
        <w:rPr>
          <w:rFonts w:ascii="ISOCPEUR" w:hAnsi="ISOCPEUR"/>
          <w:szCs w:val="24"/>
          <w:lang w:val="ru-RU"/>
        </w:rPr>
        <w:t> </w:t>
      </w:r>
    </w:p>
    <w:p w14:paraId="2E9423D6" w14:textId="77777777" w:rsidR="00333EDE" w:rsidRPr="001D7968" w:rsidRDefault="003C1215" w:rsidP="00F0622D">
      <w:pPr>
        <w:ind w:left="426"/>
        <w:jc w:val="both"/>
        <w:rPr>
          <w:rFonts w:ascii="ISOCPEUR" w:hAnsi="ISOCPEUR"/>
          <w:i/>
          <w:szCs w:val="24"/>
          <w:lang w:val="ru-RU"/>
        </w:rPr>
      </w:pPr>
      <w:r w:rsidRPr="001D7968">
        <w:rPr>
          <w:rFonts w:ascii="ISOCPEUR" w:hAnsi="ISOCPEUR"/>
          <w:i/>
          <w:szCs w:val="24"/>
          <w:lang w:val="ru-RU"/>
        </w:rPr>
        <w:t xml:space="preserve">  </w:t>
      </w:r>
      <w:r w:rsidR="00333EDE" w:rsidRPr="001D7968">
        <w:rPr>
          <w:rFonts w:ascii="ISOCPEUR" w:hAnsi="ISOCPEUR"/>
          <w:i/>
          <w:szCs w:val="24"/>
          <w:lang w:val="ru-RU"/>
        </w:rPr>
        <w:t>При разборке строений механизированным способом необходимо установить опасные для людей зоны, а машины (механизмы) разместить вне зоны обрушения конструкций.</w:t>
      </w:r>
    </w:p>
    <w:p w14:paraId="042F94F3"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Кабина машиниста должна быть защищена от возможного попадания отколовшихся частиц, а рабочие должны быть обеспечены защитными очками.</w:t>
      </w:r>
    </w:p>
    <w:p w14:paraId="3071D757" w14:textId="77777777" w:rsidR="00333EDE" w:rsidRPr="001D7968" w:rsidRDefault="003C1215" w:rsidP="00F0622D">
      <w:pPr>
        <w:ind w:left="426"/>
        <w:jc w:val="both"/>
        <w:rPr>
          <w:rFonts w:ascii="ISOCPEUR" w:hAnsi="ISOCPEUR"/>
          <w:i/>
          <w:szCs w:val="24"/>
          <w:lang w:val="ru-RU"/>
        </w:rPr>
      </w:pPr>
      <w:r w:rsidRPr="001D7968">
        <w:rPr>
          <w:rFonts w:ascii="ISOCPEUR" w:hAnsi="ISOCPEUR"/>
          <w:i/>
          <w:szCs w:val="24"/>
          <w:lang w:val="ru-RU"/>
        </w:rPr>
        <w:t xml:space="preserve">  </w:t>
      </w:r>
      <w:r w:rsidR="00333EDE" w:rsidRPr="001D7968">
        <w:rPr>
          <w:rFonts w:ascii="ISOCPEUR" w:hAnsi="ISOCPEUR"/>
          <w:i/>
          <w:szCs w:val="24"/>
          <w:lang w:val="ru-RU"/>
        </w:rPr>
        <w:t>При разборке строений, а также при уборке отходов, мусора необходимо применять меры по уменьшению пылеобразования.</w:t>
      </w:r>
    </w:p>
    <w:p w14:paraId="68861FC4" w14:textId="15FD28DC" w:rsidR="00C55C93" w:rsidRPr="001D7968" w:rsidRDefault="00333EDE" w:rsidP="00D10173">
      <w:pPr>
        <w:ind w:left="426"/>
        <w:jc w:val="both"/>
        <w:rPr>
          <w:rFonts w:ascii="ISOCPEUR" w:hAnsi="ISOCPEUR"/>
          <w:i/>
          <w:szCs w:val="24"/>
          <w:lang w:val="ru-RU"/>
        </w:rPr>
      </w:pPr>
      <w:r w:rsidRPr="001D7968">
        <w:rPr>
          <w:rFonts w:ascii="ISOCPEUR" w:hAnsi="ISOCPEUR"/>
          <w:i/>
          <w:szCs w:val="24"/>
          <w:lang w:val="ru-RU"/>
        </w:rPr>
        <w:t>Работающие в условиях запыленности должны быть обеспечены средствами защиты органов дыхания от находящихся в воздухе пыли и микроорганизмов (плесени, грибков, их спор).</w:t>
      </w:r>
    </w:p>
    <w:p w14:paraId="46ADCB9B" w14:textId="6E4BAF04" w:rsidR="00333EDE" w:rsidRPr="001D7968" w:rsidRDefault="003C1215" w:rsidP="00F0622D">
      <w:pPr>
        <w:ind w:left="426"/>
        <w:jc w:val="both"/>
        <w:rPr>
          <w:rFonts w:ascii="ISOCPEUR" w:hAnsi="ISOCPEUR"/>
          <w:i/>
          <w:szCs w:val="24"/>
          <w:lang w:val="ru-RU"/>
        </w:rPr>
      </w:pPr>
      <w:r w:rsidRPr="001D7968">
        <w:rPr>
          <w:rFonts w:ascii="ISOCPEUR" w:hAnsi="ISOCPEUR"/>
          <w:i/>
          <w:szCs w:val="24"/>
          <w:lang w:val="ru-RU"/>
        </w:rPr>
        <w:t xml:space="preserve"> </w:t>
      </w:r>
      <w:r w:rsidR="00333EDE" w:rsidRPr="001D7968">
        <w:rPr>
          <w:rFonts w:ascii="ISOCPEUR" w:hAnsi="ISOCPEUR"/>
          <w:i/>
          <w:szCs w:val="24"/>
          <w:lang w:val="ru-RU"/>
        </w:rPr>
        <w:t>Перед допуском работающих в места с возможным появлением газа или вредных веществ их необходимо проветрить. При неожиданном появлении газа работы следует прекратить и вывести работников из опасной зоны.</w:t>
      </w:r>
    </w:p>
    <w:p w14:paraId="1468E030"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Работающие в местах с возможным появлением газа должны быть обеспечены защитными средствами (противогазами).</w:t>
      </w:r>
    </w:p>
    <w:p w14:paraId="166D53FA" w14:textId="4FBE4943" w:rsidR="00333EDE" w:rsidRPr="001D7968" w:rsidRDefault="006E533C" w:rsidP="00F0622D">
      <w:pPr>
        <w:ind w:left="426"/>
        <w:jc w:val="both"/>
        <w:rPr>
          <w:rFonts w:ascii="ISOCPEUR" w:hAnsi="ISOCPEUR"/>
          <w:i/>
          <w:szCs w:val="24"/>
          <w:lang w:val="ru-RU"/>
        </w:rPr>
      </w:pPr>
      <w:bookmarkStart w:id="168" w:name="_Toc476574807"/>
      <w:r w:rsidRPr="001D7968">
        <w:rPr>
          <w:rFonts w:ascii="ISOCPEUR" w:hAnsi="ISOCPEUR"/>
          <w:i/>
          <w:szCs w:val="24"/>
          <w:lang w:val="ru-RU"/>
        </w:rPr>
        <w:t>2</w:t>
      </w:r>
      <w:r w:rsidR="00130E5E" w:rsidRPr="001D7968">
        <w:rPr>
          <w:rFonts w:ascii="ISOCPEUR" w:hAnsi="ISOCPEUR"/>
          <w:i/>
          <w:szCs w:val="24"/>
          <w:lang w:val="ru-RU"/>
        </w:rPr>
        <w:t>0.</w:t>
      </w:r>
      <w:r w:rsidRPr="001D7968">
        <w:rPr>
          <w:rFonts w:ascii="ISOCPEUR" w:hAnsi="ISOCPEUR"/>
          <w:i/>
          <w:szCs w:val="24"/>
          <w:lang w:val="ru-RU"/>
        </w:rPr>
        <w:t xml:space="preserve">1. </w:t>
      </w:r>
      <w:r w:rsidR="00855D04" w:rsidRPr="001D7968">
        <w:rPr>
          <w:rFonts w:ascii="ISOCPEUR" w:hAnsi="ISOCPEUR"/>
          <w:i/>
          <w:szCs w:val="24"/>
          <w:lang w:val="ru-RU"/>
        </w:rPr>
        <w:t>Меры безопасности при</w:t>
      </w:r>
      <w:r w:rsidR="007077C2" w:rsidRPr="001D7968">
        <w:rPr>
          <w:rFonts w:ascii="ISOCPEUR" w:hAnsi="ISOCPEUR"/>
          <w:i/>
          <w:szCs w:val="24"/>
          <w:lang w:val="ru-RU"/>
        </w:rPr>
        <w:t xml:space="preserve"> проведении работ по сносу и разборке сооружений</w:t>
      </w:r>
      <w:bookmarkEnd w:id="168"/>
    </w:p>
    <w:p w14:paraId="7B3B5CAF"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Разборку строений (демонтаж конструкций) необходимо осуществлять последовательно сверху вниз.</w:t>
      </w:r>
    </w:p>
    <w:p w14:paraId="2F5F8EA0"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Запрещается разборка строений одновременно в нескольких ярусах по одной вертикали.</w:t>
      </w:r>
    </w:p>
    <w:p w14:paraId="7FEF5D13" w14:textId="0B838C66"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При разборке строений необходимо оставлять проходы на рабочие места.</w:t>
      </w:r>
    </w:p>
    <w:p w14:paraId="1CD290A6"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При разборке кровли и наружных стен работники должны применять предохранительный пояс.</w:t>
      </w:r>
    </w:p>
    <w:p w14:paraId="5503F5C3"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При разборке карнизов и свисающих частей здания находиться на стене запрещается.</w:t>
      </w:r>
    </w:p>
    <w:p w14:paraId="13F8224B"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lastRenderedPageBreak/>
        <w:t>Не допускается выполнение работ во время гололеда, тумана, дождя, исключающего видимость в пределах фронта работ, грозы и ветра со скоростью 15 м/с и более.</w:t>
      </w:r>
    </w:p>
    <w:p w14:paraId="314852AA"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При разборке строений необходимо предотвратить самопроизвольное обрушение или падение конструкций.</w:t>
      </w:r>
    </w:p>
    <w:p w14:paraId="3E981F2C"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 xml:space="preserve">Неустойчивые конструкции, находящиеся в зоне выполнения работ, следует удалять или закреплять, или </w:t>
      </w:r>
      <w:r w:rsidR="0000690C" w:rsidRPr="001D7968">
        <w:rPr>
          <w:rFonts w:ascii="ISOCPEUR" w:hAnsi="ISOCPEUR"/>
          <w:i/>
          <w:szCs w:val="24"/>
          <w:lang w:val="ru-RU"/>
        </w:rPr>
        <w:t>усиливать.</w:t>
      </w:r>
    </w:p>
    <w:p w14:paraId="6CF0A589"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 xml:space="preserve">Запрещается </w:t>
      </w:r>
      <w:r w:rsidR="00F9560C" w:rsidRPr="001D7968">
        <w:rPr>
          <w:rFonts w:ascii="ISOCPEUR" w:hAnsi="ISOCPEUR"/>
          <w:i/>
          <w:szCs w:val="24"/>
          <w:lang w:val="ru-RU"/>
        </w:rPr>
        <w:t>подрубать каменные</w:t>
      </w:r>
      <w:r w:rsidRPr="001D7968">
        <w:rPr>
          <w:rFonts w:ascii="ISOCPEUR" w:hAnsi="ISOCPEUR"/>
          <w:i/>
          <w:szCs w:val="24"/>
          <w:lang w:val="ru-RU"/>
        </w:rPr>
        <w:t xml:space="preserve"> столбы и простенки вручную, а также производить обрушение их на перекрытие.</w:t>
      </w:r>
    </w:p>
    <w:p w14:paraId="670B6EB4"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При разборке строений способом "валки" длина прикрепленных тросов (канатов) должна быть в 3 раза больше высоты здания.</w:t>
      </w:r>
    </w:p>
    <w:p w14:paraId="14FCDE4B" w14:textId="4E582F75" w:rsidR="00D10173" w:rsidRPr="001D7968" w:rsidRDefault="00333EDE" w:rsidP="00D10173">
      <w:pPr>
        <w:ind w:left="426"/>
        <w:jc w:val="both"/>
        <w:rPr>
          <w:rFonts w:ascii="ISOCPEUR" w:hAnsi="ISOCPEUR"/>
          <w:i/>
          <w:szCs w:val="24"/>
          <w:lang w:val="ru-RU"/>
        </w:rPr>
      </w:pPr>
      <w:r w:rsidRPr="001D7968">
        <w:rPr>
          <w:rFonts w:ascii="ISOCPEUR" w:hAnsi="ISOCPEUR"/>
          <w:i/>
          <w:szCs w:val="24"/>
          <w:lang w:val="ru-RU"/>
        </w:rPr>
        <w:t xml:space="preserve">Способы освобождения, а также схемы </w:t>
      </w:r>
      <w:proofErr w:type="spellStart"/>
      <w:r w:rsidRPr="001D7968">
        <w:rPr>
          <w:rFonts w:ascii="ISOCPEUR" w:hAnsi="ISOCPEUR"/>
          <w:i/>
          <w:szCs w:val="24"/>
          <w:lang w:val="ru-RU"/>
        </w:rPr>
        <w:t>строповки</w:t>
      </w:r>
      <w:proofErr w:type="spellEnd"/>
      <w:r w:rsidRPr="001D7968">
        <w:rPr>
          <w:rFonts w:ascii="ISOCPEUR" w:hAnsi="ISOCPEUR"/>
          <w:i/>
          <w:szCs w:val="24"/>
          <w:lang w:val="ru-RU"/>
        </w:rPr>
        <w:t xml:space="preserve"> демонтируемых конструкций должны соотве</w:t>
      </w:r>
      <w:r w:rsidR="00D10173" w:rsidRPr="001D7968">
        <w:rPr>
          <w:rFonts w:ascii="ISOCPEUR" w:hAnsi="ISOCPEUR"/>
          <w:i/>
          <w:szCs w:val="24"/>
          <w:lang w:val="ru-RU"/>
        </w:rPr>
        <w:t>тствовать предусмотренным в ППР.</w:t>
      </w:r>
    </w:p>
    <w:p w14:paraId="51447219" w14:textId="43E8A03D" w:rsidR="00333EDE" w:rsidRPr="001D7968" w:rsidRDefault="00333EDE" w:rsidP="00D10173">
      <w:pPr>
        <w:ind w:left="426"/>
        <w:jc w:val="both"/>
        <w:rPr>
          <w:rFonts w:ascii="ISOCPEUR" w:hAnsi="ISOCPEUR"/>
          <w:i/>
          <w:szCs w:val="24"/>
          <w:lang w:val="ru-RU"/>
        </w:rPr>
      </w:pPr>
      <w:r w:rsidRPr="001D7968">
        <w:rPr>
          <w:rFonts w:ascii="ISOCPEUR" w:hAnsi="ISOCPEUR"/>
          <w:i/>
          <w:szCs w:val="24"/>
          <w:lang w:val="ru-RU"/>
        </w:rPr>
        <w:t>Материалы, получаемые от разборки строений, а также строительный мусор необходимо опускать по закрытым желобам или в закрытых ящиках или контейнерах при помощи грузоподъемных кранов. Нижний конец желоба должен находиться не выше 1 м над землей или входить в бункер.</w:t>
      </w:r>
    </w:p>
    <w:p w14:paraId="49DA0877"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 xml:space="preserve">Сбрасывать мусор без желобов или других приспособлений разрешается с высоты не более 3 м. Опасные зоны в этих местах необходимо ограждать. </w:t>
      </w:r>
      <w:r w:rsidRPr="001D7968">
        <w:rPr>
          <w:rFonts w:ascii="ISOCPEUR" w:hAnsi="ISOCPEUR"/>
          <w:szCs w:val="24"/>
          <w:lang w:val="ru-RU"/>
        </w:rPr>
        <w:t> </w:t>
      </w:r>
    </w:p>
    <w:p w14:paraId="4C839FD6"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Материалы, получаемые при разборке зданий, необходимо складировать на специально отведенных площадках.</w:t>
      </w:r>
    </w:p>
    <w:p w14:paraId="7097B014" w14:textId="69FC4DFF" w:rsidR="004F4165" w:rsidRPr="001D7968" w:rsidRDefault="00592B2B" w:rsidP="00F0622D">
      <w:pPr>
        <w:ind w:left="426"/>
        <w:jc w:val="both"/>
        <w:rPr>
          <w:rFonts w:ascii="ISOCPEUR" w:hAnsi="ISOCPEUR"/>
          <w:i/>
          <w:szCs w:val="24"/>
          <w:lang w:val="ru-RU"/>
        </w:rPr>
      </w:pPr>
      <w:bookmarkStart w:id="169" w:name="_Toc458440569"/>
      <w:bookmarkStart w:id="170" w:name="_Toc476574808"/>
      <w:r w:rsidRPr="001D7968">
        <w:rPr>
          <w:rFonts w:ascii="ISOCPEUR" w:hAnsi="ISOCPEUR"/>
          <w:i/>
          <w:szCs w:val="24"/>
          <w:lang w:val="ru-RU"/>
        </w:rPr>
        <w:t xml:space="preserve">21. </w:t>
      </w:r>
      <w:r w:rsidR="00572287" w:rsidRPr="001D7968">
        <w:rPr>
          <w:rFonts w:ascii="ISOCPEUR" w:hAnsi="ISOCPEUR"/>
          <w:i/>
          <w:szCs w:val="24"/>
          <w:lang w:val="ru-RU"/>
        </w:rPr>
        <w:t>Т</w:t>
      </w:r>
      <w:r w:rsidR="004F4165" w:rsidRPr="001D7968">
        <w:rPr>
          <w:rFonts w:ascii="ISOCPEUR" w:hAnsi="ISOCPEUR"/>
          <w:i/>
          <w:szCs w:val="24"/>
          <w:lang w:val="ru-RU"/>
        </w:rPr>
        <w:t>ребования охраны труда при работе с отбойным молотком</w:t>
      </w:r>
      <w:bookmarkEnd w:id="169"/>
      <w:bookmarkEnd w:id="170"/>
    </w:p>
    <w:p w14:paraId="064AD938" w14:textId="77777777" w:rsidR="005904E5" w:rsidRPr="001D7968" w:rsidRDefault="004F4165" w:rsidP="00F0622D">
      <w:pPr>
        <w:ind w:left="426"/>
        <w:jc w:val="both"/>
        <w:rPr>
          <w:rFonts w:ascii="ISOCPEUR" w:hAnsi="ISOCPEUR"/>
          <w:i/>
          <w:szCs w:val="24"/>
          <w:lang w:val="ru-RU"/>
        </w:rPr>
      </w:pPr>
      <w:bookmarkStart w:id="171" w:name="_Toc458507928"/>
      <w:bookmarkStart w:id="172" w:name="_Toc515454141"/>
      <w:bookmarkStart w:id="173" w:name="_Toc458439880"/>
      <w:bookmarkStart w:id="174" w:name="_Toc458440570"/>
      <w:r w:rsidRPr="001D7968">
        <w:rPr>
          <w:rFonts w:ascii="ISOCPEUR" w:hAnsi="ISOCPEUR"/>
          <w:i/>
          <w:szCs w:val="24"/>
          <w:lang w:val="ru-RU"/>
        </w:rPr>
        <w:t>Надеть спецодежду, каску.</w:t>
      </w:r>
      <w:bookmarkEnd w:id="171"/>
      <w:bookmarkEnd w:id="172"/>
    </w:p>
    <w:p w14:paraId="007BE6D4" w14:textId="77777777" w:rsidR="005904E5" w:rsidRPr="001D7968" w:rsidRDefault="004F4165" w:rsidP="00F0622D">
      <w:pPr>
        <w:ind w:left="426"/>
        <w:jc w:val="both"/>
        <w:rPr>
          <w:rFonts w:ascii="ISOCPEUR" w:hAnsi="ISOCPEUR"/>
          <w:i/>
          <w:szCs w:val="24"/>
          <w:lang w:val="ru-RU"/>
        </w:rPr>
      </w:pPr>
      <w:bookmarkStart w:id="175" w:name="_Toc458507929"/>
      <w:bookmarkStart w:id="176" w:name="_Toc515454142"/>
      <w:r w:rsidRPr="001D7968">
        <w:rPr>
          <w:rFonts w:ascii="ISOCPEUR" w:hAnsi="ISOCPEUR"/>
          <w:i/>
          <w:szCs w:val="24"/>
          <w:lang w:val="ru-RU"/>
        </w:rPr>
        <w:t>Получить производственное задание и инструктаж по охране труда при его выполнении.</w:t>
      </w:r>
      <w:bookmarkEnd w:id="175"/>
      <w:bookmarkEnd w:id="176"/>
    </w:p>
    <w:p w14:paraId="78315F74" w14:textId="52BAD1AC" w:rsidR="00C55C93" w:rsidRPr="001D7968" w:rsidRDefault="004F4165" w:rsidP="00D10173">
      <w:pPr>
        <w:ind w:left="426"/>
        <w:jc w:val="both"/>
        <w:rPr>
          <w:rFonts w:ascii="ISOCPEUR" w:hAnsi="ISOCPEUR"/>
          <w:i/>
          <w:szCs w:val="24"/>
          <w:lang w:val="ru-RU"/>
        </w:rPr>
      </w:pPr>
      <w:bookmarkStart w:id="177" w:name="_Toc458507930"/>
      <w:bookmarkStart w:id="178" w:name="_Toc515454143"/>
      <w:r w:rsidRPr="001D7968">
        <w:rPr>
          <w:rFonts w:ascii="ISOCPEUR" w:hAnsi="ISOCPEUR"/>
          <w:i/>
          <w:szCs w:val="24"/>
          <w:lang w:val="ru-RU"/>
        </w:rPr>
        <w:t>Ознакомиться:</w:t>
      </w:r>
      <w:bookmarkStart w:id="179" w:name="_Toc458507931"/>
      <w:bookmarkStart w:id="180" w:name="_Toc515454144"/>
      <w:bookmarkStart w:id="181" w:name="_Toc458439881"/>
      <w:bookmarkStart w:id="182" w:name="_Toc458440571"/>
      <w:bookmarkEnd w:id="173"/>
      <w:bookmarkEnd w:id="174"/>
      <w:bookmarkEnd w:id="177"/>
      <w:bookmarkEnd w:id="178"/>
    </w:p>
    <w:p w14:paraId="09A57082" w14:textId="5F5EEF1F" w:rsidR="005904E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с проектом производства работ - под роспись (перед началом производства работ на строительном объекте);</w:t>
      </w:r>
      <w:bookmarkEnd w:id="179"/>
      <w:bookmarkEnd w:id="180"/>
    </w:p>
    <w:p w14:paraId="2AD9E6FC" w14:textId="16D172F3" w:rsidR="005904E5" w:rsidRPr="001D7968" w:rsidRDefault="004D25E4" w:rsidP="00F0622D">
      <w:pPr>
        <w:ind w:left="426"/>
        <w:jc w:val="both"/>
        <w:rPr>
          <w:rFonts w:ascii="ISOCPEUR" w:hAnsi="ISOCPEUR"/>
          <w:i/>
          <w:szCs w:val="24"/>
          <w:lang w:val="ru-RU"/>
        </w:rPr>
      </w:pPr>
      <w:bookmarkStart w:id="183" w:name="_Toc458507932"/>
      <w:bookmarkStart w:id="184" w:name="_Toc515454145"/>
      <w:r w:rsidRPr="001D7968">
        <w:rPr>
          <w:rFonts w:ascii="ISOCPEUR" w:hAnsi="ISOCPEUR"/>
          <w:i/>
          <w:szCs w:val="24"/>
          <w:lang w:val="ru-RU"/>
        </w:rPr>
        <w:t>-</w:t>
      </w:r>
      <w:r w:rsidR="004F4165" w:rsidRPr="001D7968">
        <w:rPr>
          <w:rFonts w:ascii="ISOCPEUR" w:hAnsi="ISOCPEUR"/>
          <w:i/>
          <w:szCs w:val="24"/>
          <w:lang w:val="ru-RU"/>
        </w:rPr>
        <w:t>с технологическими картами;</w:t>
      </w:r>
      <w:bookmarkEnd w:id="183"/>
      <w:bookmarkEnd w:id="184"/>
    </w:p>
    <w:p w14:paraId="047F12C7" w14:textId="7C338414" w:rsidR="005904E5" w:rsidRPr="001D7968" w:rsidRDefault="004D25E4" w:rsidP="00F0622D">
      <w:pPr>
        <w:ind w:left="426"/>
        <w:jc w:val="both"/>
        <w:rPr>
          <w:rFonts w:ascii="ISOCPEUR" w:hAnsi="ISOCPEUR"/>
          <w:i/>
          <w:szCs w:val="24"/>
          <w:lang w:val="ru-RU"/>
        </w:rPr>
      </w:pPr>
      <w:bookmarkStart w:id="185" w:name="_Toc458507933"/>
      <w:bookmarkStart w:id="186" w:name="_Toc515454146"/>
      <w:r w:rsidRPr="001D7968">
        <w:rPr>
          <w:rFonts w:ascii="ISOCPEUR" w:hAnsi="ISOCPEUR"/>
          <w:i/>
          <w:szCs w:val="24"/>
          <w:lang w:val="ru-RU"/>
        </w:rPr>
        <w:t>-</w:t>
      </w:r>
      <w:r w:rsidR="004F4165" w:rsidRPr="001D7968">
        <w:rPr>
          <w:rFonts w:ascii="ISOCPEUR" w:hAnsi="ISOCPEUR"/>
          <w:i/>
          <w:szCs w:val="24"/>
          <w:lang w:val="ru-RU"/>
        </w:rPr>
        <w:t>с нарядом-допуском (если будут выполняться работы повышенной опасности).</w:t>
      </w:r>
      <w:bookmarkStart w:id="187" w:name="_Toc458439882"/>
      <w:bookmarkStart w:id="188" w:name="_Toc458440572"/>
      <w:bookmarkEnd w:id="181"/>
      <w:bookmarkEnd w:id="182"/>
      <w:bookmarkEnd w:id="185"/>
      <w:bookmarkEnd w:id="186"/>
    </w:p>
    <w:p w14:paraId="1A00011F" w14:textId="5C21FB13" w:rsidR="005904E5" w:rsidRPr="001D7968" w:rsidRDefault="004D25E4" w:rsidP="00F0622D">
      <w:pPr>
        <w:ind w:left="426"/>
        <w:jc w:val="both"/>
        <w:rPr>
          <w:rFonts w:ascii="ISOCPEUR" w:hAnsi="ISOCPEUR"/>
          <w:i/>
          <w:szCs w:val="24"/>
          <w:lang w:val="ru-RU"/>
        </w:rPr>
      </w:pPr>
      <w:bookmarkStart w:id="189" w:name="_Toc458507934"/>
      <w:bookmarkStart w:id="190" w:name="_Toc515454147"/>
      <w:r w:rsidRPr="001D7968">
        <w:rPr>
          <w:rFonts w:ascii="ISOCPEUR" w:hAnsi="ISOCPEUR"/>
          <w:i/>
          <w:szCs w:val="24"/>
          <w:lang w:val="ru-RU"/>
        </w:rPr>
        <w:t>-п</w:t>
      </w:r>
      <w:r w:rsidR="004F4165" w:rsidRPr="001D7968">
        <w:rPr>
          <w:rFonts w:ascii="ISOCPEUR" w:hAnsi="ISOCPEUR"/>
          <w:i/>
          <w:szCs w:val="24"/>
          <w:lang w:val="ru-RU"/>
        </w:rPr>
        <w:t>одготовить к работе необходимые средства индивидуальной защиты,</w:t>
      </w:r>
      <w:bookmarkEnd w:id="189"/>
      <w:bookmarkEnd w:id="190"/>
    </w:p>
    <w:p w14:paraId="0D37D386" w14:textId="1EA9E078" w:rsidR="005904E5" w:rsidRPr="001D7968" w:rsidRDefault="004D25E4" w:rsidP="00F0622D">
      <w:pPr>
        <w:ind w:left="426"/>
        <w:jc w:val="both"/>
        <w:rPr>
          <w:rFonts w:ascii="ISOCPEUR" w:hAnsi="ISOCPEUR"/>
          <w:i/>
          <w:szCs w:val="24"/>
          <w:lang w:val="ru-RU"/>
        </w:rPr>
      </w:pPr>
      <w:bookmarkStart w:id="191" w:name="_Toc458507935"/>
      <w:bookmarkStart w:id="192" w:name="_Toc515454148"/>
      <w:r w:rsidRPr="001D7968">
        <w:rPr>
          <w:rFonts w:ascii="ISOCPEUR" w:hAnsi="ISOCPEUR"/>
          <w:i/>
          <w:szCs w:val="24"/>
          <w:lang w:val="ru-RU"/>
        </w:rPr>
        <w:t>-</w:t>
      </w:r>
      <w:r w:rsidR="004F4165" w:rsidRPr="001D7968">
        <w:rPr>
          <w:rFonts w:ascii="ISOCPEUR" w:hAnsi="ISOCPEUR"/>
          <w:i/>
          <w:szCs w:val="24"/>
          <w:lang w:val="ru-RU"/>
        </w:rPr>
        <w:t>проверить годность их к эксплуатации и применению</w:t>
      </w:r>
      <w:bookmarkEnd w:id="191"/>
      <w:bookmarkEnd w:id="192"/>
    </w:p>
    <w:p w14:paraId="31BA81ED" w14:textId="6763C0DD" w:rsidR="004F4165" w:rsidRPr="001D7968" w:rsidRDefault="004D25E4" w:rsidP="00F0622D">
      <w:pPr>
        <w:ind w:left="426"/>
        <w:jc w:val="both"/>
        <w:rPr>
          <w:rFonts w:ascii="ISOCPEUR" w:hAnsi="ISOCPEUR"/>
          <w:i/>
          <w:szCs w:val="24"/>
          <w:lang w:val="ru-RU"/>
        </w:rPr>
      </w:pPr>
      <w:bookmarkStart w:id="193" w:name="_Toc458507936"/>
      <w:bookmarkStart w:id="194" w:name="_Toc515454149"/>
      <w:r w:rsidRPr="001D7968">
        <w:rPr>
          <w:rFonts w:ascii="ISOCPEUR" w:hAnsi="ISOCPEUR"/>
          <w:i/>
          <w:szCs w:val="24"/>
          <w:lang w:val="ru-RU"/>
        </w:rPr>
        <w:t>-п</w:t>
      </w:r>
      <w:r w:rsidR="004F4165" w:rsidRPr="001D7968">
        <w:rPr>
          <w:rFonts w:ascii="ISOCPEUR" w:hAnsi="ISOCPEUR"/>
          <w:i/>
          <w:szCs w:val="24"/>
          <w:lang w:val="ru-RU"/>
        </w:rPr>
        <w:t>роверить состояние рабочего места (в том числе и при сменной работе):</w:t>
      </w:r>
      <w:bookmarkEnd w:id="187"/>
      <w:bookmarkEnd w:id="188"/>
      <w:bookmarkEnd w:id="193"/>
      <w:bookmarkEnd w:id="194"/>
    </w:p>
    <w:p w14:paraId="5B1732CE" w14:textId="78EABF8A" w:rsidR="004F4165" w:rsidRPr="001D7968" w:rsidRDefault="004D25E4" w:rsidP="00F0622D">
      <w:pPr>
        <w:ind w:left="426"/>
        <w:jc w:val="both"/>
        <w:rPr>
          <w:rFonts w:ascii="ISOCPEUR" w:hAnsi="ISOCPEUR"/>
          <w:i/>
          <w:szCs w:val="24"/>
          <w:lang w:val="ru-RU"/>
        </w:rPr>
      </w:pPr>
      <w:bookmarkStart w:id="195" w:name="_Toc458439883"/>
      <w:bookmarkStart w:id="196" w:name="_Toc458440573"/>
      <w:bookmarkStart w:id="197" w:name="_Toc458507937"/>
      <w:bookmarkStart w:id="198" w:name="_Toc515454150"/>
      <w:r w:rsidRPr="001D7968">
        <w:rPr>
          <w:rFonts w:ascii="ISOCPEUR" w:hAnsi="ISOCPEUR"/>
          <w:i/>
          <w:szCs w:val="24"/>
          <w:lang w:val="ru-RU"/>
        </w:rPr>
        <w:t>-</w:t>
      </w:r>
      <w:r w:rsidR="004F4165" w:rsidRPr="001D7968">
        <w:rPr>
          <w:rFonts w:ascii="ISOCPEUR" w:hAnsi="ISOCPEUR"/>
          <w:i/>
          <w:szCs w:val="24"/>
          <w:lang w:val="ru-RU"/>
        </w:rPr>
        <w:t>наличие и исправность ограждений перепада высот;</w:t>
      </w:r>
      <w:bookmarkEnd w:id="195"/>
      <w:bookmarkEnd w:id="196"/>
      <w:bookmarkEnd w:id="197"/>
      <w:bookmarkEnd w:id="198"/>
    </w:p>
    <w:p w14:paraId="2404F8E5" w14:textId="60C3087E" w:rsidR="004F4165" w:rsidRPr="001D7968" w:rsidRDefault="004D25E4" w:rsidP="00F0622D">
      <w:pPr>
        <w:ind w:left="426"/>
        <w:jc w:val="both"/>
        <w:rPr>
          <w:rFonts w:ascii="ISOCPEUR" w:hAnsi="ISOCPEUR"/>
          <w:i/>
          <w:szCs w:val="24"/>
          <w:lang w:val="ru-RU"/>
        </w:rPr>
      </w:pPr>
      <w:bookmarkStart w:id="199" w:name="_Toc458439884"/>
      <w:bookmarkStart w:id="200" w:name="_Toc458440574"/>
      <w:bookmarkStart w:id="201" w:name="_Toc458507938"/>
      <w:bookmarkStart w:id="202" w:name="_Toc515454151"/>
      <w:r w:rsidRPr="001D7968">
        <w:rPr>
          <w:rFonts w:ascii="ISOCPEUR" w:hAnsi="ISOCPEUR"/>
          <w:i/>
          <w:szCs w:val="24"/>
          <w:lang w:val="ru-RU"/>
        </w:rPr>
        <w:t>-</w:t>
      </w:r>
      <w:r w:rsidR="004F4165" w:rsidRPr="001D7968">
        <w:rPr>
          <w:rFonts w:ascii="ISOCPEUR" w:hAnsi="ISOCPEUR"/>
          <w:i/>
          <w:szCs w:val="24"/>
          <w:lang w:val="ru-RU"/>
        </w:rPr>
        <w:t>наличие ограждений опасных зон;</w:t>
      </w:r>
      <w:bookmarkEnd w:id="199"/>
      <w:bookmarkEnd w:id="200"/>
      <w:bookmarkEnd w:id="201"/>
      <w:bookmarkEnd w:id="202"/>
    </w:p>
    <w:p w14:paraId="6DCD2222" w14:textId="3529B140" w:rsidR="004F4165" w:rsidRPr="001D7968" w:rsidRDefault="004D25E4" w:rsidP="00F0622D">
      <w:pPr>
        <w:ind w:left="426"/>
        <w:jc w:val="both"/>
        <w:rPr>
          <w:rFonts w:ascii="ISOCPEUR" w:hAnsi="ISOCPEUR"/>
          <w:i/>
          <w:szCs w:val="24"/>
          <w:lang w:val="ru-RU"/>
        </w:rPr>
      </w:pPr>
      <w:bookmarkStart w:id="203" w:name="_Toc458439885"/>
      <w:bookmarkStart w:id="204" w:name="_Toc458440575"/>
      <w:bookmarkStart w:id="205" w:name="_Toc458507939"/>
      <w:bookmarkStart w:id="206" w:name="_Toc515454152"/>
      <w:r w:rsidRPr="001D7968">
        <w:rPr>
          <w:rFonts w:ascii="ISOCPEUR" w:hAnsi="ISOCPEUR"/>
          <w:i/>
          <w:szCs w:val="24"/>
          <w:lang w:val="ru-RU"/>
        </w:rPr>
        <w:t>-</w:t>
      </w:r>
      <w:r w:rsidR="004F4165" w:rsidRPr="001D7968">
        <w:rPr>
          <w:rFonts w:ascii="ISOCPEUR" w:hAnsi="ISOCPEUR"/>
          <w:i/>
          <w:szCs w:val="24"/>
          <w:lang w:val="ru-RU"/>
        </w:rPr>
        <w:t xml:space="preserve">наличие и исправность средств </w:t>
      </w:r>
      <w:proofErr w:type="spellStart"/>
      <w:r w:rsidR="004F4165" w:rsidRPr="001D7968">
        <w:rPr>
          <w:rFonts w:ascii="ISOCPEUR" w:hAnsi="ISOCPEUR"/>
          <w:i/>
          <w:szCs w:val="24"/>
          <w:lang w:val="ru-RU"/>
        </w:rPr>
        <w:t>подмащивания</w:t>
      </w:r>
      <w:proofErr w:type="spellEnd"/>
      <w:r w:rsidR="004F4165" w:rsidRPr="001D7968">
        <w:rPr>
          <w:rFonts w:ascii="ISOCPEUR" w:hAnsi="ISOCPEUR"/>
          <w:i/>
          <w:szCs w:val="24"/>
          <w:lang w:val="ru-RU"/>
        </w:rPr>
        <w:t>;</w:t>
      </w:r>
      <w:bookmarkEnd w:id="203"/>
      <w:bookmarkEnd w:id="204"/>
      <w:bookmarkEnd w:id="205"/>
      <w:bookmarkEnd w:id="206"/>
    </w:p>
    <w:p w14:paraId="71A37459" w14:textId="1B81B82C" w:rsidR="004F4165" w:rsidRPr="001D7968" w:rsidRDefault="004D25E4" w:rsidP="00F0622D">
      <w:pPr>
        <w:ind w:left="426"/>
        <w:jc w:val="both"/>
        <w:rPr>
          <w:rFonts w:ascii="ISOCPEUR" w:hAnsi="ISOCPEUR"/>
          <w:i/>
          <w:szCs w:val="24"/>
          <w:lang w:val="ru-RU"/>
        </w:rPr>
      </w:pPr>
      <w:bookmarkStart w:id="207" w:name="_Toc458439886"/>
      <w:bookmarkStart w:id="208" w:name="_Toc458440576"/>
      <w:bookmarkStart w:id="209" w:name="_Toc458507940"/>
      <w:bookmarkStart w:id="210" w:name="_Toc515454153"/>
      <w:r w:rsidRPr="001D7968">
        <w:rPr>
          <w:rFonts w:ascii="ISOCPEUR" w:hAnsi="ISOCPEUR"/>
          <w:i/>
          <w:szCs w:val="24"/>
          <w:lang w:val="ru-RU"/>
        </w:rPr>
        <w:t>-</w:t>
      </w:r>
      <w:r w:rsidR="004F4165" w:rsidRPr="001D7968">
        <w:rPr>
          <w:rFonts w:ascii="ISOCPEUR" w:hAnsi="ISOCPEUR"/>
          <w:i/>
          <w:szCs w:val="24"/>
          <w:lang w:val="ru-RU"/>
        </w:rPr>
        <w:t>наличие и состояние проходов;</w:t>
      </w:r>
      <w:bookmarkEnd w:id="207"/>
      <w:bookmarkEnd w:id="208"/>
      <w:bookmarkEnd w:id="209"/>
      <w:bookmarkEnd w:id="210"/>
    </w:p>
    <w:p w14:paraId="26B3803B" w14:textId="5A83343E" w:rsidR="005904E5" w:rsidRPr="001D7968" w:rsidRDefault="004D25E4" w:rsidP="00F0622D">
      <w:pPr>
        <w:ind w:left="426"/>
        <w:jc w:val="both"/>
        <w:rPr>
          <w:rFonts w:ascii="ISOCPEUR" w:hAnsi="ISOCPEUR"/>
          <w:i/>
          <w:szCs w:val="24"/>
          <w:lang w:val="ru-RU"/>
        </w:rPr>
      </w:pPr>
      <w:bookmarkStart w:id="211" w:name="_Toc458439887"/>
      <w:bookmarkStart w:id="212" w:name="_Toc458440577"/>
      <w:bookmarkStart w:id="213" w:name="_Toc458507941"/>
      <w:bookmarkStart w:id="214" w:name="_Toc515454154"/>
      <w:r w:rsidRPr="001D7968">
        <w:rPr>
          <w:rFonts w:ascii="ISOCPEUR" w:hAnsi="ISOCPEUR"/>
          <w:i/>
          <w:szCs w:val="24"/>
          <w:lang w:val="ru-RU"/>
        </w:rPr>
        <w:t>-</w:t>
      </w:r>
      <w:r w:rsidR="004F4165" w:rsidRPr="001D7968">
        <w:rPr>
          <w:rFonts w:ascii="ISOCPEUR" w:hAnsi="ISOCPEUR"/>
          <w:i/>
          <w:szCs w:val="24"/>
          <w:lang w:val="ru-RU"/>
        </w:rPr>
        <w:t>состояние рабочей площадки (отсутствие снега, льда, грязи; при необходимости провести расчистку и посыпку песком).</w:t>
      </w:r>
      <w:bookmarkStart w:id="215" w:name="_Toc458439888"/>
      <w:bookmarkStart w:id="216" w:name="_Toc458440578"/>
      <w:bookmarkEnd w:id="211"/>
      <w:bookmarkEnd w:id="212"/>
      <w:bookmarkEnd w:id="213"/>
      <w:bookmarkEnd w:id="214"/>
    </w:p>
    <w:p w14:paraId="4F4B21B0" w14:textId="2BCB461D" w:rsidR="005904E5" w:rsidRPr="001D7968" w:rsidRDefault="004D25E4" w:rsidP="00F0622D">
      <w:pPr>
        <w:ind w:left="426"/>
        <w:jc w:val="both"/>
        <w:rPr>
          <w:rFonts w:ascii="ISOCPEUR" w:hAnsi="ISOCPEUR"/>
          <w:i/>
          <w:szCs w:val="24"/>
          <w:lang w:val="ru-RU"/>
        </w:rPr>
      </w:pPr>
      <w:bookmarkStart w:id="217" w:name="_Toc458507942"/>
      <w:bookmarkStart w:id="218" w:name="_Toc515454155"/>
      <w:r w:rsidRPr="001D7968">
        <w:rPr>
          <w:rFonts w:ascii="ISOCPEUR" w:hAnsi="ISOCPEUR"/>
          <w:i/>
          <w:szCs w:val="24"/>
          <w:lang w:val="ru-RU"/>
        </w:rPr>
        <w:t>-</w:t>
      </w:r>
      <w:r w:rsidR="004F4165" w:rsidRPr="001D7968">
        <w:rPr>
          <w:rFonts w:ascii="ISOCPEUR" w:hAnsi="ISOCPEUR"/>
          <w:i/>
          <w:szCs w:val="24"/>
          <w:lang w:val="ru-RU"/>
        </w:rPr>
        <w:t>Получить необходимые для работы инструмент и приспособления</w:t>
      </w:r>
      <w:bookmarkEnd w:id="217"/>
      <w:bookmarkEnd w:id="218"/>
    </w:p>
    <w:p w14:paraId="10583701" w14:textId="304D9237" w:rsidR="005904E5" w:rsidRPr="001D7968" w:rsidRDefault="004D25E4" w:rsidP="00F0622D">
      <w:pPr>
        <w:ind w:left="426"/>
        <w:jc w:val="both"/>
        <w:rPr>
          <w:rFonts w:ascii="ISOCPEUR" w:hAnsi="ISOCPEUR"/>
          <w:i/>
          <w:szCs w:val="24"/>
          <w:lang w:val="ru-RU"/>
        </w:rPr>
      </w:pPr>
      <w:bookmarkStart w:id="219" w:name="_Toc458507943"/>
      <w:bookmarkStart w:id="220" w:name="_Toc515454156"/>
      <w:r w:rsidRPr="001D7968">
        <w:rPr>
          <w:rFonts w:ascii="ISOCPEUR" w:hAnsi="ISOCPEUR"/>
          <w:i/>
          <w:szCs w:val="24"/>
          <w:lang w:val="ru-RU"/>
        </w:rPr>
        <w:t>-</w:t>
      </w:r>
      <w:r w:rsidR="004F4165" w:rsidRPr="001D7968">
        <w:rPr>
          <w:rFonts w:ascii="ISOCPEUR" w:hAnsi="ISOCPEUR"/>
          <w:i/>
          <w:szCs w:val="24"/>
          <w:lang w:val="ru-RU"/>
        </w:rPr>
        <w:t>Осмотреть и проверить исправность работой без нагрузки инструмент и приспособления.</w:t>
      </w:r>
      <w:bookmarkEnd w:id="219"/>
      <w:bookmarkEnd w:id="220"/>
    </w:p>
    <w:p w14:paraId="4EC6460D" w14:textId="2AEF0CFE" w:rsidR="004D25E4" w:rsidRPr="001D7968" w:rsidRDefault="004D25E4" w:rsidP="00F0622D">
      <w:pPr>
        <w:ind w:left="426"/>
        <w:jc w:val="both"/>
        <w:rPr>
          <w:rFonts w:ascii="ISOCPEUR" w:hAnsi="ISOCPEUR"/>
          <w:i/>
          <w:szCs w:val="24"/>
          <w:lang w:val="ru-RU"/>
        </w:rPr>
      </w:pPr>
      <w:bookmarkStart w:id="221" w:name="_Toc515454157"/>
      <w:bookmarkStart w:id="222" w:name="_Toc458507944"/>
      <w:r w:rsidRPr="001D7968">
        <w:rPr>
          <w:rFonts w:ascii="ISOCPEUR" w:hAnsi="ISOCPEUR"/>
          <w:i/>
          <w:szCs w:val="24"/>
          <w:lang w:val="ru-RU"/>
        </w:rPr>
        <w:lastRenderedPageBreak/>
        <w:t>-</w:t>
      </w:r>
      <w:r w:rsidR="004F4165" w:rsidRPr="001D7968">
        <w:rPr>
          <w:rFonts w:ascii="ISOCPEUR" w:hAnsi="ISOCPEUR"/>
          <w:i/>
          <w:szCs w:val="24"/>
          <w:lang w:val="ru-RU"/>
        </w:rPr>
        <w:t>Получить отбойный молоток и подготовить инструмент к работе</w:t>
      </w:r>
      <w:r w:rsidRPr="001D7968">
        <w:rPr>
          <w:rFonts w:ascii="ISOCPEUR" w:hAnsi="ISOCPEUR"/>
          <w:i/>
          <w:szCs w:val="24"/>
          <w:lang w:val="ru-RU"/>
        </w:rPr>
        <w:t>.</w:t>
      </w:r>
      <w:bookmarkEnd w:id="221"/>
    </w:p>
    <w:p w14:paraId="2342E194" w14:textId="2CC52727" w:rsidR="004F4165" w:rsidRPr="001D7968" w:rsidRDefault="004D25E4" w:rsidP="004D25E4">
      <w:pPr>
        <w:ind w:left="426"/>
        <w:jc w:val="both"/>
        <w:rPr>
          <w:rFonts w:ascii="ISOCPEUR" w:hAnsi="ISOCPEUR"/>
          <w:i/>
          <w:szCs w:val="24"/>
          <w:lang w:val="ru-RU"/>
        </w:rPr>
      </w:pPr>
      <w:bookmarkStart w:id="223" w:name="_Toc515454158"/>
      <w:r w:rsidRPr="001D7968">
        <w:rPr>
          <w:rFonts w:ascii="ISOCPEUR" w:hAnsi="ISOCPEUR"/>
          <w:i/>
          <w:szCs w:val="24"/>
          <w:lang w:val="ru-RU"/>
        </w:rPr>
        <w:t>Д</w:t>
      </w:r>
      <w:r w:rsidR="004F4165" w:rsidRPr="001D7968">
        <w:rPr>
          <w:rFonts w:ascii="ISOCPEUR" w:hAnsi="ISOCPEUR"/>
          <w:i/>
          <w:szCs w:val="24"/>
          <w:lang w:val="ru-RU"/>
        </w:rPr>
        <w:t>опускается пользоваться только тем отбойным молотком, который выдан работнику из числа молотков, входящих в комплект передвижной компрессорной станции или выдан производителем работ;</w:t>
      </w:r>
      <w:bookmarkEnd w:id="215"/>
      <w:bookmarkEnd w:id="216"/>
      <w:bookmarkEnd w:id="222"/>
      <w:bookmarkEnd w:id="223"/>
    </w:p>
    <w:p w14:paraId="57D4B7CA" w14:textId="43CC7C0D" w:rsidR="004F4165" w:rsidRPr="001D7968" w:rsidRDefault="004D25E4" w:rsidP="00F0622D">
      <w:pPr>
        <w:ind w:left="426"/>
        <w:jc w:val="both"/>
        <w:rPr>
          <w:rFonts w:ascii="ISOCPEUR" w:hAnsi="ISOCPEUR"/>
          <w:i/>
          <w:szCs w:val="24"/>
          <w:lang w:val="ru-RU"/>
        </w:rPr>
      </w:pPr>
      <w:bookmarkStart w:id="224" w:name="_Toc458439889"/>
      <w:bookmarkStart w:id="225" w:name="_Toc458440579"/>
      <w:bookmarkStart w:id="226" w:name="_Toc458507945"/>
      <w:bookmarkStart w:id="227" w:name="_Toc515454159"/>
      <w:r w:rsidRPr="001D7968">
        <w:rPr>
          <w:rFonts w:ascii="ISOCPEUR" w:hAnsi="ISOCPEUR"/>
          <w:i/>
          <w:szCs w:val="24"/>
          <w:lang w:val="ru-RU"/>
        </w:rPr>
        <w:t>Шланги</w:t>
      </w:r>
      <w:r w:rsidR="004F4165" w:rsidRPr="001D7968">
        <w:rPr>
          <w:rFonts w:ascii="ISOCPEUR" w:hAnsi="ISOCPEUR"/>
          <w:i/>
          <w:szCs w:val="24"/>
          <w:lang w:val="ru-RU"/>
        </w:rPr>
        <w:t xml:space="preserve"> при прокладке не натягивать;</w:t>
      </w:r>
      <w:bookmarkEnd w:id="224"/>
      <w:bookmarkEnd w:id="225"/>
      <w:bookmarkEnd w:id="226"/>
      <w:bookmarkEnd w:id="227"/>
    </w:p>
    <w:p w14:paraId="169BB619" w14:textId="58D85E80" w:rsidR="004F4165" w:rsidRPr="001D7968" w:rsidRDefault="004D25E4" w:rsidP="00F0622D">
      <w:pPr>
        <w:ind w:left="426"/>
        <w:jc w:val="both"/>
        <w:rPr>
          <w:rFonts w:ascii="ISOCPEUR" w:hAnsi="ISOCPEUR"/>
          <w:i/>
          <w:szCs w:val="24"/>
          <w:lang w:val="ru-RU"/>
        </w:rPr>
      </w:pPr>
      <w:bookmarkStart w:id="228" w:name="_Toc458439890"/>
      <w:bookmarkStart w:id="229" w:name="_Toc458440580"/>
      <w:bookmarkStart w:id="230" w:name="_Toc458507946"/>
      <w:bookmarkStart w:id="231" w:name="_Toc515454160"/>
      <w:r w:rsidRPr="001D7968">
        <w:rPr>
          <w:rFonts w:ascii="ISOCPEUR" w:hAnsi="ISOCPEUR"/>
          <w:i/>
          <w:szCs w:val="24"/>
          <w:lang w:val="ru-RU"/>
        </w:rPr>
        <w:t>У</w:t>
      </w:r>
      <w:r w:rsidR="004F4165" w:rsidRPr="001D7968">
        <w:rPr>
          <w:rFonts w:ascii="ISOCPEUR" w:hAnsi="ISOCPEUR"/>
          <w:i/>
          <w:szCs w:val="24"/>
          <w:lang w:val="ru-RU"/>
        </w:rPr>
        <w:t>точнить у машиниста компрессорной станции давление воздуха в воздухопроводе.</w:t>
      </w:r>
      <w:bookmarkEnd w:id="228"/>
      <w:bookmarkEnd w:id="229"/>
      <w:bookmarkEnd w:id="230"/>
      <w:bookmarkEnd w:id="231"/>
    </w:p>
    <w:p w14:paraId="6EA59E44" w14:textId="79C4ECAB" w:rsidR="004F4165" w:rsidRPr="001D7968" w:rsidRDefault="004F4165" w:rsidP="00F0622D">
      <w:pPr>
        <w:ind w:left="426"/>
        <w:jc w:val="both"/>
        <w:rPr>
          <w:rFonts w:ascii="ISOCPEUR" w:hAnsi="ISOCPEUR"/>
          <w:i/>
          <w:szCs w:val="24"/>
          <w:lang w:val="ru-RU"/>
        </w:rPr>
      </w:pPr>
      <w:bookmarkStart w:id="232" w:name="_Toc458439891"/>
      <w:bookmarkStart w:id="233" w:name="_Toc458440581"/>
      <w:bookmarkStart w:id="234" w:name="_Toc458507947"/>
      <w:bookmarkStart w:id="235" w:name="_Toc515454161"/>
      <w:r w:rsidRPr="001D7968">
        <w:rPr>
          <w:rFonts w:ascii="ISOCPEUR" w:hAnsi="ISOCPEUR"/>
          <w:i/>
          <w:szCs w:val="24"/>
          <w:lang w:val="ru-RU"/>
        </w:rPr>
        <w:t>Предельное давление сжатого воздуха в магистральном воздухопроводе или воздухосборнике передвижной компрессорной установки, к которым присоединя</w:t>
      </w:r>
      <w:r w:rsidRPr="001D7968">
        <w:rPr>
          <w:rFonts w:ascii="ISOCPEUR" w:hAnsi="ISOCPEUR"/>
          <w:i/>
          <w:szCs w:val="24"/>
          <w:lang w:val="ru-RU"/>
        </w:rPr>
        <w:softHyphen/>
        <w:t>ется шланг отбойного молотка, не должно превышать паспортное рабочее давление отбойного молотка;</w:t>
      </w:r>
      <w:bookmarkEnd w:id="232"/>
      <w:bookmarkEnd w:id="233"/>
      <w:bookmarkEnd w:id="234"/>
      <w:bookmarkEnd w:id="235"/>
    </w:p>
    <w:p w14:paraId="62B597F4" w14:textId="32F7F903" w:rsidR="004F4165" w:rsidRPr="001D7968" w:rsidRDefault="004D25E4" w:rsidP="00F0622D">
      <w:pPr>
        <w:ind w:left="426"/>
        <w:jc w:val="both"/>
        <w:rPr>
          <w:rFonts w:ascii="ISOCPEUR" w:hAnsi="ISOCPEUR"/>
          <w:i/>
          <w:szCs w:val="24"/>
          <w:lang w:val="ru-RU"/>
        </w:rPr>
      </w:pPr>
      <w:bookmarkStart w:id="236" w:name="_Toc458439892"/>
      <w:bookmarkStart w:id="237" w:name="_Toc458440582"/>
      <w:bookmarkStart w:id="238" w:name="_Toc458507948"/>
      <w:bookmarkStart w:id="239" w:name="_Toc515454162"/>
      <w:r w:rsidRPr="001D7968">
        <w:rPr>
          <w:rFonts w:ascii="ISOCPEUR" w:hAnsi="ISOCPEUR"/>
          <w:i/>
          <w:szCs w:val="24"/>
          <w:lang w:val="ru-RU"/>
        </w:rPr>
        <w:t>П</w:t>
      </w:r>
      <w:r w:rsidR="004F4165" w:rsidRPr="001D7968">
        <w:rPr>
          <w:rFonts w:ascii="ISOCPEUR" w:hAnsi="ISOCPEUR"/>
          <w:i/>
          <w:szCs w:val="24"/>
          <w:lang w:val="ru-RU"/>
        </w:rPr>
        <w:t>рисоединять молоток к шлангу следует при закрытом раздаточ</w:t>
      </w:r>
      <w:r w:rsidR="004F4165" w:rsidRPr="001D7968">
        <w:rPr>
          <w:rFonts w:ascii="ISOCPEUR" w:hAnsi="ISOCPEUR"/>
          <w:i/>
          <w:szCs w:val="24"/>
          <w:lang w:val="ru-RU"/>
        </w:rPr>
        <w:softHyphen/>
        <w:t>ном вентиле на воздухосборнике или магистральном воздухопроводе.</w:t>
      </w:r>
      <w:bookmarkEnd w:id="236"/>
      <w:bookmarkEnd w:id="237"/>
      <w:bookmarkEnd w:id="238"/>
      <w:bookmarkEnd w:id="239"/>
    </w:p>
    <w:p w14:paraId="6B935237" w14:textId="7B367D5C" w:rsidR="004F4165" w:rsidRPr="001D7968" w:rsidRDefault="004F4165" w:rsidP="00F0622D">
      <w:pPr>
        <w:ind w:left="426"/>
        <w:jc w:val="both"/>
        <w:rPr>
          <w:rFonts w:ascii="ISOCPEUR" w:hAnsi="ISOCPEUR"/>
          <w:i/>
          <w:szCs w:val="24"/>
          <w:lang w:val="ru-RU"/>
        </w:rPr>
      </w:pPr>
      <w:bookmarkStart w:id="240" w:name="_Toc458440583"/>
      <w:bookmarkStart w:id="241" w:name="_Toc458507949"/>
      <w:bookmarkStart w:id="242" w:name="_Toc515454163"/>
      <w:r w:rsidRPr="001D7968">
        <w:rPr>
          <w:rFonts w:ascii="ISOCPEUR" w:hAnsi="ISOCPEUR"/>
          <w:i/>
          <w:szCs w:val="24"/>
          <w:lang w:val="ru-RU"/>
        </w:rPr>
        <w:t>Выключать подачу воздуха к отбойном</w:t>
      </w:r>
      <w:r w:rsidR="005904E5" w:rsidRPr="001D7968">
        <w:rPr>
          <w:rFonts w:ascii="ISOCPEUR" w:hAnsi="ISOCPEUR"/>
          <w:i/>
          <w:szCs w:val="24"/>
          <w:lang w:val="ru-RU"/>
        </w:rPr>
        <w:t>у молотку пережатием или завязы</w:t>
      </w:r>
      <w:r w:rsidRPr="001D7968">
        <w:rPr>
          <w:rFonts w:ascii="ISOCPEUR" w:hAnsi="ISOCPEUR"/>
          <w:i/>
          <w:szCs w:val="24"/>
          <w:lang w:val="ru-RU"/>
        </w:rPr>
        <w:t>ванием шланга узлом не допускается;</w:t>
      </w:r>
      <w:bookmarkEnd w:id="240"/>
      <w:bookmarkEnd w:id="241"/>
      <w:bookmarkEnd w:id="242"/>
    </w:p>
    <w:p w14:paraId="0DC5FB60" w14:textId="5A9BB59A" w:rsidR="004F4165" w:rsidRPr="001D7968" w:rsidRDefault="004D25E4" w:rsidP="00F0622D">
      <w:pPr>
        <w:ind w:left="426"/>
        <w:jc w:val="both"/>
        <w:rPr>
          <w:rFonts w:ascii="ISOCPEUR" w:hAnsi="ISOCPEUR"/>
          <w:i/>
          <w:szCs w:val="24"/>
          <w:lang w:val="ru-RU"/>
        </w:rPr>
      </w:pPr>
      <w:bookmarkStart w:id="243" w:name="_Toc458440584"/>
      <w:bookmarkStart w:id="244" w:name="_Toc458507950"/>
      <w:bookmarkStart w:id="245" w:name="_Toc515454164"/>
      <w:r w:rsidRPr="001D7968">
        <w:rPr>
          <w:rFonts w:ascii="ISOCPEUR" w:hAnsi="ISOCPEUR"/>
          <w:i/>
          <w:szCs w:val="24"/>
          <w:lang w:val="ru-RU"/>
        </w:rPr>
        <w:t>П</w:t>
      </w:r>
      <w:r w:rsidR="004F4165" w:rsidRPr="001D7968">
        <w:rPr>
          <w:rFonts w:ascii="ISOCPEUR" w:hAnsi="ISOCPEUR"/>
          <w:i/>
          <w:szCs w:val="24"/>
          <w:lang w:val="ru-RU"/>
        </w:rPr>
        <w:t>рисоединять к магистралям шланги следует посредством шунта с венти</w:t>
      </w:r>
      <w:r w:rsidR="004F4165" w:rsidRPr="001D7968">
        <w:rPr>
          <w:rFonts w:ascii="ISOCPEUR" w:hAnsi="ISOCPEUR"/>
          <w:i/>
          <w:szCs w:val="24"/>
          <w:lang w:val="ru-RU"/>
        </w:rPr>
        <w:softHyphen/>
        <w:t>лем</w:t>
      </w:r>
      <w:bookmarkEnd w:id="243"/>
      <w:bookmarkEnd w:id="244"/>
      <w:bookmarkEnd w:id="245"/>
    </w:p>
    <w:p w14:paraId="7F493ADB" w14:textId="704826B0" w:rsidR="004F4165" w:rsidRPr="001D7968" w:rsidRDefault="004D25E4" w:rsidP="00F0622D">
      <w:pPr>
        <w:ind w:left="426"/>
        <w:jc w:val="both"/>
        <w:rPr>
          <w:rFonts w:ascii="ISOCPEUR" w:hAnsi="ISOCPEUR"/>
          <w:i/>
          <w:szCs w:val="24"/>
          <w:lang w:val="ru-RU"/>
        </w:rPr>
      </w:pPr>
      <w:bookmarkStart w:id="246" w:name="_Toc458440585"/>
      <w:bookmarkStart w:id="247" w:name="_Toc458507951"/>
      <w:bookmarkStart w:id="248" w:name="_Toc515454165"/>
      <w:r w:rsidRPr="001D7968">
        <w:rPr>
          <w:rFonts w:ascii="ISOCPEUR" w:hAnsi="ISOCPEUR"/>
          <w:i/>
          <w:szCs w:val="24"/>
          <w:lang w:val="ru-RU"/>
        </w:rPr>
        <w:t>П</w:t>
      </w:r>
      <w:r w:rsidR="004F4165" w:rsidRPr="001D7968">
        <w:rPr>
          <w:rFonts w:ascii="ISOCPEUR" w:hAnsi="ISOCPEUR"/>
          <w:i/>
          <w:szCs w:val="24"/>
          <w:lang w:val="ru-RU"/>
        </w:rPr>
        <w:t>рисоединять шланг отбойного молотка к воздухосборни</w:t>
      </w:r>
      <w:r w:rsidR="004F4165" w:rsidRPr="001D7968">
        <w:rPr>
          <w:rFonts w:ascii="ISOCPEUR" w:hAnsi="ISOCPEUR"/>
          <w:i/>
          <w:szCs w:val="24"/>
          <w:lang w:val="ru-RU"/>
        </w:rPr>
        <w:softHyphen/>
        <w:t>ку передвижной компрессорной станции или магистральному воздухопроводу без разрешения обслуживающего их машиниста не допускается.</w:t>
      </w:r>
      <w:bookmarkEnd w:id="246"/>
      <w:bookmarkEnd w:id="247"/>
      <w:bookmarkEnd w:id="248"/>
    </w:p>
    <w:p w14:paraId="3763F179" w14:textId="77777777" w:rsidR="005904E5" w:rsidRPr="001D7968" w:rsidRDefault="004F4165" w:rsidP="00F0622D">
      <w:pPr>
        <w:ind w:left="426"/>
        <w:jc w:val="both"/>
        <w:rPr>
          <w:rFonts w:ascii="ISOCPEUR" w:hAnsi="ISOCPEUR"/>
          <w:i/>
          <w:szCs w:val="24"/>
          <w:lang w:val="ru-RU"/>
        </w:rPr>
      </w:pPr>
      <w:bookmarkStart w:id="249" w:name="_Toc458507952"/>
      <w:bookmarkStart w:id="250" w:name="_Toc515454166"/>
      <w:bookmarkStart w:id="251" w:name="_Toc458440586"/>
      <w:r w:rsidRPr="001D7968">
        <w:rPr>
          <w:rFonts w:ascii="ISOCPEUR" w:hAnsi="ISOCPEUR"/>
          <w:i/>
          <w:szCs w:val="24"/>
          <w:lang w:val="ru-RU"/>
        </w:rPr>
        <w:t>Опробовать молоток работой без нагрузки упором пики в грунт.</w:t>
      </w:r>
      <w:bookmarkEnd w:id="249"/>
      <w:bookmarkEnd w:id="250"/>
      <w:r w:rsidRPr="001D7968">
        <w:rPr>
          <w:rFonts w:ascii="ISOCPEUR" w:hAnsi="ISOCPEUR"/>
          <w:i/>
          <w:szCs w:val="24"/>
          <w:lang w:val="ru-RU"/>
        </w:rPr>
        <w:t> </w:t>
      </w:r>
    </w:p>
    <w:p w14:paraId="10338A00" w14:textId="77777777" w:rsidR="005904E5" w:rsidRPr="001D7968" w:rsidRDefault="004F4165" w:rsidP="00F0622D">
      <w:pPr>
        <w:ind w:left="426"/>
        <w:jc w:val="both"/>
        <w:rPr>
          <w:rFonts w:ascii="ISOCPEUR" w:hAnsi="ISOCPEUR"/>
          <w:i/>
          <w:szCs w:val="24"/>
          <w:lang w:val="ru-RU"/>
        </w:rPr>
      </w:pPr>
      <w:bookmarkStart w:id="252" w:name="_Toc458507953"/>
      <w:bookmarkStart w:id="253" w:name="_Toc515454167"/>
      <w:r w:rsidRPr="001D7968">
        <w:rPr>
          <w:rFonts w:ascii="ISOCPEUR" w:hAnsi="ISOCPEUR"/>
          <w:i/>
          <w:szCs w:val="24"/>
          <w:lang w:val="ru-RU"/>
        </w:rPr>
        <w:t>Если обнаружится неисправность отбойного молотка или утечка воздуха из шланга, необходимо молоток или шланг заменить.</w:t>
      </w:r>
      <w:bookmarkEnd w:id="252"/>
      <w:bookmarkEnd w:id="253"/>
    </w:p>
    <w:p w14:paraId="68D258AC" w14:textId="77777777" w:rsidR="00266788" w:rsidRPr="001D7968" w:rsidRDefault="004F4165" w:rsidP="00266788">
      <w:pPr>
        <w:ind w:left="426"/>
        <w:jc w:val="both"/>
        <w:rPr>
          <w:rFonts w:ascii="ISOCPEUR" w:hAnsi="ISOCPEUR"/>
          <w:i/>
          <w:szCs w:val="24"/>
          <w:lang w:val="ru-RU"/>
        </w:rPr>
      </w:pPr>
      <w:bookmarkStart w:id="254" w:name="_Toc458507954"/>
      <w:bookmarkStart w:id="255" w:name="_Toc515454168"/>
      <w:r w:rsidRPr="001D7968">
        <w:rPr>
          <w:rFonts w:ascii="ISOCPEUR" w:hAnsi="ISOCPEUR"/>
          <w:i/>
          <w:szCs w:val="24"/>
          <w:lang w:val="ru-RU"/>
        </w:rPr>
        <w:t>Ремонтировать отбойные молотки допускается только в усл</w:t>
      </w:r>
      <w:r w:rsidR="005904E5" w:rsidRPr="001D7968">
        <w:rPr>
          <w:rFonts w:ascii="ISOCPEUR" w:hAnsi="ISOCPEUR"/>
          <w:i/>
          <w:szCs w:val="24"/>
          <w:lang w:val="ru-RU"/>
        </w:rPr>
        <w:t>овиях ремонтной мастер</w:t>
      </w:r>
      <w:r w:rsidR="005904E5" w:rsidRPr="001D7968">
        <w:rPr>
          <w:rFonts w:ascii="ISOCPEUR" w:hAnsi="ISOCPEUR"/>
          <w:i/>
          <w:szCs w:val="24"/>
          <w:lang w:val="ru-RU"/>
        </w:rPr>
        <w:softHyphen/>
        <w:t>ской</w:t>
      </w:r>
      <w:bookmarkStart w:id="256" w:name="_Toc458507955"/>
      <w:bookmarkStart w:id="257" w:name="_Toc515454169"/>
      <w:bookmarkEnd w:id="254"/>
      <w:bookmarkEnd w:id="255"/>
    </w:p>
    <w:p w14:paraId="7465154B" w14:textId="3C290452" w:rsidR="00266788" w:rsidRPr="001D7968" w:rsidRDefault="00266788" w:rsidP="00266788">
      <w:pPr>
        <w:ind w:left="426" w:firstLine="0"/>
        <w:jc w:val="both"/>
        <w:rPr>
          <w:rFonts w:ascii="ISOCPEUR" w:hAnsi="ISOCPEUR"/>
          <w:i/>
          <w:szCs w:val="24"/>
          <w:lang w:val="ru-RU"/>
        </w:rPr>
      </w:pPr>
    </w:p>
    <w:p w14:paraId="2A17B868" w14:textId="64EEE737" w:rsidR="00C55C93" w:rsidRPr="001D7968" w:rsidRDefault="004F4165" w:rsidP="00266788">
      <w:pPr>
        <w:ind w:left="426" w:firstLine="0"/>
        <w:jc w:val="both"/>
        <w:rPr>
          <w:rFonts w:ascii="ISOCPEUR" w:hAnsi="ISOCPEUR"/>
          <w:i/>
          <w:szCs w:val="24"/>
          <w:lang w:val="ru-RU"/>
        </w:rPr>
      </w:pPr>
      <w:r w:rsidRPr="001D7968">
        <w:rPr>
          <w:rFonts w:ascii="ISOCPEUR" w:hAnsi="ISOCPEUR"/>
          <w:i/>
          <w:szCs w:val="24"/>
          <w:lang w:val="ru-RU"/>
        </w:rPr>
        <w:t>Перед началом работы в выемке необх</w:t>
      </w:r>
      <w:r w:rsidR="005904E5" w:rsidRPr="001D7968">
        <w:rPr>
          <w:rFonts w:ascii="ISOCPEUR" w:hAnsi="ISOCPEUR"/>
          <w:i/>
          <w:szCs w:val="24"/>
          <w:lang w:val="ru-RU"/>
        </w:rPr>
        <w:t>одимо убедиться в отсутствии лю</w:t>
      </w:r>
      <w:r w:rsidRPr="001D7968">
        <w:rPr>
          <w:rFonts w:ascii="ISOCPEUR" w:hAnsi="ISOCPEUR"/>
          <w:i/>
          <w:szCs w:val="24"/>
          <w:lang w:val="ru-RU"/>
        </w:rPr>
        <w:t>дей и вредных газов на дне выемки, после чего опустить на веревке отбойный молоток со шлангом. Опускаться в выемку или выбираться из нее с молотком на в</w:t>
      </w:r>
      <w:r w:rsidR="005904E5" w:rsidRPr="001D7968">
        <w:rPr>
          <w:rFonts w:ascii="ISOCPEUR" w:hAnsi="ISOCPEUR"/>
          <w:i/>
          <w:szCs w:val="24"/>
          <w:lang w:val="ru-RU"/>
        </w:rPr>
        <w:t>есу не допускается.</w:t>
      </w:r>
      <w:bookmarkStart w:id="258" w:name="_Toc458507956"/>
      <w:bookmarkStart w:id="259" w:name="_Toc515454170"/>
      <w:bookmarkEnd w:id="256"/>
      <w:bookmarkEnd w:id="257"/>
    </w:p>
    <w:p w14:paraId="6EF74AD4" w14:textId="77777777" w:rsidR="005904E5" w:rsidRPr="001D7968" w:rsidRDefault="004F4165" w:rsidP="00F0622D">
      <w:pPr>
        <w:ind w:left="426"/>
        <w:jc w:val="both"/>
        <w:rPr>
          <w:rFonts w:ascii="ISOCPEUR" w:hAnsi="ISOCPEUR"/>
          <w:i/>
          <w:szCs w:val="24"/>
          <w:lang w:val="ru-RU"/>
        </w:rPr>
      </w:pPr>
      <w:r w:rsidRPr="001D7968">
        <w:rPr>
          <w:rFonts w:ascii="ISOCPEUR" w:hAnsi="ISOCPEUR"/>
          <w:i/>
          <w:szCs w:val="24"/>
          <w:lang w:val="ru-RU"/>
        </w:rPr>
        <w:t>Проверить состояние обрабатываемых строительных материалов и конструкций, ра</w:t>
      </w:r>
      <w:r w:rsidR="005904E5" w:rsidRPr="001D7968">
        <w:rPr>
          <w:rFonts w:ascii="ISOCPEUR" w:hAnsi="ISOCPEUR"/>
          <w:i/>
          <w:szCs w:val="24"/>
          <w:lang w:val="ru-RU"/>
        </w:rPr>
        <w:t>зрабатываемого грунта (породы).</w:t>
      </w:r>
      <w:bookmarkEnd w:id="258"/>
      <w:bookmarkEnd w:id="259"/>
    </w:p>
    <w:p w14:paraId="740ABFAA" w14:textId="34AB0424" w:rsidR="004D25E4" w:rsidRPr="001D7968" w:rsidRDefault="004F4165" w:rsidP="00D10173">
      <w:pPr>
        <w:ind w:left="426"/>
        <w:jc w:val="both"/>
        <w:rPr>
          <w:rFonts w:ascii="ISOCPEUR" w:hAnsi="ISOCPEUR"/>
          <w:i/>
          <w:szCs w:val="24"/>
          <w:lang w:val="ru-RU"/>
        </w:rPr>
      </w:pPr>
      <w:bookmarkStart w:id="260" w:name="_Toc458507957"/>
      <w:bookmarkStart w:id="261" w:name="_Toc515454171"/>
      <w:r w:rsidRPr="001D7968">
        <w:rPr>
          <w:rFonts w:ascii="ISOCPEUR" w:hAnsi="ISOCPEUR"/>
          <w:i/>
          <w:szCs w:val="24"/>
          <w:lang w:val="ru-RU"/>
        </w:rPr>
        <w:t>К работе приступать после устранения всех выявленных нарушений требований охраны труда.</w:t>
      </w:r>
      <w:bookmarkStart w:id="262" w:name="_Toc458440587"/>
      <w:bookmarkStart w:id="263" w:name="_Toc476574809"/>
      <w:bookmarkEnd w:id="251"/>
      <w:bookmarkEnd w:id="260"/>
      <w:bookmarkEnd w:id="261"/>
    </w:p>
    <w:p w14:paraId="734C0682" w14:textId="767814CE" w:rsidR="003C1215" w:rsidRPr="001D7968" w:rsidRDefault="00266788" w:rsidP="00266788">
      <w:pPr>
        <w:ind w:left="426"/>
        <w:jc w:val="both"/>
        <w:rPr>
          <w:rFonts w:ascii="ISOCPEUR" w:hAnsi="ISOCPEUR"/>
          <w:szCs w:val="24"/>
          <w:lang w:val="ru-RU"/>
        </w:rPr>
      </w:pPr>
      <w:r w:rsidRPr="001D7968">
        <w:rPr>
          <w:rFonts w:ascii="ISOCPEUR" w:hAnsi="ISOCPEUR"/>
          <w:i/>
          <w:szCs w:val="24"/>
          <w:lang w:val="ru-RU"/>
        </w:rPr>
        <w:t>9</w:t>
      </w:r>
      <w:r w:rsidR="00222E0A" w:rsidRPr="001D7968">
        <w:rPr>
          <w:rFonts w:ascii="ISOCPEUR" w:hAnsi="ISOCPEUR"/>
          <w:i/>
          <w:szCs w:val="24"/>
          <w:lang w:val="ru-RU"/>
        </w:rPr>
        <w:t xml:space="preserve">. </w:t>
      </w:r>
      <w:r w:rsidR="007C45F3" w:rsidRPr="001D7968">
        <w:rPr>
          <w:rFonts w:ascii="ISOCPEUR" w:hAnsi="ISOCPEUR"/>
          <w:i/>
          <w:szCs w:val="24"/>
          <w:lang w:val="ru-RU"/>
        </w:rPr>
        <w:t xml:space="preserve">Меры </w:t>
      </w:r>
      <w:r w:rsidR="0061510C" w:rsidRPr="001D7968">
        <w:rPr>
          <w:rFonts w:ascii="ISOCPEUR" w:hAnsi="ISOCPEUR"/>
          <w:i/>
          <w:szCs w:val="24"/>
          <w:lang w:val="ru-RU"/>
        </w:rPr>
        <w:t>безопасности при</w:t>
      </w:r>
      <w:r w:rsidR="004F4165" w:rsidRPr="001D7968">
        <w:rPr>
          <w:rFonts w:ascii="ISOCPEUR" w:hAnsi="ISOCPEUR"/>
          <w:i/>
          <w:szCs w:val="24"/>
          <w:lang w:val="ru-RU"/>
        </w:rPr>
        <w:t xml:space="preserve"> выполнении работ</w:t>
      </w:r>
      <w:bookmarkStart w:id="264" w:name="_Toc458440588"/>
      <w:bookmarkEnd w:id="262"/>
      <w:r w:rsidR="007C45F3" w:rsidRPr="001D7968">
        <w:rPr>
          <w:rFonts w:ascii="ISOCPEUR" w:hAnsi="ISOCPEUR"/>
          <w:i/>
          <w:szCs w:val="24"/>
          <w:lang w:val="ru-RU"/>
        </w:rPr>
        <w:t xml:space="preserve"> с отбойным молотком</w:t>
      </w:r>
      <w:r w:rsidR="005904E5" w:rsidRPr="001D7968">
        <w:rPr>
          <w:rFonts w:ascii="ISOCPEUR" w:hAnsi="ISOCPEUR"/>
          <w:i/>
          <w:szCs w:val="24"/>
          <w:lang w:val="ru-RU"/>
        </w:rPr>
        <w:t>.</w:t>
      </w:r>
      <w:bookmarkEnd w:id="263"/>
      <w:r w:rsidR="005904E5" w:rsidRPr="001D7968">
        <w:rPr>
          <w:rFonts w:ascii="ISOCPEUR" w:hAnsi="ISOCPEUR"/>
          <w:i/>
          <w:szCs w:val="24"/>
          <w:lang w:val="ru-RU"/>
        </w:rPr>
        <w:t xml:space="preserve"> </w:t>
      </w:r>
    </w:p>
    <w:p w14:paraId="46A292CE" w14:textId="60C94A03" w:rsidR="004F4165" w:rsidRPr="001D7968" w:rsidRDefault="002A7840" w:rsidP="00B50D4E">
      <w:pPr>
        <w:ind w:left="426"/>
        <w:jc w:val="both"/>
        <w:rPr>
          <w:rFonts w:ascii="ISOCPEUR" w:hAnsi="ISOCPEUR"/>
          <w:i/>
          <w:szCs w:val="24"/>
          <w:lang w:val="ru-RU"/>
        </w:rPr>
      </w:pPr>
      <w:r w:rsidRPr="001D7968">
        <w:rPr>
          <w:rFonts w:ascii="ISOCPEUR" w:hAnsi="ISOCPEUR"/>
          <w:szCs w:val="24"/>
          <w:lang w:val="ru-RU"/>
        </w:rPr>
        <w:t xml:space="preserve"> </w:t>
      </w:r>
      <w:bookmarkStart w:id="265" w:name="_Toc515454173"/>
      <w:r w:rsidR="005904E5" w:rsidRPr="001D7968">
        <w:rPr>
          <w:rFonts w:ascii="ISOCPEUR" w:hAnsi="ISOCPEUR"/>
          <w:i/>
          <w:szCs w:val="24"/>
          <w:lang w:val="ru-RU"/>
        </w:rPr>
        <w:t>НЕ ДОПУСКАЕТСЯ</w:t>
      </w:r>
      <w:r w:rsidR="004F4165" w:rsidRPr="001D7968">
        <w:rPr>
          <w:rFonts w:ascii="ISOCPEUR" w:hAnsi="ISOCPEUR"/>
          <w:i/>
          <w:szCs w:val="24"/>
          <w:lang w:val="ru-RU"/>
        </w:rPr>
        <w:t>:</w:t>
      </w:r>
      <w:bookmarkEnd w:id="264"/>
      <w:bookmarkEnd w:id="265"/>
    </w:p>
    <w:p w14:paraId="65E6B0B1" w14:textId="2440759C" w:rsidR="004F4165" w:rsidRPr="001D7968" w:rsidRDefault="003C1215" w:rsidP="00F0622D">
      <w:pPr>
        <w:ind w:left="426"/>
        <w:jc w:val="both"/>
        <w:rPr>
          <w:rFonts w:ascii="ISOCPEUR" w:hAnsi="ISOCPEUR"/>
          <w:i/>
          <w:szCs w:val="24"/>
          <w:lang w:val="ru-RU"/>
        </w:rPr>
      </w:pPr>
      <w:bookmarkStart w:id="266" w:name="_Toc458440590"/>
      <w:bookmarkStart w:id="267" w:name="_Toc458507959"/>
      <w:bookmarkStart w:id="268" w:name="_Toc515454174"/>
      <w:r w:rsidRPr="001D7968">
        <w:rPr>
          <w:rFonts w:ascii="ISOCPEUR" w:hAnsi="ISOCPEUR"/>
          <w:i/>
          <w:szCs w:val="24"/>
          <w:lang w:val="ru-RU"/>
        </w:rPr>
        <w:t>21</w:t>
      </w:r>
      <w:r w:rsidR="00C868A2" w:rsidRPr="001D7968">
        <w:rPr>
          <w:rFonts w:ascii="ISOCPEUR" w:hAnsi="ISOCPEUR"/>
          <w:i/>
          <w:szCs w:val="24"/>
          <w:lang w:val="ru-RU"/>
        </w:rPr>
        <w:t>.1.1</w:t>
      </w:r>
      <w:r w:rsidR="00B50D4E" w:rsidRPr="001D7968">
        <w:rPr>
          <w:rFonts w:ascii="ISOCPEUR" w:hAnsi="ISOCPEUR"/>
          <w:i/>
          <w:szCs w:val="24"/>
          <w:lang w:val="ru-RU"/>
        </w:rPr>
        <w:t xml:space="preserve"> </w:t>
      </w:r>
      <w:r w:rsidR="004F4165" w:rsidRPr="001D7968">
        <w:rPr>
          <w:rFonts w:ascii="ISOCPEUR" w:hAnsi="ISOCPEUR"/>
          <w:i/>
          <w:szCs w:val="24"/>
          <w:lang w:val="ru-RU"/>
        </w:rPr>
        <w:t>заглублять пику в грунт (породу) до упора концевой пружины;</w:t>
      </w:r>
      <w:bookmarkEnd w:id="266"/>
      <w:bookmarkEnd w:id="267"/>
      <w:bookmarkEnd w:id="268"/>
    </w:p>
    <w:p w14:paraId="5E15578E" w14:textId="2B0C0FB6" w:rsidR="004F4165" w:rsidRPr="001D7968" w:rsidRDefault="003C1215" w:rsidP="00F0622D">
      <w:pPr>
        <w:ind w:left="426"/>
        <w:jc w:val="both"/>
        <w:rPr>
          <w:rFonts w:ascii="ISOCPEUR" w:hAnsi="ISOCPEUR"/>
          <w:i/>
          <w:szCs w:val="24"/>
          <w:lang w:val="ru-RU"/>
        </w:rPr>
      </w:pPr>
      <w:bookmarkStart w:id="269" w:name="_Toc458440591"/>
      <w:bookmarkStart w:id="270" w:name="_Toc458507960"/>
      <w:bookmarkStart w:id="271" w:name="_Toc515454175"/>
      <w:r w:rsidRPr="001D7968">
        <w:rPr>
          <w:rFonts w:ascii="ISOCPEUR" w:hAnsi="ISOCPEUR"/>
          <w:i/>
          <w:szCs w:val="24"/>
          <w:lang w:val="ru-RU"/>
        </w:rPr>
        <w:t>21</w:t>
      </w:r>
      <w:r w:rsidR="006E1EE4" w:rsidRPr="001D7968">
        <w:rPr>
          <w:rFonts w:ascii="ISOCPEUR" w:hAnsi="ISOCPEUR"/>
          <w:i/>
          <w:szCs w:val="24"/>
          <w:lang w:val="ru-RU"/>
        </w:rPr>
        <w:t>.1.2п</w:t>
      </w:r>
      <w:r w:rsidR="004F4165" w:rsidRPr="001D7968">
        <w:rPr>
          <w:rFonts w:ascii="ISOCPEUR" w:hAnsi="ISOCPEUR"/>
          <w:i/>
          <w:szCs w:val="24"/>
          <w:lang w:val="ru-RU"/>
        </w:rPr>
        <w:t>роизводить обрушение подземных коммуникаций с помощью молотка;</w:t>
      </w:r>
      <w:bookmarkEnd w:id="269"/>
      <w:bookmarkEnd w:id="270"/>
      <w:bookmarkEnd w:id="271"/>
    </w:p>
    <w:p w14:paraId="73CCD9F2" w14:textId="3C9CFFEF" w:rsidR="004F4165" w:rsidRPr="001D7968" w:rsidRDefault="003C1215" w:rsidP="00F0622D">
      <w:pPr>
        <w:ind w:left="426"/>
        <w:jc w:val="both"/>
        <w:rPr>
          <w:rFonts w:ascii="ISOCPEUR" w:hAnsi="ISOCPEUR"/>
          <w:i/>
          <w:szCs w:val="24"/>
          <w:lang w:val="ru-RU"/>
        </w:rPr>
      </w:pPr>
      <w:bookmarkStart w:id="272" w:name="_Toc458440592"/>
      <w:bookmarkStart w:id="273" w:name="_Toc458507961"/>
      <w:bookmarkStart w:id="274" w:name="_Toc515454176"/>
      <w:r w:rsidRPr="001D7968">
        <w:rPr>
          <w:rFonts w:ascii="ISOCPEUR" w:hAnsi="ISOCPEUR"/>
          <w:i/>
          <w:szCs w:val="24"/>
          <w:lang w:val="ru-RU"/>
        </w:rPr>
        <w:t>21</w:t>
      </w:r>
      <w:r w:rsidR="006E1EE4" w:rsidRPr="001D7968">
        <w:rPr>
          <w:rFonts w:ascii="ISOCPEUR" w:hAnsi="ISOCPEUR"/>
          <w:i/>
          <w:szCs w:val="24"/>
          <w:lang w:val="ru-RU"/>
        </w:rPr>
        <w:t>.1.3.</w:t>
      </w:r>
      <w:r w:rsidR="004F4165" w:rsidRPr="001D7968">
        <w:rPr>
          <w:rFonts w:ascii="ISOCPEUR" w:hAnsi="ISOCPEUR"/>
          <w:i/>
          <w:szCs w:val="24"/>
          <w:lang w:val="ru-RU"/>
        </w:rPr>
        <w:t>работать с молотком в траншеях или котлованах,</w:t>
      </w:r>
      <w:bookmarkEnd w:id="272"/>
      <w:bookmarkEnd w:id="273"/>
      <w:bookmarkEnd w:id="274"/>
    </w:p>
    <w:p w14:paraId="14D20051" w14:textId="77777777" w:rsidR="003C1215" w:rsidRPr="001D7968" w:rsidRDefault="004F4165" w:rsidP="00F0622D">
      <w:pPr>
        <w:ind w:left="426"/>
        <w:jc w:val="both"/>
        <w:rPr>
          <w:rFonts w:ascii="ISOCPEUR" w:hAnsi="ISOCPEUR"/>
          <w:i/>
          <w:szCs w:val="24"/>
          <w:lang w:val="ru-RU"/>
        </w:rPr>
      </w:pPr>
      <w:bookmarkStart w:id="275" w:name="_Toc458440593"/>
      <w:bookmarkStart w:id="276" w:name="_Toc458507962"/>
      <w:bookmarkStart w:id="277" w:name="_Toc515454177"/>
      <w:r w:rsidRPr="001D7968">
        <w:rPr>
          <w:rFonts w:ascii="ISOCPEUR" w:hAnsi="ISOCPEUR"/>
          <w:i/>
          <w:szCs w:val="24"/>
          <w:lang w:val="ru-RU"/>
        </w:rPr>
        <w:t>вблизи которых могут проходить кабельные сети, г</w:t>
      </w:r>
      <w:r w:rsidR="003C1215" w:rsidRPr="001D7968">
        <w:rPr>
          <w:rFonts w:ascii="ISOCPEUR" w:hAnsi="ISOCPEUR"/>
          <w:i/>
          <w:szCs w:val="24"/>
          <w:lang w:val="ru-RU"/>
        </w:rPr>
        <w:t>азопроводы и разные технологиче</w:t>
      </w:r>
      <w:r w:rsidRPr="001D7968">
        <w:rPr>
          <w:rFonts w:ascii="ISOCPEUR" w:hAnsi="ISOCPEUR"/>
          <w:i/>
          <w:szCs w:val="24"/>
          <w:lang w:val="ru-RU"/>
        </w:rPr>
        <w:t>ские коммуникации;</w:t>
      </w:r>
      <w:bookmarkStart w:id="278" w:name="_Toc458440594"/>
      <w:bookmarkStart w:id="279" w:name="_Toc458507963"/>
      <w:bookmarkEnd w:id="275"/>
      <w:bookmarkEnd w:id="276"/>
      <w:bookmarkEnd w:id="277"/>
    </w:p>
    <w:p w14:paraId="5762F060" w14:textId="47FBDC55" w:rsidR="004F4165" w:rsidRPr="001D7968" w:rsidRDefault="003C1215" w:rsidP="00F0622D">
      <w:pPr>
        <w:ind w:left="426"/>
        <w:jc w:val="both"/>
        <w:rPr>
          <w:rFonts w:ascii="ISOCPEUR" w:hAnsi="ISOCPEUR"/>
          <w:i/>
          <w:szCs w:val="24"/>
          <w:lang w:val="ru-RU"/>
        </w:rPr>
      </w:pPr>
      <w:bookmarkStart w:id="280" w:name="_Toc515454178"/>
      <w:r w:rsidRPr="001D7968">
        <w:rPr>
          <w:rFonts w:ascii="ISOCPEUR" w:hAnsi="ISOCPEUR"/>
          <w:i/>
          <w:szCs w:val="24"/>
          <w:lang w:val="ru-RU"/>
        </w:rPr>
        <w:t>21</w:t>
      </w:r>
      <w:r w:rsidR="00B50D4E" w:rsidRPr="001D7968">
        <w:rPr>
          <w:rFonts w:ascii="ISOCPEUR" w:hAnsi="ISOCPEUR"/>
          <w:i/>
          <w:szCs w:val="24"/>
          <w:lang w:val="ru-RU"/>
        </w:rPr>
        <w:t xml:space="preserve">.1.4 </w:t>
      </w:r>
      <w:r w:rsidRPr="001D7968">
        <w:rPr>
          <w:rFonts w:ascii="ISOCPEUR" w:hAnsi="ISOCPEUR"/>
          <w:i/>
          <w:szCs w:val="24"/>
          <w:lang w:val="ru-RU"/>
        </w:rPr>
        <w:t>перепо</w:t>
      </w:r>
      <w:r w:rsidR="004F4165" w:rsidRPr="001D7968">
        <w:rPr>
          <w:rFonts w:ascii="ISOCPEUR" w:hAnsi="ISOCPEUR"/>
          <w:i/>
          <w:szCs w:val="24"/>
          <w:lang w:val="ru-RU"/>
        </w:rPr>
        <w:t>ручать работу с отбойным молотком другому рабочему</w:t>
      </w:r>
      <w:bookmarkEnd w:id="278"/>
      <w:bookmarkEnd w:id="279"/>
      <w:bookmarkEnd w:id="280"/>
    </w:p>
    <w:p w14:paraId="09AC819F" w14:textId="03A615D2" w:rsidR="004F4165" w:rsidRPr="001D7968" w:rsidRDefault="003C1215" w:rsidP="00F0622D">
      <w:pPr>
        <w:ind w:left="426"/>
        <w:jc w:val="both"/>
        <w:rPr>
          <w:rFonts w:ascii="ISOCPEUR" w:hAnsi="ISOCPEUR"/>
          <w:i/>
          <w:szCs w:val="24"/>
          <w:lang w:val="ru-RU"/>
        </w:rPr>
      </w:pPr>
      <w:bookmarkStart w:id="281" w:name="_Toc458440595"/>
      <w:bookmarkStart w:id="282" w:name="_Toc458507964"/>
      <w:bookmarkStart w:id="283" w:name="_Toc515454179"/>
      <w:r w:rsidRPr="001D7968">
        <w:rPr>
          <w:rFonts w:ascii="ISOCPEUR" w:hAnsi="ISOCPEUR"/>
          <w:i/>
          <w:szCs w:val="24"/>
          <w:lang w:val="ru-RU"/>
        </w:rPr>
        <w:t>21</w:t>
      </w:r>
      <w:r w:rsidR="00CC287D" w:rsidRPr="001D7968">
        <w:rPr>
          <w:rFonts w:ascii="ISOCPEUR" w:hAnsi="ISOCPEUR"/>
          <w:i/>
          <w:szCs w:val="24"/>
          <w:lang w:val="ru-RU"/>
        </w:rPr>
        <w:t>.1.5.</w:t>
      </w:r>
      <w:r w:rsidR="004F4165" w:rsidRPr="001D7968">
        <w:rPr>
          <w:rFonts w:ascii="ISOCPEUR" w:hAnsi="ISOCPEUR"/>
          <w:i/>
          <w:szCs w:val="24"/>
          <w:lang w:val="ru-RU"/>
        </w:rPr>
        <w:t>производить работы под электрическими проводами, под поднимаемыми строительными конструкциями и грузами; под трубопроводами, находящимися под давлением;</w:t>
      </w:r>
      <w:bookmarkEnd w:id="281"/>
      <w:bookmarkEnd w:id="282"/>
      <w:bookmarkEnd w:id="283"/>
    </w:p>
    <w:p w14:paraId="39F57612" w14:textId="4F1B8730" w:rsidR="004F4165" w:rsidRPr="001D7968" w:rsidRDefault="003C1215" w:rsidP="00F0622D">
      <w:pPr>
        <w:ind w:left="426"/>
        <w:jc w:val="both"/>
        <w:rPr>
          <w:rFonts w:ascii="ISOCPEUR" w:hAnsi="ISOCPEUR"/>
          <w:i/>
          <w:szCs w:val="24"/>
          <w:lang w:val="ru-RU"/>
        </w:rPr>
      </w:pPr>
      <w:bookmarkStart w:id="284" w:name="_Toc458440596"/>
      <w:bookmarkStart w:id="285" w:name="_Toc458507965"/>
      <w:bookmarkStart w:id="286" w:name="_Toc515454180"/>
      <w:r w:rsidRPr="001D7968">
        <w:rPr>
          <w:rFonts w:ascii="ISOCPEUR" w:hAnsi="ISOCPEUR"/>
          <w:i/>
          <w:szCs w:val="24"/>
          <w:lang w:val="ru-RU"/>
        </w:rPr>
        <w:lastRenderedPageBreak/>
        <w:t>21</w:t>
      </w:r>
      <w:r w:rsidR="006E1EE4" w:rsidRPr="001D7968">
        <w:rPr>
          <w:rFonts w:ascii="ISOCPEUR" w:hAnsi="ISOCPEUR"/>
          <w:i/>
          <w:szCs w:val="24"/>
          <w:lang w:val="ru-RU"/>
        </w:rPr>
        <w:t>.1.6.</w:t>
      </w:r>
      <w:r w:rsidR="004F4165" w:rsidRPr="001D7968">
        <w:rPr>
          <w:rFonts w:ascii="ISOCPEUR" w:hAnsi="ISOCPEUR"/>
          <w:i/>
          <w:szCs w:val="24"/>
          <w:lang w:val="ru-RU"/>
        </w:rPr>
        <w:t xml:space="preserve"> разрабатывать козырьки мерзлого грунта котлована;</w:t>
      </w:r>
      <w:bookmarkEnd w:id="284"/>
      <w:bookmarkEnd w:id="285"/>
      <w:bookmarkEnd w:id="286"/>
    </w:p>
    <w:p w14:paraId="18BF6B0E" w14:textId="37C9A306" w:rsidR="004F4165" w:rsidRPr="001D7968" w:rsidRDefault="003C1215" w:rsidP="00F0622D">
      <w:pPr>
        <w:ind w:left="426"/>
        <w:jc w:val="both"/>
        <w:rPr>
          <w:rFonts w:ascii="ISOCPEUR" w:hAnsi="ISOCPEUR"/>
          <w:i/>
          <w:szCs w:val="24"/>
          <w:lang w:val="ru-RU"/>
        </w:rPr>
      </w:pPr>
      <w:bookmarkStart w:id="287" w:name="_Toc458440597"/>
      <w:bookmarkStart w:id="288" w:name="_Toc458507966"/>
      <w:bookmarkStart w:id="289" w:name="_Toc515454181"/>
      <w:r w:rsidRPr="001D7968">
        <w:rPr>
          <w:rFonts w:ascii="ISOCPEUR" w:hAnsi="ISOCPEUR"/>
          <w:i/>
          <w:szCs w:val="24"/>
          <w:lang w:val="ru-RU"/>
        </w:rPr>
        <w:t>21</w:t>
      </w:r>
      <w:r w:rsidR="006E1EE4" w:rsidRPr="001D7968">
        <w:rPr>
          <w:rFonts w:ascii="ISOCPEUR" w:hAnsi="ISOCPEUR"/>
          <w:i/>
          <w:szCs w:val="24"/>
          <w:lang w:val="ru-RU"/>
        </w:rPr>
        <w:t>.1.7.</w:t>
      </w:r>
      <w:r w:rsidR="004F4165" w:rsidRPr="001D7968">
        <w:rPr>
          <w:rFonts w:ascii="ISOCPEUR" w:hAnsi="ISOCPEUR"/>
          <w:i/>
          <w:szCs w:val="24"/>
          <w:lang w:val="ru-RU"/>
        </w:rPr>
        <w:t xml:space="preserve"> отрубать отбойным молотком дымовые трубы, каменные столбы, простенки при разборке старых сооружений;</w:t>
      </w:r>
      <w:bookmarkEnd w:id="287"/>
      <w:bookmarkEnd w:id="288"/>
      <w:bookmarkEnd w:id="289"/>
    </w:p>
    <w:p w14:paraId="027ABBC0" w14:textId="4151F5A2" w:rsidR="004F4165" w:rsidRPr="001D7968" w:rsidRDefault="003C1215" w:rsidP="00F0622D">
      <w:pPr>
        <w:ind w:left="426"/>
        <w:jc w:val="both"/>
        <w:rPr>
          <w:rFonts w:ascii="ISOCPEUR" w:hAnsi="ISOCPEUR"/>
          <w:i/>
          <w:szCs w:val="24"/>
          <w:lang w:val="ru-RU"/>
        </w:rPr>
      </w:pPr>
      <w:bookmarkStart w:id="290" w:name="_Toc458440598"/>
      <w:bookmarkStart w:id="291" w:name="_Toc458507967"/>
      <w:bookmarkStart w:id="292" w:name="_Toc515454182"/>
      <w:r w:rsidRPr="001D7968">
        <w:rPr>
          <w:rFonts w:ascii="ISOCPEUR" w:hAnsi="ISOCPEUR"/>
          <w:i/>
          <w:szCs w:val="24"/>
          <w:lang w:val="ru-RU"/>
        </w:rPr>
        <w:t>21</w:t>
      </w:r>
      <w:r w:rsidR="00E50F45" w:rsidRPr="001D7968">
        <w:rPr>
          <w:rFonts w:ascii="ISOCPEUR" w:hAnsi="ISOCPEUR"/>
          <w:i/>
          <w:szCs w:val="24"/>
          <w:lang w:val="ru-RU"/>
        </w:rPr>
        <w:t>.1.8.</w:t>
      </w:r>
      <w:r w:rsidR="004F4165" w:rsidRPr="001D7968">
        <w:rPr>
          <w:rFonts w:ascii="ISOCPEUR" w:hAnsi="ISOCPEUR"/>
          <w:i/>
          <w:szCs w:val="24"/>
          <w:lang w:val="ru-RU"/>
        </w:rPr>
        <w:t xml:space="preserve"> </w:t>
      </w:r>
      <w:r w:rsidR="004D25E4" w:rsidRPr="001D7968">
        <w:rPr>
          <w:rFonts w:ascii="ISOCPEUR" w:hAnsi="ISOCPEUR"/>
          <w:i/>
          <w:szCs w:val="24"/>
          <w:lang w:val="ru-RU"/>
        </w:rPr>
        <w:t>О</w:t>
      </w:r>
      <w:r w:rsidR="004F4165" w:rsidRPr="001D7968">
        <w:rPr>
          <w:rFonts w:ascii="ISOCPEUR" w:hAnsi="ISOCPEUR"/>
          <w:i/>
          <w:szCs w:val="24"/>
          <w:lang w:val="ru-RU"/>
        </w:rPr>
        <w:t>тогревать паром замерзший шланг.</w:t>
      </w:r>
      <w:bookmarkEnd w:id="290"/>
      <w:bookmarkEnd w:id="291"/>
      <w:bookmarkEnd w:id="292"/>
    </w:p>
    <w:p w14:paraId="3981690D" w14:textId="37E2BA27" w:rsidR="004F4165" w:rsidRPr="001D7968" w:rsidRDefault="003C1215" w:rsidP="00F0622D">
      <w:pPr>
        <w:ind w:left="426"/>
        <w:jc w:val="both"/>
        <w:rPr>
          <w:rFonts w:ascii="ISOCPEUR" w:hAnsi="ISOCPEUR"/>
          <w:i/>
          <w:szCs w:val="24"/>
          <w:lang w:val="ru-RU"/>
        </w:rPr>
      </w:pPr>
      <w:bookmarkStart w:id="293" w:name="_Toc458440599"/>
      <w:bookmarkStart w:id="294" w:name="_Toc458507968"/>
      <w:bookmarkStart w:id="295" w:name="_Toc515454183"/>
      <w:r w:rsidRPr="001D7968">
        <w:rPr>
          <w:rFonts w:ascii="ISOCPEUR" w:hAnsi="ISOCPEUR"/>
          <w:i/>
          <w:szCs w:val="24"/>
          <w:lang w:val="ru-RU"/>
        </w:rPr>
        <w:t>21</w:t>
      </w:r>
      <w:r w:rsidR="00271034" w:rsidRPr="001D7968">
        <w:rPr>
          <w:rFonts w:ascii="ISOCPEUR" w:hAnsi="ISOCPEUR"/>
          <w:i/>
          <w:szCs w:val="24"/>
          <w:lang w:val="ru-RU"/>
        </w:rPr>
        <w:t>.1.9.</w:t>
      </w:r>
      <w:r w:rsidR="004D25E4" w:rsidRPr="001D7968">
        <w:rPr>
          <w:rFonts w:ascii="ISOCPEUR" w:hAnsi="ISOCPEUR"/>
          <w:i/>
          <w:szCs w:val="24"/>
          <w:lang w:val="ru-RU"/>
        </w:rPr>
        <w:t xml:space="preserve"> </w:t>
      </w:r>
      <w:r w:rsidR="004F4165" w:rsidRPr="001D7968">
        <w:rPr>
          <w:rFonts w:ascii="ISOCPEUR" w:hAnsi="ISOCPEUR"/>
          <w:i/>
          <w:szCs w:val="24"/>
          <w:lang w:val="ru-RU"/>
        </w:rPr>
        <w:t>Следить за тем, чтобы буртик пики всегда прижимался к буксе.</w:t>
      </w:r>
      <w:bookmarkEnd w:id="293"/>
      <w:bookmarkEnd w:id="294"/>
      <w:bookmarkEnd w:id="295"/>
    </w:p>
    <w:p w14:paraId="34A7E953" w14:textId="5B67CAFA" w:rsidR="004F4165" w:rsidRPr="001D7968" w:rsidRDefault="003C1215" w:rsidP="00F0622D">
      <w:pPr>
        <w:ind w:left="426"/>
        <w:jc w:val="both"/>
        <w:rPr>
          <w:rFonts w:ascii="ISOCPEUR" w:hAnsi="ISOCPEUR"/>
          <w:i/>
          <w:szCs w:val="24"/>
          <w:lang w:val="ru-RU"/>
        </w:rPr>
      </w:pPr>
      <w:bookmarkStart w:id="296" w:name="_Toc458440600"/>
      <w:bookmarkStart w:id="297" w:name="_Toc458507969"/>
      <w:bookmarkStart w:id="298" w:name="_Toc515454184"/>
      <w:r w:rsidRPr="001D7968">
        <w:rPr>
          <w:rFonts w:ascii="ISOCPEUR" w:hAnsi="ISOCPEUR"/>
          <w:i/>
          <w:szCs w:val="24"/>
          <w:lang w:val="ru-RU"/>
        </w:rPr>
        <w:t>21</w:t>
      </w:r>
      <w:r w:rsidR="0024792F" w:rsidRPr="001D7968">
        <w:rPr>
          <w:rFonts w:ascii="ISOCPEUR" w:hAnsi="ISOCPEUR"/>
          <w:i/>
          <w:szCs w:val="24"/>
          <w:lang w:val="ru-RU"/>
        </w:rPr>
        <w:t>.1.10.</w:t>
      </w:r>
      <w:r w:rsidR="004D25E4" w:rsidRPr="001D7968">
        <w:rPr>
          <w:rFonts w:ascii="ISOCPEUR" w:hAnsi="ISOCPEUR"/>
          <w:i/>
          <w:szCs w:val="24"/>
          <w:lang w:val="ru-RU"/>
        </w:rPr>
        <w:t xml:space="preserve"> </w:t>
      </w:r>
      <w:r w:rsidR="004F4165" w:rsidRPr="001D7968">
        <w:rPr>
          <w:rFonts w:ascii="ISOCPEUR" w:hAnsi="ISOCPEUR"/>
          <w:i/>
          <w:szCs w:val="24"/>
          <w:lang w:val="ru-RU"/>
        </w:rPr>
        <w:t>При отвале пикой разработанной породы остановить отбойный молоток, выключив подачу воздуха.</w:t>
      </w:r>
      <w:bookmarkEnd w:id="296"/>
      <w:bookmarkEnd w:id="297"/>
      <w:bookmarkEnd w:id="298"/>
    </w:p>
    <w:p w14:paraId="75FAC86F" w14:textId="2758D7FF" w:rsidR="009F33E3" w:rsidRPr="001D7968" w:rsidRDefault="003C1215" w:rsidP="00C55C93">
      <w:pPr>
        <w:ind w:left="426"/>
        <w:jc w:val="both"/>
        <w:rPr>
          <w:rFonts w:ascii="ISOCPEUR" w:hAnsi="ISOCPEUR"/>
          <w:i/>
          <w:szCs w:val="24"/>
          <w:lang w:val="ru-RU"/>
        </w:rPr>
      </w:pPr>
      <w:bookmarkStart w:id="299" w:name="_Toc458440601"/>
      <w:bookmarkStart w:id="300" w:name="_Toc458507970"/>
      <w:bookmarkStart w:id="301" w:name="_Toc515454185"/>
      <w:r w:rsidRPr="001D7968">
        <w:rPr>
          <w:rFonts w:ascii="ISOCPEUR" w:hAnsi="ISOCPEUR"/>
          <w:i/>
          <w:szCs w:val="24"/>
          <w:lang w:val="ru-RU"/>
        </w:rPr>
        <w:t>21</w:t>
      </w:r>
      <w:r w:rsidR="00A039FC" w:rsidRPr="001D7968">
        <w:rPr>
          <w:rFonts w:ascii="ISOCPEUR" w:hAnsi="ISOCPEUR"/>
          <w:i/>
          <w:szCs w:val="24"/>
          <w:lang w:val="ru-RU"/>
        </w:rPr>
        <w:t>.1.11.</w:t>
      </w:r>
      <w:r w:rsidR="004D25E4" w:rsidRPr="001D7968">
        <w:rPr>
          <w:rFonts w:ascii="ISOCPEUR" w:hAnsi="ISOCPEUR"/>
          <w:i/>
          <w:szCs w:val="24"/>
          <w:lang w:val="ru-RU"/>
        </w:rPr>
        <w:t xml:space="preserve"> </w:t>
      </w:r>
      <w:r w:rsidR="004F4165" w:rsidRPr="001D7968">
        <w:rPr>
          <w:rFonts w:ascii="ISOCPEUR" w:hAnsi="ISOCPEUR"/>
          <w:i/>
          <w:szCs w:val="24"/>
          <w:lang w:val="ru-RU"/>
        </w:rPr>
        <w:t>При пробивке отверстий в бетонных изделиях, конструкциях, а также при разбивке железобетонных изделий надевать защитные очки, а при сильном выделении пыли надевать респиратор или марлевую повязку.</w:t>
      </w:r>
      <w:bookmarkStart w:id="302" w:name="_Toc458507971"/>
      <w:bookmarkStart w:id="303" w:name="_Toc458440602"/>
      <w:bookmarkEnd w:id="299"/>
      <w:bookmarkEnd w:id="300"/>
      <w:bookmarkEnd w:id="301"/>
    </w:p>
    <w:p w14:paraId="56A97F42" w14:textId="0EBE4A93" w:rsidR="00497CEF" w:rsidRPr="001D7968" w:rsidRDefault="003C1215" w:rsidP="00F0622D">
      <w:pPr>
        <w:ind w:left="426"/>
        <w:jc w:val="both"/>
        <w:rPr>
          <w:rFonts w:ascii="ISOCPEUR" w:hAnsi="ISOCPEUR"/>
          <w:i/>
          <w:szCs w:val="24"/>
          <w:lang w:val="ru-RU"/>
        </w:rPr>
      </w:pPr>
      <w:bookmarkStart w:id="304" w:name="_Toc515454186"/>
      <w:r w:rsidRPr="001D7968">
        <w:rPr>
          <w:rFonts w:ascii="ISOCPEUR" w:hAnsi="ISOCPEUR"/>
          <w:i/>
          <w:szCs w:val="24"/>
          <w:lang w:val="ru-RU"/>
        </w:rPr>
        <w:t>21</w:t>
      </w:r>
      <w:r w:rsidR="00B92FEB" w:rsidRPr="001D7968">
        <w:rPr>
          <w:rFonts w:ascii="ISOCPEUR" w:hAnsi="ISOCPEUR"/>
          <w:i/>
          <w:szCs w:val="24"/>
          <w:lang w:val="ru-RU"/>
        </w:rPr>
        <w:t>.1.12.</w:t>
      </w:r>
      <w:r w:rsidR="004D25E4" w:rsidRPr="001D7968">
        <w:rPr>
          <w:rFonts w:ascii="ISOCPEUR" w:hAnsi="ISOCPEUR"/>
          <w:i/>
          <w:szCs w:val="24"/>
          <w:lang w:val="ru-RU"/>
        </w:rPr>
        <w:t xml:space="preserve"> </w:t>
      </w:r>
      <w:r w:rsidR="004F4165" w:rsidRPr="001D7968">
        <w:rPr>
          <w:rFonts w:ascii="ISOCPEUR" w:hAnsi="ISOCPEUR"/>
          <w:i/>
          <w:szCs w:val="24"/>
          <w:lang w:val="ru-RU"/>
        </w:rPr>
        <w:t>При работе отбойными молотками на высоте 1,3м и более наде</w:t>
      </w:r>
      <w:r w:rsidR="004F4165" w:rsidRPr="001D7968">
        <w:rPr>
          <w:rFonts w:ascii="ISOCPEUR" w:hAnsi="ISOCPEUR"/>
          <w:i/>
          <w:szCs w:val="24"/>
          <w:lang w:val="ru-RU"/>
        </w:rPr>
        <w:softHyphen/>
        <w:t>вать предохранительный пояс и прицеплять его к надежно закрепленным конструкциям (их указывает производитель работ)</w:t>
      </w:r>
      <w:r w:rsidR="00497CEF" w:rsidRPr="001D7968">
        <w:rPr>
          <w:rFonts w:ascii="ISOCPEUR" w:hAnsi="ISOCPEUR"/>
          <w:i/>
          <w:szCs w:val="24"/>
          <w:lang w:val="ru-RU"/>
        </w:rPr>
        <w:t>.</w:t>
      </w:r>
      <w:bookmarkEnd w:id="302"/>
      <w:bookmarkEnd w:id="304"/>
      <w:r w:rsidR="00497CEF" w:rsidRPr="001D7968">
        <w:rPr>
          <w:rFonts w:ascii="ISOCPEUR" w:hAnsi="ISOCPEUR"/>
          <w:i/>
          <w:szCs w:val="24"/>
          <w:lang w:val="ru-RU"/>
        </w:rPr>
        <w:t> </w:t>
      </w:r>
    </w:p>
    <w:p w14:paraId="3F83F98B" w14:textId="77777777" w:rsidR="00497CEF" w:rsidRPr="001D7968" w:rsidRDefault="003C1215" w:rsidP="00F0622D">
      <w:pPr>
        <w:ind w:left="426"/>
        <w:jc w:val="both"/>
        <w:rPr>
          <w:rFonts w:ascii="ISOCPEUR" w:hAnsi="ISOCPEUR"/>
          <w:i/>
          <w:szCs w:val="24"/>
          <w:lang w:val="ru-RU"/>
        </w:rPr>
      </w:pPr>
      <w:bookmarkStart w:id="305" w:name="_Toc458507972"/>
      <w:bookmarkStart w:id="306" w:name="_Toc515454187"/>
      <w:r w:rsidRPr="001D7968">
        <w:rPr>
          <w:rFonts w:ascii="ISOCPEUR" w:hAnsi="ISOCPEUR"/>
          <w:i/>
          <w:szCs w:val="24"/>
          <w:lang w:val="ru-RU"/>
        </w:rPr>
        <w:t>21</w:t>
      </w:r>
      <w:r w:rsidR="005B1613" w:rsidRPr="001D7968">
        <w:rPr>
          <w:rFonts w:ascii="ISOCPEUR" w:hAnsi="ISOCPEUR"/>
          <w:i/>
          <w:szCs w:val="24"/>
          <w:lang w:val="ru-RU"/>
        </w:rPr>
        <w:t>.1.13.</w:t>
      </w:r>
      <w:r w:rsidR="004F4165" w:rsidRPr="001D7968">
        <w:rPr>
          <w:rFonts w:ascii="ISOCPEUR" w:hAnsi="ISOCPEUR"/>
          <w:i/>
          <w:szCs w:val="24"/>
          <w:lang w:val="ru-RU"/>
        </w:rPr>
        <w:t>При пробивке проходов в фундаментах или проемах стен установить пе</w:t>
      </w:r>
      <w:r w:rsidR="004F4165" w:rsidRPr="001D7968">
        <w:rPr>
          <w:rFonts w:ascii="ISOCPEUR" w:hAnsi="ISOCPEUR"/>
          <w:i/>
          <w:szCs w:val="24"/>
          <w:lang w:val="ru-RU"/>
        </w:rPr>
        <w:softHyphen/>
        <w:t>ремычки, предотвращающие внез</w:t>
      </w:r>
      <w:r w:rsidR="00497CEF" w:rsidRPr="001D7968">
        <w:rPr>
          <w:rFonts w:ascii="ISOCPEUR" w:hAnsi="ISOCPEUR"/>
          <w:i/>
          <w:szCs w:val="24"/>
          <w:lang w:val="ru-RU"/>
        </w:rPr>
        <w:t>апное обрушение конструкций.</w:t>
      </w:r>
      <w:bookmarkEnd w:id="305"/>
      <w:bookmarkEnd w:id="306"/>
    </w:p>
    <w:p w14:paraId="450918EC" w14:textId="353F9A1C" w:rsidR="00497CEF" w:rsidRPr="001D7968" w:rsidRDefault="003C1215" w:rsidP="00F0622D">
      <w:pPr>
        <w:ind w:left="426"/>
        <w:jc w:val="both"/>
        <w:rPr>
          <w:rFonts w:ascii="ISOCPEUR" w:hAnsi="ISOCPEUR"/>
          <w:i/>
          <w:szCs w:val="24"/>
          <w:lang w:val="ru-RU"/>
        </w:rPr>
      </w:pPr>
      <w:bookmarkStart w:id="307" w:name="_Toc458507973"/>
      <w:bookmarkStart w:id="308" w:name="_Toc515454188"/>
      <w:r w:rsidRPr="001D7968">
        <w:rPr>
          <w:rFonts w:ascii="ISOCPEUR" w:hAnsi="ISOCPEUR"/>
          <w:i/>
          <w:szCs w:val="24"/>
          <w:lang w:val="ru-RU"/>
        </w:rPr>
        <w:t>21</w:t>
      </w:r>
      <w:r w:rsidR="00552092" w:rsidRPr="001D7968">
        <w:rPr>
          <w:rFonts w:ascii="ISOCPEUR" w:hAnsi="ISOCPEUR"/>
          <w:i/>
          <w:szCs w:val="24"/>
          <w:lang w:val="ru-RU"/>
        </w:rPr>
        <w:t>.1.14.</w:t>
      </w:r>
      <w:r w:rsidR="004D25E4" w:rsidRPr="001D7968">
        <w:rPr>
          <w:rFonts w:ascii="ISOCPEUR" w:hAnsi="ISOCPEUR"/>
          <w:i/>
          <w:szCs w:val="24"/>
          <w:lang w:val="ru-RU"/>
        </w:rPr>
        <w:t xml:space="preserve"> </w:t>
      </w:r>
      <w:r w:rsidR="004F4165" w:rsidRPr="001D7968">
        <w:rPr>
          <w:rFonts w:ascii="ISOCPEUR" w:hAnsi="ISOCPEUR"/>
          <w:i/>
          <w:szCs w:val="24"/>
          <w:lang w:val="ru-RU"/>
        </w:rPr>
        <w:t>Производить поливку водой, если разрабатываемая по</w:t>
      </w:r>
      <w:r w:rsidR="00497CEF" w:rsidRPr="001D7968">
        <w:rPr>
          <w:rFonts w:ascii="ISOCPEUR" w:hAnsi="ISOCPEUR"/>
          <w:i/>
          <w:szCs w:val="24"/>
          <w:lang w:val="ru-RU"/>
        </w:rPr>
        <w:t>рода выделяет обильную пыль.</w:t>
      </w:r>
      <w:bookmarkEnd w:id="307"/>
      <w:bookmarkEnd w:id="308"/>
    </w:p>
    <w:p w14:paraId="090DDDE5" w14:textId="6407E890" w:rsidR="004F4165" w:rsidRPr="001D7968" w:rsidRDefault="003C1215" w:rsidP="00F0622D">
      <w:pPr>
        <w:ind w:left="426"/>
        <w:jc w:val="both"/>
        <w:rPr>
          <w:rFonts w:ascii="ISOCPEUR" w:hAnsi="ISOCPEUR"/>
          <w:i/>
          <w:szCs w:val="24"/>
          <w:lang w:val="ru-RU"/>
        </w:rPr>
      </w:pPr>
      <w:bookmarkStart w:id="309" w:name="_Toc458507974"/>
      <w:bookmarkStart w:id="310" w:name="_Toc515454189"/>
      <w:r w:rsidRPr="001D7968">
        <w:rPr>
          <w:rFonts w:ascii="ISOCPEUR" w:hAnsi="ISOCPEUR"/>
          <w:i/>
          <w:szCs w:val="24"/>
          <w:lang w:val="ru-RU"/>
        </w:rPr>
        <w:t>21</w:t>
      </w:r>
      <w:r w:rsidR="00470D36" w:rsidRPr="001D7968">
        <w:rPr>
          <w:rFonts w:ascii="ISOCPEUR" w:hAnsi="ISOCPEUR"/>
          <w:i/>
          <w:szCs w:val="24"/>
          <w:lang w:val="ru-RU"/>
        </w:rPr>
        <w:t>.1.15.</w:t>
      </w:r>
      <w:r w:rsidR="004D25E4" w:rsidRPr="001D7968">
        <w:rPr>
          <w:rFonts w:ascii="ISOCPEUR" w:hAnsi="ISOCPEUR"/>
          <w:i/>
          <w:szCs w:val="24"/>
          <w:lang w:val="ru-RU"/>
        </w:rPr>
        <w:t xml:space="preserve"> </w:t>
      </w:r>
      <w:r w:rsidR="004F4165" w:rsidRPr="001D7968">
        <w:rPr>
          <w:rFonts w:ascii="ISOCPEUR" w:hAnsi="ISOCPEUR"/>
          <w:i/>
          <w:szCs w:val="24"/>
          <w:lang w:val="ru-RU"/>
        </w:rPr>
        <w:t>Мерзлый грунт разрабатывать отбойным молотком в котлованах и транше</w:t>
      </w:r>
      <w:r w:rsidR="004F4165" w:rsidRPr="001D7968">
        <w:rPr>
          <w:rFonts w:ascii="ISOCPEUR" w:hAnsi="ISOCPEUR"/>
          <w:i/>
          <w:szCs w:val="24"/>
          <w:lang w:val="ru-RU"/>
        </w:rPr>
        <w:softHyphen/>
        <w:t>ях на глубину промерзания можно без дополнительных креплений стенок.</w:t>
      </w:r>
      <w:bookmarkEnd w:id="303"/>
      <w:bookmarkEnd w:id="309"/>
      <w:bookmarkEnd w:id="310"/>
    </w:p>
    <w:p w14:paraId="74064A98" w14:textId="2F4A5355" w:rsidR="004F4165" w:rsidRPr="001D7968" w:rsidRDefault="00B336F5" w:rsidP="00F0622D">
      <w:pPr>
        <w:ind w:left="426"/>
        <w:jc w:val="both"/>
        <w:rPr>
          <w:rFonts w:ascii="ISOCPEUR" w:hAnsi="ISOCPEUR"/>
          <w:i/>
          <w:szCs w:val="24"/>
          <w:lang w:val="ru-RU"/>
        </w:rPr>
      </w:pPr>
      <w:bookmarkStart w:id="311" w:name="_Toc458440603"/>
      <w:bookmarkStart w:id="312" w:name="_Toc476574810"/>
      <w:r w:rsidRPr="001D7968">
        <w:rPr>
          <w:rFonts w:ascii="ISOCPEUR" w:hAnsi="ISOCPEUR"/>
          <w:i/>
          <w:szCs w:val="24"/>
          <w:lang w:val="ru-RU"/>
        </w:rPr>
        <w:t xml:space="preserve">22. </w:t>
      </w:r>
      <w:r w:rsidR="004F4165" w:rsidRPr="001D7968">
        <w:rPr>
          <w:rFonts w:ascii="ISOCPEUR" w:hAnsi="ISOCPEUR"/>
          <w:i/>
          <w:szCs w:val="24"/>
          <w:lang w:val="ru-RU"/>
        </w:rPr>
        <w:t>Нормы освещения мест (участков работ) производства работ</w:t>
      </w:r>
      <w:bookmarkEnd w:id="311"/>
      <w:bookmarkEnd w:id="312"/>
      <w:r w:rsidR="004F4165" w:rsidRPr="001D7968">
        <w:rPr>
          <w:rFonts w:ascii="ISOCPEUR" w:hAnsi="ISOCPEUR"/>
          <w:i/>
          <w:szCs w:val="24"/>
          <w:lang w:val="ru-RU"/>
        </w:rPr>
        <w:t xml:space="preserve"> </w:t>
      </w:r>
    </w:p>
    <w:p w14:paraId="3068901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Для строительных площадок и участков работ необходимо предусматривать общее равномерное освещение в соответствии с ГОСТ 12.1.046-85 «ССБТ. Строительство.  Нормы освещения строительных площадок».</w:t>
      </w:r>
    </w:p>
    <w:p w14:paraId="366CD1B2" w14:textId="7CA528C6"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монтаже конструкций-не менее 30лк</w:t>
      </w:r>
      <w:r w:rsidR="004D25E4" w:rsidRPr="001D7968">
        <w:rPr>
          <w:rFonts w:ascii="ISOCPEUR" w:hAnsi="ISOCPEUR"/>
          <w:i/>
          <w:szCs w:val="24"/>
          <w:lang w:val="ru-RU"/>
        </w:rPr>
        <w:t>;</w:t>
      </w:r>
      <w:r w:rsidRPr="001D7968">
        <w:rPr>
          <w:rFonts w:ascii="ISOCPEUR" w:hAnsi="ISOCPEUR"/>
          <w:i/>
          <w:szCs w:val="24"/>
          <w:lang w:val="ru-RU"/>
        </w:rPr>
        <w:t xml:space="preserve"> </w:t>
      </w:r>
    </w:p>
    <w:p w14:paraId="07B55F80" w14:textId="6C60D80A" w:rsidR="004F4165" w:rsidRPr="001D7968" w:rsidRDefault="004D25E4" w:rsidP="004D25E4">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при разработке котлована-не</w:t>
      </w:r>
      <w:r w:rsidR="00762C44">
        <w:rPr>
          <w:rFonts w:ascii="ISOCPEUR" w:hAnsi="ISOCPEUR"/>
          <w:i/>
          <w:szCs w:val="24"/>
          <w:lang w:val="ru-RU"/>
        </w:rPr>
        <w:t xml:space="preserve"> </w:t>
      </w:r>
      <w:r w:rsidR="004F4165" w:rsidRPr="001D7968">
        <w:rPr>
          <w:rFonts w:ascii="ISOCPEUR" w:hAnsi="ISOCPEUR"/>
          <w:i/>
          <w:szCs w:val="24"/>
          <w:lang w:val="ru-RU"/>
        </w:rPr>
        <w:t>менее 10лк</w:t>
      </w:r>
      <w:r w:rsidRPr="001D7968">
        <w:rPr>
          <w:rFonts w:ascii="ISOCPEUR" w:hAnsi="ISOCPEUR"/>
          <w:i/>
          <w:szCs w:val="24"/>
          <w:lang w:val="ru-RU"/>
        </w:rPr>
        <w:t>;</w:t>
      </w:r>
      <w:r w:rsidR="004F4165" w:rsidRPr="001D7968">
        <w:rPr>
          <w:rFonts w:ascii="ISOCPEUR" w:hAnsi="ISOCPEUR"/>
          <w:i/>
          <w:szCs w:val="24"/>
          <w:lang w:val="ru-RU"/>
        </w:rPr>
        <w:t xml:space="preserve"> </w:t>
      </w:r>
    </w:p>
    <w:p w14:paraId="541D7010" w14:textId="613AA3E2"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–при вязке арматуры установке опалубки, </w:t>
      </w:r>
      <w:r w:rsidR="006B0B35" w:rsidRPr="001D7968">
        <w:rPr>
          <w:rFonts w:ascii="ISOCPEUR" w:hAnsi="ISOCPEUR"/>
          <w:i/>
          <w:szCs w:val="24"/>
          <w:lang w:val="ru-RU"/>
        </w:rPr>
        <w:t>лесов, бетонировании, гидроизоляции</w:t>
      </w:r>
      <w:r w:rsidR="004D25E4" w:rsidRPr="001D7968">
        <w:rPr>
          <w:rFonts w:ascii="ISOCPEUR" w:hAnsi="ISOCPEUR"/>
          <w:i/>
          <w:szCs w:val="24"/>
          <w:lang w:val="ru-RU"/>
        </w:rPr>
        <w:t xml:space="preserve">- не менее 30 </w:t>
      </w:r>
      <w:proofErr w:type="spellStart"/>
      <w:r w:rsidR="004D25E4" w:rsidRPr="001D7968">
        <w:rPr>
          <w:rFonts w:ascii="ISOCPEUR" w:hAnsi="ISOCPEUR"/>
          <w:i/>
          <w:szCs w:val="24"/>
          <w:lang w:val="ru-RU"/>
        </w:rPr>
        <w:t>л</w:t>
      </w:r>
      <w:r w:rsidR="006B0B35" w:rsidRPr="001D7968">
        <w:rPr>
          <w:rFonts w:ascii="ISOCPEUR" w:hAnsi="ISOCPEUR"/>
          <w:i/>
          <w:szCs w:val="24"/>
          <w:lang w:val="ru-RU"/>
        </w:rPr>
        <w:t>к</w:t>
      </w:r>
      <w:proofErr w:type="spellEnd"/>
      <w:r w:rsidR="004D25E4" w:rsidRPr="001D7968">
        <w:rPr>
          <w:rFonts w:ascii="ISOCPEUR" w:hAnsi="ISOCPEUR"/>
          <w:i/>
          <w:szCs w:val="24"/>
          <w:lang w:val="ru-RU"/>
        </w:rPr>
        <w:t>;</w:t>
      </w:r>
      <w:r w:rsidR="006B0B35" w:rsidRPr="001D7968">
        <w:rPr>
          <w:rFonts w:ascii="ISOCPEUR" w:hAnsi="ISOCPEUR"/>
          <w:i/>
          <w:szCs w:val="24"/>
          <w:lang w:val="ru-RU"/>
        </w:rPr>
        <w:t xml:space="preserve"> </w:t>
      </w:r>
      <w:r w:rsidRPr="001D7968">
        <w:rPr>
          <w:rFonts w:ascii="ISOCPEUR" w:hAnsi="ISOCPEUR"/>
          <w:i/>
          <w:szCs w:val="24"/>
          <w:lang w:val="ru-RU"/>
        </w:rPr>
        <w:t xml:space="preserve"> </w:t>
      </w:r>
    </w:p>
    <w:p w14:paraId="0861095B" w14:textId="5FAD39B3"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погружении, забивке свай</w:t>
      </w:r>
      <w:r w:rsidR="004D25E4" w:rsidRPr="001D7968">
        <w:rPr>
          <w:rFonts w:ascii="ISOCPEUR" w:hAnsi="ISOCPEUR"/>
          <w:i/>
          <w:szCs w:val="24"/>
          <w:lang w:val="ru-RU"/>
        </w:rPr>
        <w:t xml:space="preserve"> </w:t>
      </w:r>
      <w:r w:rsidRPr="001D7968">
        <w:rPr>
          <w:rFonts w:ascii="ISOCPEUR" w:hAnsi="ISOCPEUR"/>
          <w:i/>
          <w:szCs w:val="24"/>
          <w:lang w:val="ru-RU"/>
        </w:rPr>
        <w:t>-</w:t>
      </w:r>
      <w:r w:rsidR="004D25E4" w:rsidRPr="001D7968">
        <w:rPr>
          <w:rFonts w:ascii="ISOCPEUR" w:hAnsi="ISOCPEUR"/>
          <w:i/>
          <w:szCs w:val="24"/>
          <w:lang w:val="ru-RU"/>
        </w:rPr>
        <w:t xml:space="preserve"> </w:t>
      </w:r>
      <w:r w:rsidRPr="001D7968">
        <w:rPr>
          <w:rFonts w:ascii="ISOCPEUR" w:hAnsi="ISOCPEUR"/>
          <w:i/>
          <w:szCs w:val="24"/>
          <w:lang w:val="ru-RU"/>
        </w:rPr>
        <w:t>не менее 10</w:t>
      </w:r>
      <w:r w:rsidR="004D25E4" w:rsidRPr="001D7968">
        <w:rPr>
          <w:rFonts w:ascii="ISOCPEUR" w:hAnsi="ISOCPEUR"/>
          <w:i/>
          <w:szCs w:val="24"/>
          <w:lang w:val="ru-RU"/>
        </w:rPr>
        <w:t xml:space="preserve"> </w:t>
      </w:r>
      <w:proofErr w:type="spellStart"/>
      <w:r w:rsidRPr="001D7968">
        <w:rPr>
          <w:rFonts w:ascii="ISOCPEUR" w:hAnsi="ISOCPEUR"/>
          <w:i/>
          <w:szCs w:val="24"/>
          <w:lang w:val="ru-RU"/>
        </w:rPr>
        <w:t>лк</w:t>
      </w:r>
      <w:proofErr w:type="spellEnd"/>
      <w:r w:rsidR="004D25E4" w:rsidRPr="001D7968">
        <w:rPr>
          <w:rFonts w:ascii="ISOCPEUR" w:hAnsi="ISOCPEUR"/>
          <w:i/>
          <w:szCs w:val="24"/>
          <w:lang w:val="ru-RU"/>
        </w:rPr>
        <w:t>;</w:t>
      </w:r>
      <w:r w:rsidRPr="001D7968">
        <w:rPr>
          <w:rFonts w:ascii="ISOCPEUR" w:hAnsi="ISOCPEUR"/>
          <w:i/>
          <w:szCs w:val="24"/>
          <w:lang w:val="ru-RU"/>
        </w:rPr>
        <w:t xml:space="preserve"> </w:t>
      </w:r>
    </w:p>
    <w:p w14:paraId="0DB09EF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изменении погодных условий (снегопад, туман или дождь), ухудшающих видимость в пределах фронта работ, усиления ветра до скорости 15м/</w:t>
      </w:r>
      <w:r w:rsidR="006B0B35" w:rsidRPr="001D7968">
        <w:rPr>
          <w:rFonts w:ascii="ISOCPEUR" w:hAnsi="ISOCPEUR"/>
          <w:i/>
          <w:szCs w:val="24"/>
          <w:lang w:val="ru-RU"/>
        </w:rPr>
        <w:t>с работы</w:t>
      </w:r>
      <w:r w:rsidRPr="001D7968">
        <w:rPr>
          <w:rFonts w:ascii="ISOCPEUR" w:hAnsi="ISOCPEUR"/>
          <w:i/>
          <w:szCs w:val="24"/>
          <w:lang w:val="ru-RU"/>
        </w:rPr>
        <w:t xml:space="preserve"> необходимо прекратить и доложить об этом руководителю работ (СНиП12-04-2004 ч.2п.8.3.9.)</w:t>
      </w:r>
    </w:p>
    <w:p w14:paraId="4BCFE27E" w14:textId="0FEFF2A2" w:rsidR="004F4165" w:rsidRPr="001D7968" w:rsidRDefault="00833528" w:rsidP="00F0622D">
      <w:pPr>
        <w:ind w:left="426"/>
        <w:jc w:val="both"/>
        <w:rPr>
          <w:rFonts w:ascii="ISOCPEUR" w:hAnsi="ISOCPEUR"/>
          <w:i/>
          <w:szCs w:val="24"/>
          <w:lang w:val="ru-RU"/>
        </w:rPr>
      </w:pPr>
      <w:bookmarkStart w:id="313" w:name="_Toc454878171"/>
      <w:bookmarkStart w:id="314" w:name="_Toc458440604"/>
      <w:bookmarkStart w:id="315" w:name="_Toc476574811"/>
      <w:r w:rsidRPr="001D7968">
        <w:rPr>
          <w:rFonts w:ascii="ISOCPEUR" w:hAnsi="ISOCPEUR"/>
          <w:i/>
          <w:szCs w:val="24"/>
          <w:lang w:val="ru-RU"/>
        </w:rPr>
        <w:t xml:space="preserve">23. </w:t>
      </w:r>
      <w:r w:rsidR="004F4165" w:rsidRPr="001D7968">
        <w:rPr>
          <w:rFonts w:ascii="ISOCPEUR" w:hAnsi="ISOCPEUR"/>
          <w:i/>
          <w:szCs w:val="24"/>
          <w:lang w:val="ru-RU"/>
        </w:rPr>
        <w:t>Требования безопасности в аварийных ситуациях:</w:t>
      </w:r>
      <w:bookmarkEnd w:id="313"/>
      <w:bookmarkEnd w:id="314"/>
      <w:bookmarkEnd w:id="315"/>
    </w:p>
    <w:p w14:paraId="0130D76A" w14:textId="7990DDB4"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случае обнаружен</w:t>
      </w:r>
      <w:r w:rsidR="00AC061E" w:rsidRPr="001D7968">
        <w:rPr>
          <w:rFonts w:ascii="ISOCPEUR" w:hAnsi="ISOCPEUR"/>
          <w:i/>
          <w:szCs w:val="24"/>
          <w:lang w:val="ru-RU"/>
        </w:rPr>
        <w:t>ия при производстве строительно-</w:t>
      </w:r>
      <w:r w:rsidRPr="001D7968">
        <w:rPr>
          <w:rFonts w:ascii="ISOCPEUR" w:hAnsi="ISOCPEUR"/>
          <w:i/>
          <w:szCs w:val="24"/>
          <w:lang w:val="ru-RU"/>
        </w:rPr>
        <w:t xml:space="preserve">монтажных работ подземных коммуникаций или взрывоопасных материалов, не указанных руководителем работ, </w:t>
      </w:r>
      <w:r w:rsidR="001B64DB" w:rsidRPr="001D7968">
        <w:rPr>
          <w:rFonts w:ascii="ISOCPEUR" w:hAnsi="ISOCPEUR"/>
          <w:i/>
          <w:szCs w:val="24"/>
          <w:lang w:val="ru-RU"/>
        </w:rPr>
        <w:t>работы следует</w:t>
      </w:r>
      <w:r w:rsidRPr="001D7968">
        <w:rPr>
          <w:rFonts w:ascii="ISOCPEUR" w:hAnsi="ISOCPEUR"/>
          <w:i/>
          <w:szCs w:val="24"/>
          <w:lang w:val="ru-RU"/>
        </w:rPr>
        <w:t xml:space="preserve"> остановить и выйти из опасной зоны, поставив в известность руководителя работ.</w:t>
      </w:r>
    </w:p>
    <w:p w14:paraId="138B616B" w14:textId="6A23C37F" w:rsidR="004D25E4" w:rsidRPr="001D7968" w:rsidRDefault="004F4165" w:rsidP="00D10173">
      <w:pPr>
        <w:ind w:left="426"/>
        <w:jc w:val="both"/>
        <w:rPr>
          <w:rFonts w:ascii="ISOCPEUR" w:hAnsi="ISOCPEUR"/>
          <w:i/>
          <w:szCs w:val="24"/>
          <w:lang w:val="ru-RU"/>
        </w:rPr>
      </w:pPr>
      <w:r w:rsidRPr="001D7968">
        <w:rPr>
          <w:rFonts w:ascii="ISOCPEUR" w:hAnsi="ISOCPEUR"/>
          <w:i/>
          <w:szCs w:val="24"/>
          <w:lang w:val="ru-RU"/>
        </w:rPr>
        <w:t>К работе можно приступать только после получения соответствующего разрешения.</w:t>
      </w:r>
    </w:p>
    <w:p w14:paraId="7C7A7AB9" w14:textId="04532EE5" w:rsidR="004D25E4" w:rsidRPr="001D7968" w:rsidRDefault="00833528" w:rsidP="00D10173">
      <w:pPr>
        <w:ind w:left="426"/>
        <w:jc w:val="both"/>
        <w:rPr>
          <w:rFonts w:ascii="ISOCPEUR" w:hAnsi="ISOCPEUR"/>
          <w:i/>
          <w:szCs w:val="24"/>
          <w:lang w:val="ru-RU"/>
        </w:rPr>
      </w:pPr>
      <w:bookmarkStart w:id="316" w:name="_Toc454878172"/>
      <w:bookmarkStart w:id="317" w:name="_Toc458440605"/>
      <w:bookmarkStart w:id="318" w:name="_Toc476574812"/>
      <w:r w:rsidRPr="001D7968">
        <w:rPr>
          <w:rFonts w:ascii="ISOCPEUR" w:hAnsi="ISOCPEUR"/>
          <w:i/>
          <w:szCs w:val="24"/>
          <w:lang w:val="ru-RU"/>
        </w:rPr>
        <w:t>23</w:t>
      </w:r>
      <w:r w:rsidR="00107929" w:rsidRPr="001D7968">
        <w:rPr>
          <w:rFonts w:ascii="ISOCPEUR" w:hAnsi="ISOCPEUR"/>
          <w:i/>
          <w:szCs w:val="24"/>
          <w:lang w:val="ru-RU"/>
        </w:rPr>
        <w:t>.</w:t>
      </w:r>
      <w:r w:rsidRPr="001D7968">
        <w:rPr>
          <w:rFonts w:ascii="ISOCPEUR" w:hAnsi="ISOCPEUR"/>
          <w:i/>
          <w:szCs w:val="24"/>
          <w:lang w:val="ru-RU"/>
        </w:rPr>
        <w:t xml:space="preserve">1. </w:t>
      </w:r>
      <w:r w:rsidR="004F4165" w:rsidRPr="001D7968">
        <w:rPr>
          <w:rFonts w:ascii="ISOCPEUR" w:hAnsi="ISOCPEUR"/>
          <w:i/>
          <w:szCs w:val="24"/>
          <w:lang w:val="ru-RU"/>
        </w:rPr>
        <w:t>При несчастном случае на производстве</w:t>
      </w:r>
      <w:bookmarkEnd w:id="316"/>
      <w:bookmarkEnd w:id="317"/>
      <w:bookmarkEnd w:id="318"/>
      <w:r w:rsidR="00D10173" w:rsidRPr="001D7968">
        <w:rPr>
          <w:rFonts w:ascii="ISOCPEUR" w:hAnsi="ISOCPEUR"/>
          <w:i/>
          <w:szCs w:val="24"/>
          <w:lang w:val="ru-RU"/>
        </w:rPr>
        <w:t>:</w:t>
      </w:r>
    </w:p>
    <w:p w14:paraId="3E929FF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Быстро принять меры по предотвращению воздействия травмирующих факторов на потерпевшего (действия электрического тока, сдавливающих тяжестей и других);</w:t>
      </w:r>
    </w:p>
    <w:p w14:paraId="1A10DBF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оказать потерпевшему первую помощь;</w:t>
      </w:r>
    </w:p>
    <w:p w14:paraId="13D2926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вызвать на место происшествия медицинских работников или доставить потерпевшего в медицинское учреждение;</w:t>
      </w:r>
    </w:p>
    <w:p w14:paraId="1046675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сообщить о происшедшем руководителю работ.</w:t>
      </w:r>
    </w:p>
    <w:p w14:paraId="6B07C318" w14:textId="77777777" w:rsidR="0096041A" w:rsidRPr="0096041A" w:rsidRDefault="004F4165" w:rsidP="0001073A">
      <w:pPr>
        <w:pStyle w:val="16"/>
      </w:pPr>
      <w:r w:rsidRPr="001D7968">
        <w:t>при авариях и несчастных случаях на производстве следует обеспечить до начала расследования сохранность обстановки, если это не угрожает опасности для жизни и здоровья людей.</w:t>
      </w:r>
      <w:r w:rsidR="00A11D52" w:rsidRPr="001D7968">
        <w:br w:type="textWrapping" w:clear="all"/>
      </w:r>
      <w:bookmarkStart w:id="319" w:name="_Toc516065636"/>
      <w:r w:rsidR="0096041A" w:rsidRPr="0096041A">
        <w:t>11. Дополнительные меры безопасности движения поездов при производстве строительно-монтажных работ</w:t>
      </w:r>
      <w:bookmarkEnd w:id="319"/>
    </w:p>
    <w:p w14:paraId="23D451F4"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В целях минимизации риска возникновения случаев нарушения безопасности движения поездов.</w:t>
      </w:r>
    </w:p>
    <w:p w14:paraId="2358B637"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1.Производство работ без присутствия ответственных руководителей работ и представителей служб технического надзора категорически запрещается.</w:t>
      </w:r>
    </w:p>
    <w:p w14:paraId="1D5314C7"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2. Всех работников обеспечить сигнальными светоотражающими жилетами зеленого цвета с трафаретной надписью - названием организации.</w:t>
      </w:r>
    </w:p>
    <w:p w14:paraId="1750E3FF"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Для контроля за соблюдением габарита подвижного состава, при производстве работ ближе 10 метров от крайнего рельса, производить ограждение места производства работ ж/б блоками и сигнальной лентой.</w:t>
      </w:r>
    </w:p>
    <w:p w14:paraId="15476EFA"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Ограждать место производства работ, путем расстановки сигналистов в соответствии с требованиями Правил технической эксплуатации железных дорог Российской Федерации.</w:t>
      </w:r>
    </w:p>
    <w:p w14:paraId="70792F47"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При производстве работ выставить двух или более сигналистов (в зависимости от местных условий: плохая видимость, влияние погодных условий, расположение места производства работ на криволинейном участке пути).</w:t>
      </w:r>
    </w:p>
    <w:p w14:paraId="7417BB6A"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Обеспечить ответственных руководителей работ (указанных в приказах), сигналистов, машинистов (водителей, трактористов) исправными средствами временной мобильной связи и переносной радиосвязи.</w:t>
      </w:r>
    </w:p>
    <w:p w14:paraId="4D7DBED4"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Обеспечить оповещение (по принадлежности к строительной организации, указанием номера мобильного телефона ответственного) каждой единицы строительной техники, участвующей в строительных работах (в том числе арендованной). В кабинах строительной техники разместить аншлаги о запрете производства работ без представителей эксплуатирующих организаций (технического надзора), вблизи высоковольтных линий, памятку о соблюдении мер безопасности.</w:t>
      </w:r>
    </w:p>
    <w:p w14:paraId="6C0EA574"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Обеспечить в письменном виде вызов на место производства работ представителей от эксплуатирующих подразделений, за трое суток до начала работ, с отметкой о получении данной заявки.</w:t>
      </w:r>
    </w:p>
    <w:p w14:paraId="08EE3633"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Приказом по организации установить порядок хранения данных заявок и назначить ответственного за вызов технического надзора к месту производства работ.</w:t>
      </w:r>
    </w:p>
    <w:p w14:paraId="35A1FB19"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 xml:space="preserve">В случае не выделения представителей технического надзора, о каждом случае, в течение суток, сообщить (письменно) на электронные адреса </w:t>
      </w:r>
      <w:hyperlink r:id="rId72" w:history="1">
        <w:r w:rsidRPr="0096041A">
          <w:rPr>
            <w:rFonts w:ascii="ISOCPEUR" w:hAnsi="ISOCPEUR"/>
            <w:i/>
            <w:lang w:val="ru-RU"/>
          </w:rPr>
          <w:t>dc_stap@mail.ru</w:t>
        </w:r>
      </w:hyperlink>
      <w:r w:rsidRPr="0096041A">
        <w:rPr>
          <w:rFonts w:ascii="ISOCPEUR" w:hAnsi="ISOCPEUR"/>
          <w:i/>
          <w:szCs w:val="24"/>
          <w:lang w:val="ru-RU"/>
        </w:rPr>
        <w:t xml:space="preserve">, </w:t>
      </w:r>
      <w:hyperlink r:id="rId73" w:history="1">
        <w:r w:rsidRPr="0096041A">
          <w:rPr>
            <w:rFonts w:ascii="ISOCPEUR" w:hAnsi="ISOCPEUR"/>
            <w:i/>
            <w:lang w:val="ru-RU"/>
          </w:rPr>
          <w:t>tsaplinmi@mail.ru</w:t>
        </w:r>
      </w:hyperlink>
      <w:r w:rsidRPr="0096041A">
        <w:rPr>
          <w:rFonts w:ascii="ISOCPEUR" w:hAnsi="ISOCPEUR"/>
          <w:i/>
          <w:szCs w:val="24"/>
          <w:lang w:val="ru-RU"/>
        </w:rPr>
        <w:t xml:space="preserve"> главного диспетчера по безопасности движения поездов СМТ-3.</w:t>
      </w:r>
    </w:p>
    <w:p w14:paraId="222ACD3E" w14:textId="77777777" w:rsidR="0096041A" w:rsidRPr="0096041A" w:rsidRDefault="0096041A" w:rsidP="0096041A">
      <w:pPr>
        <w:suppressAutoHyphens/>
        <w:autoSpaceDN w:val="0"/>
        <w:spacing w:after="0" w:line="240" w:lineRule="auto"/>
        <w:ind w:firstLine="540"/>
        <w:jc w:val="both"/>
        <w:textAlignment w:val="baseline"/>
        <w:rPr>
          <w:rFonts w:ascii="Arial" w:eastAsia="Times New Roman" w:hAnsi="Arial"/>
          <w:szCs w:val="24"/>
          <w:lang w:val="ru-RU"/>
        </w:rPr>
      </w:pPr>
    </w:p>
    <w:p w14:paraId="5F109139" w14:textId="77777777" w:rsidR="0096041A" w:rsidRPr="0096041A" w:rsidRDefault="0096041A" w:rsidP="0096041A">
      <w:pPr>
        <w:spacing w:before="60" w:after="40" w:line="240" w:lineRule="auto"/>
        <w:ind w:left="426" w:firstLine="0"/>
        <w:jc w:val="center"/>
        <w:outlineLvl w:val="0"/>
        <w:rPr>
          <w:rFonts w:ascii="ISOCPEUR" w:hAnsi="ISOCPEUR"/>
          <w:b/>
          <w:i/>
          <w:szCs w:val="24"/>
          <w:lang w:val="ru-RU"/>
        </w:rPr>
      </w:pPr>
      <w:bookmarkStart w:id="320" w:name="_Toc454878174"/>
      <w:bookmarkStart w:id="321" w:name="_Toc458440606"/>
      <w:bookmarkStart w:id="322" w:name="_Toc476574813"/>
      <w:bookmarkStart w:id="323" w:name="_Toc516065637"/>
      <w:r w:rsidRPr="0096041A">
        <w:rPr>
          <w:rFonts w:ascii="ISOCPEUR" w:hAnsi="ISOCPEUR"/>
          <w:b/>
          <w:i/>
          <w:szCs w:val="24"/>
          <w:lang w:val="ru-RU"/>
        </w:rPr>
        <w:t>12. Порядок ограждения мест работ сигналами и сигналистами, назначенными руководителем работ.</w:t>
      </w:r>
      <w:bookmarkEnd w:id="320"/>
      <w:bookmarkEnd w:id="321"/>
      <w:bookmarkEnd w:id="322"/>
      <w:bookmarkEnd w:id="323"/>
    </w:p>
    <w:p w14:paraId="19A01F69"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lastRenderedPageBreak/>
        <w:t>Всякое препятствие для движения поездов на перегоне должно быть ограждено сигналами остановки независимо от того, ожидается поезд или нет.</w:t>
      </w:r>
    </w:p>
    <w:p w14:paraId="2EE1C19B"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Места производства работ на перегоне, требующие остановки поездов, ограждаются так же, как и препятствия.</w:t>
      </w:r>
    </w:p>
    <w:p w14:paraId="25CD3592"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Препятствия на перегоне ограждаются с обеих сторон на расстоянии 50 метров от границ ограждаемого участка переносными красными сигналами. От этих сигналов на расстоянии Б, указанном в графе 4 таблицы 3.1, в зависимости от руководящего спуска или максимальной допустимой скорости движения поездов на перегоне укладывается по три петарды и на расстоянии 200 метров от первой, ближней к месту работ петарды, в направлении от места работ устанавливаются переносные сигналы уменьшения скорости.</w:t>
      </w:r>
    </w:p>
    <w:p w14:paraId="4C8CE8D9"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При ограждении на станционном пути места препятствия или производства работ сигналами остановки все ведущие к этому месту стрелки устанавливаются в такое положение чтобы на него не мог выехать подвижной состав и запираются или зашиваются костылями. На месте препятствия или производства работ на оси пути устанавливается переносной красный щит.</w:t>
      </w:r>
    </w:p>
    <w:p w14:paraId="54CD9942"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 xml:space="preserve"> Переносные сигналы уменьшения скорости и петарды должны находиться под охраной сигналистов, стоящих с ручными красными сигналами в 20м от первой петарды в сторону места работ. Переносные красные сигналы должны находиться под наблюдением руководителя работ.</w:t>
      </w:r>
    </w:p>
    <w:p w14:paraId="6E7D5D4E"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При производстве работ развернутым фронтом (более 200м) места работ ограждаются в порядке, указанном на рисунке.</w:t>
      </w:r>
    </w:p>
    <w:p w14:paraId="5A715B7E"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Переносные красные сигналы, установленные на расстоянии 50 м от границы участка, требующего ограждения, должны находиться под охраной стоящих около них сигналистов с ручными красными сигналами.</w:t>
      </w:r>
    </w:p>
    <w:p w14:paraId="49CFC8D0" w14:textId="77777777" w:rsidR="0096041A" w:rsidRPr="0096041A" w:rsidRDefault="0096041A" w:rsidP="0096041A">
      <w:pPr>
        <w:spacing w:before="60" w:after="40" w:line="240" w:lineRule="auto"/>
        <w:ind w:left="426" w:firstLine="0"/>
        <w:jc w:val="center"/>
        <w:outlineLvl w:val="0"/>
        <w:rPr>
          <w:rFonts w:ascii="ISOCPEUR" w:hAnsi="ISOCPEUR"/>
          <w:b/>
          <w:i/>
          <w:szCs w:val="24"/>
          <w:lang w:val="ru-RU"/>
        </w:rPr>
      </w:pPr>
      <w:r w:rsidRPr="0096041A">
        <w:rPr>
          <w:rFonts w:ascii="ISOCPEUR" w:hAnsi="ISOCPEUR"/>
          <w:b/>
          <w:i/>
          <w:szCs w:val="24"/>
          <w:lang w:val="ru-RU"/>
        </w:rPr>
        <w:t xml:space="preserve">12.1 Действия в случае возникновения </w:t>
      </w:r>
      <w:proofErr w:type="spellStart"/>
      <w:r w:rsidRPr="0096041A">
        <w:rPr>
          <w:rFonts w:ascii="ISOCPEUR" w:hAnsi="ISOCPEUR"/>
          <w:b/>
          <w:i/>
          <w:szCs w:val="24"/>
          <w:lang w:val="ru-RU"/>
        </w:rPr>
        <w:t>черезвычайных</w:t>
      </w:r>
      <w:proofErr w:type="spellEnd"/>
      <w:r w:rsidRPr="0096041A">
        <w:rPr>
          <w:rFonts w:ascii="ISOCPEUR" w:hAnsi="ISOCPEUR"/>
          <w:b/>
          <w:i/>
          <w:szCs w:val="24"/>
          <w:lang w:val="ru-RU"/>
        </w:rPr>
        <w:t xml:space="preserve"> ситуаций</w:t>
      </w:r>
    </w:p>
    <w:p w14:paraId="4357BDD0" w14:textId="77777777" w:rsidR="0096041A" w:rsidRPr="0096041A" w:rsidRDefault="0096041A" w:rsidP="0096041A">
      <w:pPr>
        <w:spacing w:before="60" w:after="40" w:line="240" w:lineRule="auto"/>
        <w:ind w:left="426" w:firstLine="0"/>
        <w:jc w:val="center"/>
        <w:outlineLvl w:val="0"/>
        <w:rPr>
          <w:rFonts w:ascii="ISOCPEUR" w:hAnsi="ISOCPEUR"/>
          <w:b/>
          <w:i/>
          <w:szCs w:val="24"/>
          <w:lang w:val="ru-RU"/>
        </w:rPr>
      </w:pPr>
      <w:r w:rsidRPr="0096041A">
        <w:rPr>
          <w:rFonts w:ascii="ISOCPEUR" w:hAnsi="ISOCPEUR"/>
          <w:b/>
          <w:i/>
          <w:szCs w:val="24"/>
          <w:lang w:val="ru-RU"/>
        </w:rPr>
        <w:t>Действия в случае нарушения габарита, нарушения целостности железнодорожного пути:</w:t>
      </w:r>
    </w:p>
    <w:p w14:paraId="18199DC5" w14:textId="77777777" w:rsidR="0096041A" w:rsidRPr="0096041A" w:rsidRDefault="0096041A" w:rsidP="0096041A">
      <w:pPr>
        <w:spacing w:before="20" w:line="240" w:lineRule="auto"/>
        <w:ind w:left="720" w:firstLine="0"/>
        <w:jc w:val="both"/>
        <w:outlineLvl w:val="0"/>
        <w:rPr>
          <w:rFonts w:ascii="ISOCPEUR" w:hAnsi="ISOCPEUR"/>
          <w:i/>
          <w:szCs w:val="24"/>
          <w:lang w:val="ru-RU"/>
        </w:rPr>
      </w:pPr>
      <w:r w:rsidRPr="0096041A">
        <w:rPr>
          <w:rFonts w:ascii="ISOCPEUR" w:hAnsi="ISOCPEUR"/>
          <w:i/>
          <w:szCs w:val="24"/>
          <w:lang w:val="ru-RU"/>
        </w:rPr>
        <w:t>ответственный производитель работ ООО «Алькор» обязан:</w:t>
      </w:r>
    </w:p>
    <w:p w14:paraId="29C653CD" w14:textId="77777777" w:rsidR="0096041A" w:rsidRPr="0096041A" w:rsidRDefault="0096041A" w:rsidP="0096041A">
      <w:pPr>
        <w:spacing w:before="20" w:line="240" w:lineRule="auto"/>
        <w:ind w:left="720" w:firstLine="0"/>
        <w:jc w:val="both"/>
        <w:outlineLvl w:val="0"/>
        <w:rPr>
          <w:rFonts w:ascii="ISOCPEUR" w:hAnsi="ISOCPEUR"/>
          <w:i/>
          <w:szCs w:val="24"/>
          <w:lang w:val="ru-RU"/>
        </w:rPr>
      </w:pPr>
      <w:r w:rsidRPr="0096041A">
        <w:rPr>
          <w:rFonts w:ascii="ISOCPEUR" w:hAnsi="ISOCPEUR"/>
          <w:i/>
          <w:szCs w:val="24"/>
          <w:lang w:val="ru-RU"/>
        </w:rPr>
        <w:t>- прекратить все работы;</w:t>
      </w:r>
    </w:p>
    <w:p w14:paraId="3889B305" w14:textId="77777777" w:rsidR="0096041A" w:rsidRPr="0096041A" w:rsidRDefault="0096041A" w:rsidP="0096041A">
      <w:pPr>
        <w:spacing w:before="20" w:line="240" w:lineRule="auto"/>
        <w:ind w:left="720" w:firstLine="0"/>
        <w:jc w:val="both"/>
        <w:outlineLvl w:val="0"/>
        <w:rPr>
          <w:rFonts w:ascii="ISOCPEUR" w:hAnsi="ISOCPEUR"/>
          <w:i/>
          <w:szCs w:val="24"/>
          <w:lang w:val="ru-RU"/>
        </w:rPr>
      </w:pPr>
      <w:r w:rsidRPr="0096041A">
        <w:rPr>
          <w:rFonts w:ascii="ISOCPEUR" w:hAnsi="ISOCPEUR"/>
          <w:i/>
          <w:szCs w:val="24"/>
          <w:lang w:val="ru-RU"/>
        </w:rPr>
        <w:t xml:space="preserve">- принять меры по </w:t>
      </w:r>
      <w:proofErr w:type="spellStart"/>
      <w:r w:rsidRPr="0096041A">
        <w:rPr>
          <w:rFonts w:ascii="ISOCPEUR" w:hAnsi="ISOCPEUR"/>
          <w:i/>
          <w:szCs w:val="24"/>
          <w:lang w:val="ru-RU"/>
        </w:rPr>
        <w:t>останоки</w:t>
      </w:r>
      <w:proofErr w:type="spellEnd"/>
      <w:r w:rsidRPr="0096041A">
        <w:rPr>
          <w:rFonts w:ascii="ISOCPEUR" w:hAnsi="ISOCPEUR"/>
          <w:i/>
          <w:szCs w:val="24"/>
          <w:lang w:val="ru-RU"/>
        </w:rPr>
        <w:t xml:space="preserve"> </w:t>
      </w:r>
      <w:proofErr w:type="spellStart"/>
      <w:r w:rsidRPr="0096041A">
        <w:rPr>
          <w:rFonts w:ascii="ISOCPEUR" w:hAnsi="ISOCPEUR"/>
          <w:i/>
          <w:szCs w:val="24"/>
          <w:lang w:val="ru-RU"/>
        </w:rPr>
        <w:t>прибывающихся</w:t>
      </w:r>
      <w:proofErr w:type="spellEnd"/>
      <w:r w:rsidRPr="0096041A">
        <w:rPr>
          <w:rFonts w:ascii="ISOCPEUR" w:hAnsi="ISOCPEUR"/>
          <w:i/>
          <w:szCs w:val="24"/>
          <w:lang w:val="ru-RU"/>
        </w:rPr>
        <w:t xml:space="preserve"> подвижных составов к опасному месту: сигналисты идут в сторону </w:t>
      </w:r>
      <w:proofErr w:type="spellStart"/>
      <w:r w:rsidRPr="0096041A">
        <w:rPr>
          <w:rFonts w:ascii="ISOCPEUR" w:hAnsi="ISOCPEUR"/>
          <w:i/>
          <w:szCs w:val="24"/>
          <w:lang w:val="ru-RU"/>
        </w:rPr>
        <w:t>ввозможного</w:t>
      </w:r>
      <w:proofErr w:type="spellEnd"/>
      <w:r w:rsidRPr="0096041A">
        <w:rPr>
          <w:rFonts w:ascii="ISOCPEUR" w:hAnsi="ISOCPEUR"/>
          <w:i/>
          <w:szCs w:val="24"/>
          <w:lang w:val="ru-RU"/>
        </w:rPr>
        <w:t xml:space="preserve"> приближения </w:t>
      </w:r>
      <w:proofErr w:type="spellStart"/>
      <w:r w:rsidRPr="0096041A">
        <w:rPr>
          <w:rFonts w:ascii="ISOCPEUR" w:hAnsi="ISOCPEUR"/>
          <w:i/>
          <w:szCs w:val="24"/>
          <w:lang w:val="ru-RU"/>
        </w:rPr>
        <w:t>подижного</w:t>
      </w:r>
      <w:proofErr w:type="spellEnd"/>
      <w:r w:rsidRPr="0096041A">
        <w:rPr>
          <w:rFonts w:ascii="ISOCPEUR" w:hAnsi="ISOCPEUR"/>
          <w:i/>
          <w:szCs w:val="24"/>
          <w:lang w:val="ru-RU"/>
        </w:rPr>
        <w:t xml:space="preserve"> состава и </w:t>
      </w:r>
      <w:proofErr w:type="spellStart"/>
      <w:r w:rsidRPr="0096041A">
        <w:rPr>
          <w:rFonts w:ascii="ISOCPEUR" w:hAnsi="ISOCPEUR"/>
          <w:i/>
          <w:szCs w:val="24"/>
          <w:lang w:val="ru-RU"/>
        </w:rPr>
        <w:t>подаютсигналы</w:t>
      </w:r>
      <w:proofErr w:type="spellEnd"/>
      <w:r w:rsidRPr="0096041A">
        <w:rPr>
          <w:rFonts w:ascii="ISOCPEUR" w:hAnsi="ISOCPEUR"/>
          <w:i/>
          <w:szCs w:val="24"/>
          <w:lang w:val="ru-RU"/>
        </w:rPr>
        <w:t xml:space="preserve"> остановки, а именно: днем – круговое </w:t>
      </w:r>
      <w:proofErr w:type="spellStart"/>
      <w:r w:rsidRPr="0096041A">
        <w:rPr>
          <w:rFonts w:ascii="ISOCPEUR" w:hAnsi="ISOCPEUR"/>
          <w:i/>
          <w:szCs w:val="24"/>
          <w:lang w:val="ru-RU"/>
        </w:rPr>
        <w:t>дввижение</w:t>
      </w:r>
      <w:proofErr w:type="spellEnd"/>
      <w:r w:rsidRPr="0096041A">
        <w:rPr>
          <w:rFonts w:ascii="ISOCPEUR" w:hAnsi="ISOCPEUR"/>
          <w:i/>
          <w:szCs w:val="24"/>
          <w:lang w:val="ru-RU"/>
        </w:rPr>
        <w:t xml:space="preserve"> красным флагом, ночью – круговым движением красного фонаря;</w:t>
      </w:r>
    </w:p>
    <w:p w14:paraId="15A58E9A" w14:textId="77777777" w:rsidR="0096041A" w:rsidRPr="0096041A" w:rsidRDefault="0096041A" w:rsidP="0096041A">
      <w:pPr>
        <w:spacing w:after="0" w:line="240" w:lineRule="auto"/>
        <w:ind w:left="709" w:firstLine="0"/>
        <w:jc w:val="both"/>
        <w:rPr>
          <w:rFonts w:ascii="ISOCPEUR" w:hAnsi="ISOCPEUR"/>
          <w:i/>
          <w:szCs w:val="24"/>
          <w:lang w:val="ru-RU"/>
        </w:rPr>
      </w:pPr>
      <w:r w:rsidRPr="0096041A">
        <w:rPr>
          <w:rFonts w:ascii="ISOCPEUR" w:hAnsi="ISOCPEUR"/>
          <w:i/>
          <w:szCs w:val="24"/>
          <w:lang w:val="ru-RU"/>
        </w:rPr>
        <w:t xml:space="preserve">- принять меры по </w:t>
      </w:r>
      <w:proofErr w:type="spellStart"/>
      <w:r w:rsidRPr="0096041A">
        <w:rPr>
          <w:rFonts w:ascii="ISOCPEUR" w:hAnsi="ISOCPEUR"/>
          <w:i/>
          <w:szCs w:val="24"/>
          <w:lang w:val="ru-RU"/>
        </w:rPr>
        <w:t>странению</w:t>
      </w:r>
      <w:proofErr w:type="spellEnd"/>
      <w:r w:rsidRPr="0096041A">
        <w:rPr>
          <w:rFonts w:ascii="ISOCPEUR" w:hAnsi="ISOCPEUR"/>
          <w:i/>
          <w:szCs w:val="24"/>
          <w:lang w:val="ru-RU"/>
        </w:rPr>
        <w:t xml:space="preserve"> нарушения;</w:t>
      </w:r>
    </w:p>
    <w:p w14:paraId="0B5C5DE0" w14:textId="77777777" w:rsidR="0096041A" w:rsidRPr="0096041A" w:rsidRDefault="0096041A" w:rsidP="0096041A">
      <w:pPr>
        <w:spacing w:after="0" w:line="240" w:lineRule="auto"/>
        <w:ind w:left="709" w:firstLine="0"/>
        <w:jc w:val="both"/>
        <w:rPr>
          <w:rFonts w:ascii="ISOCPEUR" w:hAnsi="ISOCPEUR"/>
          <w:i/>
          <w:szCs w:val="24"/>
          <w:lang w:val="ru-RU"/>
        </w:rPr>
      </w:pPr>
      <w:r w:rsidRPr="0096041A">
        <w:rPr>
          <w:rFonts w:ascii="ISOCPEUR" w:hAnsi="ISOCPEUR"/>
          <w:i/>
          <w:szCs w:val="24"/>
          <w:lang w:val="ru-RU"/>
        </w:rPr>
        <w:t xml:space="preserve">- если устранить данное </w:t>
      </w:r>
      <w:proofErr w:type="spellStart"/>
      <w:r w:rsidRPr="0096041A">
        <w:rPr>
          <w:rFonts w:ascii="ISOCPEUR" w:hAnsi="ISOCPEUR"/>
          <w:i/>
          <w:szCs w:val="24"/>
          <w:lang w:val="ru-RU"/>
        </w:rPr>
        <w:t>нарушенияне</w:t>
      </w:r>
      <w:proofErr w:type="spellEnd"/>
      <w:r w:rsidRPr="0096041A">
        <w:rPr>
          <w:rFonts w:ascii="ISOCPEUR" w:hAnsi="ISOCPEUR"/>
          <w:i/>
          <w:szCs w:val="24"/>
          <w:lang w:val="ru-RU"/>
        </w:rPr>
        <w:t xml:space="preserve"> </w:t>
      </w:r>
      <w:proofErr w:type="spellStart"/>
      <w:r w:rsidRPr="0096041A">
        <w:rPr>
          <w:rFonts w:ascii="ISOCPEUR" w:hAnsi="ISOCPEUR"/>
          <w:i/>
          <w:szCs w:val="24"/>
          <w:lang w:val="ru-RU"/>
        </w:rPr>
        <w:t>прдставляется</w:t>
      </w:r>
      <w:proofErr w:type="spellEnd"/>
      <w:r w:rsidRPr="0096041A">
        <w:rPr>
          <w:rFonts w:ascii="ISOCPEUR" w:hAnsi="ISOCPEUR"/>
          <w:i/>
          <w:szCs w:val="24"/>
          <w:lang w:val="ru-RU"/>
        </w:rPr>
        <w:t xml:space="preserve"> </w:t>
      </w:r>
      <w:proofErr w:type="spellStart"/>
      <w:r w:rsidRPr="0096041A">
        <w:rPr>
          <w:rFonts w:ascii="ISOCPEUR" w:hAnsi="ISOCPEUR"/>
          <w:i/>
          <w:szCs w:val="24"/>
          <w:lang w:val="ru-RU"/>
        </w:rPr>
        <w:t>ввозможным</w:t>
      </w:r>
      <w:proofErr w:type="spellEnd"/>
      <w:r w:rsidRPr="0096041A">
        <w:rPr>
          <w:rFonts w:ascii="ISOCPEUR" w:hAnsi="ISOCPEUR"/>
          <w:i/>
          <w:szCs w:val="24"/>
          <w:lang w:val="ru-RU"/>
        </w:rPr>
        <w:t xml:space="preserve">, немедленно сообщить о случившемся поездному диспетчеру и дежурному по станции – Подольск – сигналисты, находятся на месте производства работ, должны немедленно оградить место </w:t>
      </w:r>
      <w:proofErr w:type="spellStart"/>
      <w:r w:rsidRPr="0096041A">
        <w:rPr>
          <w:rFonts w:ascii="ISOCPEUR" w:hAnsi="ISOCPEUR"/>
          <w:i/>
          <w:szCs w:val="24"/>
          <w:lang w:val="ru-RU"/>
        </w:rPr>
        <w:t>припятствия</w:t>
      </w:r>
      <w:proofErr w:type="spellEnd"/>
      <w:r w:rsidRPr="0096041A">
        <w:rPr>
          <w:rFonts w:ascii="ISOCPEUR" w:hAnsi="ISOCPEUR"/>
          <w:i/>
          <w:szCs w:val="24"/>
          <w:lang w:val="ru-RU"/>
        </w:rPr>
        <w:t xml:space="preserve"> согласно раздела 4 Правил Технической эксплуатации </w:t>
      </w:r>
      <w:proofErr w:type="spellStart"/>
      <w:r w:rsidRPr="0096041A">
        <w:rPr>
          <w:rFonts w:ascii="ISOCPEUR" w:hAnsi="ISOCPEUR"/>
          <w:i/>
          <w:szCs w:val="24"/>
          <w:lang w:val="ru-RU"/>
        </w:rPr>
        <w:t>железныых</w:t>
      </w:r>
      <w:proofErr w:type="spellEnd"/>
      <w:r w:rsidRPr="0096041A">
        <w:rPr>
          <w:rFonts w:ascii="ISOCPEUR" w:hAnsi="ISOCPEUR"/>
          <w:i/>
          <w:szCs w:val="24"/>
          <w:lang w:val="ru-RU"/>
        </w:rPr>
        <w:t xml:space="preserve"> дорог Российской Федерации;</w:t>
      </w:r>
    </w:p>
    <w:p w14:paraId="718A0921" w14:textId="77777777" w:rsidR="0096041A" w:rsidRPr="0096041A" w:rsidRDefault="0096041A" w:rsidP="0096041A">
      <w:pPr>
        <w:spacing w:after="0" w:line="240" w:lineRule="auto"/>
        <w:ind w:left="709" w:firstLine="0"/>
        <w:jc w:val="both"/>
        <w:rPr>
          <w:rFonts w:ascii="ISOCPEUR" w:hAnsi="ISOCPEUR"/>
          <w:i/>
          <w:szCs w:val="24"/>
          <w:lang w:val="ru-RU"/>
        </w:rPr>
      </w:pPr>
      <w:r w:rsidRPr="0096041A">
        <w:rPr>
          <w:rFonts w:ascii="ISOCPEUR" w:hAnsi="ISOCPEUR"/>
          <w:i/>
          <w:szCs w:val="24"/>
          <w:lang w:val="ru-RU"/>
        </w:rPr>
        <w:t xml:space="preserve">- ограждение не снимается </w:t>
      </w:r>
      <w:proofErr w:type="gramStart"/>
      <w:r w:rsidRPr="0096041A">
        <w:rPr>
          <w:rFonts w:ascii="ISOCPEUR" w:hAnsi="ISOCPEUR"/>
          <w:i/>
          <w:szCs w:val="24"/>
          <w:lang w:val="ru-RU"/>
        </w:rPr>
        <w:t>до тех пор пока</w:t>
      </w:r>
      <w:proofErr w:type="gramEnd"/>
      <w:r w:rsidRPr="0096041A">
        <w:rPr>
          <w:rFonts w:ascii="ISOCPEUR" w:hAnsi="ISOCPEUR"/>
          <w:i/>
          <w:szCs w:val="24"/>
          <w:lang w:val="ru-RU"/>
        </w:rPr>
        <w:t xml:space="preserve"> не будет полностью устранена причина нарушения;</w:t>
      </w:r>
    </w:p>
    <w:p w14:paraId="578D1E03" w14:textId="77777777" w:rsidR="0096041A" w:rsidRPr="0096041A" w:rsidRDefault="0096041A" w:rsidP="0096041A">
      <w:pPr>
        <w:spacing w:after="0" w:line="240" w:lineRule="auto"/>
        <w:ind w:left="709" w:firstLine="0"/>
        <w:jc w:val="both"/>
        <w:rPr>
          <w:rFonts w:ascii="ISOCPEUR" w:hAnsi="ISOCPEUR"/>
          <w:i/>
          <w:szCs w:val="24"/>
          <w:lang w:val="ru-RU"/>
        </w:rPr>
      </w:pPr>
      <w:r w:rsidRPr="0096041A">
        <w:rPr>
          <w:rFonts w:ascii="ISOCPEUR" w:hAnsi="ISOCPEUR"/>
          <w:i/>
          <w:szCs w:val="24"/>
          <w:lang w:val="ru-RU"/>
        </w:rPr>
        <w:t>- после того как ответственный производитель работ убедится в том, что опасность для движения подвижного состава ликвидирована он должен оповестить об этом поездного диспетчера и дежурного по станции Подольск;</w:t>
      </w:r>
    </w:p>
    <w:p w14:paraId="5BC55000" w14:textId="77777777" w:rsidR="0096041A" w:rsidRPr="0096041A" w:rsidRDefault="0096041A" w:rsidP="0096041A">
      <w:pPr>
        <w:spacing w:after="0" w:line="240" w:lineRule="auto"/>
        <w:ind w:left="709" w:firstLine="0"/>
        <w:jc w:val="both"/>
        <w:rPr>
          <w:rFonts w:ascii="ISOCPEUR" w:hAnsi="ISOCPEUR"/>
          <w:i/>
          <w:szCs w:val="24"/>
          <w:lang w:val="ru-RU"/>
        </w:rPr>
      </w:pPr>
      <w:r w:rsidRPr="0096041A">
        <w:rPr>
          <w:rFonts w:ascii="ISOCPEUR" w:hAnsi="ISOCPEUR"/>
          <w:i/>
          <w:szCs w:val="24"/>
          <w:lang w:val="ru-RU"/>
        </w:rPr>
        <w:lastRenderedPageBreak/>
        <w:t>- открытие движения после устранения причин разрешается только представителями ПЧ-1, по должности не ниже дорожного мастера.</w:t>
      </w:r>
    </w:p>
    <w:p w14:paraId="3B9AF3F4" w14:textId="0499C65C" w:rsidR="0096041A" w:rsidRPr="0096041A" w:rsidRDefault="0096041A" w:rsidP="0096041A">
      <w:pPr>
        <w:spacing w:after="0" w:line="240" w:lineRule="auto"/>
        <w:ind w:left="709" w:firstLine="0"/>
        <w:jc w:val="both"/>
        <w:rPr>
          <w:rFonts w:ascii="ISOCPEUR" w:hAnsi="ISOCPEUR"/>
          <w:i/>
          <w:szCs w:val="24"/>
          <w:lang w:val="ru-RU"/>
        </w:rPr>
      </w:pPr>
      <w:r w:rsidRPr="0096041A">
        <w:rPr>
          <w:rFonts w:ascii="ISOCPEUR" w:hAnsi="ISOCPEUR"/>
          <w:i/>
          <w:szCs w:val="24"/>
          <w:lang w:val="ru-RU"/>
        </w:rPr>
        <w:t xml:space="preserve">При обнаружении обрыва проводов, кабельных или воздушных электроснабжения, руководитель работ обязан доложить поездному диспетчеру и дежурному по станции – </w:t>
      </w:r>
      <w:r w:rsidR="00AB65E6">
        <w:rPr>
          <w:rFonts w:ascii="ISOCPEUR" w:hAnsi="ISOCPEUR"/>
          <w:i/>
          <w:szCs w:val="24"/>
          <w:lang w:val="ru-RU"/>
        </w:rPr>
        <w:t>Подольск</w:t>
      </w:r>
      <w:r w:rsidRPr="0096041A">
        <w:rPr>
          <w:rFonts w:ascii="ISOCPEUR" w:hAnsi="ISOCPEUR"/>
          <w:i/>
          <w:szCs w:val="24"/>
          <w:lang w:val="ru-RU"/>
        </w:rPr>
        <w:t>, диспетчеров дистанции ПЧ-1, ЭЧ-1, ШЧ-2, РЦС-3.</w:t>
      </w:r>
    </w:p>
    <w:p w14:paraId="428DBD52" w14:textId="77777777" w:rsidR="0096041A" w:rsidRPr="0096041A" w:rsidRDefault="0096041A" w:rsidP="0096041A">
      <w:pPr>
        <w:spacing w:after="0" w:line="240" w:lineRule="auto"/>
        <w:ind w:left="709" w:firstLine="0"/>
        <w:jc w:val="both"/>
        <w:rPr>
          <w:rFonts w:ascii="ISOCPEUR" w:hAnsi="ISOCPEUR"/>
          <w:i/>
          <w:szCs w:val="24"/>
          <w:lang w:val="ru-RU"/>
        </w:rPr>
      </w:pPr>
      <w:r w:rsidRPr="0096041A">
        <w:rPr>
          <w:rFonts w:ascii="ISOCPEUR" w:hAnsi="ISOCPEUR"/>
          <w:i/>
          <w:szCs w:val="24"/>
          <w:lang w:val="ru-RU"/>
        </w:rPr>
        <w:t xml:space="preserve">В случае возникновения </w:t>
      </w:r>
      <w:proofErr w:type="spellStart"/>
      <w:r w:rsidRPr="0096041A">
        <w:rPr>
          <w:rFonts w:ascii="ISOCPEUR" w:hAnsi="ISOCPEUR"/>
          <w:i/>
          <w:szCs w:val="24"/>
          <w:lang w:val="ru-RU"/>
        </w:rPr>
        <w:t>черезвычайных</w:t>
      </w:r>
      <w:proofErr w:type="spellEnd"/>
      <w:r w:rsidRPr="0096041A">
        <w:rPr>
          <w:rFonts w:ascii="ISOCPEUR" w:hAnsi="ISOCPEUR"/>
          <w:i/>
          <w:szCs w:val="24"/>
          <w:lang w:val="ru-RU"/>
        </w:rPr>
        <w:t xml:space="preserve"> ситуаций ответственный производитель обязан оповестить причастные службы согласно схемы </w:t>
      </w:r>
      <w:bookmarkStart w:id="324" w:name="_GoBack"/>
      <w:bookmarkEnd w:id="324"/>
    </w:p>
    <w:p w14:paraId="1A5D4124" w14:textId="3EEA0E89" w:rsidR="004F4165" w:rsidRPr="001D7968" w:rsidRDefault="00A41456" w:rsidP="0096041A">
      <w:pPr>
        <w:ind w:left="426"/>
        <w:jc w:val="both"/>
        <w:rPr>
          <w:rFonts w:ascii="ISOCPEUR" w:hAnsi="ISOCPEUR"/>
          <w:i/>
          <w:szCs w:val="24"/>
          <w:lang w:val="ru-RU"/>
        </w:rPr>
      </w:pPr>
      <w:r>
        <w:rPr>
          <w:rFonts w:ascii="ISOCPEUR" w:hAnsi="ISOCPEUR"/>
          <w:i/>
          <w:noProof/>
          <w:szCs w:val="24"/>
          <w:lang w:val="ru-RU" w:eastAsia="ru-RU" w:bidi="ar-SA"/>
        </w:rPr>
        <w:drawing>
          <wp:inline distT="0" distB="0" distL="0" distR="0" wp14:anchorId="217E6421" wp14:editId="114BD4FD">
            <wp:extent cx="5780615" cy="3776980"/>
            <wp:effectExtent l="0" t="0" r="0" b="0"/>
            <wp:docPr id="785" name="Рисунок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89680" cy="3782903"/>
                    </a:xfrm>
                    <a:prstGeom prst="rect">
                      <a:avLst/>
                    </a:prstGeom>
                    <a:noFill/>
                  </pic:spPr>
                </pic:pic>
              </a:graphicData>
            </a:graphic>
          </wp:inline>
        </w:drawing>
      </w:r>
    </w:p>
    <w:p w14:paraId="6C19375A" w14:textId="77777777" w:rsidR="0001073A" w:rsidRPr="0001073A" w:rsidRDefault="0001073A" w:rsidP="0001073A">
      <w:pPr>
        <w:ind w:left="426"/>
        <w:rPr>
          <w:rFonts w:ascii="ISOCPEUR" w:hAnsi="ISOCPEUR"/>
          <w:i/>
          <w:noProof/>
          <w:szCs w:val="24"/>
          <w:lang w:val="ru-RU" w:eastAsia="ru-RU" w:bidi="ar-SA"/>
        </w:rPr>
      </w:pPr>
      <w:bookmarkStart w:id="325" w:name="_Toc458440607"/>
      <w:bookmarkStart w:id="326" w:name="_Toc476574815"/>
      <w:bookmarkStart w:id="327" w:name="_Toc516065638"/>
      <w:r w:rsidRPr="0001073A">
        <w:rPr>
          <w:rFonts w:ascii="ISOCPEUR" w:hAnsi="ISOCPEUR"/>
          <w:i/>
          <w:noProof/>
          <w:szCs w:val="24"/>
          <w:lang w:val="ru-RU" w:eastAsia="ru-RU" w:bidi="ar-SA"/>
        </w:rPr>
        <w:t>При внезапном возникновении препятствия и отсутствии необходимых переносных сигналов следует немедленно на месте препятствия установить сигнал остановки: днем – красный флаг, ночью – фонарь с кранным огнем и с обеих сторон на расстоянии Б, в зависимости от руководящего уклона и максимально допускаемой скорости движения поездов, по перегону уложить три петарды.</w:t>
      </w:r>
    </w:p>
    <w:p w14:paraId="25369B05" w14:textId="1EE788B8" w:rsidR="0001073A" w:rsidRDefault="0001073A" w:rsidP="0001073A">
      <w:pPr>
        <w:pStyle w:val="16"/>
      </w:pPr>
      <w:r>
        <w:rPr>
          <w:noProof/>
          <w:lang w:eastAsia="ru-RU" w:bidi="ar-SA"/>
        </w:rPr>
        <w:lastRenderedPageBreak/>
        <w:drawing>
          <wp:inline distT="0" distB="0" distL="0" distR="0" wp14:anchorId="3773A9C5" wp14:editId="270FA988">
            <wp:extent cx="5157470" cy="3657600"/>
            <wp:effectExtent l="0" t="0" r="5080" b="0"/>
            <wp:docPr id="786" name="Рисунок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57470" cy="3657600"/>
                    </a:xfrm>
                    <a:prstGeom prst="rect">
                      <a:avLst/>
                    </a:prstGeom>
                    <a:noFill/>
                  </pic:spPr>
                </pic:pic>
              </a:graphicData>
            </a:graphic>
          </wp:inline>
        </w:drawing>
      </w:r>
    </w:p>
    <w:p w14:paraId="654FA006" w14:textId="77777777" w:rsidR="0001073A" w:rsidRDefault="0001073A" w:rsidP="0001073A">
      <w:pPr>
        <w:pStyle w:val="110"/>
      </w:pPr>
    </w:p>
    <w:p w14:paraId="6CFBE76A" w14:textId="77777777" w:rsidR="0001073A" w:rsidRDefault="0001073A" w:rsidP="0001073A">
      <w:pPr>
        <w:pStyle w:val="aff9"/>
        <w:rPr>
          <w:lang w:eastAsia="en-US" w:bidi="en-US"/>
        </w:rPr>
      </w:pPr>
    </w:p>
    <w:p w14:paraId="08A261D1" w14:textId="77777777" w:rsidR="0001073A" w:rsidRDefault="0001073A" w:rsidP="0001073A">
      <w:pPr>
        <w:pStyle w:val="aff9"/>
      </w:pPr>
      <w:r>
        <w:t xml:space="preserve">Детальный порядок действий работников при ограждении внезапно возникших препятствий определяется соответствующей инструкцией МПС России. </w:t>
      </w:r>
    </w:p>
    <w:p w14:paraId="3ABAEACF" w14:textId="588F53C9" w:rsidR="0001073A" w:rsidRPr="0001073A" w:rsidRDefault="0001073A" w:rsidP="0001073A">
      <w:pPr>
        <w:pStyle w:val="aff9"/>
        <w:rPr>
          <w:lang w:eastAsia="en-US" w:bidi="en-US"/>
        </w:rPr>
      </w:pPr>
      <w:r>
        <w:t>Если пропуск поездов с проводником устанавливается на продолжительное время, то переносные красные сигналы можно заменять светофорами прикрытия, оставляемыми в закрытом положении, с установкой впереди них предупредительных светофоров.</w:t>
      </w:r>
      <w:r>
        <w:drawing>
          <wp:inline distT="0" distB="0" distL="0" distR="0" wp14:anchorId="506C6637" wp14:editId="6E6A6CBC">
            <wp:extent cx="5523230" cy="2944495"/>
            <wp:effectExtent l="0" t="0" r="1270" b="8255"/>
            <wp:docPr id="787" name="Рисунок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23230" cy="2944495"/>
                    </a:xfrm>
                    <a:prstGeom prst="rect">
                      <a:avLst/>
                    </a:prstGeom>
                    <a:noFill/>
                  </pic:spPr>
                </pic:pic>
              </a:graphicData>
            </a:graphic>
          </wp:inline>
        </w:drawing>
      </w:r>
    </w:p>
    <w:p w14:paraId="46DED2BB" w14:textId="77777777" w:rsidR="0001073A" w:rsidRDefault="0001073A" w:rsidP="0001073A">
      <w:pPr>
        <w:pStyle w:val="16"/>
      </w:pPr>
    </w:p>
    <w:p w14:paraId="294CC309" w14:textId="77777777" w:rsidR="0001073A" w:rsidRDefault="0001073A" w:rsidP="0001073A">
      <w:pPr>
        <w:pStyle w:val="16"/>
        <w:rPr>
          <w:noProof/>
          <w:lang w:eastAsia="ru-RU" w:bidi="ar-SA"/>
        </w:rPr>
      </w:pPr>
      <w:r>
        <w:rPr>
          <w:noProof/>
          <w:lang w:eastAsia="ru-RU" w:bidi="ar-SA"/>
        </w:rPr>
        <w:t>Об установке этих светофоров прикрытия объявляется приказом начальника железной дороги, и в этом случае предупреждение на поезд не выдается.</w:t>
      </w:r>
    </w:p>
    <w:p w14:paraId="6D471B02" w14:textId="00E2F19C" w:rsidR="0001073A" w:rsidRDefault="0001073A" w:rsidP="0001073A">
      <w:pPr>
        <w:pStyle w:val="16"/>
      </w:pPr>
      <w:r>
        <w:rPr>
          <w:noProof/>
          <w:lang w:eastAsia="ru-RU" w:bidi="ar-SA"/>
        </w:rPr>
        <w:lastRenderedPageBreak/>
        <w:t>Сигнальный знак «Конец опасного места» помещается на обратной стороне знака «Начало опасного места».</w:t>
      </w:r>
      <w:r>
        <w:rPr>
          <w:noProof/>
          <w:lang w:eastAsia="ru-RU" w:bidi="ar-SA"/>
        </w:rPr>
        <w:drawing>
          <wp:inline distT="0" distB="0" distL="0" distR="0" wp14:anchorId="59160AF3" wp14:editId="6B102F8D">
            <wp:extent cx="6078220" cy="2914015"/>
            <wp:effectExtent l="0" t="0" r="0" b="635"/>
            <wp:docPr id="788" name="Рисунок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78220" cy="2914015"/>
                    </a:xfrm>
                    <a:prstGeom prst="rect">
                      <a:avLst/>
                    </a:prstGeom>
                    <a:noFill/>
                  </pic:spPr>
                </pic:pic>
              </a:graphicData>
            </a:graphic>
          </wp:inline>
        </w:drawing>
      </w:r>
    </w:p>
    <w:p w14:paraId="0BA93C0F" w14:textId="027FC417" w:rsidR="0001073A" w:rsidRDefault="0001073A" w:rsidP="0001073A">
      <w:pPr>
        <w:pStyle w:val="16"/>
      </w:pPr>
      <w:r>
        <w:rPr>
          <w:noProof/>
          <w:lang w:eastAsia="ru-RU" w:bidi="ar-SA"/>
        </w:rPr>
        <w:drawing>
          <wp:inline distT="0" distB="0" distL="0" distR="0" wp14:anchorId="6474FAC6" wp14:editId="4700BDD7">
            <wp:extent cx="4688205" cy="2712720"/>
            <wp:effectExtent l="0" t="0" r="0" b="0"/>
            <wp:docPr id="790" name="Рисунок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88205" cy="2712720"/>
                    </a:xfrm>
                    <a:prstGeom prst="rect">
                      <a:avLst/>
                    </a:prstGeom>
                    <a:noFill/>
                  </pic:spPr>
                </pic:pic>
              </a:graphicData>
            </a:graphic>
          </wp:inline>
        </w:drawing>
      </w:r>
    </w:p>
    <w:p w14:paraId="7671D03B" w14:textId="516F783D" w:rsidR="0001073A" w:rsidRDefault="0001073A" w:rsidP="0001073A">
      <w:pPr>
        <w:pStyle w:val="16"/>
      </w:pPr>
      <w:r w:rsidRPr="0001073A">
        <w:t>Переносные сигналы уменьшения скорости и сигнальные знаки «Начало опасного места» и «Конец опасного места» на станционных путях и многопутных перегонах могут применяться с укороченными шестами.</w:t>
      </w:r>
    </w:p>
    <w:p w14:paraId="78BA6CB4" w14:textId="77777777" w:rsidR="0001073A" w:rsidRDefault="0001073A" w:rsidP="0001073A">
      <w:pPr>
        <w:pStyle w:val="110"/>
      </w:pPr>
    </w:p>
    <w:p w14:paraId="22E930CD" w14:textId="330C8FD2" w:rsidR="0001073A" w:rsidRPr="0001073A" w:rsidRDefault="0001073A" w:rsidP="0001073A">
      <w:pPr>
        <w:pStyle w:val="aff9"/>
        <w:rPr>
          <w:lang w:eastAsia="en-US" w:bidi="en-US"/>
        </w:rPr>
      </w:pPr>
      <w:r>
        <w:lastRenderedPageBreak/>
        <w:drawing>
          <wp:inline distT="0" distB="0" distL="0" distR="0" wp14:anchorId="0785FC18" wp14:editId="5D697DD0">
            <wp:extent cx="5730875" cy="2932430"/>
            <wp:effectExtent l="0" t="0" r="3175" b="1270"/>
            <wp:docPr id="791" name="Рисунок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0875" cy="2932430"/>
                    </a:xfrm>
                    <a:prstGeom prst="rect">
                      <a:avLst/>
                    </a:prstGeom>
                    <a:noFill/>
                  </pic:spPr>
                </pic:pic>
              </a:graphicData>
            </a:graphic>
          </wp:inline>
        </w:drawing>
      </w:r>
    </w:p>
    <w:p w14:paraId="115A13D1" w14:textId="77777777" w:rsidR="00503A62" w:rsidRDefault="00503A62" w:rsidP="00503A62">
      <w:pPr>
        <w:pStyle w:val="16"/>
      </w:pPr>
      <w:r>
        <w:t>Места производства работ не требующие ограждения сигналами остановки или уменьшения скорости, но требующие предупреждения работающих о приближении поезда, ограждаются переносными сигналами «С» - подача свистка, которые устанавливаются у пути, где производятся работы, а также у каждого смежного пути.</w:t>
      </w:r>
    </w:p>
    <w:p w14:paraId="47B6FCF6" w14:textId="77777777" w:rsidR="00503A62" w:rsidRDefault="00503A62" w:rsidP="00503A62">
      <w:pPr>
        <w:pStyle w:val="16"/>
      </w:pPr>
      <w:r>
        <w:t>ОГРАЖДЕНИЕ МЕСТ ПРЕПЯТСТВИЙ ДЛЯ ДВИЖЕНИЯ ПОЕЗДОВ И МЕСТ ПРОИЗВОДСТВА РАБОТ НА СТАНЦИЯХ</w:t>
      </w:r>
    </w:p>
    <w:p w14:paraId="52134082" w14:textId="77777777" w:rsidR="00503A62" w:rsidRDefault="00503A62" w:rsidP="00503A62">
      <w:pPr>
        <w:pStyle w:val="16"/>
      </w:pPr>
      <w:r>
        <w:t xml:space="preserve"> Всякое препятствие для движения по станционным путям и стрелочным переводам должно быть ограждено сигналами остановки независимо от того, ожидается поезд (маневровый состав) или нет. </w:t>
      </w:r>
    </w:p>
    <w:p w14:paraId="03F63D6A" w14:textId="479E9E95" w:rsidR="0001073A" w:rsidRDefault="00503A62" w:rsidP="00503A62">
      <w:pPr>
        <w:pStyle w:val="16"/>
      </w:pPr>
      <w:r>
        <w:t>При ограждении на станционном пути места препятствия или производства работ сигналами остановки все ведущие к этому месту стрелки устанавливаются в такое положение, чтобы на него не мог выехать подвижной состав, и запираются или зашиваются костылями. На месте препятствия или производства работ на оси пути устанавливается переносной красный сигнал (рис. 3.11, а).</w:t>
      </w:r>
    </w:p>
    <w:p w14:paraId="2B368E6D" w14:textId="77777777" w:rsidR="00503A62" w:rsidRDefault="00503A62" w:rsidP="00503A62">
      <w:pPr>
        <w:pStyle w:val="110"/>
      </w:pPr>
    </w:p>
    <w:p w14:paraId="6702AC55" w14:textId="2CEB28E2" w:rsidR="00503A62" w:rsidRPr="00503A62" w:rsidRDefault="00503A62" w:rsidP="00503A62">
      <w:pPr>
        <w:pStyle w:val="aff9"/>
        <w:rPr>
          <w:lang w:eastAsia="en-US" w:bidi="en-US"/>
        </w:rPr>
      </w:pPr>
      <w:r>
        <w:drawing>
          <wp:inline distT="0" distB="0" distL="0" distR="0" wp14:anchorId="7F2DDD54" wp14:editId="580E0538">
            <wp:extent cx="2627630" cy="1560830"/>
            <wp:effectExtent l="0" t="0" r="1270" b="1270"/>
            <wp:docPr id="792" name="Рисунок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27630" cy="1560830"/>
                    </a:xfrm>
                    <a:prstGeom prst="rect">
                      <a:avLst/>
                    </a:prstGeom>
                    <a:noFill/>
                  </pic:spPr>
                </pic:pic>
              </a:graphicData>
            </a:graphic>
          </wp:inline>
        </w:drawing>
      </w:r>
    </w:p>
    <w:p w14:paraId="1D84960C" w14:textId="6A56C646" w:rsidR="0001073A" w:rsidRDefault="00503A62" w:rsidP="0001073A">
      <w:pPr>
        <w:pStyle w:val="16"/>
      </w:pPr>
      <w:r>
        <w:t>(рис. 3.11, а).</w:t>
      </w:r>
    </w:p>
    <w:p w14:paraId="1D4462BC" w14:textId="77777777" w:rsidR="00503A62" w:rsidRPr="00503A62" w:rsidRDefault="00503A62" w:rsidP="00503A62">
      <w:pPr>
        <w:ind w:left="426"/>
        <w:jc w:val="both"/>
        <w:rPr>
          <w:rFonts w:ascii="ISOCPEUR" w:hAnsi="ISOCPEUR"/>
          <w:i/>
          <w:szCs w:val="24"/>
          <w:lang w:val="ru-RU"/>
        </w:rPr>
      </w:pPr>
      <w:r w:rsidRPr="00503A62">
        <w:rPr>
          <w:rFonts w:ascii="ISOCPEUR" w:hAnsi="ISOCPEUR"/>
          <w:i/>
          <w:szCs w:val="24"/>
          <w:lang w:val="ru-RU"/>
        </w:rPr>
        <w:t xml:space="preserve">Если какие-либо из этих стрелок направлены остряками в сторону места препятствия или производства работ и не дают возможности изолировать путь, такое место с обеих сторон ограждается переносными красными сигналами, устанавливаемыми на расстоянии 50 м от границ места препятствия или производства работ (рис. 3.11, б). </w:t>
      </w:r>
    </w:p>
    <w:p w14:paraId="638C890E" w14:textId="77777777" w:rsidR="00503A62" w:rsidRPr="00503A62" w:rsidRDefault="00503A62" w:rsidP="00503A62">
      <w:pPr>
        <w:ind w:left="426"/>
        <w:jc w:val="center"/>
        <w:rPr>
          <w:rFonts w:ascii="ISOCPEUR" w:hAnsi="ISOCPEUR"/>
          <w:i/>
          <w:szCs w:val="24"/>
          <w:lang w:val="ru-RU"/>
        </w:rPr>
      </w:pPr>
      <w:r w:rsidRPr="00503A62">
        <w:rPr>
          <w:rFonts w:ascii="ISOCPEUR" w:hAnsi="ISOCPEUR"/>
          <w:i/>
          <w:noProof/>
          <w:szCs w:val="24"/>
          <w:lang w:val="ru-RU" w:eastAsia="ru-RU" w:bidi="ar-SA"/>
        </w:rPr>
        <w:lastRenderedPageBreak/>
        <w:drawing>
          <wp:inline distT="0" distB="0" distL="0" distR="0" wp14:anchorId="5EEE029F" wp14:editId="6281DCE8">
            <wp:extent cx="3060700" cy="1787588"/>
            <wp:effectExtent l="0" t="0" r="6350" b="3175"/>
            <wp:docPr id="793" name="Рисунок 793" descr="C:\WINDOWS\TEMP\Rar$EX00.138\R3_11b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INDOWS\TEMP\Rar$EX00.138\R3_11b00.gif"/>
                    <pic:cNvPicPr>
                      <a:picLocks noChangeAspect="1" noChangeArrowheads="1"/>
                    </pic:cNvPicPr>
                  </pic:nvPicPr>
                  <pic:blipFill>
                    <a:blip r:embed="rId81" r:link="rId82" cstate="print">
                      <a:extLst>
                        <a:ext uri="{28A0092B-C50C-407E-A947-70E740481C1C}">
                          <a14:useLocalDpi xmlns:a14="http://schemas.microsoft.com/office/drawing/2010/main" val="0"/>
                        </a:ext>
                      </a:extLst>
                    </a:blip>
                    <a:srcRect/>
                    <a:stretch>
                      <a:fillRect/>
                    </a:stretch>
                  </pic:blipFill>
                  <pic:spPr bwMode="auto">
                    <a:xfrm>
                      <a:off x="0" y="0"/>
                      <a:ext cx="3071063" cy="1793640"/>
                    </a:xfrm>
                    <a:prstGeom prst="rect">
                      <a:avLst/>
                    </a:prstGeom>
                    <a:noFill/>
                    <a:ln>
                      <a:noFill/>
                    </a:ln>
                  </pic:spPr>
                </pic:pic>
              </a:graphicData>
            </a:graphic>
          </wp:inline>
        </w:drawing>
      </w:r>
    </w:p>
    <w:p w14:paraId="2172D839" w14:textId="77777777" w:rsidR="00503A62" w:rsidRPr="00503A62" w:rsidRDefault="00503A62" w:rsidP="00503A62">
      <w:pPr>
        <w:ind w:left="426"/>
        <w:jc w:val="center"/>
        <w:rPr>
          <w:rFonts w:ascii="ISOCPEUR" w:hAnsi="ISOCPEUR"/>
          <w:i/>
          <w:szCs w:val="24"/>
          <w:lang w:val="ru-RU"/>
        </w:rPr>
      </w:pPr>
      <w:r w:rsidRPr="00503A62">
        <w:rPr>
          <w:rFonts w:ascii="ISOCPEUR" w:hAnsi="ISOCPEUR"/>
          <w:i/>
          <w:szCs w:val="24"/>
          <w:lang w:val="ru-RU"/>
        </w:rPr>
        <w:t>Рис.3.11, б</w:t>
      </w:r>
    </w:p>
    <w:p w14:paraId="4DDDB908" w14:textId="77777777" w:rsidR="00503A62" w:rsidRPr="00503A62" w:rsidRDefault="00503A62" w:rsidP="00503A62">
      <w:pPr>
        <w:ind w:left="426"/>
        <w:jc w:val="both"/>
        <w:rPr>
          <w:rFonts w:ascii="ISOCPEUR" w:hAnsi="ISOCPEUR"/>
          <w:i/>
          <w:szCs w:val="24"/>
          <w:lang w:val="ru-RU"/>
        </w:rPr>
      </w:pPr>
      <w:r w:rsidRPr="00503A62">
        <w:rPr>
          <w:rFonts w:ascii="ISOCPEUR" w:hAnsi="ISOCPEUR"/>
          <w:i/>
          <w:szCs w:val="24"/>
          <w:lang w:val="ru-RU"/>
        </w:rPr>
        <w:t xml:space="preserve">В том случае, когда остряки стрелок расположены ближе, чем на 50 м от места препятствия или производства работ, между остряками каждой такой стрелки устанавливается переносной красный сигнал (рис. 3.11, в). </w:t>
      </w:r>
    </w:p>
    <w:p w14:paraId="37F9A4CC" w14:textId="77777777" w:rsidR="00503A62" w:rsidRPr="001D7968" w:rsidRDefault="00503A62" w:rsidP="00503A62">
      <w:pPr>
        <w:ind w:left="426"/>
        <w:jc w:val="center"/>
        <w:rPr>
          <w:rFonts w:ascii="ISOCPEUR" w:hAnsi="ISOCPEUR"/>
          <w:i/>
          <w:szCs w:val="24"/>
          <w:lang w:val="ru-RU"/>
        </w:rPr>
      </w:pPr>
      <w:r w:rsidRPr="00503A62">
        <w:rPr>
          <w:noProof/>
          <w:lang w:val="ru-RU" w:eastAsia="ru-RU" w:bidi="ar-SA"/>
        </w:rPr>
        <w:drawing>
          <wp:inline distT="0" distB="0" distL="0" distR="0" wp14:anchorId="27E2EC18" wp14:editId="47881109">
            <wp:extent cx="2640965" cy="1432270"/>
            <wp:effectExtent l="0" t="0" r="6985" b="0"/>
            <wp:docPr id="794" name="Рисунок 794" descr="C:\WINDOWS\TEMP\Rar$EX00.138\R3_11v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INDOWS\TEMP\Rar$EX00.138\R3_11v00.gif"/>
                    <pic:cNvPicPr>
                      <a:picLocks noChangeAspect="1" noChangeArrowheads="1"/>
                    </pic:cNvPicPr>
                  </pic:nvPicPr>
                  <pic:blipFill>
                    <a:blip r:embed="rId83" r:link="rId84" cstate="print">
                      <a:extLst>
                        <a:ext uri="{28A0092B-C50C-407E-A947-70E740481C1C}">
                          <a14:useLocalDpi xmlns:a14="http://schemas.microsoft.com/office/drawing/2010/main" val="0"/>
                        </a:ext>
                      </a:extLst>
                    </a:blip>
                    <a:srcRect/>
                    <a:stretch>
                      <a:fillRect/>
                    </a:stretch>
                  </pic:blipFill>
                  <pic:spPr bwMode="auto">
                    <a:xfrm>
                      <a:off x="0" y="0"/>
                      <a:ext cx="2645974" cy="1434987"/>
                    </a:xfrm>
                    <a:prstGeom prst="rect">
                      <a:avLst/>
                    </a:prstGeom>
                    <a:noFill/>
                    <a:ln>
                      <a:noFill/>
                    </a:ln>
                  </pic:spPr>
                </pic:pic>
              </a:graphicData>
            </a:graphic>
          </wp:inline>
        </w:drawing>
      </w:r>
      <w:r w:rsidRPr="00503A62">
        <w:rPr>
          <w:lang w:val="ru-RU"/>
        </w:rPr>
        <w:br/>
      </w:r>
      <w:r w:rsidRPr="001D7968">
        <w:rPr>
          <w:rFonts w:ascii="ISOCPEUR" w:hAnsi="ISOCPEUR"/>
          <w:i/>
          <w:szCs w:val="24"/>
          <w:lang w:val="ru-RU"/>
        </w:rPr>
        <w:t>Рис.3.11, в</w:t>
      </w:r>
    </w:p>
    <w:p w14:paraId="7F33E738" w14:textId="77777777" w:rsidR="00503A62" w:rsidRPr="001D7968" w:rsidRDefault="00503A62" w:rsidP="00503A62">
      <w:pPr>
        <w:ind w:left="426"/>
        <w:jc w:val="both"/>
        <w:rPr>
          <w:rFonts w:ascii="ISOCPEUR" w:hAnsi="ISOCPEUR"/>
          <w:i/>
          <w:szCs w:val="24"/>
          <w:lang w:val="ru-RU"/>
        </w:rPr>
      </w:pPr>
      <w:r w:rsidRPr="001D7968">
        <w:rPr>
          <w:rFonts w:ascii="ISOCPEUR" w:hAnsi="ISOCPEUR"/>
          <w:i/>
          <w:szCs w:val="24"/>
          <w:lang w:val="ru-RU"/>
        </w:rPr>
        <w:t xml:space="preserve">При ограждении переносными красными сигналами места препятствия или производства работ на стрелочном переводе сигналы устанавливаются: со стороны крестовины - против предельного столбика на оси каждого из сходящихся путей; с противоположной стороны - в 50 м от остряка стрелки (рис. 3.12, а). </w:t>
      </w:r>
    </w:p>
    <w:p w14:paraId="053A49A1" w14:textId="77777777" w:rsidR="00503A62" w:rsidRPr="001D7968" w:rsidRDefault="00503A62" w:rsidP="00503A62">
      <w:pPr>
        <w:ind w:left="426"/>
        <w:jc w:val="both"/>
        <w:rPr>
          <w:rFonts w:ascii="ISOCPEUR" w:hAnsi="ISOCPEUR"/>
          <w:i/>
          <w:szCs w:val="24"/>
          <w:lang w:val="ru-RU"/>
        </w:rPr>
      </w:pPr>
      <w:r w:rsidRPr="001D7968">
        <w:rPr>
          <w:rFonts w:ascii="ISOCPEUR" w:hAnsi="ISOCPEUR"/>
          <w:i/>
          <w:szCs w:val="24"/>
          <w:lang w:val="ru-RU"/>
        </w:rPr>
        <w:t xml:space="preserve">Если вблизи от стрелочного перевода, подлежащего ограждению, расположена другая стрелка, которую можно поставить в такое положение, что на стрелочный перевод, где имеется препятствие, не может выехать подвижной состав, то стрелка в таком положении запирается или зашивается. В этом случае переносной красный сигнал со стороны такой изолирующей стрелки не ставится (рис. 3.12, б). </w:t>
      </w:r>
    </w:p>
    <w:p w14:paraId="282769C0" w14:textId="77777777" w:rsidR="00503A62" w:rsidRPr="001D7968" w:rsidRDefault="00503A62" w:rsidP="00503A62">
      <w:pPr>
        <w:ind w:left="426"/>
        <w:jc w:val="both"/>
        <w:rPr>
          <w:rFonts w:ascii="ISOCPEUR" w:hAnsi="ISOCPEUR"/>
          <w:i/>
          <w:szCs w:val="24"/>
          <w:lang w:val="ru-RU"/>
        </w:rPr>
      </w:pPr>
      <w:r w:rsidRPr="001D7968">
        <w:rPr>
          <w:rFonts w:ascii="ISOCPEUR" w:hAnsi="ISOCPEUR"/>
          <w:i/>
          <w:szCs w:val="24"/>
          <w:lang w:val="ru-RU"/>
        </w:rPr>
        <w:t xml:space="preserve">Когда стрелку в указанное положение поставить нельзя, то на расстоянии 50 м от места препятствия или производства работ в направлении к этой стрелке устанавливается переносной красный сигнал (см. рис. 3.12, а). </w:t>
      </w:r>
    </w:p>
    <w:p w14:paraId="34FE74E2" w14:textId="4E1035D5" w:rsidR="00503A62" w:rsidRPr="00503A62" w:rsidRDefault="00503A62" w:rsidP="00503A62">
      <w:pPr>
        <w:pStyle w:val="110"/>
      </w:pPr>
    </w:p>
    <w:tbl>
      <w:tblPr>
        <w:tblW w:w="0" w:type="auto"/>
        <w:jc w:val="center"/>
        <w:tblCellSpacing w:w="15" w:type="dxa"/>
        <w:tblCellMar>
          <w:top w:w="90" w:type="dxa"/>
          <w:left w:w="90" w:type="dxa"/>
          <w:bottom w:w="90" w:type="dxa"/>
          <w:right w:w="90" w:type="dxa"/>
        </w:tblCellMar>
        <w:tblLook w:val="04A0" w:firstRow="1" w:lastRow="0" w:firstColumn="1" w:lastColumn="0" w:noHBand="0" w:noVBand="1"/>
      </w:tblPr>
      <w:tblGrid>
        <w:gridCol w:w="5102"/>
        <w:gridCol w:w="5103"/>
      </w:tblGrid>
      <w:tr w:rsidR="00503A62" w:rsidRPr="001D7968" w14:paraId="30073CC8" w14:textId="77777777" w:rsidTr="00014DE6">
        <w:trPr>
          <w:tblCellSpacing w:w="15" w:type="dxa"/>
          <w:jc w:val="center"/>
        </w:trPr>
        <w:tc>
          <w:tcPr>
            <w:tcW w:w="0" w:type="auto"/>
            <w:vAlign w:val="center"/>
            <w:hideMark/>
          </w:tcPr>
          <w:p w14:paraId="5421058E" w14:textId="77777777" w:rsidR="00503A62" w:rsidRPr="001D7968" w:rsidRDefault="00503A62" w:rsidP="00014DE6">
            <w:pPr>
              <w:ind w:left="426"/>
              <w:jc w:val="center"/>
              <w:rPr>
                <w:rFonts w:ascii="ISOCPEUR" w:hAnsi="ISOCPEUR"/>
                <w:i/>
                <w:szCs w:val="24"/>
              </w:rPr>
            </w:pPr>
            <w:r w:rsidRPr="001D7968">
              <w:rPr>
                <w:rFonts w:ascii="ISOCPEUR" w:hAnsi="ISOCPEUR"/>
                <w:i/>
                <w:noProof/>
                <w:szCs w:val="24"/>
                <w:lang w:val="ru-RU" w:eastAsia="ru-RU" w:bidi="ar-SA"/>
              </w:rPr>
              <w:lastRenderedPageBreak/>
              <w:drawing>
                <wp:inline distT="0" distB="0" distL="0" distR="0" wp14:anchorId="591734D8" wp14:editId="6A532D3D">
                  <wp:extent cx="3070860" cy="1562100"/>
                  <wp:effectExtent l="0" t="0" r="0" b="0"/>
                  <wp:docPr id="795" name="Рисунок 795" descr="C:\WINDOWS\TEMP\Rar$EX00.138\R3_12a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INDOWS\TEMP\Rar$EX00.138\R3_12a00.gif"/>
                          <pic:cNvPicPr>
                            <a:picLocks noChangeAspect="1" noChangeArrowheads="1"/>
                          </pic:cNvPicPr>
                        </pic:nvPicPr>
                        <pic:blipFill>
                          <a:blip r:embed="rId85" r:link="rId86"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1D7968">
              <w:rPr>
                <w:rFonts w:ascii="ISOCPEUR" w:hAnsi="ISOCPEUR"/>
                <w:i/>
                <w:szCs w:val="24"/>
              </w:rPr>
              <w:br/>
              <w:t>а)</w:t>
            </w:r>
          </w:p>
        </w:tc>
        <w:tc>
          <w:tcPr>
            <w:tcW w:w="0" w:type="auto"/>
            <w:vAlign w:val="center"/>
            <w:hideMark/>
          </w:tcPr>
          <w:p w14:paraId="11DEEBC2" w14:textId="77777777" w:rsidR="00503A62" w:rsidRPr="001D7968" w:rsidRDefault="00503A62" w:rsidP="00014DE6">
            <w:pPr>
              <w:ind w:left="426"/>
              <w:jc w:val="center"/>
              <w:rPr>
                <w:rFonts w:ascii="ISOCPEUR" w:hAnsi="ISOCPEUR"/>
                <w:i/>
                <w:szCs w:val="24"/>
              </w:rPr>
            </w:pPr>
            <w:r w:rsidRPr="001D7968">
              <w:rPr>
                <w:rFonts w:ascii="ISOCPEUR" w:hAnsi="ISOCPEUR"/>
                <w:i/>
                <w:noProof/>
                <w:szCs w:val="24"/>
                <w:lang w:val="ru-RU" w:eastAsia="ru-RU" w:bidi="ar-SA"/>
              </w:rPr>
              <w:drawing>
                <wp:inline distT="0" distB="0" distL="0" distR="0" wp14:anchorId="13FB7725" wp14:editId="31169531">
                  <wp:extent cx="3070860" cy="1562100"/>
                  <wp:effectExtent l="0" t="0" r="0" b="0"/>
                  <wp:docPr id="796" name="Рисунок 796" descr="C:\WINDOWS\TEMP\Rar$EX00.138\R3_12b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INDOWS\TEMP\Rar$EX00.138\R3_12b00.gif"/>
                          <pic:cNvPicPr>
                            <a:picLocks noChangeAspect="1" noChangeArrowheads="1"/>
                          </pic:cNvPicPr>
                        </pic:nvPicPr>
                        <pic:blipFill>
                          <a:blip r:embed="rId87" r:link="rId88"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1D7968">
              <w:rPr>
                <w:rFonts w:ascii="ISOCPEUR" w:hAnsi="ISOCPEUR"/>
                <w:i/>
                <w:szCs w:val="24"/>
              </w:rPr>
              <w:br/>
              <w:t>б)</w:t>
            </w:r>
          </w:p>
        </w:tc>
      </w:tr>
      <w:tr w:rsidR="00503A62" w:rsidRPr="001D7968" w14:paraId="233C3DAF" w14:textId="77777777" w:rsidTr="00014DE6">
        <w:trPr>
          <w:tblCellSpacing w:w="15" w:type="dxa"/>
          <w:jc w:val="center"/>
        </w:trPr>
        <w:tc>
          <w:tcPr>
            <w:tcW w:w="0" w:type="auto"/>
            <w:gridSpan w:val="2"/>
            <w:vAlign w:val="center"/>
            <w:hideMark/>
          </w:tcPr>
          <w:p w14:paraId="20B38D30" w14:textId="77777777" w:rsidR="00503A62" w:rsidRPr="001D7968" w:rsidRDefault="00503A62" w:rsidP="00014DE6">
            <w:pPr>
              <w:ind w:firstLine="0"/>
              <w:jc w:val="center"/>
              <w:rPr>
                <w:rFonts w:ascii="ISOCPEUR" w:hAnsi="ISOCPEUR"/>
                <w:i/>
                <w:szCs w:val="24"/>
              </w:rPr>
            </w:pPr>
            <w:r>
              <w:rPr>
                <w:rFonts w:ascii="ISOCPEUR" w:hAnsi="ISOCPEUR"/>
                <w:i/>
                <w:szCs w:val="24"/>
                <w:lang w:val="ru-RU"/>
              </w:rPr>
              <w:t xml:space="preserve">       </w:t>
            </w:r>
            <w:r w:rsidRPr="001D7968">
              <w:rPr>
                <w:rFonts w:ascii="ISOCPEUR" w:hAnsi="ISOCPEUR"/>
                <w:i/>
                <w:szCs w:val="24"/>
              </w:rPr>
              <w:t>Рис.3.12</w:t>
            </w:r>
          </w:p>
        </w:tc>
      </w:tr>
    </w:tbl>
    <w:p w14:paraId="2684E7C1" w14:textId="77777777" w:rsidR="00503A62" w:rsidRPr="001D7968" w:rsidRDefault="00503A62" w:rsidP="00503A62">
      <w:pPr>
        <w:ind w:left="426"/>
        <w:jc w:val="both"/>
        <w:rPr>
          <w:rFonts w:ascii="ISOCPEUR" w:hAnsi="ISOCPEUR"/>
          <w:i/>
          <w:szCs w:val="24"/>
          <w:lang w:val="ru-RU"/>
        </w:rPr>
      </w:pPr>
      <w:r w:rsidRPr="001D7968">
        <w:rPr>
          <w:rFonts w:ascii="ISOCPEUR" w:hAnsi="ISOCPEUR"/>
          <w:i/>
          <w:szCs w:val="24"/>
          <w:lang w:val="ru-RU"/>
        </w:rPr>
        <w:t xml:space="preserve">Если место препятствия или производства работ находится на входной стрелке, то со стороны перегона оно ограждается закрытым входным сигналом, а со стороны станции - переносными красными сигналами, устанавливаемыми на оси каждого из сходящихся путей против предельного столбика (рис. 3.12, в). </w:t>
      </w:r>
    </w:p>
    <w:p w14:paraId="53BB90E2" w14:textId="77777777" w:rsidR="00503A62" w:rsidRPr="001D7968" w:rsidRDefault="00503A62" w:rsidP="00503A62">
      <w:pPr>
        <w:ind w:left="426"/>
        <w:jc w:val="both"/>
        <w:rPr>
          <w:rFonts w:ascii="ISOCPEUR" w:hAnsi="ISOCPEUR"/>
          <w:i/>
          <w:szCs w:val="24"/>
          <w:lang w:val="ru-RU"/>
        </w:rPr>
      </w:pPr>
      <w:r w:rsidRPr="001D7968">
        <w:rPr>
          <w:rFonts w:ascii="ISOCPEUR" w:hAnsi="ISOCPEUR"/>
          <w:i/>
          <w:szCs w:val="24"/>
          <w:lang w:val="ru-RU"/>
        </w:rPr>
        <w:t xml:space="preserve">Когда место препятствия или производства работ находится между входной стрелкой и входным сигналом, то со стороны перегона оно ограждается закрытым входным сигналом, а со стороны станции - переносным красным сигналом, установленным между остряками входной стрелки (рис. 3.12, г). </w:t>
      </w:r>
    </w:p>
    <w:tbl>
      <w:tblPr>
        <w:tblW w:w="0" w:type="auto"/>
        <w:jc w:val="center"/>
        <w:tblCellSpacing w:w="15" w:type="dxa"/>
        <w:tblCellMar>
          <w:top w:w="90" w:type="dxa"/>
          <w:left w:w="90" w:type="dxa"/>
          <w:bottom w:w="90" w:type="dxa"/>
          <w:right w:w="90" w:type="dxa"/>
        </w:tblCellMar>
        <w:tblLook w:val="04A0" w:firstRow="1" w:lastRow="0" w:firstColumn="1" w:lastColumn="0" w:noHBand="0" w:noVBand="1"/>
      </w:tblPr>
      <w:tblGrid>
        <w:gridCol w:w="5102"/>
        <w:gridCol w:w="5103"/>
      </w:tblGrid>
      <w:tr w:rsidR="00503A62" w:rsidRPr="001D7968" w14:paraId="609C3994" w14:textId="77777777" w:rsidTr="00014DE6">
        <w:trPr>
          <w:tblCellSpacing w:w="15" w:type="dxa"/>
          <w:jc w:val="center"/>
        </w:trPr>
        <w:tc>
          <w:tcPr>
            <w:tcW w:w="0" w:type="auto"/>
            <w:vAlign w:val="center"/>
            <w:hideMark/>
          </w:tcPr>
          <w:p w14:paraId="5DB209AA" w14:textId="77777777" w:rsidR="00503A62" w:rsidRPr="001D7968" w:rsidRDefault="00503A62" w:rsidP="00014DE6">
            <w:pPr>
              <w:ind w:left="426"/>
              <w:jc w:val="center"/>
              <w:rPr>
                <w:rFonts w:ascii="ISOCPEUR" w:hAnsi="ISOCPEUR"/>
                <w:i/>
                <w:szCs w:val="24"/>
              </w:rPr>
            </w:pPr>
            <w:r w:rsidRPr="001D7968">
              <w:rPr>
                <w:rFonts w:ascii="ISOCPEUR" w:hAnsi="ISOCPEUR"/>
                <w:i/>
                <w:noProof/>
                <w:szCs w:val="24"/>
                <w:lang w:val="ru-RU" w:eastAsia="ru-RU" w:bidi="ar-SA"/>
              </w:rPr>
              <w:drawing>
                <wp:inline distT="0" distB="0" distL="0" distR="0" wp14:anchorId="2ACB9152" wp14:editId="5E92C443">
                  <wp:extent cx="3070860" cy="1562100"/>
                  <wp:effectExtent l="0" t="0" r="0" b="0"/>
                  <wp:docPr id="797" name="Рисунок 797" descr="C:\WINDOWS\TEMP\Rar$EX00.138\R3_12v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INDOWS\TEMP\Rar$EX00.138\R3_12v00.gif"/>
                          <pic:cNvPicPr>
                            <a:picLocks noChangeAspect="1" noChangeArrowheads="1"/>
                          </pic:cNvPicPr>
                        </pic:nvPicPr>
                        <pic:blipFill>
                          <a:blip r:embed="rId89" r:link="rId90"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1D7968">
              <w:rPr>
                <w:rFonts w:ascii="ISOCPEUR" w:hAnsi="ISOCPEUR"/>
                <w:i/>
                <w:szCs w:val="24"/>
              </w:rPr>
              <w:br/>
              <w:t>в)</w:t>
            </w:r>
          </w:p>
        </w:tc>
        <w:tc>
          <w:tcPr>
            <w:tcW w:w="0" w:type="auto"/>
            <w:vAlign w:val="center"/>
            <w:hideMark/>
          </w:tcPr>
          <w:p w14:paraId="12299740" w14:textId="77777777" w:rsidR="00503A62" w:rsidRPr="001D7968" w:rsidRDefault="00503A62" w:rsidP="00014DE6">
            <w:pPr>
              <w:ind w:left="426"/>
              <w:jc w:val="center"/>
              <w:rPr>
                <w:rFonts w:ascii="ISOCPEUR" w:hAnsi="ISOCPEUR"/>
                <w:i/>
                <w:szCs w:val="24"/>
              </w:rPr>
            </w:pPr>
            <w:r w:rsidRPr="001D7968">
              <w:rPr>
                <w:rFonts w:ascii="ISOCPEUR" w:hAnsi="ISOCPEUR"/>
                <w:i/>
                <w:noProof/>
                <w:szCs w:val="24"/>
                <w:lang w:val="ru-RU" w:eastAsia="ru-RU" w:bidi="ar-SA"/>
              </w:rPr>
              <w:drawing>
                <wp:inline distT="0" distB="0" distL="0" distR="0" wp14:anchorId="3F803780" wp14:editId="34DDF853">
                  <wp:extent cx="3070860" cy="1562100"/>
                  <wp:effectExtent l="0" t="0" r="0" b="0"/>
                  <wp:docPr id="798" name="Рисунок 798" descr="C:\WINDOWS\TEMP\Rar$EX00.138\R3_12g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INDOWS\TEMP\Rar$EX00.138\R3_12g00.gif"/>
                          <pic:cNvPicPr>
                            <a:picLocks noChangeAspect="1" noChangeArrowheads="1"/>
                          </pic:cNvPicPr>
                        </pic:nvPicPr>
                        <pic:blipFill>
                          <a:blip r:embed="rId91" r:link="rId92"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1D7968">
              <w:rPr>
                <w:rFonts w:ascii="ISOCPEUR" w:hAnsi="ISOCPEUR"/>
                <w:i/>
                <w:szCs w:val="24"/>
              </w:rPr>
              <w:br/>
              <w:t>г)</w:t>
            </w:r>
          </w:p>
        </w:tc>
      </w:tr>
      <w:tr w:rsidR="00503A62" w:rsidRPr="001D7968" w14:paraId="66F21AF0" w14:textId="77777777" w:rsidTr="00014DE6">
        <w:trPr>
          <w:tblCellSpacing w:w="15" w:type="dxa"/>
          <w:jc w:val="center"/>
        </w:trPr>
        <w:tc>
          <w:tcPr>
            <w:tcW w:w="0" w:type="auto"/>
            <w:gridSpan w:val="2"/>
            <w:vAlign w:val="center"/>
            <w:hideMark/>
          </w:tcPr>
          <w:p w14:paraId="6459DFF8" w14:textId="77777777" w:rsidR="00503A62" w:rsidRPr="001D7968" w:rsidRDefault="00503A62" w:rsidP="00014DE6">
            <w:pPr>
              <w:ind w:left="426"/>
              <w:jc w:val="center"/>
              <w:rPr>
                <w:rFonts w:ascii="ISOCPEUR" w:hAnsi="ISOCPEUR"/>
                <w:i/>
                <w:szCs w:val="24"/>
              </w:rPr>
            </w:pPr>
            <w:r w:rsidRPr="001D7968">
              <w:rPr>
                <w:rFonts w:ascii="ISOCPEUR" w:hAnsi="ISOCPEUR"/>
                <w:i/>
                <w:szCs w:val="24"/>
              </w:rPr>
              <w:t>Рис.3.12</w:t>
            </w:r>
          </w:p>
        </w:tc>
      </w:tr>
    </w:tbl>
    <w:p w14:paraId="71004DF7" w14:textId="77777777" w:rsidR="00503A62" w:rsidRPr="001D7968" w:rsidRDefault="00503A62" w:rsidP="00503A62">
      <w:pPr>
        <w:ind w:left="426"/>
        <w:jc w:val="both"/>
        <w:rPr>
          <w:rFonts w:ascii="ISOCPEUR" w:hAnsi="ISOCPEUR"/>
          <w:i/>
          <w:szCs w:val="24"/>
          <w:lang w:val="ru-RU"/>
        </w:rPr>
      </w:pPr>
      <w:r w:rsidRPr="001D7968">
        <w:rPr>
          <w:rFonts w:ascii="ISOCPEUR" w:hAnsi="ISOCPEUR"/>
          <w:i/>
          <w:szCs w:val="24"/>
          <w:lang w:val="ru-RU"/>
        </w:rPr>
        <w:t xml:space="preserve">Дежурный стрелочного поста, обнаруживший препятствие на стрелочном переводе, должен немедленно установить один переносной красный сигнал на месте препятствия (до начала работ по ремонту) и доложить об этом дежурному по станции. </w:t>
      </w:r>
    </w:p>
    <w:p w14:paraId="33BBE256" w14:textId="77777777" w:rsidR="00503A62" w:rsidRPr="001D7968" w:rsidRDefault="00503A62" w:rsidP="00503A62">
      <w:pPr>
        <w:ind w:left="426"/>
        <w:jc w:val="both"/>
        <w:rPr>
          <w:rFonts w:ascii="ISOCPEUR" w:hAnsi="ISOCPEUR"/>
          <w:i/>
          <w:szCs w:val="24"/>
          <w:lang w:val="ru-RU"/>
        </w:rPr>
      </w:pPr>
      <w:r w:rsidRPr="001D7968">
        <w:rPr>
          <w:rFonts w:ascii="ISOCPEUR" w:hAnsi="ISOCPEUR"/>
          <w:i/>
          <w:szCs w:val="24"/>
          <w:lang w:val="ru-RU"/>
        </w:rPr>
        <w:t xml:space="preserve">3.11. Место, требующее уменьшения скорости, расположенное на главном пути станции, ограждается переносными сигналами уменьшения скорости и сигнальными знаками "Начало опасного места" и "Конец опасного места", как указано на рис. 3.13 и 3.14. </w:t>
      </w:r>
    </w:p>
    <w:tbl>
      <w:tblPr>
        <w:tblW w:w="0" w:type="auto"/>
        <w:jc w:val="center"/>
        <w:tblCellSpacing w:w="15" w:type="dxa"/>
        <w:tblCellMar>
          <w:top w:w="90" w:type="dxa"/>
          <w:left w:w="90" w:type="dxa"/>
          <w:bottom w:w="90" w:type="dxa"/>
          <w:right w:w="90" w:type="dxa"/>
        </w:tblCellMar>
        <w:tblLook w:val="04A0" w:firstRow="1" w:lastRow="0" w:firstColumn="1" w:lastColumn="0" w:noHBand="0" w:noVBand="1"/>
      </w:tblPr>
      <w:tblGrid>
        <w:gridCol w:w="5102"/>
        <w:gridCol w:w="5103"/>
      </w:tblGrid>
      <w:tr w:rsidR="00503A62" w:rsidRPr="001D7968" w14:paraId="509DAC49" w14:textId="77777777" w:rsidTr="00014DE6">
        <w:trPr>
          <w:tblCellSpacing w:w="15" w:type="dxa"/>
          <w:jc w:val="center"/>
        </w:trPr>
        <w:tc>
          <w:tcPr>
            <w:tcW w:w="0" w:type="auto"/>
            <w:vAlign w:val="center"/>
            <w:hideMark/>
          </w:tcPr>
          <w:p w14:paraId="49E6BC68" w14:textId="77777777" w:rsidR="00503A62" w:rsidRPr="001D7968" w:rsidRDefault="00503A62" w:rsidP="00014DE6">
            <w:pPr>
              <w:ind w:left="426"/>
              <w:jc w:val="center"/>
              <w:rPr>
                <w:rFonts w:ascii="ISOCPEUR" w:hAnsi="ISOCPEUR"/>
                <w:i/>
                <w:szCs w:val="24"/>
              </w:rPr>
            </w:pPr>
            <w:r w:rsidRPr="001D7968">
              <w:rPr>
                <w:rFonts w:ascii="ISOCPEUR" w:hAnsi="ISOCPEUR"/>
                <w:i/>
                <w:noProof/>
                <w:szCs w:val="24"/>
                <w:lang w:val="ru-RU" w:eastAsia="ru-RU" w:bidi="ar-SA"/>
              </w:rPr>
              <w:lastRenderedPageBreak/>
              <w:drawing>
                <wp:inline distT="0" distB="0" distL="0" distR="0" wp14:anchorId="428C654A" wp14:editId="1F169942">
                  <wp:extent cx="3070860" cy="1562100"/>
                  <wp:effectExtent l="0" t="0" r="0" b="0"/>
                  <wp:docPr id="799" name="Рисунок 799" descr="C:\WINDOWS\TEMP\Rar$EX00.138\R3_13a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INDOWS\TEMP\Rar$EX00.138\R3_13a00.gif"/>
                          <pic:cNvPicPr>
                            <a:picLocks noChangeAspect="1" noChangeArrowheads="1"/>
                          </pic:cNvPicPr>
                        </pic:nvPicPr>
                        <pic:blipFill>
                          <a:blip r:embed="rId93" r:link="rId94"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1D7968">
              <w:rPr>
                <w:rFonts w:ascii="ISOCPEUR" w:hAnsi="ISOCPEUR"/>
                <w:i/>
                <w:szCs w:val="24"/>
              </w:rPr>
              <w:br/>
              <w:t>a)</w:t>
            </w:r>
          </w:p>
        </w:tc>
        <w:tc>
          <w:tcPr>
            <w:tcW w:w="0" w:type="auto"/>
            <w:vAlign w:val="center"/>
            <w:hideMark/>
          </w:tcPr>
          <w:p w14:paraId="33D6C058" w14:textId="77777777" w:rsidR="00503A62" w:rsidRPr="001D7968" w:rsidRDefault="00503A62" w:rsidP="00014DE6">
            <w:pPr>
              <w:ind w:left="426"/>
              <w:jc w:val="center"/>
              <w:rPr>
                <w:rFonts w:ascii="ISOCPEUR" w:hAnsi="ISOCPEUR"/>
                <w:i/>
                <w:szCs w:val="24"/>
              </w:rPr>
            </w:pPr>
            <w:r w:rsidRPr="001D7968">
              <w:rPr>
                <w:rFonts w:ascii="ISOCPEUR" w:hAnsi="ISOCPEUR"/>
                <w:i/>
                <w:noProof/>
                <w:szCs w:val="24"/>
                <w:lang w:val="ru-RU" w:eastAsia="ru-RU" w:bidi="ar-SA"/>
              </w:rPr>
              <w:drawing>
                <wp:inline distT="0" distB="0" distL="0" distR="0" wp14:anchorId="4102367E" wp14:editId="0CF15E7C">
                  <wp:extent cx="3070860" cy="1562100"/>
                  <wp:effectExtent l="0" t="0" r="0" b="0"/>
                  <wp:docPr id="800" name="Рисунок 800" descr="C:\WINDOWS\TEMP\Rar$EX00.138\R3_13b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INDOWS\TEMP\Rar$EX00.138\R3_13b00.gif"/>
                          <pic:cNvPicPr>
                            <a:picLocks noChangeAspect="1" noChangeArrowheads="1"/>
                          </pic:cNvPicPr>
                        </pic:nvPicPr>
                        <pic:blipFill>
                          <a:blip r:embed="rId95" r:link="rId96"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1D7968">
              <w:rPr>
                <w:rFonts w:ascii="ISOCPEUR" w:hAnsi="ISOCPEUR"/>
                <w:i/>
                <w:szCs w:val="24"/>
              </w:rPr>
              <w:br/>
              <w:t>б)</w:t>
            </w:r>
          </w:p>
        </w:tc>
      </w:tr>
      <w:tr w:rsidR="00503A62" w:rsidRPr="001D7968" w14:paraId="03C7DA7C" w14:textId="77777777" w:rsidTr="00014DE6">
        <w:trPr>
          <w:tblCellSpacing w:w="15" w:type="dxa"/>
          <w:jc w:val="center"/>
        </w:trPr>
        <w:tc>
          <w:tcPr>
            <w:tcW w:w="0" w:type="auto"/>
            <w:gridSpan w:val="2"/>
            <w:vAlign w:val="center"/>
            <w:hideMark/>
          </w:tcPr>
          <w:p w14:paraId="4BE74ED3" w14:textId="77777777" w:rsidR="00503A62" w:rsidRPr="001D7968" w:rsidRDefault="00503A62" w:rsidP="00014DE6">
            <w:pPr>
              <w:ind w:left="426"/>
              <w:jc w:val="center"/>
              <w:rPr>
                <w:rFonts w:ascii="ISOCPEUR" w:hAnsi="ISOCPEUR"/>
                <w:i/>
                <w:szCs w:val="24"/>
              </w:rPr>
            </w:pPr>
            <w:r w:rsidRPr="001D7968">
              <w:rPr>
                <w:rFonts w:ascii="ISOCPEUR" w:hAnsi="ISOCPEUR"/>
                <w:i/>
                <w:szCs w:val="24"/>
              </w:rPr>
              <w:t>Рис.3.13</w:t>
            </w:r>
          </w:p>
        </w:tc>
      </w:tr>
    </w:tbl>
    <w:p w14:paraId="251574C1" w14:textId="77777777" w:rsidR="00503A62" w:rsidRPr="001D7968" w:rsidRDefault="00503A62" w:rsidP="00503A62">
      <w:pPr>
        <w:ind w:left="426"/>
        <w:jc w:val="center"/>
        <w:rPr>
          <w:rFonts w:ascii="ISOCPEUR" w:hAnsi="ISOCPEUR"/>
          <w:i/>
          <w:szCs w:val="24"/>
        </w:rPr>
      </w:pPr>
    </w:p>
    <w:tbl>
      <w:tblPr>
        <w:tblW w:w="0" w:type="auto"/>
        <w:jc w:val="center"/>
        <w:tblCellSpacing w:w="15" w:type="dxa"/>
        <w:tblCellMar>
          <w:top w:w="90" w:type="dxa"/>
          <w:left w:w="90" w:type="dxa"/>
          <w:bottom w:w="90" w:type="dxa"/>
          <w:right w:w="90" w:type="dxa"/>
        </w:tblCellMar>
        <w:tblLook w:val="04A0" w:firstRow="1" w:lastRow="0" w:firstColumn="1" w:lastColumn="0" w:noHBand="0" w:noVBand="1"/>
      </w:tblPr>
      <w:tblGrid>
        <w:gridCol w:w="5102"/>
        <w:gridCol w:w="5103"/>
      </w:tblGrid>
      <w:tr w:rsidR="00503A62" w:rsidRPr="001D7968" w14:paraId="1DCF309B" w14:textId="77777777" w:rsidTr="00014DE6">
        <w:trPr>
          <w:tblCellSpacing w:w="15" w:type="dxa"/>
          <w:jc w:val="center"/>
        </w:trPr>
        <w:tc>
          <w:tcPr>
            <w:tcW w:w="0" w:type="auto"/>
            <w:vAlign w:val="center"/>
            <w:hideMark/>
          </w:tcPr>
          <w:p w14:paraId="432CE24F" w14:textId="77777777" w:rsidR="00503A62" w:rsidRPr="001D7968" w:rsidRDefault="00503A62" w:rsidP="00014DE6">
            <w:pPr>
              <w:ind w:left="426"/>
              <w:jc w:val="center"/>
              <w:rPr>
                <w:rFonts w:ascii="ISOCPEUR" w:hAnsi="ISOCPEUR"/>
                <w:i/>
                <w:szCs w:val="24"/>
              </w:rPr>
            </w:pPr>
            <w:r w:rsidRPr="001D7968">
              <w:rPr>
                <w:rFonts w:ascii="ISOCPEUR" w:hAnsi="ISOCPEUR"/>
                <w:i/>
                <w:noProof/>
                <w:szCs w:val="24"/>
                <w:lang w:val="ru-RU" w:eastAsia="ru-RU" w:bidi="ar-SA"/>
              </w:rPr>
              <w:drawing>
                <wp:inline distT="0" distB="0" distL="0" distR="0" wp14:anchorId="22C2854E" wp14:editId="1B80B50A">
                  <wp:extent cx="3070860" cy="1562100"/>
                  <wp:effectExtent l="0" t="0" r="0" b="0"/>
                  <wp:docPr id="801" name="Рисунок 801" descr="C:\WINDOWS\TEMP\Rar$EX00.138\R3_14a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INDOWS\TEMP\Rar$EX00.138\R3_14a00.gif"/>
                          <pic:cNvPicPr>
                            <a:picLocks noChangeAspect="1" noChangeArrowheads="1"/>
                          </pic:cNvPicPr>
                        </pic:nvPicPr>
                        <pic:blipFill>
                          <a:blip r:embed="rId97" r:link="rId98"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1D7968">
              <w:rPr>
                <w:rFonts w:ascii="ISOCPEUR" w:hAnsi="ISOCPEUR"/>
                <w:i/>
                <w:szCs w:val="24"/>
              </w:rPr>
              <w:br/>
              <w:t>a)</w:t>
            </w:r>
          </w:p>
        </w:tc>
        <w:tc>
          <w:tcPr>
            <w:tcW w:w="0" w:type="auto"/>
            <w:vAlign w:val="center"/>
            <w:hideMark/>
          </w:tcPr>
          <w:p w14:paraId="2BF2D481" w14:textId="77777777" w:rsidR="00503A62" w:rsidRPr="001D7968" w:rsidRDefault="00503A62" w:rsidP="00014DE6">
            <w:pPr>
              <w:ind w:left="426"/>
              <w:jc w:val="center"/>
              <w:rPr>
                <w:rFonts w:ascii="ISOCPEUR" w:hAnsi="ISOCPEUR"/>
                <w:i/>
                <w:szCs w:val="24"/>
              </w:rPr>
            </w:pPr>
            <w:r w:rsidRPr="001D7968">
              <w:rPr>
                <w:rFonts w:ascii="ISOCPEUR" w:hAnsi="ISOCPEUR"/>
                <w:i/>
                <w:noProof/>
                <w:szCs w:val="24"/>
                <w:lang w:val="ru-RU" w:eastAsia="ru-RU" w:bidi="ar-SA"/>
              </w:rPr>
              <w:drawing>
                <wp:inline distT="0" distB="0" distL="0" distR="0" wp14:anchorId="33AE00D9" wp14:editId="356351DC">
                  <wp:extent cx="3070860" cy="1562100"/>
                  <wp:effectExtent l="0" t="0" r="0" b="0"/>
                  <wp:docPr id="802" name="Рисунок 802" descr="C:\WINDOWS\TEMP\Rar$EX00.138\R3_14b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WINDOWS\TEMP\Rar$EX00.138\R3_14b00.gif"/>
                          <pic:cNvPicPr>
                            <a:picLocks noChangeAspect="1" noChangeArrowheads="1"/>
                          </pic:cNvPicPr>
                        </pic:nvPicPr>
                        <pic:blipFill>
                          <a:blip r:embed="rId99" r:link="rId100"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1D7968">
              <w:rPr>
                <w:rFonts w:ascii="ISOCPEUR" w:hAnsi="ISOCPEUR"/>
                <w:i/>
                <w:szCs w:val="24"/>
              </w:rPr>
              <w:br/>
              <w:t>б)</w:t>
            </w:r>
          </w:p>
        </w:tc>
      </w:tr>
      <w:tr w:rsidR="00503A62" w:rsidRPr="001D7968" w14:paraId="7E8AAB43" w14:textId="77777777" w:rsidTr="00014DE6">
        <w:trPr>
          <w:tblCellSpacing w:w="15" w:type="dxa"/>
          <w:jc w:val="center"/>
        </w:trPr>
        <w:tc>
          <w:tcPr>
            <w:tcW w:w="0" w:type="auto"/>
            <w:gridSpan w:val="2"/>
            <w:vAlign w:val="center"/>
            <w:hideMark/>
          </w:tcPr>
          <w:p w14:paraId="308878AF" w14:textId="77777777" w:rsidR="00503A62" w:rsidRPr="001D7968" w:rsidRDefault="00503A62" w:rsidP="00014DE6">
            <w:pPr>
              <w:ind w:left="426"/>
              <w:jc w:val="center"/>
              <w:rPr>
                <w:rFonts w:ascii="ISOCPEUR" w:hAnsi="ISOCPEUR"/>
                <w:i/>
                <w:szCs w:val="24"/>
                <w:lang w:val="ru-RU"/>
              </w:rPr>
            </w:pPr>
            <w:r w:rsidRPr="001D7968">
              <w:rPr>
                <w:rFonts w:ascii="ISOCPEUR" w:hAnsi="ISOCPEUR"/>
                <w:i/>
                <w:szCs w:val="24"/>
                <w:lang w:val="ru-RU"/>
              </w:rPr>
              <w:t>Рис.3.14</w:t>
            </w:r>
          </w:p>
        </w:tc>
      </w:tr>
    </w:tbl>
    <w:p w14:paraId="28D91371" w14:textId="77777777" w:rsidR="00503A62" w:rsidRPr="001D7968" w:rsidRDefault="00503A62" w:rsidP="00503A62">
      <w:pPr>
        <w:ind w:left="426"/>
        <w:jc w:val="both"/>
        <w:rPr>
          <w:rFonts w:ascii="ISOCPEUR" w:hAnsi="ISOCPEUR"/>
          <w:i/>
          <w:szCs w:val="24"/>
          <w:lang w:val="ru-RU"/>
        </w:rPr>
      </w:pPr>
      <w:r w:rsidRPr="001D7968">
        <w:rPr>
          <w:rFonts w:ascii="ISOCPEUR" w:hAnsi="ISOCPEUR"/>
          <w:i/>
          <w:szCs w:val="24"/>
          <w:lang w:val="ru-RU"/>
        </w:rPr>
        <w:t xml:space="preserve">Если место, требующее уменьшения скорости, расположено на остальных станционных путях, то оно ограждается только переносными сигналами уменьшения скорости. Порядок установки этих сигналов указан на рис. 3.15. </w:t>
      </w:r>
    </w:p>
    <w:p w14:paraId="66D9FC6E" w14:textId="77777777" w:rsidR="00503A62" w:rsidRDefault="00503A62" w:rsidP="0001073A">
      <w:pPr>
        <w:pStyle w:val="16"/>
      </w:pPr>
    </w:p>
    <w:p w14:paraId="53B60803" w14:textId="77777777" w:rsidR="00503A62" w:rsidRDefault="00503A62" w:rsidP="0001073A">
      <w:pPr>
        <w:pStyle w:val="16"/>
      </w:pPr>
    </w:p>
    <w:p w14:paraId="34F14170" w14:textId="027D185D" w:rsidR="004F4165" w:rsidRPr="001D7968" w:rsidRDefault="0001073A" w:rsidP="0001073A">
      <w:pPr>
        <w:pStyle w:val="16"/>
      </w:pPr>
      <w:r>
        <w:t>1</w:t>
      </w:r>
      <w:r w:rsidR="00EA6CBB">
        <w:t>3</w:t>
      </w:r>
      <w:r w:rsidR="002676EB" w:rsidRPr="001D7968">
        <w:t>.</w:t>
      </w:r>
      <w:r w:rsidR="0031632F" w:rsidRPr="001D7968">
        <w:t xml:space="preserve"> </w:t>
      </w:r>
      <w:r w:rsidR="004F4165" w:rsidRPr="001D7968">
        <w:t xml:space="preserve">Порядок информирования при чрезвычайных ситуациях на станции </w:t>
      </w:r>
      <w:bookmarkEnd w:id="325"/>
      <w:bookmarkEnd w:id="326"/>
      <w:bookmarkEnd w:id="327"/>
      <w:r w:rsidR="00526B44">
        <w:t>Подольск</w:t>
      </w:r>
    </w:p>
    <w:p w14:paraId="23867FAC" w14:textId="4764B710" w:rsidR="00836266" w:rsidRDefault="0096041A" w:rsidP="0001073A">
      <w:pPr>
        <w:pStyle w:val="16"/>
      </w:pPr>
      <w:bookmarkStart w:id="328" w:name="_Toc476574816"/>
      <w:bookmarkStart w:id="329" w:name="_Toc516065639"/>
      <w:r>
        <w:t>ра</w:t>
      </w:r>
      <w:r w:rsidR="004F4165" w:rsidRPr="001D7968">
        <w:t>ботник на пути»</w:t>
      </w:r>
      <w:bookmarkEnd w:id="328"/>
      <w:bookmarkEnd w:id="329"/>
      <w:r w:rsidR="004F4165" w:rsidRPr="001D7968">
        <w:t xml:space="preserve"> </w:t>
      </w:r>
    </w:p>
    <w:p w14:paraId="3B3B7A86" w14:textId="19D95C1C" w:rsidR="0001073A" w:rsidRPr="0001073A" w:rsidRDefault="0001073A" w:rsidP="0001073A">
      <w:pPr>
        <w:pStyle w:val="16"/>
      </w:pPr>
      <w:r w:rsidRPr="0001073A">
        <w:t>При отсутствии руководства предприятия в территориальные органы сообщает дежурный     по станции предприятия</w:t>
      </w:r>
    </w:p>
    <w:p w14:paraId="5BDB1026" w14:textId="5E6971BB" w:rsidR="0001073A" w:rsidRPr="0001073A" w:rsidRDefault="0001073A" w:rsidP="0001073A">
      <w:pPr>
        <w:pStyle w:val="110"/>
      </w:pPr>
      <w:r>
        <w:rPr>
          <w:noProof/>
          <w:lang w:eastAsia="ru-RU" w:bidi="ar-SA"/>
        </w:rPr>
        <w:lastRenderedPageBreak/>
        <w:drawing>
          <wp:inline distT="0" distB="0" distL="0" distR="0" wp14:anchorId="6678123D" wp14:editId="124E3C3B">
            <wp:extent cx="5645150" cy="4182110"/>
            <wp:effectExtent l="0" t="0" r="0" b="8890"/>
            <wp:docPr id="784" name="Рисунок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45150" cy="4182110"/>
                    </a:xfrm>
                    <a:prstGeom prst="rect">
                      <a:avLst/>
                    </a:prstGeom>
                    <a:noFill/>
                  </pic:spPr>
                </pic:pic>
              </a:graphicData>
            </a:graphic>
          </wp:inline>
        </w:drawing>
      </w:r>
    </w:p>
    <w:p w14:paraId="25A9F8A7" w14:textId="77777777" w:rsidR="00A41456" w:rsidRPr="00A41456" w:rsidRDefault="00A41456" w:rsidP="00A41456">
      <w:pPr>
        <w:spacing w:before="60" w:after="40" w:line="240" w:lineRule="auto"/>
        <w:ind w:left="426" w:firstLine="0"/>
        <w:jc w:val="center"/>
        <w:outlineLvl w:val="0"/>
        <w:rPr>
          <w:rFonts w:ascii="ISOCPEUR" w:hAnsi="ISOCPEUR"/>
          <w:b/>
          <w:i/>
          <w:szCs w:val="24"/>
          <w:lang w:val="ru-RU"/>
        </w:rPr>
      </w:pPr>
      <w:bookmarkStart w:id="330" w:name="_Toc515362011"/>
      <w:bookmarkEnd w:id="330"/>
      <w:r w:rsidRPr="00A41456">
        <w:rPr>
          <w:rFonts w:ascii="ISOCPEUR" w:hAnsi="ISOCPEUR"/>
          <w:b/>
          <w:i/>
          <w:szCs w:val="24"/>
          <w:lang w:val="ru-RU"/>
        </w:rPr>
        <w:t>14.</w:t>
      </w:r>
      <w:r w:rsidRPr="00A41456">
        <w:rPr>
          <w:rFonts w:ascii="ISOCPEUR" w:hAnsi="ISOCPEUR"/>
          <w:b/>
          <w:i/>
          <w:szCs w:val="24"/>
          <w:lang w:val="ru-RU"/>
        </w:rPr>
        <w:tab/>
        <w:t>МЕРОПРИЯТИЯ ПО СИСТЕМЕ «ЧЕЛОВЕК НА ПУТИ»</w:t>
      </w:r>
    </w:p>
    <w:p w14:paraId="04B4F07E"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14.1</w:t>
      </w:r>
      <w:r w:rsidRPr="00A41456">
        <w:rPr>
          <w:rFonts w:ascii="ISOCPEUR" w:hAnsi="ISOCPEUR"/>
          <w:i/>
          <w:szCs w:val="24"/>
          <w:lang w:val="ru-RU"/>
        </w:rPr>
        <w:tab/>
        <w:t>Порядок обеспечения безопасности работников при выполнении работ на железнодорожных путях регламентируется соответствующими правилами и инструкциями, положениями, должностными обязанностями по соблюдению мер безопасности при производстве работ, техническо-распорядительными актами станций.</w:t>
      </w:r>
    </w:p>
    <w:p w14:paraId="2C7AD2BD"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14.2</w:t>
      </w:r>
      <w:r w:rsidRPr="00A41456">
        <w:rPr>
          <w:rFonts w:ascii="ISOCPEUR" w:hAnsi="ISOCPEUR"/>
          <w:i/>
          <w:szCs w:val="24"/>
          <w:lang w:val="ru-RU"/>
        </w:rPr>
        <w:tab/>
        <w:t>Система информации "Человек на пути" направлена на предупреждение случаев производственного травматизма по причине наезда подвижного состава на работающих на железнодорожных путях и обеспечение контроля за соблюдением работниками правил нахождения на железнодорожных путях, а также на уменьшение количества случаев, влияющих на ухудшение функционального состояния машиниста и снижение его работоспособности.</w:t>
      </w:r>
    </w:p>
    <w:p w14:paraId="7EF362A4"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14.3</w:t>
      </w:r>
      <w:r w:rsidRPr="00A41456">
        <w:rPr>
          <w:rFonts w:ascii="ISOCPEUR" w:hAnsi="ISOCPEUR"/>
          <w:i/>
          <w:szCs w:val="24"/>
          <w:lang w:val="ru-RU"/>
        </w:rPr>
        <w:tab/>
        <w:t>Главным функциональным звеном в работе по системе информации "Человек на пути" является локомотивная бригада, осуществляющая действия по предупреждению наездов подвижного состава на работающих на путях и принимающая меры по оповещению дежурного по станции или поездного диспетчера при диспетчерской централизации (далее при ДЦ) об имеющих место нарушениях правил безопасного выполнения работ.</w:t>
      </w:r>
    </w:p>
    <w:p w14:paraId="5A1C2071"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14.4 Работники, обслуживающие сооружения и устройства железных дорог и связанные с движением поездов, должны быть одеты в сигнальные жилеты, с</w:t>
      </w:r>
    </w:p>
    <w:p w14:paraId="04157A6D"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нанесенным трафаретом, указывающим принадлежность Владельца к соответствующему структурному подразделению.</w:t>
      </w:r>
    </w:p>
    <w:p w14:paraId="4706663D"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14.5</w:t>
      </w:r>
      <w:r w:rsidRPr="00A41456">
        <w:rPr>
          <w:rFonts w:ascii="ISOCPEUR" w:hAnsi="ISOCPEUR"/>
          <w:i/>
          <w:szCs w:val="24"/>
          <w:lang w:val="ru-RU"/>
        </w:rPr>
        <w:tab/>
        <w:t xml:space="preserve">В системе информации "Человек на пути" должны </w:t>
      </w:r>
      <w:proofErr w:type="spellStart"/>
      <w:r w:rsidRPr="00A41456">
        <w:rPr>
          <w:rFonts w:ascii="ISOCPEUR" w:hAnsi="ISOCPEUR"/>
          <w:i/>
          <w:szCs w:val="24"/>
          <w:lang w:val="ru-RU"/>
        </w:rPr>
        <w:t>дыть</w:t>
      </w:r>
      <w:proofErr w:type="spellEnd"/>
      <w:r w:rsidRPr="00A41456">
        <w:rPr>
          <w:rFonts w:ascii="ISOCPEUR" w:hAnsi="ISOCPEUR"/>
          <w:i/>
          <w:szCs w:val="24"/>
          <w:lang w:val="ru-RU"/>
        </w:rPr>
        <w:t xml:space="preserve"> задействованы </w:t>
      </w:r>
      <w:proofErr w:type="gramStart"/>
      <w:r w:rsidRPr="00A41456">
        <w:rPr>
          <w:rFonts w:ascii="ISOCPEUR" w:hAnsi="ISOCPEUR"/>
          <w:i/>
          <w:szCs w:val="24"/>
          <w:lang w:val="ru-RU"/>
        </w:rPr>
        <w:t>Все</w:t>
      </w:r>
      <w:proofErr w:type="gramEnd"/>
      <w:r w:rsidRPr="00A41456">
        <w:rPr>
          <w:rFonts w:ascii="ISOCPEUR" w:hAnsi="ISOCPEUR"/>
          <w:i/>
          <w:szCs w:val="24"/>
          <w:lang w:val="ru-RU"/>
        </w:rPr>
        <w:t xml:space="preserve"> работники, участвующие В перевозочном процессе.</w:t>
      </w:r>
    </w:p>
    <w:p w14:paraId="5B8D064E"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14.6</w:t>
      </w:r>
      <w:r w:rsidRPr="00A41456">
        <w:rPr>
          <w:rFonts w:ascii="ISOCPEUR" w:hAnsi="ISOCPEUR"/>
          <w:i/>
          <w:szCs w:val="24"/>
          <w:lang w:val="ru-RU"/>
        </w:rPr>
        <w:tab/>
        <w:t>Перечень Возможных нарушений требований безопасности при нахождении на железнодорожных путях:</w:t>
      </w:r>
    </w:p>
    <w:p w14:paraId="4C37B780"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lastRenderedPageBreak/>
        <w:t>14.7</w:t>
      </w:r>
      <w:r w:rsidRPr="00A41456">
        <w:rPr>
          <w:rFonts w:ascii="ISOCPEUR" w:hAnsi="ISOCPEUR"/>
          <w:i/>
          <w:szCs w:val="24"/>
          <w:lang w:val="ru-RU"/>
        </w:rPr>
        <w:tab/>
        <w:t>Нарушения требований безопасности при нахождении на железнодорожных путях общие для всех подразделений филиалов ОАО "РЖД" и сторонних организаций:</w:t>
      </w:r>
    </w:p>
    <w:p w14:paraId="10878930"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w:t>
      </w:r>
      <w:r w:rsidRPr="00A41456">
        <w:rPr>
          <w:rFonts w:ascii="ISOCPEUR" w:hAnsi="ISOCPEUR"/>
          <w:i/>
          <w:szCs w:val="24"/>
          <w:lang w:val="ru-RU"/>
        </w:rPr>
        <w:tab/>
        <w:t>7.1 Несвоевременный уход работающих с пути на безопасное расстояние (ближе 2,5 м от крайнего рельса в сторону обочины и менее чем за 4-00 м до приближающегося поезда), в том числе и при проходе поезда по соседнему пути, если место работ не ограждено сигналами остановки;</w:t>
      </w:r>
    </w:p>
    <w:p w14:paraId="3AA6A831"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14.7.2</w:t>
      </w:r>
      <w:r w:rsidRPr="00A41456">
        <w:rPr>
          <w:rFonts w:ascii="ISOCPEUR" w:hAnsi="ISOCPEUR"/>
          <w:i/>
          <w:szCs w:val="24"/>
          <w:lang w:val="ru-RU"/>
        </w:rPr>
        <w:tab/>
        <w:t>Нахождение работников при пропуске поездов, следующих со скоростью более 140 км/ч на расстоянии менее 5 метров от крайнего рельса;</w:t>
      </w:r>
    </w:p>
    <w:p w14:paraId="268F2AA8"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14.7.3</w:t>
      </w:r>
      <w:r w:rsidRPr="00A41456">
        <w:rPr>
          <w:rFonts w:ascii="ISOCPEUR" w:hAnsi="ISOCPEUR"/>
          <w:i/>
          <w:szCs w:val="24"/>
          <w:lang w:val="ru-RU"/>
        </w:rPr>
        <w:tab/>
        <w:t>Расположение людей сидя на рельсах, трансформаторных ящиках, других напольных и наземных устройствах, на концах шпал, пирамидах по километрового запаса рельсов;</w:t>
      </w:r>
    </w:p>
    <w:p w14:paraId="5D64341D"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14.7.4</w:t>
      </w:r>
      <w:r w:rsidRPr="00A41456">
        <w:rPr>
          <w:rFonts w:ascii="ISOCPEUR" w:hAnsi="ISOCPEUR"/>
          <w:i/>
          <w:szCs w:val="24"/>
          <w:lang w:val="ru-RU"/>
        </w:rPr>
        <w:tab/>
        <w:t>Спрыгивание со стоящего подвижного состава на междупутье при проходе поезда по смежному пути;</w:t>
      </w:r>
    </w:p>
    <w:p w14:paraId="68302881"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14.7.5</w:t>
      </w:r>
      <w:r w:rsidRPr="00A41456">
        <w:rPr>
          <w:rFonts w:ascii="ISOCPEUR" w:hAnsi="ISOCPEUR"/>
          <w:i/>
          <w:szCs w:val="24"/>
          <w:lang w:val="ru-RU"/>
        </w:rPr>
        <w:tab/>
        <w:t>Передвижение внутри рельсовой колеи в попутном направлении движения поездов на перегоне (на двухпутном участке);</w:t>
      </w:r>
    </w:p>
    <w:p w14:paraId="1A8ED341"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14.7.6</w:t>
      </w:r>
      <w:r w:rsidRPr="00A41456">
        <w:rPr>
          <w:rFonts w:ascii="ISOCPEUR" w:hAnsi="ISOCPEUR"/>
          <w:i/>
          <w:szCs w:val="24"/>
          <w:lang w:val="ru-RU"/>
        </w:rPr>
        <w:tab/>
        <w:t>Передвижение и нахождение на междупутье во время прохода поездов по смежным путям;</w:t>
      </w:r>
    </w:p>
    <w:p w14:paraId="744B17C9"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14.7.7</w:t>
      </w:r>
      <w:r w:rsidRPr="00A41456">
        <w:rPr>
          <w:rFonts w:ascii="ISOCPEUR" w:hAnsi="ISOCPEUR"/>
          <w:i/>
          <w:szCs w:val="24"/>
          <w:lang w:val="ru-RU"/>
        </w:rPr>
        <w:tab/>
        <w:t>Переход через путь перед близко идущим поездом на станции (менее чем за 400 метров до приближающего поезда);</w:t>
      </w:r>
    </w:p>
    <w:p w14:paraId="7FDC7C8B"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14.7.8</w:t>
      </w:r>
      <w:r w:rsidRPr="00A41456">
        <w:rPr>
          <w:rFonts w:ascii="ISOCPEUR" w:hAnsi="ISOCPEUR"/>
          <w:i/>
          <w:szCs w:val="24"/>
          <w:lang w:val="ru-RU"/>
        </w:rPr>
        <w:tab/>
        <w:t xml:space="preserve"> </w:t>
      </w:r>
      <w:proofErr w:type="spellStart"/>
      <w:r w:rsidRPr="00A41456">
        <w:rPr>
          <w:rFonts w:ascii="ISOCPEUR" w:hAnsi="ISOCPEUR"/>
          <w:i/>
          <w:szCs w:val="24"/>
          <w:lang w:val="ru-RU"/>
        </w:rPr>
        <w:t>Подлезание</w:t>
      </w:r>
      <w:proofErr w:type="spellEnd"/>
      <w:r w:rsidRPr="00A41456">
        <w:rPr>
          <w:rFonts w:ascii="ISOCPEUR" w:hAnsi="ISOCPEUR"/>
          <w:i/>
          <w:szCs w:val="24"/>
          <w:lang w:val="ru-RU"/>
        </w:rPr>
        <w:t xml:space="preserve"> под вагоны стоящего состава;</w:t>
      </w:r>
    </w:p>
    <w:p w14:paraId="48A2CA85"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14.7.9</w:t>
      </w:r>
      <w:r w:rsidRPr="00A41456">
        <w:rPr>
          <w:rFonts w:ascii="ISOCPEUR" w:hAnsi="ISOCPEUR"/>
          <w:i/>
          <w:szCs w:val="24"/>
          <w:lang w:val="ru-RU"/>
        </w:rPr>
        <w:tab/>
        <w:t>Протаскивание рабочих инструментов под вагонами (кроме осмотрщиков вагонов под огражденным поездом);</w:t>
      </w:r>
    </w:p>
    <w:p w14:paraId="28402B0E"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 xml:space="preserve">         21.7.10 Переход через путь по автосцепкам между вагонами стоящего состава;</w:t>
      </w:r>
    </w:p>
    <w:p w14:paraId="40C090A7"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14.7.11</w:t>
      </w:r>
      <w:r w:rsidRPr="00A41456">
        <w:rPr>
          <w:rFonts w:ascii="ISOCPEUR" w:hAnsi="ISOCPEUR"/>
          <w:i/>
          <w:szCs w:val="24"/>
          <w:lang w:val="ru-RU"/>
        </w:rPr>
        <w:tab/>
        <w:t>Проход людей между автосцепками расцепленных вагонов при расстоянии между ними менее 10 метров (кроме составителей при выполнении маневров);</w:t>
      </w:r>
    </w:p>
    <w:p w14:paraId="367A24F8"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14.7.12 Выход на соседний путь и переход пути вблизи стоящего состава на расстоянии менее 5 метров с головы или хвоста состава (кроме составителей при выполнении маневров, дежурных стрелочных постов);</w:t>
      </w:r>
    </w:p>
    <w:p w14:paraId="06E910D2"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14.7.13Сход с подножки вагона или поднятие на подножку вагона до полной остановки состава;</w:t>
      </w:r>
    </w:p>
    <w:p w14:paraId="3636E9C8"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14.7.14</w:t>
      </w:r>
      <w:r w:rsidRPr="00A41456">
        <w:rPr>
          <w:rFonts w:ascii="ISOCPEUR" w:hAnsi="ISOCPEUR"/>
          <w:i/>
          <w:szCs w:val="24"/>
          <w:lang w:val="ru-RU"/>
        </w:rPr>
        <w:tab/>
        <w:t>^Наступать на рельс, крестовину, контррельс, нахождение отдельных частей тела между рамным рельсом и остряком, между крестовиной и подвижным сердечником крестовины;</w:t>
      </w:r>
    </w:p>
    <w:p w14:paraId="73B37EE9"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14.7.15 Работа людей на железнодорожном пути без сигнальных жилетов (кроме работников, носящих специальные рабочие костюмы с сигнальной светоотражающей вставкой) или в жилете, не отвечающем своему назначению (без светоотражающих вставок и обозначения принадлежности владельца к соответствующему структурному подразделению);</w:t>
      </w:r>
    </w:p>
    <w:p w14:paraId="4818A801"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14.7.16 Нахождение на соседнем пути при проходе поезда (кроме случаев, когда место работ ограждено сигналами остановки или на пути находится бригада контактной сети, работающая с изолирующей съемной вышкой);</w:t>
      </w:r>
    </w:p>
    <w:p w14:paraId="74F215D6"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 xml:space="preserve">14.7.17Нахождение работников на расстоянии менее 5 метров от крайнего рельса при работе машин, оборудованных щебнеочистительными устройствами, путеукладчиков, </w:t>
      </w:r>
      <w:proofErr w:type="spellStart"/>
      <w:r w:rsidRPr="00A41456">
        <w:rPr>
          <w:rFonts w:ascii="ISOCPEUR" w:hAnsi="ISOCPEUR"/>
          <w:i/>
          <w:szCs w:val="24"/>
          <w:lang w:val="ru-RU"/>
        </w:rPr>
        <w:t>злектробалластеров</w:t>
      </w:r>
      <w:proofErr w:type="spellEnd"/>
      <w:r w:rsidRPr="00A41456">
        <w:rPr>
          <w:rFonts w:ascii="ISOCPEUR" w:hAnsi="ISOCPEUR"/>
          <w:i/>
          <w:szCs w:val="24"/>
          <w:lang w:val="ru-RU"/>
        </w:rPr>
        <w:t xml:space="preserve"> и других машин тяжелого типа;</w:t>
      </w:r>
    </w:p>
    <w:p w14:paraId="063CAD07"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147.18 Работа без выдачи предупреждений на поезда об особой бдительности локомотивных бригад в случаях предусмотренных пунктом 16.31 ПТЗ.</w:t>
      </w:r>
    </w:p>
    <w:p w14:paraId="60C6A9CD" w14:textId="77777777" w:rsid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 xml:space="preserve"> Запрещается работа без ограждения места производства работ сигналистами и без    присутствия представителей технадзора.</w:t>
      </w:r>
    </w:p>
    <w:p w14:paraId="1F7F4E1F" w14:textId="77777777" w:rsidR="00A41456" w:rsidRPr="00A41456" w:rsidRDefault="00A41456" w:rsidP="00A41456">
      <w:pPr>
        <w:spacing w:before="60" w:after="40" w:line="240" w:lineRule="auto"/>
        <w:ind w:left="426" w:firstLine="0"/>
        <w:jc w:val="center"/>
        <w:outlineLvl w:val="0"/>
        <w:rPr>
          <w:rFonts w:ascii="ISOCPEUR" w:hAnsi="ISOCPEUR"/>
          <w:b/>
          <w:i/>
          <w:szCs w:val="24"/>
          <w:lang w:val="ru-RU"/>
        </w:rPr>
      </w:pPr>
      <w:r w:rsidRPr="00A41456">
        <w:rPr>
          <w:rFonts w:ascii="ISOCPEUR" w:hAnsi="ISOCPEUR"/>
          <w:b/>
          <w:i/>
          <w:szCs w:val="24"/>
          <w:lang w:val="ru-RU"/>
        </w:rPr>
        <w:lastRenderedPageBreak/>
        <w:t xml:space="preserve">14.1 Схема передачи по системе «Работник на пути» </w:t>
      </w:r>
    </w:p>
    <w:p w14:paraId="32130A4F" w14:textId="77777777" w:rsidR="00A41456" w:rsidRPr="00A41456" w:rsidRDefault="00A41456" w:rsidP="00A41456">
      <w:pPr>
        <w:pStyle w:val="a1"/>
        <w:rPr>
          <w:lang w:val="ru-RU" w:eastAsia="en-US"/>
        </w:rPr>
      </w:pPr>
    </w:p>
    <w:p w14:paraId="79DC9E3B" w14:textId="5AAF1B5A" w:rsidR="004F4165" w:rsidRPr="001D7968" w:rsidRDefault="007A32A4" w:rsidP="00F0622D">
      <w:pPr>
        <w:ind w:left="426"/>
        <w:jc w:val="both"/>
        <w:rPr>
          <w:rFonts w:ascii="ISOCPEUR" w:hAnsi="ISOCPEUR"/>
          <w:i/>
          <w:szCs w:val="24"/>
        </w:rPr>
      </w:pPr>
      <w:r>
        <w:rPr>
          <w:rFonts w:ascii="ISOCPEUR" w:hAnsi="ISOCPEUR"/>
          <w:i/>
          <w:noProof/>
          <w:szCs w:val="24"/>
          <w:lang w:val="ru-RU" w:eastAsia="ru-RU" w:bidi="ar-SA"/>
        </w:rPr>
        <w:drawing>
          <wp:inline distT="0" distB="0" distL="0" distR="0" wp14:anchorId="0AB93DBD" wp14:editId="56E22F92">
            <wp:extent cx="5743905" cy="405928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2 (2).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746943" cy="4061436"/>
                    </a:xfrm>
                    <a:prstGeom prst="rect">
                      <a:avLst/>
                    </a:prstGeom>
                  </pic:spPr>
                </pic:pic>
              </a:graphicData>
            </a:graphic>
          </wp:inline>
        </w:drawing>
      </w:r>
    </w:p>
    <w:p w14:paraId="461F7D8B" w14:textId="54F8F219" w:rsidR="0042253C" w:rsidRPr="001D7968" w:rsidRDefault="0031632F" w:rsidP="0001073A">
      <w:pPr>
        <w:pStyle w:val="16"/>
      </w:pPr>
      <w:bookmarkStart w:id="331" w:name="_Toc453764966"/>
      <w:bookmarkStart w:id="332" w:name="_Toc454878175"/>
      <w:bookmarkStart w:id="333" w:name="_Toc458440608"/>
      <w:bookmarkStart w:id="334" w:name="_Toc476574817"/>
      <w:bookmarkStart w:id="335" w:name="_Toc516065640"/>
      <w:r w:rsidRPr="001D7968">
        <w:t>1</w:t>
      </w:r>
      <w:r w:rsidR="00EA6CBB">
        <w:t>5</w:t>
      </w:r>
      <w:r w:rsidR="00504EE3" w:rsidRPr="001D7968">
        <w:t xml:space="preserve">. </w:t>
      </w:r>
      <w:r w:rsidR="004F4165" w:rsidRPr="001D7968">
        <w:t xml:space="preserve">Порядок проведения </w:t>
      </w:r>
      <w:proofErr w:type="spellStart"/>
      <w:r w:rsidR="004F4165" w:rsidRPr="001D7968">
        <w:t>предсменных</w:t>
      </w:r>
      <w:proofErr w:type="spellEnd"/>
      <w:r w:rsidR="004F4165" w:rsidRPr="001D7968">
        <w:t xml:space="preserve">, </w:t>
      </w:r>
      <w:proofErr w:type="spellStart"/>
      <w:r w:rsidR="004F4165" w:rsidRPr="001D7968">
        <w:t>предрейсовых</w:t>
      </w:r>
      <w:proofErr w:type="spellEnd"/>
      <w:r w:rsidR="004F4165" w:rsidRPr="001D7968">
        <w:t xml:space="preserve">, </w:t>
      </w:r>
      <w:proofErr w:type="spellStart"/>
      <w:r w:rsidR="004F4165" w:rsidRPr="001D7968">
        <w:t>послесменных</w:t>
      </w:r>
      <w:proofErr w:type="spellEnd"/>
      <w:r w:rsidR="004F4165" w:rsidRPr="001D7968">
        <w:t xml:space="preserve">, </w:t>
      </w:r>
      <w:proofErr w:type="spellStart"/>
      <w:r w:rsidR="004F4165" w:rsidRPr="001D7968">
        <w:t>послерейсовых</w:t>
      </w:r>
      <w:proofErr w:type="spellEnd"/>
      <w:r w:rsidR="004F4165" w:rsidRPr="001D7968">
        <w:t xml:space="preserve"> медицинских осмотров водителей и машинистов специальной техники.</w:t>
      </w:r>
      <w:bookmarkEnd w:id="331"/>
      <w:bookmarkEnd w:id="332"/>
      <w:bookmarkEnd w:id="333"/>
      <w:bookmarkEnd w:id="334"/>
      <w:bookmarkEnd w:id="335"/>
    </w:p>
    <w:p w14:paraId="2024703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1. Настоящий порядок определяет правила проведения </w:t>
      </w:r>
      <w:proofErr w:type="spellStart"/>
      <w:r w:rsidRPr="001D7968">
        <w:rPr>
          <w:rFonts w:ascii="ISOCPEUR" w:hAnsi="ISOCPEUR"/>
          <w:i/>
          <w:szCs w:val="24"/>
          <w:lang w:val="ru-RU"/>
        </w:rPr>
        <w:t>предсменных</w:t>
      </w:r>
      <w:proofErr w:type="spellEnd"/>
      <w:r w:rsidRPr="001D7968">
        <w:rPr>
          <w:rFonts w:ascii="ISOCPEUR" w:hAnsi="ISOCPEUR"/>
          <w:i/>
          <w:szCs w:val="24"/>
          <w:lang w:val="ru-RU"/>
        </w:rPr>
        <w:t xml:space="preserve">, </w:t>
      </w:r>
      <w:proofErr w:type="spellStart"/>
      <w:r w:rsidRPr="001D7968">
        <w:rPr>
          <w:rFonts w:ascii="ISOCPEUR" w:hAnsi="ISOCPEUR"/>
          <w:i/>
          <w:szCs w:val="24"/>
          <w:lang w:val="ru-RU"/>
        </w:rPr>
        <w:t>предрейсовых</w:t>
      </w:r>
      <w:proofErr w:type="spellEnd"/>
      <w:r w:rsidRPr="001D7968">
        <w:rPr>
          <w:rFonts w:ascii="ISOCPEUR" w:hAnsi="ISOCPEUR"/>
          <w:i/>
          <w:szCs w:val="24"/>
          <w:lang w:val="ru-RU"/>
        </w:rPr>
        <w:t xml:space="preserve">, </w:t>
      </w:r>
      <w:proofErr w:type="spellStart"/>
      <w:r w:rsidRPr="001D7968">
        <w:rPr>
          <w:rFonts w:ascii="ISOCPEUR" w:hAnsi="ISOCPEUR"/>
          <w:i/>
          <w:szCs w:val="24"/>
          <w:lang w:val="ru-RU"/>
        </w:rPr>
        <w:t>послесменных</w:t>
      </w:r>
      <w:proofErr w:type="spellEnd"/>
      <w:r w:rsidRPr="001D7968">
        <w:rPr>
          <w:rFonts w:ascii="ISOCPEUR" w:hAnsi="ISOCPEUR"/>
          <w:i/>
          <w:szCs w:val="24"/>
          <w:lang w:val="ru-RU"/>
        </w:rPr>
        <w:t xml:space="preserve">, </w:t>
      </w:r>
      <w:proofErr w:type="spellStart"/>
      <w:r w:rsidRPr="001D7968">
        <w:rPr>
          <w:rFonts w:ascii="ISOCPEUR" w:hAnsi="ISOCPEUR"/>
          <w:i/>
          <w:szCs w:val="24"/>
          <w:lang w:val="ru-RU"/>
        </w:rPr>
        <w:t>послерейсовых</w:t>
      </w:r>
      <w:proofErr w:type="spellEnd"/>
      <w:r w:rsidRPr="001D7968">
        <w:rPr>
          <w:rFonts w:ascii="ISOCPEUR" w:hAnsi="ISOCPEUR"/>
          <w:i/>
          <w:szCs w:val="24"/>
          <w:lang w:val="ru-RU"/>
        </w:rPr>
        <w:t xml:space="preserve"> медицинских осмотров.</w:t>
      </w:r>
    </w:p>
    <w:p w14:paraId="30F2AFB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2. </w:t>
      </w:r>
      <w:proofErr w:type="spellStart"/>
      <w:r w:rsidRPr="001D7968">
        <w:rPr>
          <w:rFonts w:ascii="ISOCPEUR" w:hAnsi="ISOCPEUR"/>
          <w:i/>
          <w:szCs w:val="24"/>
          <w:lang w:val="ru-RU"/>
        </w:rPr>
        <w:t>Предсменные</w:t>
      </w:r>
      <w:proofErr w:type="spellEnd"/>
      <w:r w:rsidRPr="001D7968">
        <w:rPr>
          <w:rFonts w:ascii="ISOCPEUR" w:hAnsi="ISOCPEUR"/>
          <w:i/>
          <w:szCs w:val="24"/>
          <w:lang w:val="ru-RU"/>
        </w:rPr>
        <w:t xml:space="preserve">, </w:t>
      </w:r>
      <w:proofErr w:type="spellStart"/>
      <w:r w:rsidRPr="001D7968">
        <w:rPr>
          <w:rFonts w:ascii="ISOCPEUR" w:hAnsi="ISOCPEUR"/>
          <w:i/>
          <w:szCs w:val="24"/>
          <w:lang w:val="ru-RU"/>
        </w:rPr>
        <w:t>предрейсовые</w:t>
      </w:r>
      <w:proofErr w:type="spellEnd"/>
      <w:r w:rsidRPr="001D7968">
        <w:rPr>
          <w:rFonts w:ascii="ISOCPEUR" w:hAnsi="ISOCPEUR"/>
          <w:i/>
          <w:szCs w:val="24"/>
          <w:lang w:val="ru-RU"/>
        </w:rPr>
        <w:t xml:space="preserve"> медицинские осмотры работников проводятся перед началом рабочего дня (смены, рейса) в целях выявления признаков воздействия вредных и (или) опасных производственных факторов, состояний и заболеваний, препятствующих выполнению трудовых обязанностей, в том числе алкогольного, наркотического или иного токсического опьянения и остаточных явлений такого опьянения.</w:t>
      </w:r>
    </w:p>
    <w:p w14:paraId="694C24B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После сменные, после рейсовые медицинские осмотры работников проводятся по окончании рабочего дня (смены, рейса) в целях выявления признаков воздействия вредных и (или) опасных производственных факторов рабочей среды и трудового процесса на состояние здоровья работников, острого профессионального заболевания или отравления, признаков алкогольного, наркотического или иного токсического опьянения</w:t>
      </w:r>
    </w:p>
    <w:p w14:paraId="2928AE5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 Проведение сменных медицинских осмотров осуществляется фельдшером (врачом-терапевтом, врачом общей практики (семейный врач) медицинского центра «Аспект С», имеющей лицензию на проведение указанных медицинских осмотров, на основании договора.</w:t>
      </w:r>
    </w:p>
    <w:p w14:paraId="18B5D64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К проведению сменных осмотров допускается медицинский персонал, прошедший в установленном порядке повышение квалификации по специальности «</w:t>
      </w:r>
      <w:proofErr w:type="spellStart"/>
      <w:r w:rsidRPr="001D7968">
        <w:rPr>
          <w:rFonts w:ascii="ISOCPEUR" w:hAnsi="ISOCPEUR"/>
          <w:i/>
          <w:szCs w:val="24"/>
          <w:lang w:val="ru-RU"/>
        </w:rPr>
        <w:t>профпатология</w:t>
      </w:r>
      <w:proofErr w:type="spellEnd"/>
      <w:r w:rsidRPr="001D7968">
        <w:rPr>
          <w:rFonts w:ascii="ISOCPEUR" w:hAnsi="ISOCPEUR"/>
          <w:i/>
          <w:szCs w:val="24"/>
          <w:lang w:val="ru-RU"/>
        </w:rPr>
        <w:t>».</w:t>
      </w:r>
    </w:p>
    <w:p w14:paraId="12E9B63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5. Обязанности по организации проведения сменных осмотров работников возлагаются на ответственного за безопасное производство работ, который обязан не допустить </w:t>
      </w:r>
      <w:r w:rsidRPr="001D7968">
        <w:rPr>
          <w:rFonts w:ascii="ISOCPEUR" w:hAnsi="ISOCPEUR"/>
          <w:i/>
          <w:szCs w:val="24"/>
          <w:lang w:val="ru-RU"/>
        </w:rPr>
        <w:lastRenderedPageBreak/>
        <w:t xml:space="preserve">работника, не прошедшего сменный осмотр к исполнению трудовых обязанностей и (или) отстранить от выполнения трудовых обязанностей при выявлении медицинских противопоказаний (состояний) к выполнению трудовых обязанностей. </w:t>
      </w:r>
    </w:p>
    <w:p w14:paraId="2AFF0DD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Ответственность за качество проведения сменных осмотров возлагается на медицинскую организацию.</w:t>
      </w:r>
    </w:p>
    <w:p w14:paraId="15C349C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6. Для проведения сменных осмотров руководитель работ предоставляет специально выделенное место в вагоне-прорабской. </w:t>
      </w:r>
    </w:p>
    <w:p w14:paraId="7FF2FCA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7. Работник, обязан пройти сменный осмотр в следующем объеме:</w:t>
      </w:r>
    </w:p>
    <w:p w14:paraId="27D2D7C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осмотр фельдшера (врача-терапевта, врача общей практики (семейного врача): опрос на наличие жалоб, оценка внешнего вида, поведения, координации движений, состояния видимых слизистых и кожных покровов.</w:t>
      </w:r>
    </w:p>
    <w:p w14:paraId="5EACA9C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лабораторно – инструментальные исследования: измерение температуры тела, артериального давления и частота пульса, включая его качественные характеристики (ритм, напряжение, наполнение, величина, форма), экспресс-тесты на установление факта употребления алкоголя.</w:t>
      </w:r>
    </w:p>
    <w:p w14:paraId="20F967B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случае регистрации у работника отклонения величины артериального давления (систолического, диастолического или пульсового) или частоты пульса от допустимых показателей, проводится повторное исследование (не более двух раз).</w:t>
      </w:r>
    </w:p>
    <w:p w14:paraId="1B0CDB6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8. На основании результатов завершенного сменного осмотра медицинский работник, проводящий данный осмотр, выносит решение о наличии или отсутствии медицинских противопоказаний (состояний) к выполнению трудовых обязанностей.</w:t>
      </w:r>
    </w:p>
    <w:p w14:paraId="574ADFC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9. Заключение о результатах осмотров вносится в Журнал сменных осмотров.</w:t>
      </w:r>
    </w:p>
    <w:p w14:paraId="6E77C6C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выявлении у работника по результатам сменного медицинского осмотра медицинских противопоказаний (состояний) к выполнению трудовых обязанностей медицинский работник обязан:</w:t>
      </w:r>
    </w:p>
    <w:p w14:paraId="0412D42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внести соответствующее заключение в Журнал сменных осмотров; </w:t>
      </w:r>
    </w:p>
    <w:p w14:paraId="6161DE2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выдать работнику  направление для оказания медицинской помощи и (или) для установления факта алкогольного, наркотического или иного токсического опьянения, в том числе остаточных явлений такого опьянения в медицинскую организацию, имеющую лицензию на указанные виды медицинской деятельности, по месту прикрепления на медицинское обслуживание по полису обязательного или добровольного медицинского страхования, с  указанием даты (число, месяц, год)  и времени (часы, минуты) проведения сменного медицинского осмотра и цели направления, описанием состояния нетрудоспособности и объема оказанной медицинской помощи, установлением  предварительного диагноза. Копия направления с подписью работникам, хранится в Организации в течение 5 лет.</w:t>
      </w:r>
    </w:p>
    <w:p w14:paraId="0294F71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Ответственность за организацию учета выданных направлений возлагается на ответственного за руководителя работ. Номер направления вносится в Журнал сменных осмотров. </w:t>
      </w:r>
    </w:p>
    <w:p w14:paraId="27D7A3D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О факте выявления медицинских противопоказаний (состояний) к выполнению трудовых обязанностей медицинский работник обязан сообщить производителю работ (мастеру), ответственному за допуск к работе, и внести соответствующую запись в Журнал сменных </w:t>
      </w:r>
      <w:r w:rsidRPr="001D7968">
        <w:rPr>
          <w:rFonts w:ascii="ISOCPEUR" w:hAnsi="ISOCPEUR"/>
          <w:i/>
          <w:szCs w:val="24"/>
          <w:lang w:val="ru-RU"/>
        </w:rPr>
        <w:lastRenderedPageBreak/>
        <w:t>осмотров. Производитель работ (мастер) обязан немедленно доложить начальнику участка или лицу, его замещающему и сопроводить работника в медицинскую организацию.</w:t>
      </w:r>
    </w:p>
    <w:p w14:paraId="16B5465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Журнале сменных осмотров указывается:</w:t>
      </w:r>
    </w:p>
    <w:p w14:paraId="4357B91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фамилия, имя, отчество работника;</w:t>
      </w:r>
    </w:p>
    <w:p w14:paraId="17657B0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пол работника;</w:t>
      </w:r>
    </w:p>
    <w:p w14:paraId="2B2CBDA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дата рождения работника;</w:t>
      </w:r>
    </w:p>
    <w:p w14:paraId="6E74F69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вид и дата медицинского осмотра;</w:t>
      </w:r>
    </w:p>
    <w:p w14:paraId="1825559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жалобы работника;</w:t>
      </w:r>
    </w:p>
    <w:p w14:paraId="6B51BEE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величина артериального давления, частота и характеристики пульса;</w:t>
      </w:r>
    </w:p>
    <w:p w14:paraId="3A15621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результаты экспресс-тестов на установление факта употребления алкоголя;</w:t>
      </w:r>
    </w:p>
    <w:p w14:paraId="61619D0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заключение по результатам </w:t>
      </w:r>
      <w:proofErr w:type="spellStart"/>
      <w:r w:rsidRPr="001D7968">
        <w:rPr>
          <w:rFonts w:ascii="ISOCPEUR" w:hAnsi="ISOCPEUR"/>
          <w:i/>
          <w:szCs w:val="24"/>
          <w:lang w:val="ru-RU"/>
        </w:rPr>
        <w:t>предсменного</w:t>
      </w:r>
      <w:proofErr w:type="spellEnd"/>
      <w:r w:rsidRPr="001D7968">
        <w:rPr>
          <w:rFonts w:ascii="ISOCPEUR" w:hAnsi="ISOCPEUR"/>
          <w:i/>
          <w:szCs w:val="24"/>
          <w:lang w:val="ru-RU"/>
        </w:rPr>
        <w:t xml:space="preserve"> медицинского осмотра;</w:t>
      </w:r>
    </w:p>
    <w:p w14:paraId="78D1A24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отметка о сообщении представителю работодателя (в случае наличия состояний и заболеваний, препятствующих выполнению трудовых обязанностей работником);</w:t>
      </w:r>
    </w:p>
    <w:p w14:paraId="1D4B795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номер направления; </w:t>
      </w:r>
    </w:p>
    <w:p w14:paraId="737B396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подпись медицинского работника.</w:t>
      </w:r>
    </w:p>
    <w:p w14:paraId="5955F7B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Журнал сменных осмотров ведется и храниться в бумажном и (или) электронном виде.</w:t>
      </w:r>
    </w:p>
    <w:p w14:paraId="520DE6E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10. Перечень медицинских противопоказаний (состояний) к выполнению трудовых обязанностей:</w:t>
      </w:r>
    </w:p>
    <w:p w14:paraId="7A5FEC3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наличие признаков временной или стойкой утраты трудоспособности (признаков заболевания), в том числе повышение температуры тела свыше 37,0 и ниже 36 градусов по шкале Цельсия. </w:t>
      </w:r>
    </w:p>
    <w:p w14:paraId="4CF5814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жалобы на плохое самочувствие, общую слабость, боль любой этиологии и локализации;</w:t>
      </w:r>
    </w:p>
    <w:p w14:paraId="016C3F8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регистрация величин артериального давления: </w:t>
      </w:r>
    </w:p>
    <w:p w14:paraId="30CEF31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систолического свыше 140 мм рт. ст. или ниже 100 мм рт. ст.</w:t>
      </w:r>
    </w:p>
    <w:p w14:paraId="0E51992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диастолического свыше 90 мм рт. ст. или ниже 60 мм рт. ст.</w:t>
      </w:r>
    </w:p>
    <w:p w14:paraId="6B6CFE3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пульсовое давление менее 30 мм рт. ст.</w:t>
      </w:r>
    </w:p>
    <w:p w14:paraId="4F61570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частота пульса свыше 90 или менее 50 ударов в минуту; </w:t>
      </w:r>
    </w:p>
    <w:p w14:paraId="6454EEC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нарушение ритма сердечных сокращений (пульса);</w:t>
      </w:r>
    </w:p>
    <w:p w14:paraId="2959217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наличие клинических признаков и (или) фактов алкогольного, наркотического или иного токсического опьянения, в том числе остаточных явлений такого опьянения.</w:t>
      </w:r>
    </w:p>
    <w:p w14:paraId="5B65653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11. При ухудшении самочувствия или появлении каких-либо признаков заболевания (отравления) перед началом рабочего дня (смены, рейса), в течение рабочего дня (смены, рейса) или после окончания рабочего дня (смены, рейса) работник обязан сообщить о данном факте производителю работ (мастеру) и (или) медицинскому работнику, осуществляющему проведение сменных осмотров.</w:t>
      </w:r>
    </w:p>
    <w:p w14:paraId="5BE7BA8D" w14:textId="4AD6D83E" w:rsidR="004F4165" w:rsidRPr="001D7968" w:rsidRDefault="00E314AC" w:rsidP="00F0622D">
      <w:pPr>
        <w:ind w:left="426"/>
        <w:jc w:val="both"/>
        <w:rPr>
          <w:rFonts w:ascii="ISOCPEUR" w:hAnsi="ISOCPEUR"/>
          <w:i/>
          <w:szCs w:val="24"/>
          <w:lang w:val="ru-RU"/>
        </w:rPr>
      </w:pPr>
      <w:bookmarkStart w:id="336" w:name="_Toc454878176"/>
      <w:bookmarkStart w:id="337" w:name="_Toc458440609"/>
      <w:bookmarkStart w:id="338" w:name="_Toc476574818"/>
      <w:r w:rsidRPr="001D7968">
        <w:rPr>
          <w:rFonts w:ascii="ISOCPEUR" w:hAnsi="ISOCPEUR"/>
          <w:i/>
          <w:szCs w:val="24"/>
          <w:lang w:val="ru-RU"/>
        </w:rPr>
        <w:t xml:space="preserve">25. </w:t>
      </w:r>
      <w:r w:rsidR="004F4165" w:rsidRPr="001D7968">
        <w:rPr>
          <w:rFonts w:ascii="ISOCPEUR" w:hAnsi="ISOCPEUR"/>
          <w:i/>
          <w:szCs w:val="24"/>
          <w:lang w:val="ru-RU"/>
        </w:rPr>
        <w:t>Мероприятия по недопущению использования автомобильной и специальной техники в нерабочее время. Порядок закрепления и охраны.</w:t>
      </w:r>
      <w:bookmarkEnd w:id="336"/>
      <w:bookmarkEnd w:id="337"/>
      <w:bookmarkEnd w:id="338"/>
    </w:p>
    <w:p w14:paraId="63ECA47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Вся автомобильная и специальная техника, привлекаемая для решения производственных задач, должна быть зарегистрирована в органах ГИБДД в установленном порядке. Контроль за правильным оформлением техники возлагается на главного механика. </w:t>
      </w:r>
    </w:p>
    <w:p w14:paraId="086D482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Для обеспечения правильной эксплуатации техники приказом генерального директора утверждается список лиц, закрепленных за техникой, устанавливается порядок обслуживания техники. Лица, допущенные к управлению, обязаны иметь удостоверения на право управления техникой, медицинское заключение о состоянии здоровья при приеме на работу.</w:t>
      </w:r>
    </w:p>
    <w:p w14:paraId="63752C5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Приказом генерального директора утверждается перечень техники, закрепленной за объектом, назначается лицо, ответственное за правильную эксплуатацию (инженер-механик или производитель работ).</w:t>
      </w:r>
    </w:p>
    <w:p w14:paraId="21323C2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соответствии со схемой размещения вахтового поселка оборудуется площадка с твердым покрытием для стоянки техники в нерабочее время. Ответственность за сохранность техники возлагается на инженера-механика (производителя работ или мастера). Место для стоянки должно быть освещено и иметь комплекты противооткатных упоров по количеству техники, иметь ворота с замком, ключи от которого хранятся у инженера-механика (производителя работ). Если вахтовый поселок оборудован воротами, площадку стоянки можно оборудовать без ворот.</w:t>
      </w:r>
    </w:p>
    <w:p w14:paraId="1F3B63E4" w14:textId="6D2F7973"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После окончания смены (рейса) водитель (машинист) обязан установить машину на отведенное на стоянке место, установить противооткатные упоры. После прохождения медицинского осмотра водитель обязан в присутствии инженера-механика заполнить показания спидометра (счетчика </w:t>
      </w:r>
      <w:proofErr w:type="spellStart"/>
      <w:r w:rsidRPr="001D7968">
        <w:rPr>
          <w:rFonts w:ascii="ISOCPEUR" w:hAnsi="ISOCPEUR"/>
          <w:i/>
          <w:szCs w:val="24"/>
          <w:lang w:val="ru-RU"/>
        </w:rPr>
        <w:t>моточасов</w:t>
      </w:r>
      <w:proofErr w:type="spellEnd"/>
      <w:r w:rsidRPr="001D7968">
        <w:rPr>
          <w:rFonts w:ascii="ISOCPEUR" w:hAnsi="ISOCPEUR"/>
          <w:i/>
          <w:szCs w:val="24"/>
          <w:lang w:val="ru-RU"/>
        </w:rPr>
        <w:t xml:space="preserve">) в путевом </w:t>
      </w:r>
      <w:r w:rsidR="00262FE8" w:rsidRPr="001D7968">
        <w:rPr>
          <w:rFonts w:ascii="ISOCPEUR" w:hAnsi="ISOCPEUR"/>
          <w:i/>
          <w:szCs w:val="24"/>
          <w:lang w:val="ru-RU"/>
        </w:rPr>
        <w:t xml:space="preserve">лист </w:t>
      </w:r>
      <w:r w:rsidRPr="001D7968">
        <w:rPr>
          <w:rFonts w:ascii="ISOCPEUR" w:hAnsi="ISOCPEUR"/>
          <w:i/>
          <w:szCs w:val="24"/>
          <w:lang w:val="ru-RU"/>
        </w:rPr>
        <w:t xml:space="preserve">е, запереть автомобиль и сдать ключи инженеру-механику (производителю работ) и получить их после прохождения </w:t>
      </w:r>
      <w:proofErr w:type="spellStart"/>
      <w:r w:rsidRPr="001D7968">
        <w:rPr>
          <w:rFonts w:ascii="ISOCPEUR" w:hAnsi="ISOCPEUR"/>
          <w:i/>
          <w:szCs w:val="24"/>
          <w:lang w:val="ru-RU"/>
        </w:rPr>
        <w:t>предрейсового</w:t>
      </w:r>
      <w:proofErr w:type="spellEnd"/>
      <w:r w:rsidRPr="001D7968">
        <w:rPr>
          <w:rFonts w:ascii="ISOCPEUR" w:hAnsi="ISOCPEUR"/>
          <w:i/>
          <w:szCs w:val="24"/>
          <w:lang w:val="ru-RU"/>
        </w:rPr>
        <w:t xml:space="preserve"> осмотра на следующий день.</w:t>
      </w:r>
    </w:p>
    <w:p w14:paraId="4473D7A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Примечание: </w:t>
      </w:r>
    </w:p>
    <w:p w14:paraId="2B23FF0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На всю занятую технику перед началом работ должны быть оформлены наряд-допуск и согласования со всеми причастными инстанциями. </w:t>
      </w:r>
    </w:p>
    <w:p w14:paraId="1EFA6FBB" w14:textId="00249331" w:rsidR="004F4165" w:rsidRPr="001D7968" w:rsidRDefault="002B6543" w:rsidP="00F0622D">
      <w:pPr>
        <w:ind w:left="426"/>
        <w:jc w:val="both"/>
        <w:rPr>
          <w:rFonts w:ascii="ISOCPEUR" w:hAnsi="ISOCPEUR"/>
          <w:i/>
          <w:szCs w:val="24"/>
          <w:lang w:val="ru-RU"/>
        </w:rPr>
      </w:pPr>
      <w:bookmarkStart w:id="339" w:name="_Toc454878177"/>
      <w:bookmarkStart w:id="340" w:name="_Toc458440610"/>
      <w:bookmarkStart w:id="341" w:name="_Toc476574819"/>
      <w:r w:rsidRPr="001D7968">
        <w:rPr>
          <w:rFonts w:ascii="ISOCPEUR" w:hAnsi="ISOCPEUR"/>
          <w:i/>
          <w:szCs w:val="24"/>
          <w:lang w:val="ru-RU"/>
        </w:rPr>
        <w:t xml:space="preserve">26. </w:t>
      </w:r>
      <w:r w:rsidR="004F4165" w:rsidRPr="001D7968">
        <w:rPr>
          <w:rFonts w:ascii="ISOCPEUR" w:hAnsi="ISOCPEUR"/>
          <w:i/>
          <w:szCs w:val="24"/>
          <w:lang w:val="ru-RU"/>
        </w:rPr>
        <w:t xml:space="preserve"> Общестроительные природоохранные мероприятия.</w:t>
      </w:r>
      <w:bookmarkEnd w:id="339"/>
      <w:bookmarkEnd w:id="340"/>
      <w:bookmarkEnd w:id="341"/>
    </w:p>
    <w:p w14:paraId="089D0C6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Все инженерные изыскания осуществляются в соответствии с постановлениями местных органов власти и требованиями охраны окружающей среды. Руководители полевых изыскательских партий согласовывают со всеми землепользователями места проведения работ. Все виды работ проводятся способами, не вызывающими ухудшение экологического состояния окружающей среды. Нарушенные и загрязненные участки земли подлежат очистке и рекультивации. Особое внимание при проведении инженерных изысканий уделяется соблюдению правил пожарной безопасности в лесах.</w:t>
      </w:r>
    </w:p>
    <w:p w14:paraId="0BF1E9D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целях предотвращения или снижения эрозионных процессов запрещается производить вырубку лесных культур и кустарника на прилегающих к строительным площадкам территориях, отведение воды со строительных площадок в по</w:t>
      </w:r>
      <w:r w:rsidRPr="001D7968">
        <w:rPr>
          <w:rFonts w:ascii="ISOCPEUR" w:hAnsi="ISOCPEUR"/>
          <w:i/>
          <w:szCs w:val="24"/>
          <w:lang w:val="ru-RU"/>
        </w:rPr>
        <w:softHyphen/>
        <w:t>ниженные элементы рельефа без специальной защиты от размыва. Отводимая во</w:t>
      </w:r>
      <w:r w:rsidRPr="001D7968">
        <w:rPr>
          <w:rFonts w:ascii="ISOCPEUR" w:hAnsi="ISOCPEUR"/>
          <w:i/>
          <w:szCs w:val="24"/>
          <w:lang w:val="ru-RU"/>
        </w:rPr>
        <w:softHyphen/>
        <w:t>да должна очищаться и обеззараживаться в порядке, предусмотренном проектом производства работ.</w:t>
      </w:r>
    </w:p>
    <w:p w14:paraId="5AA3D05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В выработанном пространстве </w:t>
      </w:r>
      <w:proofErr w:type="spellStart"/>
      <w:r w:rsidRPr="001D7968">
        <w:rPr>
          <w:rFonts w:ascii="ISOCPEUR" w:hAnsi="ISOCPEUR"/>
          <w:i/>
          <w:szCs w:val="24"/>
          <w:lang w:val="ru-RU"/>
        </w:rPr>
        <w:t>притрассовых</w:t>
      </w:r>
      <w:proofErr w:type="spellEnd"/>
      <w:r w:rsidRPr="001D7968">
        <w:rPr>
          <w:rFonts w:ascii="ISOCPEUR" w:hAnsi="ISOCPEUR"/>
          <w:i/>
          <w:szCs w:val="24"/>
          <w:lang w:val="ru-RU"/>
        </w:rPr>
        <w:t xml:space="preserve"> карьеров запрещается хранить (даже кратковременно) нефтепродукты и другие токсичные материалы, в связи с тем, что кровля водоносных горизонтов на территории карьеров разрушена и в случае пролива нефтепродуктов они легко могут проникнуть через обнаженное днище карьера в грунтовые потоки подземных вод.</w:t>
      </w:r>
    </w:p>
    <w:p w14:paraId="597B81A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Предусмотрены следующие мероприятия, ограничивающие отрицательное воздействие строительных факторов:</w:t>
      </w:r>
    </w:p>
    <w:p w14:paraId="7229AF6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-площадь земель, отведенных во временное и постоянное пользование, не должна превышать размеры, установленные проектом;</w:t>
      </w:r>
    </w:p>
    <w:p w14:paraId="443B8E3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-рубка зеленых насаждений в местах, отведенных под строительство </w:t>
      </w:r>
      <w:proofErr w:type="spellStart"/>
      <w:r w:rsidRPr="001D7968">
        <w:rPr>
          <w:rFonts w:ascii="ISOCPEUR" w:hAnsi="ISOCPEUR"/>
          <w:i/>
          <w:szCs w:val="24"/>
          <w:lang w:val="ru-RU"/>
        </w:rPr>
        <w:t>притрассовых</w:t>
      </w:r>
      <w:proofErr w:type="spellEnd"/>
      <w:r w:rsidRPr="001D7968">
        <w:rPr>
          <w:rFonts w:ascii="ISOCPEUR" w:hAnsi="ISOCPEUR"/>
          <w:i/>
          <w:szCs w:val="24"/>
          <w:lang w:val="ru-RU"/>
        </w:rPr>
        <w:t xml:space="preserve"> дорог, съездов, ПГСМ и насыпи железных дорог допускается только при наличии лесорубочного билета, полученного Заказчиком в установленном порядке;</w:t>
      </w:r>
    </w:p>
    <w:p w14:paraId="3BCB8EA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создании насыпи дороги не допускается использование твердых бытовых отходов, отходов нефтехимической и химической промышлен</w:t>
      </w:r>
      <w:r w:rsidRPr="001D7968">
        <w:rPr>
          <w:rFonts w:ascii="ISOCPEUR" w:hAnsi="ISOCPEUR"/>
          <w:i/>
          <w:szCs w:val="24"/>
          <w:lang w:val="ru-RU"/>
        </w:rPr>
        <w:softHyphen/>
        <w:t>ности;</w:t>
      </w:r>
    </w:p>
    <w:p w14:paraId="0B2C58C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строительстве полотна дороги должно быть предусмотрено максималь</w:t>
      </w:r>
      <w:r w:rsidRPr="001D7968">
        <w:rPr>
          <w:rFonts w:ascii="ISOCPEUR" w:hAnsi="ISOCPEUR"/>
          <w:i/>
          <w:szCs w:val="24"/>
          <w:lang w:val="ru-RU"/>
        </w:rPr>
        <w:softHyphen/>
        <w:t>ное сохранение существующей растительности;</w:t>
      </w:r>
    </w:p>
    <w:p w14:paraId="3F55FE3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-дорожно-строительные машины и транспортные средства должны храниться на специально организованных стоянках, огражденных от окружающей территории сетчатой оградой и водосборными лотками;</w:t>
      </w:r>
    </w:p>
    <w:p w14:paraId="61075C5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-заправка машин и механизмов горюче-смазочными материалами должна осуществляться с помощью ручных насосов через раздаточные механиз</w:t>
      </w:r>
      <w:r w:rsidRPr="001D7968">
        <w:rPr>
          <w:rFonts w:ascii="ISOCPEUR" w:hAnsi="ISOCPEUR"/>
          <w:i/>
          <w:szCs w:val="24"/>
          <w:lang w:val="ru-RU"/>
        </w:rPr>
        <w:softHyphen/>
        <w:t>мы в специально отведенных местах;</w:t>
      </w:r>
    </w:p>
    <w:p w14:paraId="726EBBA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-применению подлежат только исправные машины и механизмы с отрегулированной топливной аппаратурой, соответствующей ГОСТу;</w:t>
      </w:r>
    </w:p>
    <w:p w14:paraId="1D215F5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перевозке в автосамосвалах сыпучих строительных материалов кузова автомобилей накрываются тентами;</w:t>
      </w:r>
    </w:p>
    <w:p w14:paraId="245361A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-организация работ должна минимизировать по времени операции с использованием шумного оборудования;</w:t>
      </w:r>
    </w:p>
    <w:p w14:paraId="2DD5FD5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-применять современное оборудование и механизмы с низким уров</w:t>
      </w:r>
      <w:r w:rsidRPr="001D7968">
        <w:rPr>
          <w:rFonts w:ascii="ISOCPEUR" w:hAnsi="ISOCPEUR"/>
          <w:i/>
          <w:szCs w:val="24"/>
          <w:lang w:val="ru-RU"/>
        </w:rPr>
        <w:softHyphen/>
        <w:t>нем звуковой мощности.</w:t>
      </w:r>
    </w:p>
    <w:p w14:paraId="0565AD6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проведении строительных работ должны выполняться санитарные мероприятия по очистке и защите территории от мусора.</w:t>
      </w:r>
    </w:p>
    <w:p w14:paraId="28B93ED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Строительные отходы хранятся в одном определенном месте и должны своевременно вывозиться на захоронение или переработку. На объектах образования отходов допускается лишь временное хранение (не более 7 календарных дней) отходов и только в специально оборудованных для этого местах. Площадки временного хранения располагаются непосредственно на территории объекта образования отходов в полосе временного отвода.</w:t>
      </w:r>
    </w:p>
    <w:p w14:paraId="65ACF82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Места хранения должны иметь твердое покрытие, быть освещены, ограждены по периметру и оборудованы таким образом, чтобы исключить загрязнение отходами строительства почвенного слоя на территории строительства и близлежащей территории.</w:t>
      </w:r>
    </w:p>
    <w:p w14:paraId="37B8CA8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Размещение отходов в местах хранения должно осуществляться с соблюдени</w:t>
      </w:r>
      <w:r w:rsidRPr="001D7968">
        <w:rPr>
          <w:rFonts w:ascii="ISOCPEUR" w:hAnsi="ISOCPEUR"/>
          <w:i/>
          <w:szCs w:val="24"/>
          <w:lang w:val="ru-RU"/>
        </w:rPr>
        <w:softHyphen/>
        <w:t>ем действующих экологических, санитарных, противопожарных норм и правил техники безопасности, а также способом, обеспечивающим возможность беспрепятственной погрузки каждой отдельной позиции отходов строительства на авто</w:t>
      </w:r>
      <w:r w:rsidRPr="001D7968">
        <w:rPr>
          <w:rFonts w:ascii="ISOCPEUR" w:hAnsi="ISOCPEUR"/>
          <w:i/>
          <w:szCs w:val="24"/>
          <w:lang w:val="ru-RU"/>
        </w:rPr>
        <w:softHyphen/>
        <w:t>транспорт для их удаления (вывоза) с территории объекта.</w:t>
      </w:r>
    </w:p>
    <w:p w14:paraId="473E9F7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При обращении с отходами строительства и сноса должны выполняться сле</w:t>
      </w:r>
      <w:r w:rsidRPr="001D7968">
        <w:rPr>
          <w:rFonts w:ascii="ISOCPEUR" w:hAnsi="ISOCPEUR"/>
          <w:i/>
          <w:szCs w:val="24"/>
          <w:lang w:val="ru-RU"/>
        </w:rPr>
        <w:softHyphen/>
        <w:t>дующие мероприятия и экологические требования:</w:t>
      </w:r>
    </w:p>
    <w:p w14:paraId="487987A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временное хранение отходов на объектах осуществляется только с раз</w:t>
      </w:r>
      <w:r w:rsidRPr="001D7968">
        <w:rPr>
          <w:rFonts w:ascii="ISOCPEUR" w:hAnsi="ISOCPEUR"/>
          <w:i/>
          <w:szCs w:val="24"/>
          <w:lang w:val="ru-RU"/>
        </w:rPr>
        <w:softHyphen/>
        <w:t>решения природоохранных организаций;</w:t>
      </w:r>
    </w:p>
    <w:p w14:paraId="7956EF0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запрещается сжигание отходов и их захоронение в полосе отвода железных дорог;</w:t>
      </w:r>
    </w:p>
    <w:p w14:paraId="171DEBE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для вывоза отходов применяется только технически исправная техника, обеспечивающая минимально возможный выброс загрязняющих веществ;</w:t>
      </w:r>
    </w:p>
    <w:p w14:paraId="71F0455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w:t>
      </w:r>
      <w:proofErr w:type="spellStart"/>
      <w:r w:rsidRPr="001D7968">
        <w:rPr>
          <w:rFonts w:ascii="ISOCPEUR" w:hAnsi="ISOCPEUR"/>
          <w:i/>
          <w:szCs w:val="24"/>
          <w:lang w:val="ru-RU"/>
        </w:rPr>
        <w:t>отходопроизводитель</w:t>
      </w:r>
      <w:proofErr w:type="spellEnd"/>
      <w:r w:rsidRPr="001D7968">
        <w:rPr>
          <w:rFonts w:ascii="ISOCPEUR" w:hAnsi="ISOCPEUR"/>
          <w:i/>
          <w:szCs w:val="24"/>
          <w:lang w:val="ru-RU"/>
        </w:rPr>
        <w:t xml:space="preserve"> должен обеспечивать своевременный вывоз отхо</w:t>
      </w:r>
      <w:r w:rsidRPr="001D7968">
        <w:rPr>
          <w:rFonts w:ascii="ISOCPEUR" w:hAnsi="ISOCPEUR"/>
          <w:i/>
          <w:szCs w:val="24"/>
          <w:lang w:val="ru-RU"/>
        </w:rPr>
        <w:softHyphen/>
        <w:t>дов строительства;</w:t>
      </w:r>
    </w:p>
    <w:p w14:paraId="29A1634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очистка и промывка кузовов и емкостей автотранспорта должна проводиться только в специально отведенных местах;</w:t>
      </w:r>
    </w:p>
    <w:p w14:paraId="2F69EBF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доставка отходов от места их образования до переработки или захоронения (уничтожения) должна быть оптимальной;</w:t>
      </w:r>
    </w:p>
    <w:p w14:paraId="0D8E286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транспортные средства, перевозящие отходы в кузовах, открытых бункерах (контейнерах), должны оснащаться брезентовым тентом;</w:t>
      </w:r>
    </w:p>
    <w:p w14:paraId="21B1418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по завершению сосредоточенных строительных работ проводится очи</w:t>
      </w:r>
      <w:r w:rsidRPr="001D7968">
        <w:rPr>
          <w:rFonts w:ascii="ISOCPEUR" w:hAnsi="ISOCPEUR"/>
          <w:i/>
          <w:szCs w:val="24"/>
          <w:lang w:val="ru-RU"/>
        </w:rPr>
        <w:softHyphen/>
        <w:t>стка территории от отходов, а площади, занимаемые временными зданиями и со</w:t>
      </w:r>
      <w:r w:rsidRPr="001D7968">
        <w:rPr>
          <w:rFonts w:ascii="ISOCPEUR" w:hAnsi="ISOCPEUR"/>
          <w:i/>
          <w:szCs w:val="24"/>
          <w:lang w:val="ru-RU"/>
        </w:rPr>
        <w:softHyphen/>
        <w:t>оружениями, благоустраиваются;</w:t>
      </w:r>
    </w:p>
    <w:p w14:paraId="282AA0E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на стройплощадке должно быть достаточно количество контейнеров и емкостей для бытовых отходов, вывоз отходов необходимо осуществлять регу</w:t>
      </w:r>
      <w:r w:rsidRPr="001D7968">
        <w:rPr>
          <w:rFonts w:ascii="ISOCPEUR" w:hAnsi="ISOCPEUR"/>
          <w:i/>
          <w:szCs w:val="24"/>
          <w:lang w:val="ru-RU"/>
        </w:rPr>
        <w:softHyphen/>
        <w:t>лярно;</w:t>
      </w:r>
    </w:p>
    <w:p w14:paraId="066C33E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отходы строительства и сноса, в основной массе, должны сортироваться и направляться на переработку для повторного использования в качестве сырья энергии, изделий и материалов;</w:t>
      </w:r>
    </w:p>
    <w:p w14:paraId="001031A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обращение со строительными отходами определяется объемами их обра</w:t>
      </w:r>
      <w:r w:rsidRPr="001D7968">
        <w:rPr>
          <w:rFonts w:ascii="ISOCPEUR" w:hAnsi="ISOCPEUR"/>
          <w:i/>
          <w:szCs w:val="24"/>
          <w:lang w:val="ru-RU"/>
        </w:rPr>
        <w:softHyphen/>
        <w:t>зования;</w:t>
      </w:r>
    </w:p>
    <w:p w14:paraId="084CF25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ответственность за сбор и сортировку отходов на объектах их образова</w:t>
      </w:r>
      <w:r w:rsidRPr="001D7968">
        <w:rPr>
          <w:rFonts w:ascii="ISOCPEUR" w:hAnsi="ISOCPEUR"/>
          <w:i/>
          <w:szCs w:val="24"/>
          <w:lang w:val="ru-RU"/>
        </w:rPr>
        <w:softHyphen/>
        <w:t>ния несет отход производитель, который обязан иметь заключенные договора с подрядчиками по процессу обращения с отходами;</w:t>
      </w:r>
    </w:p>
    <w:p w14:paraId="0AF9A8F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сбор отходов строительства и сноса осуществляется на объектах их обра</w:t>
      </w:r>
      <w:r w:rsidRPr="001D7968">
        <w:rPr>
          <w:rFonts w:ascii="ISOCPEUR" w:hAnsi="ISOCPEUR"/>
          <w:i/>
          <w:szCs w:val="24"/>
          <w:lang w:val="ru-RU"/>
        </w:rPr>
        <w:softHyphen/>
        <w:t>зования раздельно (дифференцировано) по совокупности позиций, имеющих еди</w:t>
      </w:r>
      <w:r w:rsidRPr="001D7968">
        <w:rPr>
          <w:rFonts w:ascii="ISOCPEUR" w:hAnsi="ISOCPEUR"/>
          <w:i/>
          <w:szCs w:val="24"/>
          <w:lang w:val="ru-RU"/>
        </w:rPr>
        <w:softHyphen/>
        <w:t>ное направление использования;</w:t>
      </w:r>
    </w:p>
    <w:p w14:paraId="26D38CB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сбор отходов, направляемых на захоронение и обезвреживание, осущест</w:t>
      </w:r>
      <w:r w:rsidRPr="001D7968">
        <w:rPr>
          <w:rFonts w:ascii="ISOCPEUR" w:hAnsi="ISOCPEUR"/>
          <w:i/>
          <w:szCs w:val="24"/>
          <w:lang w:val="ru-RU"/>
        </w:rPr>
        <w:softHyphen/>
        <w:t>вляется раздельно по классам опасности;</w:t>
      </w:r>
    </w:p>
    <w:p w14:paraId="1CCA751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раздельный сбор (сортировка) образующихся отходов должен осуществ</w:t>
      </w:r>
      <w:r w:rsidRPr="001D7968">
        <w:rPr>
          <w:rFonts w:ascii="ISOCPEUR" w:hAnsi="ISOCPEUR"/>
          <w:i/>
          <w:szCs w:val="24"/>
          <w:lang w:val="ru-RU"/>
        </w:rPr>
        <w:softHyphen/>
        <w:t>ляться преимущественно механизированным способом;</w:t>
      </w:r>
    </w:p>
    <w:p w14:paraId="1DF99EA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ручная сортировка образующихся отходов допускается при условии со</w:t>
      </w:r>
      <w:r w:rsidRPr="001D7968">
        <w:rPr>
          <w:rFonts w:ascii="ISOCPEUR" w:hAnsi="ISOCPEUR"/>
          <w:i/>
          <w:szCs w:val="24"/>
          <w:lang w:val="ru-RU"/>
        </w:rPr>
        <w:softHyphen/>
        <w:t>блюдения действующих санитарных норм, экологических требований и правил техники безопасности;</w:t>
      </w:r>
    </w:p>
    <w:p w14:paraId="0C47930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предельное количество временно накапливаемых отходов определяется с учетом их токсичности, общей массы, емкости контейнеров для каждого вида отходов и грузоподъемности транспортных средств, используемых для транспортировки отходов на полигоны и предприятия для вторичного их исполь</w:t>
      </w:r>
      <w:r w:rsidRPr="001D7968">
        <w:rPr>
          <w:rFonts w:ascii="ISOCPEUR" w:hAnsi="ISOCPEUR"/>
          <w:i/>
          <w:szCs w:val="24"/>
          <w:lang w:val="ru-RU"/>
        </w:rPr>
        <w:softHyphen/>
        <w:t>зования или переработки;</w:t>
      </w:r>
    </w:p>
    <w:p w14:paraId="30E150A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раздельное складирование негабаритных строительных отходов, не относящих</w:t>
      </w:r>
      <w:r w:rsidRPr="001D7968">
        <w:rPr>
          <w:rFonts w:ascii="ISOCPEUR" w:hAnsi="ISOCPEUR"/>
          <w:i/>
          <w:szCs w:val="24"/>
          <w:lang w:val="ru-RU"/>
        </w:rPr>
        <w:softHyphen/>
        <w:t>ся к опасным, осуществляется на открытых площадях хранения.</w:t>
      </w:r>
    </w:p>
    <w:p w14:paraId="4EDF3AC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К местам хранения должен быть исключен доступ посторонних лиц, не имею</w:t>
      </w:r>
      <w:r w:rsidRPr="001D7968">
        <w:rPr>
          <w:rFonts w:ascii="ISOCPEUR" w:hAnsi="ISOCPEUR"/>
          <w:i/>
          <w:szCs w:val="24"/>
          <w:lang w:val="ru-RU"/>
        </w:rPr>
        <w:softHyphen/>
        <w:t>щих отношения к процессу обращения отходов или контролю над указанным процессом.</w:t>
      </w:r>
    </w:p>
    <w:p w14:paraId="0D33905D" w14:textId="4E32BB5E" w:rsidR="00702B54" w:rsidRPr="00085E0F" w:rsidRDefault="004F4165" w:rsidP="00085E0F">
      <w:pPr>
        <w:ind w:left="426"/>
        <w:jc w:val="both"/>
        <w:rPr>
          <w:rFonts w:ascii="ISOCPEUR" w:hAnsi="ISOCPEUR"/>
          <w:i/>
          <w:szCs w:val="24"/>
          <w:lang w:val="ru-RU"/>
        </w:rPr>
      </w:pPr>
      <w:bookmarkStart w:id="342" w:name="_Toc454878178"/>
      <w:bookmarkStart w:id="343" w:name="_Toc458440611"/>
      <w:r w:rsidRPr="001D7968">
        <w:rPr>
          <w:rFonts w:ascii="ISOCPEUR" w:hAnsi="ISOCPEUR"/>
          <w:i/>
          <w:szCs w:val="24"/>
          <w:lang w:val="ru-RU"/>
        </w:rPr>
        <w:t xml:space="preserve"> </w:t>
      </w:r>
      <w:bookmarkStart w:id="344" w:name="_Toc476574820"/>
      <w:r w:rsidR="003A6BBB" w:rsidRPr="001D7968">
        <w:rPr>
          <w:rFonts w:ascii="ISOCPEUR" w:hAnsi="ISOCPEUR"/>
          <w:i/>
          <w:szCs w:val="24"/>
          <w:lang w:val="ru-RU"/>
        </w:rPr>
        <w:t xml:space="preserve">27. </w:t>
      </w:r>
      <w:r w:rsidRPr="001D7968">
        <w:rPr>
          <w:rFonts w:ascii="ISOCPEUR" w:hAnsi="ISOCPEUR"/>
          <w:i/>
          <w:szCs w:val="24"/>
          <w:lang w:val="ru-RU"/>
        </w:rPr>
        <w:t>Описание транспортной схемы доставки материально-технических ресурсов с указанием мест расположения станций разгрузки, промежуточных складов и временных подъездных дорог.</w:t>
      </w:r>
      <w:bookmarkEnd w:id="342"/>
      <w:bookmarkEnd w:id="343"/>
      <w:bookmarkEnd w:id="344"/>
    </w:p>
    <w:p w14:paraId="7C564BBF" w14:textId="77777777" w:rsidR="004F4165" w:rsidRPr="001D7968" w:rsidRDefault="004F4165" w:rsidP="00F0622D">
      <w:pPr>
        <w:ind w:left="426"/>
        <w:jc w:val="both"/>
        <w:rPr>
          <w:rFonts w:ascii="ISOCPEUR" w:hAnsi="ISOCPEUR"/>
          <w:i/>
          <w:szCs w:val="24"/>
          <w:u w:val="single"/>
          <w:lang w:val="ru-RU"/>
        </w:rPr>
      </w:pPr>
      <w:r w:rsidRPr="001D7968">
        <w:rPr>
          <w:rFonts w:ascii="ISOCPEUR" w:hAnsi="ISOCPEUR"/>
          <w:i/>
          <w:szCs w:val="24"/>
          <w:u w:val="single"/>
          <w:lang w:val="ru-RU"/>
        </w:rPr>
        <w:t>Песок, ПГС:</w:t>
      </w:r>
    </w:p>
    <w:p w14:paraId="15A4CD49" w14:textId="41A9E433"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место отгрузки: </w:t>
      </w:r>
      <w:proofErr w:type="spellStart"/>
      <w:r w:rsidR="00702B54" w:rsidRPr="001D7968">
        <w:rPr>
          <w:rFonts w:ascii="ISOCPEUR" w:hAnsi="ISOCPEUR"/>
          <w:i/>
          <w:szCs w:val="24"/>
          <w:lang w:val="ru-RU"/>
        </w:rPr>
        <w:t>Данилковский</w:t>
      </w:r>
      <w:proofErr w:type="spellEnd"/>
      <w:r w:rsidR="00702B54" w:rsidRPr="001D7968">
        <w:rPr>
          <w:rFonts w:ascii="ISOCPEUR" w:hAnsi="ISOCPEUR"/>
          <w:i/>
          <w:szCs w:val="24"/>
          <w:lang w:val="ru-RU"/>
        </w:rPr>
        <w:t xml:space="preserve"> карьер, д. Даниловка Владимирская обл</w:t>
      </w:r>
      <w:r w:rsidRPr="001D7968">
        <w:rPr>
          <w:rFonts w:ascii="ISOCPEUR" w:hAnsi="ISOCPEUR"/>
          <w:i/>
          <w:szCs w:val="24"/>
          <w:lang w:val="ru-RU"/>
        </w:rPr>
        <w:t>.</w:t>
      </w:r>
    </w:p>
    <w:p w14:paraId="6AFEB374" w14:textId="7B030D65" w:rsidR="00702B54" w:rsidRPr="00085E0F" w:rsidRDefault="004F4165" w:rsidP="00085E0F">
      <w:pPr>
        <w:ind w:left="426"/>
        <w:jc w:val="both"/>
        <w:rPr>
          <w:rFonts w:ascii="ISOCPEUR" w:hAnsi="ISOCPEUR"/>
          <w:i/>
          <w:szCs w:val="24"/>
          <w:lang w:val="ru-RU"/>
        </w:rPr>
      </w:pPr>
      <w:r w:rsidRPr="001D7968">
        <w:rPr>
          <w:rFonts w:ascii="ISOCPEUR" w:hAnsi="ISOCPEUR"/>
          <w:i/>
          <w:szCs w:val="24"/>
          <w:lang w:val="ru-RU"/>
        </w:rPr>
        <w:t xml:space="preserve">- расстояние транспортировки автотранспортом: </w:t>
      </w:r>
      <w:r w:rsidR="00702B54" w:rsidRPr="001D7968">
        <w:rPr>
          <w:rFonts w:ascii="ISOCPEUR" w:hAnsi="ISOCPEUR"/>
          <w:i/>
          <w:szCs w:val="24"/>
          <w:lang w:val="ru-RU"/>
        </w:rPr>
        <w:t xml:space="preserve">120 </w:t>
      </w:r>
      <w:r w:rsidR="008C0AB0" w:rsidRPr="001D7968">
        <w:rPr>
          <w:rFonts w:ascii="ISOCPEUR" w:hAnsi="ISOCPEUR"/>
          <w:i/>
          <w:szCs w:val="24"/>
          <w:lang w:val="ru-RU"/>
        </w:rPr>
        <w:t>км</w:t>
      </w:r>
      <w:r w:rsidR="00085E0F">
        <w:rPr>
          <w:rFonts w:ascii="ISOCPEUR" w:hAnsi="ISOCPEUR"/>
          <w:i/>
          <w:szCs w:val="24"/>
          <w:lang w:val="ru-RU"/>
        </w:rPr>
        <w:t>.</w:t>
      </w:r>
    </w:p>
    <w:p w14:paraId="20E42DDD" w14:textId="1B8580DC" w:rsidR="004F4165" w:rsidRPr="001D7968" w:rsidRDefault="004F4165" w:rsidP="00F0622D">
      <w:pPr>
        <w:ind w:left="426"/>
        <w:jc w:val="both"/>
        <w:rPr>
          <w:rFonts w:ascii="ISOCPEUR" w:hAnsi="ISOCPEUR"/>
          <w:i/>
          <w:szCs w:val="24"/>
          <w:u w:val="single"/>
          <w:lang w:val="ru-RU"/>
        </w:rPr>
      </w:pPr>
      <w:r w:rsidRPr="001D7968">
        <w:rPr>
          <w:rFonts w:ascii="ISOCPEUR" w:hAnsi="ISOCPEUR"/>
          <w:i/>
          <w:szCs w:val="24"/>
          <w:u w:val="single"/>
          <w:lang w:val="ru-RU"/>
        </w:rPr>
        <w:t>Товарный бетон</w:t>
      </w:r>
      <w:r w:rsidR="00CC0551" w:rsidRPr="001D7968">
        <w:rPr>
          <w:rFonts w:ascii="ISOCPEUR" w:hAnsi="ISOCPEUR"/>
          <w:i/>
          <w:szCs w:val="24"/>
          <w:u w:val="single"/>
          <w:lang w:val="ru-RU"/>
        </w:rPr>
        <w:t xml:space="preserve">, </w:t>
      </w:r>
      <w:r w:rsidR="00ED6946" w:rsidRPr="001D7968">
        <w:rPr>
          <w:rFonts w:ascii="ISOCPEUR" w:hAnsi="ISOCPEUR"/>
          <w:i/>
          <w:szCs w:val="24"/>
          <w:u w:val="single"/>
          <w:lang w:val="ru-RU"/>
        </w:rPr>
        <w:t>железобетонные</w:t>
      </w:r>
      <w:r w:rsidR="00CC0551" w:rsidRPr="001D7968">
        <w:rPr>
          <w:rFonts w:ascii="ISOCPEUR" w:hAnsi="ISOCPEUR"/>
          <w:i/>
          <w:szCs w:val="24"/>
          <w:u w:val="single"/>
          <w:lang w:val="ru-RU"/>
        </w:rPr>
        <w:t xml:space="preserve"> дорожные плиты</w:t>
      </w:r>
      <w:r w:rsidR="00702B54" w:rsidRPr="001D7968">
        <w:rPr>
          <w:rFonts w:ascii="ISOCPEUR" w:hAnsi="ISOCPEUR"/>
          <w:i/>
          <w:szCs w:val="24"/>
          <w:u w:val="single"/>
          <w:lang w:val="ru-RU"/>
        </w:rPr>
        <w:t xml:space="preserve"> блоки </w:t>
      </w:r>
      <w:r w:rsidR="004248C3">
        <w:rPr>
          <w:rFonts w:ascii="ISOCPEUR" w:hAnsi="ISOCPEUR"/>
          <w:i/>
          <w:szCs w:val="24"/>
          <w:u w:val="single"/>
          <w:lang w:val="ru-RU"/>
        </w:rPr>
        <w:t>ФБС</w:t>
      </w:r>
      <w:r w:rsidR="00CC0551" w:rsidRPr="001D7968">
        <w:rPr>
          <w:rFonts w:ascii="ISOCPEUR" w:hAnsi="ISOCPEUR"/>
          <w:i/>
          <w:szCs w:val="24"/>
          <w:u w:val="single"/>
          <w:lang w:val="ru-RU"/>
        </w:rPr>
        <w:t xml:space="preserve">: </w:t>
      </w:r>
    </w:p>
    <w:p w14:paraId="245D5F31" w14:textId="181DE6FA" w:rsidR="004F4165" w:rsidRPr="001D7968" w:rsidRDefault="004F4165" w:rsidP="00085E0F">
      <w:pPr>
        <w:ind w:left="426"/>
        <w:jc w:val="both"/>
        <w:rPr>
          <w:rFonts w:ascii="ISOCPEUR" w:hAnsi="ISOCPEUR"/>
          <w:i/>
          <w:szCs w:val="24"/>
          <w:lang w:val="ru-RU"/>
        </w:rPr>
      </w:pPr>
      <w:r w:rsidRPr="001D7968">
        <w:rPr>
          <w:rFonts w:ascii="ISOCPEUR" w:hAnsi="ISOCPEUR"/>
          <w:i/>
          <w:szCs w:val="24"/>
          <w:lang w:val="ru-RU"/>
        </w:rPr>
        <w:t xml:space="preserve">- место отгрузки: </w:t>
      </w:r>
      <w:r w:rsidRPr="001D7968">
        <w:rPr>
          <w:rFonts w:ascii="ISOCPEUR" w:hAnsi="ISOCPEUR"/>
          <w:i/>
          <w:szCs w:val="24"/>
          <w:shd w:val="clear" w:color="auto" w:fill="FFFFFF"/>
          <w:lang w:val="ru-RU"/>
        </w:rPr>
        <w:t>Бетонный завод "Медведково"</w:t>
      </w:r>
      <w:r w:rsidR="00085E0F">
        <w:rPr>
          <w:rFonts w:ascii="ISOCPEUR" w:hAnsi="ISOCPEUR"/>
          <w:i/>
          <w:szCs w:val="24"/>
          <w:lang w:val="ru-RU"/>
        </w:rPr>
        <w:t>.</w:t>
      </w:r>
    </w:p>
    <w:p w14:paraId="7D3EE178" w14:textId="7CC4B861" w:rsidR="00D71490" w:rsidRPr="001D7968" w:rsidRDefault="004F4165" w:rsidP="00F0622D">
      <w:pPr>
        <w:ind w:left="426"/>
        <w:jc w:val="both"/>
        <w:rPr>
          <w:rFonts w:ascii="ISOCPEUR" w:hAnsi="ISOCPEUR"/>
          <w:i/>
          <w:szCs w:val="24"/>
          <w:lang w:val="ru-RU"/>
        </w:rPr>
      </w:pPr>
      <w:r w:rsidRPr="001D7968">
        <w:rPr>
          <w:rFonts w:ascii="ISOCPEUR" w:hAnsi="ISOCPEUR"/>
          <w:i/>
          <w:szCs w:val="24"/>
          <w:lang w:val="ru-RU"/>
        </w:rPr>
        <w:t>- расстояние транспо</w:t>
      </w:r>
      <w:r w:rsidR="00D71490" w:rsidRPr="001D7968">
        <w:rPr>
          <w:rFonts w:ascii="ISOCPEUR" w:hAnsi="ISOCPEUR"/>
          <w:i/>
          <w:szCs w:val="24"/>
          <w:lang w:val="ru-RU"/>
        </w:rPr>
        <w:t>ртировки автотранспортом: 28 км</w:t>
      </w:r>
    </w:p>
    <w:p w14:paraId="7EC52092" w14:textId="77777777" w:rsidR="00D71490" w:rsidRPr="001D7968" w:rsidRDefault="00D71490" w:rsidP="00F0622D">
      <w:pPr>
        <w:ind w:left="426"/>
        <w:jc w:val="both"/>
        <w:rPr>
          <w:rFonts w:ascii="ISOCPEUR" w:hAnsi="ISOCPEUR"/>
          <w:i/>
          <w:szCs w:val="24"/>
          <w:lang w:val="ru-RU"/>
        </w:rPr>
      </w:pPr>
    </w:p>
    <w:p w14:paraId="4DC68E2A" w14:textId="77777777" w:rsidR="00D73E45" w:rsidRPr="001D7968" w:rsidRDefault="0031396C" w:rsidP="00F0622D">
      <w:pPr>
        <w:ind w:left="426"/>
        <w:jc w:val="both"/>
        <w:rPr>
          <w:rFonts w:ascii="ISOCPEUR" w:hAnsi="ISOCPEUR"/>
          <w:i/>
          <w:szCs w:val="24"/>
          <w:lang w:val="ru-RU"/>
        </w:rPr>
      </w:pPr>
      <w:r w:rsidRPr="001D7968">
        <w:rPr>
          <w:rFonts w:ascii="ISOCPEUR" w:hAnsi="ISOCPEUR"/>
          <w:i/>
          <w:szCs w:val="24"/>
          <w:lang w:val="ru-RU"/>
        </w:rPr>
        <w:br w:type="page"/>
      </w:r>
    </w:p>
    <w:p w14:paraId="5548BDCB" w14:textId="7A096552" w:rsidR="00D73E45" w:rsidRPr="001D7968" w:rsidRDefault="0031632F" w:rsidP="0001073A">
      <w:pPr>
        <w:pStyle w:val="16"/>
      </w:pPr>
      <w:bookmarkStart w:id="345" w:name="_Toc454878180"/>
      <w:bookmarkStart w:id="346" w:name="_Toc458440613"/>
      <w:bookmarkStart w:id="347" w:name="_Toc476574821"/>
      <w:bookmarkStart w:id="348" w:name="_Toc516065641"/>
      <w:r w:rsidRPr="001D7968">
        <w:lastRenderedPageBreak/>
        <w:t>1</w:t>
      </w:r>
      <w:r w:rsidR="00EA6CBB">
        <w:t>6</w:t>
      </w:r>
      <w:r w:rsidR="001A12FA" w:rsidRPr="001D7968">
        <w:t xml:space="preserve">. </w:t>
      </w:r>
      <w:r w:rsidR="00D73E45" w:rsidRPr="001D7968">
        <w:t>Ведомость потребности в основных строительных машинах, механизмах, транспортных средствах</w:t>
      </w:r>
      <w:bookmarkEnd w:id="345"/>
      <w:bookmarkEnd w:id="346"/>
      <w:bookmarkEnd w:id="347"/>
      <w:bookmarkEnd w:id="348"/>
    </w:p>
    <w:tbl>
      <w:tblPr>
        <w:tblW w:w="10057" w:type="dxa"/>
        <w:tblInd w:w="1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3397"/>
        <w:gridCol w:w="1701"/>
        <w:gridCol w:w="709"/>
        <w:gridCol w:w="567"/>
        <w:gridCol w:w="3683"/>
      </w:tblGrid>
      <w:tr w:rsidR="00D17EDD" w:rsidRPr="001D7968" w14:paraId="1E3029B2" w14:textId="77777777" w:rsidTr="00D17EDD">
        <w:trPr>
          <w:trHeight w:val="504"/>
        </w:trPr>
        <w:tc>
          <w:tcPr>
            <w:tcW w:w="3397"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FF3A3DE" w14:textId="77777777" w:rsidR="00D17EDD" w:rsidRPr="001D7968" w:rsidRDefault="00D17EDD" w:rsidP="00D17EDD">
            <w:pPr>
              <w:ind w:firstLine="0"/>
              <w:jc w:val="center"/>
              <w:rPr>
                <w:rFonts w:ascii="ISOCPEUR" w:hAnsi="ISOCPEUR"/>
                <w:i/>
                <w:szCs w:val="24"/>
              </w:rPr>
            </w:pPr>
            <w:bookmarkStart w:id="349" w:name="_Toc454878179"/>
            <w:bookmarkStart w:id="350" w:name="_Toc458440612"/>
            <w:bookmarkStart w:id="351" w:name="_Toc458508539"/>
            <w:bookmarkStart w:id="352" w:name="_Toc476574822"/>
            <w:r w:rsidRPr="001D7968">
              <w:rPr>
                <w:rFonts w:ascii="ISOCPEUR" w:hAnsi="ISOCPEUR"/>
                <w:i/>
                <w:szCs w:val="24"/>
                <w:lang w:val="ru-RU"/>
              </w:rPr>
              <w:br w:type="page"/>
            </w:r>
            <w:bookmarkStart w:id="353" w:name="_Toc458440614"/>
            <w:bookmarkStart w:id="354" w:name="_Toc454878181"/>
            <w:proofErr w:type="spellStart"/>
            <w:r w:rsidRPr="001D7968">
              <w:rPr>
                <w:rFonts w:ascii="ISOCPEUR" w:hAnsi="ISOCPEUR"/>
                <w:i/>
                <w:szCs w:val="24"/>
              </w:rPr>
              <w:t>Наименование</w:t>
            </w:r>
            <w:proofErr w:type="spellEnd"/>
          </w:p>
        </w:tc>
        <w:tc>
          <w:tcPr>
            <w:tcW w:w="1701"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0E22C0D"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Марка</w:t>
            </w:r>
            <w:proofErr w:type="spellEnd"/>
          </w:p>
        </w:tc>
        <w:tc>
          <w:tcPr>
            <w:tcW w:w="709"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FC0D599"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Ед</w:t>
            </w:r>
            <w:proofErr w:type="spellEnd"/>
            <w:r w:rsidRPr="001D7968">
              <w:rPr>
                <w:rFonts w:ascii="ISOCPEUR" w:hAnsi="ISOCPEUR"/>
                <w:i/>
                <w:szCs w:val="24"/>
              </w:rPr>
              <w:t xml:space="preserve">. </w:t>
            </w:r>
            <w:proofErr w:type="spellStart"/>
            <w:r w:rsidRPr="001D7968">
              <w:rPr>
                <w:rFonts w:ascii="ISOCPEUR" w:hAnsi="ISOCPEUR"/>
                <w:i/>
                <w:szCs w:val="24"/>
              </w:rPr>
              <w:t>изм</w:t>
            </w:r>
            <w:proofErr w:type="spellEnd"/>
            <w:r w:rsidRPr="001D7968">
              <w:rPr>
                <w:rFonts w:ascii="ISOCPEUR" w:hAnsi="ISOCPEUR"/>
                <w:i/>
                <w:szCs w:val="24"/>
              </w:rPr>
              <w:t>.</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3CF377C"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Кол-во</w:t>
            </w:r>
            <w:proofErr w:type="spellEnd"/>
          </w:p>
        </w:tc>
        <w:tc>
          <w:tcPr>
            <w:tcW w:w="3683"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904EE9"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Назначение</w:t>
            </w:r>
            <w:proofErr w:type="spellEnd"/>
          </w:p>
        </w:tc>
      </w:tr>
      <w:tr w:rsidR="00D17EDD" w:rsidRPr="001D7968" w14:paraId="5FEABDB5" w14:textId="77777777" w:rsidTr="00D17EDD">
        <w:trPr>
          <w:trHeight w:val="479"/>
        </w:trPr>
        <w:tc>
          <w:tcPr>
            <w:tcW w:w="3397"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BC5E77" w14:textId="77777777" w:rsidR="00D17EDD" w:rsidRPr="001D7968" w:rsidRDefault="00D17EDD" w:rsidP="00D17EDD">
            <w:pPr>
              <w:ind w:left="426"/>
              <w:jc w:val="center"/>
              <w:rPr>
                <w:rFonts w:ascii="ISOCPEUR" w:hAnsi="ISOCPEUR"/>
                <w:i/>
                <w:szCs w:val="24"/>
              </w:rPr>
            </w:pPr>
          </w:p>
        </w:tc>
        <w:tc>
          <w:tcPr>
            <w:tcW w:w="1701"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80DC0A" w14:textId="77777777" w:rsidR="00D17EDD" w:rsidRPr="001D7968" w:rsidRDefault="00D17EDD" w:rsidP="00D17EDD">
            <w:pPr>
              <w:ind w:left="426"/>
              <w:jc w:val="center"/>
              <w:rPr>
                <w:rFonts w:ascii="ISOCPEUR" w:hAnsi="ISOCPEUR"/>
                <w:i/>
                <w:szCs w:val="24"/>
              </w:rPr>
            </w:pPr>
          </w:p>
        </w:tc>
        <w:tc>
          <w:tcPr>
            <w:tcW w:w="709"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86392F" w14:textId="77777777" w:rsidR="00D17EDD" w:rsidRPr="001D7968" w:rsidRDefault="00D17EDD" w:rsidP="00D17EDD">
            <w:pPr>
              <w:ind w:left="426"/>
              <w:jc w:val="center"/>
              <w:rPr>
                <w:rFonts w:ascii="ISOCPEUR" w:hAnsi="ISOCPEUR"/>
                <w:i/>
                <w:szCs w:val="24"/>
              </w:rPr>
            </w:pPr>
          </w:p>
        </w:tc>
        <w:tc>
          <w:tcPr>
            <w:tcW w:w="567"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F4C99D7" w14:textId="77777777" w:rsidR="00D17EDD" w:rsidRPr="001D7968" w:rsidRDefault="00D17EDD" w:rsidP="00D17EDD">
            <w:pPr>
              <w:ind w:left="426"/>
              <w:jc w:val="center"/>
              <w:rPr>
                <w:rFonts w:ascii="ISOCPEUR" w:hAnsi="ISOCPEUR"/>
                <w:i/>
                <w:szCs w:val="24"/>
              </w:rPr>
            </w:pPr>
          </w:p>
        </w:tc>
        <w:tc>
          <w:tcPr>
            <w:tcW w:w="3683"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B697D0" w14:textId="77777777" w:rsidR="00D17EDD" w:rsidRPr="001D7968" w:rsidRDefault="00D17EDD" w:rsidP="00D17EDD">
            <w:pPr>
              <w:ind w:left="426"/>
              <w:jc w:val="center"/>
              <w:rPr>
                <w:rFonts w:ascii="ISOCPEUR" w:hAnsi="ISOCPEUR"/>
                <w:i/>
                <w:szCs w:val="24"/>
              </w:rPr>
            </w:pPr>
          </w:p>
        </w:tc>
      </w:tr>
      <w:tr w:rsidR="00D17EDD" w:rsidRPr="000111B1" w14:paraId="6F121ACA"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hideMark/>
          </w:tcPr>
          <w:p w14:paraId="4B7CBCF8"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Экскаватор-погрузчик</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hideMark/>
          </w:tcPr>
          <w:p w14:paraId="0B6A455F"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JCB-3CX</w:t>
            </w:r>
          </w:p>
        </w:tc>
        <w:tc>
          <w:tcPr>
            <w:tcW w:w="709" w:type="dxa"/>
            <w:tcBorders>
              <w:top w:val="single" w:sz="6" w:space="0" w:color="000000"/>
              <w:left w:val="single" w:sz="6" w:space="0" w:color="000000"/>
              <w:bottom w:val="single" w:sz="6" w:space="0" w:color="000000"/>
              <w:right w:val="single" w:sz="6" w:space="0" w:color="000000"/>
            </w:tcBorders>
            <w:vAlign w:val="center"/>
            <w:hideMark/>
          </w:tcPr>
          <w:p w14:paraId="06F407BC"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hideMark/>
          </w:tcPr>
          <w:p w14:paraId="5AD96FF1"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1</w:t>
            </w:r>
          </w:p>
        </w:tc>
        <w:tc>
          <w:tcPr>
            <w:tcW w:w="3683" w:type="dxa"/>
            <w:tcBorders>
              <w:top w:val="single" w:sz="6" w:space="0" w:color="000000"/>
              <w:left w:val="single" w:sz="6" w:space="0" w:color="000000"/>
              <w:bottom w:val="single" w:sz="6" w:space="0" w:color="000000"/>
              <w:right w:val="single" w:sz="6" w:space="0" w:color="000000"/>
            </w:tcBorders>
            <w:vAlign w:val="center"/>
          </w:tcPr>
          <w:p w14:paraId="62A856AD" w14:textId="77777777" w:rsidR="00D17EDD" w:rsidRPr="001D7968" w:rsidRDefault="00D17EDD" w:rsidP="00D17EDD">
            <w:pPr>
              <w:ind w:firstLine="0"/>
              <w:jc w:val="center"/>
              <w:rPr>
                <w:rFonts w:ascii="ISOCPEUR" w:hAnsi="ISOCPEUR"/>
                <w:i/>
                <w:szCs w:val="24"/>
                <w:lang w:val="ru-RU"/>
              </w:rPr>
            </w:pPr>
            <w:r w:rsidRPr="001D7968">
              <w:rPr>
                <w:rFonts w:ascii="ISOCPEUR" w:hAnsi="ISOCPEUR"/>
                <w:i/>
                <w:szCs w:val="24"/>
                <w:lang w:val="ru-RU"/>
              </w:rPr>
              <w:t>Разработка грунта, погрузка, планировка площадей</w:t>
            </w:r>
          </w:p>
        </w:tc>
      </w:tr>
      <w:tr w:rsidR="00D17EDD" w:rsidRPr="000111B1" w14:paraId="3361A23D" w14:textId="77777777" w:rsidTr="00D17EDD">
        <w:trPr>
          <w:trHeight w:val="794"/>
        </w:trPr>
        <w:tc>
          <w:tcPr>
            <w:tcW w:w="3397" w:type="dxa"/>
            <w:tcBorders>
              <w:top w:val="single" w:sz="6" w:space="0" w:color="000000"/>
              <w:left w:val="single" w:sz="6" w:space="0" w:color="000000"/>
              <w:bottom w:val="single" w:sz="6" w:space="0" w:color="000000"/>
              <w:right w:val="single" w:sz="6" w:space="0" w:color="000000"/>
            </w:tcBorders>
            <w:vAlign w:val="center"/>
            <w:hideMark/>
          </w:tcPr>
          <w:p w14:paraId="249A9F76"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Экскаватор</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hideMark/>
          </w:tcPr>
          <w:p w14:paraId="5AE430E1" w14:textId="77777777" w:rsidR="00D17EDD" w:rsidRPr="001D7968" w:rsidRDefault="00D17EDD" w:rsidP="00D17EDD">
            <w:pPr>
              <w:ind w:firstLine="0"/>
              <w:jc w:val="center"/>
              <w:rPr>
                <w:rFonts w:ascii="ISOCPEUR" w:hAnsi="ISOCPEUR"/>
                <w:i/>
                <w:szCs w:val="24"/>
                <w:lang w:val="ru-RU"/>
              </w:rPr>
            </w:pPr>
            <w:r w:rsidRPr="001D7968">
              <w:rPr>
                <w:rFonts w:ascii="ISOCPEUR" w:hAnsi="ISOCPEUR"/>
                <w:i/>
                <w:szCs w:val="24"/>
              </w:rPr>
              <w:t>DAEWOO</w:t>
            </w:r>
            <w:r w:rsidRPr="001D7968">
              <w:rPr>
                <w:rFonts w:ascii="ISOCPEUR" w:hAnsi="ISOCPEUR"/>
                <w:i/>
                <w:szCs w:val="24"/>
                <w:lang w:val="ru-RU"/>
              </w:rPr>
              <w:t xml:space="preserve"> </w:t>
            </w:r>
            <w:r w:rsidRPr="001D7968">
              <w:rPr>
                <w:rFonts w:ascii="ISOCPEUR" w:hAnsi="ISOCPEUR"/>
                <w:i/>
                <w:szCs w:val="24"/>
              </w:rPr>
              <w:t>SOLAR</w:t>
            </w:r>
            <w:r w:rsidRPr="001D7968">
              <w:rPr>
                <w:rFonts w:ascii="ISOCPEUR" w:hAnsi="ISOCPEUR"/>
                <w:i/>
                <w:szCs w:val="24"/>
                <w:lang w:val="ru-RU"/>
              </w:rPr>
              <w:t xml:space="preserve"> с ковшом </w:t>
            </w:r>
            <w:r w:rsidRPr="001D7968">
              <w:rPr>
                <w:rFonts w:ascii="ISOCPEUR" w:hAnsi="ISOCPEUR"/>
                <w:i/>
                <w:szCs w:val="24"/>
              </w:rPr>
              <w:t>V</w:t>
            </w:r>
            <w:r w:rsidRPr="001D7968">
              <w:rPr>
                <w:rFonts w:ascii="ISOCPEUR" w:hAnsi="ISOCPEUR"/>
                <w:i/>
                <w:szCs w:val="24"/>
                <w:lang w:val="ru-RU"/>
              </w:rPr>
              <w:t>-1,1мЗ</w:t>
            </w:r>
          </w:p>
        </w:tc>
        <w:tc>
          <w:tcPr>
            <w:tcW w:w="709" w:type="dxa"/>
            <w:tcBorders>
              <w:top w:val="single" w:sz="6" w:space="0" w:color="000000"/>
              <w:left w:val="single" w:sz="6" w:space="0" w:color="000000"/>
              <w:bottom w:val="single" w:sz="6" w:space="0" w:color="000000"/>
              <w:right w:val="single" w:sz="6" w:space="0" w:color="000000"/>
            </w:tcBorders>
            <w:vAlign w:val="center"/>
            <w:hideMark/>
          </w:tcPr>
          <w:p w14:paraId="7F341EB9"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hideMark/>
          </w:tcPr>
          <w:p w14:paraId="0D8B8A22"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1</w:t>
            </w:r>
          </w:p>
        </w:tc>
        <w:tc>
          <w:tcPr>
            <w:tcW w:w="3683" w:type="dxa"/>
            <w:tcBorders>
              <w:top w:val="single" w:sz="6" w:space="0" w:color="000000"/>
              <w:left w:val="single" w:sz="6" w:space="0" w:color="000000"/>
              <w:bottom w:val="single" w:sz="6" w:space="0" w:color="000000"/>
              <w:right w:val="single" w:sz="6" w:space="0" w:color="000000"/>
            </w:tcBorders>
            <w:vAlign w:val="center"/>
          </w:tcPr>
          <w:p w14:paraId="3D3EF59F" w14:textId="77777777" w:rsidR="00D17EDD" w:rsidRPr="001D7968" w:rsidRDefault="00D17EDD" w:rsidP="00D17EDD">
            <w:pPr>
              <w:ind w:firstLine="0"/>
              <w:jc w:val="center"/>
              <w:rPr>
                <w:rFonts w:ascii="ISOCPEUR" w:hAnsi="ISOCPEUR"/>
                <w:i/>
                <w:szCs w:val="24"/>
                <w:lang w:val="ru-RU"/>
              </w:rPr>
            </w:pPr>
            <w:r w:rsidRPr="001D7968">
              <w:rPr>
                <w:rFonts w:ascii="ISOCPEUR" w:hAnsi="ISOCPEUR"/>
                <w:i/>
                <w:szCs w:val="24"/>
                <w:lang w:val="ru-RU"/>
              </w:rPr>
              <w:t>Разработка грунта, погрузка нерудных материалов</w:t>
            </w:r>
          </w:p>
        </w:tc>
      </w:tr>
      <w:tr w:rsidR="00D17EDD" w:rsidRPr="000111B1" w14:paraId="1622C5B1"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hideMark/>
          </w:tcPr>
          <w:p w14:paraId="4399D0F5"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Автокран</w:t>
            </w:r>
            <w:proofErr w:type="spellEnd"/>
            <w:r w:rsidRPr="001D7968">
              <w:rPr>
                <w:rFonts w:ascii="ISOCPEUR" w:hAnsi="ISOCPEUR"/>
                <w:i/>
                <w:szCs w:val="24"/>
              </w:rPr>
              <w:t xml:space="preserve"> г/п 25т</w:t>
            </w:r>
          </w:p>
        </w:tc>
        <w:tc>
          <w:tcPr>
            <w:tcW w:w="1701" w:type="dxa"/>
            <w:tcBorders>
              <w:top w:val="single" w:sz="6" w:space="0" w:color="000000"/>
              <w:left w:val="single" w:sz="6" w:space="0" w:color="000000"/>
              <w:bottom w:val="single" w:sz="6" w:space="0" w:color="000000"/>
              <w:right w:val="single" w:sz="6" w:space="0" w:color="000000"/>
            </w:tcBorders>
            <w:vAlign w:val="center"/>
            <w:hideMark/>
          </w:tcPr>
          <w:p w14:paraId="7EF215D3"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КС-55713</w:t>
            </w:r>
          </w:p>
        </w:tc>
        <w:tc>
          <w:tcPr>
            <w:tcW w:w="709" w:type="dxa"/>
            <w:tcBorders>
              <w:top w:val="single" w:sz="6" w:space="0" w:color="000000"/>
              <w:left w:val="single" w:sz="6" w:space="0" w:color="000000"/>
              <w:bottom w:val="single" w:sz="6" w:space="0" w:color="000000"/>
              <w:right w:val="single" w:sz="6" w:space="0" w:color="000000"/>
            </w:tcBorders>
            <w:vAlign w:val="center"/>
            <w:hideMark/>
          </w:tcPr>
          <w:p w14:paraId="283C4327"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hideMark/>
          </w:tcPr>
          <w:p w14:paraId="2AE9009E" w14:textId="77777777" w:rsidR="00D17EDD" w:rsidRPr="00085E0F" w:rsidRDefault="00D17EDD" w:rsidP="00D17EDD">
            <w:pPr>
              <w:ind w:firstLine="0"/>
              <w:jc w:val="center"/>
              <w:rPr>
                <w:rFonts w:ascii="ISOCPEUR" w:hAnsi="ISOCPEUR"/>
                <w:i/>
                <w:szCs w:val="24"/>
                <w:lang w:val="ru-RU"/>
              </w:rPr>
            </w:pPr>
            <w:r>
              <w:rPr>
                <w:rFonts w:ascii="ISOCPEUR" w:hAnsi="ISOCPEUR"/>
                <w:i/>
                <w:szCs w:val="24"/>
                <w:lang w:val="ru-RU"/>
              </w:rPr>
              <w:t>2</w:t>
            </w:r>
          </w:p>
        </w:tc>
        <w:tc>
          <w:tcPr>
            <w:tcW w:w="3683" w:type="dxa"/>
            <w:tcBorders>
              <w:top w:val="single" w:sz="6" w:space="0" w:color="000000"/>
              <w:left w:val="single" w:sz="6" w:space="0" w:color="000000"/>
              <w:bottom w:val="single" w:sz="6" w:space="0" w:color="000000"/>
              <w:right w:val="single" w:sz="6" w:space="0" w:color="000000"/>
            </w:tcBorders>
            <w:vAlign w:val="center"/>
          </w:tcPr>
          <w:p w14:paraId="47C971E2"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lang w:val="ru-RU"/>
              </w:rPr>
              <w:t>Погрузо-разгрузочные работы, монтаж, д/монтаж конструкций</w:t>
            </w:r>
          </w:p>
        </w:tc>
      </w:tr>
      <w:tr w:rsidR="00D17EDD" w:rsidRPr="0042416E" w14:paraId="41409553"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hideMark/>
          </w:tcPr>
          <w:p w14:paraId="4F06E1EE"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Электростанция</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hideMark/>
          </w:tcPr>
          <w:p w14:paraId="56163E01"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ДЭС-100</w:t>
            </w:r>
          </w:p>
        </w:tc>
        <w:tc>
          <w:tcPr>
            <w:tcW w:w="709" w:type="dxa"/>
            <w:tcBorders>
              <w:top w:val="single" w:sz="6" w:space="0" w:color="000000"/>
              <w:left w:val="single" w:sz="6" w:space="0" w:color="000000"/>
              <w:bottom w:val="single" w:sz="6" w:space="0" w:color="000000"/>
              <w:right w:val="single" w:sz="6" w:space="0" w:color="000000"/>
            </w:tcBorders>
            <w:vAlign w:val="center"/>
          </w:tcPr>
          <w:p w14:paraId="2E557E56"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20DC7825"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2</w:t>
            </w:r>
          </w:p>
        </w:tc>
        <w:tc>
          <w:tcPr>
            <w:tcW w:w="3683" w:type="dxa"/>
            <w:tcBorders>
              <w:top w:val="single" w:sz="6" w:space="0" w:color="000000"/>
              <w:left w:val="single" w:sz="6" w:space="0" w:color="000000"/>
              <w:bottom w:val="single" w:sz="6" w:space="0" w:color="000000"/>
              <w:right w:val="single" w:sz="6" w:space="0" w:color="000000"/>
            </w:tcBorders>
            <w:vAlign w:val="center"/>
            <w:hideMark/>
          </w:tcPr>
          <w:p w14:paraId="44F9E12F" w14:textId="77777777" w:rsidR="00D17EDD" w:rsidRPr="001D7968" w:rsidRDefault="00D17EDD" w:rsidP="00D17EDD">
            <w:pPr>
              <w:ind w:firstLine="0"/>
              <w:jc w:val="center"/>
              <w:rPr>
                <w:rFonts w:ascii="ISOCPEUR" w:hAnsi="ISOCPEUR"/>
                <w:i/>
                <w:szCs w:val="24"/>
                <w:lang w:val="ru-RU"/>
              </w:rPr>
            </w:pPr>
            <w:proofErr w:type="spellStart"/>
            <w:r w:rsidRPr="001D7968">
              <w:rPr>
                <w:rFonts w:ascii="ISOCPEUR" w:hAnsi="ISOCPEUR"/>
                <w:i/>
                <w:szCs w:val="24"/>
              </w:rPr>
              <w:t>Энергообеспечение</w:t>
            </w:r>
            <w:proofErr w:type="spellEnd"/>
            <w:r w:rsidRPr="001D7968">
              <w:rPr>
                <w:rFonts w:ascii="ISOCPEUR" w:hAnsi="ISOCPEUR"/>
                <w:i/>
                <w:szCs w:val="24"/>
              </w:rPr>
              <w:t xml:space="preserve"> </w:t>
            </w:r>
            <w:proofErr w:type="spellStart"/>
            <w:r w:rsidRPr="001D7968">
              <w:rPr>
                <w:rFonts w:ascii="ISOCPEUR" w:hAnsi="ISOCPEUR"/>
                <w:i/>
                <w:szCs w:val="24"/>
              </w:rPr>
              <w:t>потребителей</w:t>
            </w:r>
            <w:proofErr w:type="spellEnd"/>
          </w:p>
        </w:tc>
      </w:tr>
      <w:tr w:rsidR="00D17EDD" w:rsidRPr="0042416E" w14:paraId="5FA4DE26" w14:textId="77777777" w:rsidTr="00D17EDD">
        <w:trPr>
          <w:trHeight w:val="53"/>
        </w:trPr>
        <w:tc>
          <w:tcPr>
            <w:tcW w:w="3397" w:type="dxa"/>
            <w:tcBorders>
              <w:top w:val="single" w:sz="6" w:space="0" w:color="000000"/>
              <w:left w:val="single" w:sz="6" w:space="0" w:color="000000"/>
              <w:bottom w:val="nil"/>
              <w:right w:val="single" w:sz="6" w:space="0" w:color="000000"/>
            </w:tcBorders>
            <w:vAlign w:val="center"/>
            <w:hideMark/>
          </w:tcPr>
          <w:p w14:paraId="65AD7568"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Электростанция</w:t>
            </w:r>
            <w:proofErr w:type="spellEnd"/>
          </w:p>
        </w:tc>
        <w:tc>
          <w:tcPr>
            <w:tcW w:w="1701" w:type="dxa"/>
            <w:tcBorders>
              <w:top w:val="single" w:sz="6" w:space="0" w:color="000000"/>
              <w:left w:val="single" w:sz="6" w:space="0" w:color="000000"/>
              <w:bottom w:val="nil"/>
              <w:right w:val="single" w:sz="6" w:space="0" w:color="000000"/>
            </w:tcBorders>
            <w:vAlign w:val="center"/>
            <w:hideMark/>
          </w:tcPr>
          <w:p w14:paraId="4A7DF1F8"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ДЭС-50</w:t>
            </w:r>
          </w:p>
        </w:tc>
        <w:tc>
          <w:tcPr>
            <w:tcW w:w="709" w:type="dxa"/>
            <w:tcBorders>
              <w:top w:val="single" w:sz="6" w:space="0" w:color="000000"/>
              <w:left w:val="single" w:sz="6" w:space="0" w:color="000000"/>
              <w:bottom w:val="nil"/>
              <w:right w:val="single" w:sz="6" w:space="0" w:color="000000"/>
            </w:tcBorders>
            <w:vAlign w:val="center"/>
            <w:hideMark/>
          </w:tcPr>
          <w:p w14:paraId="5CB8931B"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nil"/>
              <w:right w:val="single" w:sz="6" w:space="0" w:color="000000"/>
            </w:tcBorders>
            <w:vAlign w:val="center"/>
            <w:hideMark/>
          </w:tcPr>
          <w:p w14:paraId="2FF04EBF"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1</w:t>
            </w:r>
          </w:p>
        </w:tc>
        <w:tc>
          <w:tcPr>
            <w:tcW w:w="3683" w:type="dxa"/>
            <w:tcBorders>
              <w:top w:val="single" w:sz="6" w:space="0" w:color="000000"/>
              <w:left w:val="single" w:sz="6" w:space="0" w:color="000000"/>
              <w:bottom w:val="nil"/>
              <w:right w:val="single" w:sz="6" w:space="0" w:color="000000"/>
            </w:tcBorders>
            <w:vAlign w:val="center"/>
            <w:hideMark/>
          </w:tcPr>
          <w:p w14:paraId="3109CA5B" w14:textId="77777777" w:rsidR="00D17EDD" w:rsidRPr="001D7968" w:rsidRDefault="00D17EDD" w:rsidP="00D17EDD">
            <w:pPr>
              <w:ind w:firstLine="0"/>
              <w:jc w:val="center"/>
              <w:rPr>
                <w:rFonts w:ascii="ISOCPEUR" w:hAnsi="ISOCPEUR"/>
                <w:i/>
                <w:szCs w:val="24"/>
                <w:lang w:val="ru-RU"/>
              </w:rPr>
            </w:pPr>
            <w:proofErr w:type="spellStart"/>
            <w:r w:rsidRPr="001D7968">
              <w:rPr>
                <w:rFonts w:ascii="ISOCPEUR" w:hAnsi="ISOCPEUR"/>
                <w:i/>
                <w:szCs w:val="24"/>
              </w:rPr>
              <w:t>Энергообеспечение</w:t>
            </w:r>
            <w:proofErr w:type="spellEnd"/>
            <w:r w:rsidRPr="001D7968">
              <w:rPr>
                <w:rFonts w:ascii="ISOCPEUR" w:hAnsi="ISOCPEUR"/>
                <w:i/>
                <w:szCs w:val="24"/>
              </w:rPr>
              <w:t xml:space="preserve"> </w:t>
            </w:r>
            <w:proofErr w:type="spellStart"/>
            <w:r w:rsidRPr="001D7968">
              <w:rPr>
                <w:rFonts w:ascii="ISOCPEUR" w:hAnsi="ISOCPEUR"/>
                <w:i/>
                <w:szCs w:val="24"/>
              </w:rPr>
              <w:t>потребителей</w:t>
            </w:r>
            <w:proofErr w:type="spellEnd"/>
          </w:p>
        </w:tc>
      </w:tr>
      <w:tr w:rsidR="00D17EDD" w:rsidRPr="000111B1" w14:paraId="3EB62B2A"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52EB3085"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lang w:val="ru-RU"/>
              </w:rPr>
              <w:t xml:space="preserve">Автомобиль- </w:t>
            </w:r>
            <w:proofErr w:type="spellStart"/>
            <w:r w:rsidRPr="001D7968">
              <w:rPr>
                <w:rFonts w:ascii="ISOCPEUR" w:hAnsi="ISOCPEUR"/>
                <w:i/>
                <w:szCs w:val="24"/>
                <w:lang w:val="ru-RU"/>
              </w:rPr>
              <w:t>автомосвал</w:t>
            </w:r>
            <w:proofErr w:type="spellEnd"/>
            <w:r w:rsidRPr="001D7968">
              <w:rPr>
                <w:rFonts w:ascii="ISOCPEUR" w:hAnsi="ISOCPEUR"/>
                <w:i/>
                <w:szCs w:val="24"/>
                <w:lang w:val="ru-RU"/>
              </w:rPr>
              <w:t xml:space="preserve"> г/п 10т</w:t>
            </w:r>
          </w:p>
        </w:tc>
        <w:tc>
          <w:tcPr>
            <w:tcW w:w="1701" w:type="dxa"/>
            <w:tcBorders>
              <w:top w:val="single" w:sz="6" w:space="0" w:color="000000"/>
              <w:left w:val="single" w:sz="6" w:space="0" w:color="000000"/>
              <w:bottom w:val="single" w:sz="6" w:space="0" w:color="000000"/>
              <w:right w:val="single" w:sz="6" w:space="0" w:color="000000"/>
            </w:tcBorders>
            <w:vAlign w:val="center"/>
          </w:tcPr>
          <w:p w14:paraId="23B13A8E"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КАМАЗ 4310</w:t>
            </w:r>
          </w:p>
        </w:tc>
        <w:tc>
          <w:tcPr>
            <w:tcW w:w="709" w:type="dxa"/>
            <w:tcBorders>
              <w:top w:val="single" w:sz="6" w:space="0" w:color="000000"/>
              <w:left w:val="single" w:sz="6" w:space="0" w:color="000000"/>
              <w:bottom w:val="single" w:sz="6" w:space="0" w:color="000000"/>
              <w:right w:val="single" w:sz="6" w:space="0" w:color="000000"/>
            </w:tcBorders>
            <w:vAlign w:val="center"/>
          </w:tcPr>
          <w:p w14:paraId="61202410"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291468C8"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6</w:t>
            </w:r>
          </w:p>
        </w:tc>
        <w:tc>
          <w:tcPr>
            <w:tcW w:w="3683" w:type="dxa"/>
            <w:tcBorders>
              <w:top w:val="single" w:sz="6" w:space="0" w:color="000000"/>
              <w:left w:val="single" w:sz="6" w:space="0" w:color="000000"/>
              <w:bottom w:val="single" w:sz="6" w:space="0" w:color="000000"/>
              <w:right w:val="single" w:sz="6" w:space="0" w:color="000000"/>
            </w:tcBorders>
            <w:vAlign w:val="center"/>
          </w:tcPr>
          <w:p w14:paraId="0F049AE0"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lang w:val="ru-RU"/>
              </w:rPr>
              <w:t>Доставка нерудных материалов, вывоз строй мусора</w:t>
            </w:r>
          </w:p>
        </w:tc>
      </w:tr>
      <w:tr w:rsidR="00D17EDD" w:rsidRPr="00085E0F" w14:paraId="1218BBA5"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hideMark/>
          </w:tcPr>
          <w:p w14:paraId="6DA2AF0A"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Трансформатор</w:t>
            </w:r>
            <w:proofErr w:type="spellEnd"/>
            <w:r w:rsidRPr="001D7968">
              <w:rPr>
                <w:rFonts w:ascii="ISOCPEUR" w:hAnsi="ISOCPEUR"/>
                <w:i/>
                <w:szCs w:val="24"/>
              </w:rPr>
              <w:t xml:space="preserve"> </w:t>
            </w:r>
            <w:proofErr w:type="spellStart"/>
            <w:r w:rsidRPr="001D7968">
              <w:rPr>
                <w:rFonts w:ascii="ISOCPEUR" w:hAnsi="ISOCPEUR"/>
                <w:i/>
                <w:szCs w:val="24"/>
              </w:rPr>
              <w:t>силовой</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15220919"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ТС-37, КТС-25</w:t>
            </w:r>
          </w:p>
        </w:tc>
        <w:tc>
          <w:tcPr>
            <w:tcW w:w="709" w:type="dxa"/>
            <w:tcBorders>
              <w:top w:val="single" w:sz="6" w:space="0" w:color="000000"/>
              <w:left w:val="single" w:sz="6" w:space="0" w:color="000000"/>
              <w:bottom w:val="single" w:sz="6" w:space="0" w:color="000000"/>
              <w:right w:val="single" w:sz="6" w:space="0" w:color="000000"/>
            </w:tcBorders>
            <w:vAlign w:val="center"/>
          </w:tcPr>
          <w:p w14:paraId="55C3BE4D"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51686EFB"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2</w:t>
            </w:r>
          </w:p>
        </w:tc>
        <w:tc>
          <w:tcPr>
            <w:tcW w:w="3683" w:type="dxa"/>
            <w:tcBorders>
              <w:top w:val="single" w:sz="6" w:space="0" w:color="000000"/>
              <w:left w:val="single" w:sz="6" w:space="0" w:color="000000"/>
              <w:bottom w:val="single" w:sz="6" w:space="0" w:color="000000"/>
              <w:right w:val="single" w:sz="6" w:space="0" w:color="000000"/>
            </w:tcBorders>
            <w:vAlign w:val="center"/>
          </w:tcPr>
          <w:p w14:paraId="2E767950" w14:textId="77777777" w:rsidR="00D17EDD" w:rsidRPr="00085E0F" w:rsidRDefault="00D17EDD" w:rsidP="00D17EDD">
            <w:pPr>
              <w:ind w:firstLine="0"/>
              <w:jc w:val="center"/>
              <w:rPr>
                <w:rFonts w:ascii="ISOCPEUR" w:hAnsi="ISOCPEUR"/>
                <w:i/>
                <w:szCs w:val="24"/>
                <w:lang w:val="ru-RU"/>
              </w:rPr>
            </w:pPr>
          </w:p>
        </w:tc>
      </w:tr>
      <w:tr w:rsidR="00D17EDD" w:rsidRPr="00085E0F" w14:paraId="4456C049"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59E36AA7"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Выпрямитель</w:t>
            </w:r>
            <w:proofErr w:type="spellEnd"/>
            <w:r w:rsidRPr="001D7968">
              <w:rPr>
                <w:rFonts w:ascii="ISOCPEUR" w:hAnsi="ISOCPEUR"/>
                <w:i/>
                <w:szCs w:val="24"/>
              </w:rPr>
              <w:t xml:space="preserve"> </w:t>
            </w:r>
            <w:proofErr w:type="spellStart"/>
            <w:r w:rsidRPr="001D7968">
              <w:rPr>
                <w:rFonts w:ascii="ISOCPEUR" w:hAnsi="ISOCPEUR"/>
                <w:i/>
                <w:szCs w:val="24"/>
              </w:rPr>
              <w:t>сварочный</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047F6DFA"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ВС-600</w:t>
            </w:r>
          </w:p>
        </w:tc>
        <w:tc>
          <w:tcPr>
            <w:tcW w:w="709" w:type="dxa"/>
            <w:tcBorders>
              <w:top w:val="single" w:sz="6" w:space="0" w:color="000000"/>
              <w:left w:val="single" w:sz="6" w:space="0" w:color="000000"/>
              <w:bottom w:val="single" w:sz="6" w:space="0" w:color="000000"/>
              <w:right w:val="single" w:sz="6" w:space="0" w:color="000000"/>
            </w:tcBorders>
            <w:vAlign w:val="center"/>
          </w:tcPr>
          <w:p w14:paraId="27AAB31D"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5AA62837"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2</w:t>
            </w:r>
          </w:p>
        </w:tc>
        <w:tc>
          <w:tcPr>
            <w:tcW w:w="3683" w:type="dxa"/>
            <w:tcBorders>
              <w:top w:val="single" w:sz="6" w:space="0" w:color="000000"/>
              <w:left w:val="single" w:sz="6" w:space="0" w:color="000000"/>
              <w:bottom w:val="single" w:sz="6" w:space="0" w:color="000000"/>
              <w:right w:val="single" w:sz="6" w:space="0" w:color="000000"/>
            </w:tcBorders>
            <w:vAlign w:val="center"/>
          </w:tcPr>
          <w:p w14:paraId="3361A72A" w14:textId="77777777" w:rsidR="00D17EDD" w:rsidRPr="00085E0F" w:rsidRDefault="00D17EDD" w:rsidP="00D17EDD">
            <w:pPr>
              <w:ind w:firstLine="0"/>
              <w:jc w:val="center"/>
              <w:rPr>
                <w:rFonts w:ascii="ISOCPEUR" w:hAnsi="ISOCPEUR"/>
                <w:i/>
                <w:szCs w:val="24"/>
                <w:lang w:val="ru-RU"/>
              </w:rPr>
            </w:pPr>
          </w:p>
        </w:tc>
      </w:tr>
      <w:tr w:rsidR="00D17EDD" w:rsidRPr="00085E0F" w14:paraId="668D93DB"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4F1B9C0B"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Сварочный</w:t>
            </w:r>
            <w:proofErr w:type="spellEnd"/>
            <w:r w:rsidRPr="001D7968">
              <w:rPr>
                <w:rFonts w:ascii="ISOCPEUR" w:hAnsi="ISOCPEUR"/>
                <w:i/>
                <w:szCs w:val="24"/>
              </w:rPr>
              <w:t xml:space="preserve"> </w:t>
            </w:r>
            <w:proofErr w:type="spellStart"/>
            <w:r w:rsidRPr="001D7968">
              <w:rPr>
                <w:rFonts w:ascii="ISOCPEUR" w:hAnsi="ISOCPEUR"/>
                <w:i/>
                <w:szCs w:val="24"/>
              </w:rPr>
              <w:t>аппарат</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713E1E92"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САК АДД 4004Н</w:t>
            </w:r>
          </w:p>
        </w:tc>
        <w:tc>
          <w:tcPr>
            <w:tcW w:w="709" w:type="dxa"/>
            <w:tcBorders>
              <w:top w:val="single" w:sz="6" w:space="0" w:color="000000"/>
              <w:left w:val="single" w:sz="6" w:space="0" w:color="000000"/>
              <w:bottom w:val="single" w:sz="6" w:space="0" w:color="000000"/>
              <w:right w:val="single" w:sz="6" w:space="0" w:color="000000"/>
            </w:tcBorders>
            <w:vAlign w:val="center"/>
          </w:tcPr>
          <w:p w14:paraId="7727B94D"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49FCBF53"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2</w:t>
            </w:r>
          </w:p>
        </w:tc>
        <w:tc>
          <w:tcPr>
            <w:tcW w:w="3683" w:type="dxa"/>
            <w:tcBorders>
              <w:top w:val="single" w:sz="6" w:space="0" w:color="000000"/>
              <w:left w:val="single" w:sz="6" w:space="0" w:color="000000"/>
              <w:bottom w:val="single" w:sz="6" w:space="0" w:color="000000"/>
              <w:right w:val="single" w:sz="6" w:space="0" w:color="000000"/>
            </w:tcBorders>
            <w:vAlign w:val="center"/>
          </w:tcPr>
          <w:p w14:paraId="0044B2D7" w14:textId="77777777" w:rsidR="00D17EDD" w:rsidRPr="00085E0F" w:rsidRDefault="00D17EDD" w:rsidP="00D17EDD">
            <w:pPr>
              <w:ind w:firstLine="0"/>
              <w:jc w:val="center"/>
              <w:rPr>
                <w:rFonts w:ascii="ISOCPEUR" w:hAnsi="ISOCPEUR"/>
                <w:i/>
                <w:szCs w:val="24"/>
                <w:lang w:val="ru-RU"/>
              </w:rPr>
            </w:pPr>
          </w:p>
        </w:tc>
      </w:tr>
      <w:tr w:rsidR="00D17EDD" w:rsidRPr="0042416E" w14:paraId="03A640DB" w14:textId="77777777" w:rsidTr="00D17EDD">
        <w:tc>
          <w:tcPr>
            <w:tcW w:w="3397" w:type="dxa"/>
            <w:tcBorders>
              <w:top w:val="single" w:sz="4" w:space="0" w:color="auto"/>
              <w:left w:val="single" w:sz="4" w:space="0" w:color="auto"/>
              <w:bottom w:val="single" w:sz="4" w:space="0" w:color="auto"/>
              <w:right w:val="single" w:sz="4" w:space="0" w:color="auto"/>
            </w:tcBorders>
            <w:vAlign w:val="center"/>
          </w:tcPr>
          <w:p w14:paraId="606E29C6" w14:textId="77777777" w:rsidR="00D17EDD" w:rsidRPr="001D7968" w:rsidRDefault="00D17EDD" w:rsidP="00D17EDD">
            <w:pPr>
              <w:ind w:firstLine="0"/>
              <w:jc w:val="center"/>
              <w:rPr>
                <w:rFonts w:ascii="ISOCPEUR" w:hAnsi="ISOCPEUR"/>
                <w:i/>
                <w:szCs w:val="24"/>
                <w:lang w:val="ru-RU"/>
              </w:rPr>
            </w:pPr>
            <w:proofErr w:type="spellStart"/>
            <w:r w:rsidRPr="001D7968">
              <w:rPr>
                <w:rFonts w:ascii="ISOCPEUR" w:hAnsi="ISOCPEUR"/>
                <w:i/>
                <w:szCs w:val="24"/>
              </w:rPr>
              <w:t>Преобразователь</w:t>
            </w:r>
            <w:proofErr w:type="spellEnd"/>
            <w:r w:rsidRPr="001D7968">
              <w:rPr>
                <w:rFonts w:ascii="ISOCPEUR" w:hAnsi="ISOCPEUR"/>
                <w:i/>
                <w:szCs w:val="24"/>
              </w:rPr>
              <w:t xml:space="preserve"> </w:t>
            </w:r>
            <w:proofErr w:type="spellStart"/>
            <w:r w:rsidRPr="001D7968">
              <w:rPr>
                <w:rFonts w:ascii="ISOCPEUR" w:hAnsi="ISOCPEUR"/>
                <w:i/>
                <w:szCs w:val="24"/>
              </w:rPr>
              <w:t>сварочный</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14:paraId="7D458AC2"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ПСО-300</w:t>
            </w:r>
          </w:p>
        </w:tc>
        <w:tc>
          <w:tcPr>
            <w:tcW w:w="709" w:type="dxa"/>
            <w:tcBorders>
              <w:top w:val="single" w:sz="4" w:space="0" w:color="auto"/>
              <w:left w:val="single" w:sz="4" w:space="0" w:color="auto"/>
              <w:bottom w:val="single" w:sz="4" w:space="0" w:color="auto"/>
              <w:right w:val="single" w:sz="4" w:space="0" w:color="auto"/>
            </w:tcBorders>
            <w:vAlign w:val="center"/>
          </w:tcPr>
          <w:p w14:paraId="6FE94203"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4" w:space="0" w:color="auto"/>
              <w:left w:val="single" w:sz="4" w:space="0" w:color="auto"/>
              <w:bottom w:val="single" w:sz="4" w:space="0" w:color="auto"/>
              <w:right w:val="single" w:sz="4" w:space="0" w:color="auto"/>
            </w:tcBorders>
            <w:vAlign w:val="center"/>
          </w:tcPr>
          <w:p w14:paraId="629671F0"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2</w:t>
            </w:r>
          </w:p>
        </w:tc>
        <w:tc>
          <w:tcPr>
            <w:tcW w:w="3683" w:type="dxa"/>
            <w:tcBorders>
              <w:top w:val="single" w:sz="4" w:space="0" w:color="auto"/>
              <w:left w:val="single" w:sz="4" w:space="0" w:color="auto"/>
              <w:bottom w:val="single" w:sz="4" w:space="0" w:color="auto"/>
              <w:right w:val="single" w:sz="4" w:space="0" w:color="auto"/>
            </w:tcBorders>
            <w:vAlign w:val="center"/>
          </w:tcPr>
          <w:p w14:paraId="409DDFFA" w14:textId="77777777" w:rsidR="00D17EDD" w:rsidRPr="001D7968" w:rsidRDefault="00D17EDD" w:rsidP="00D17EDD">
            <w:pPr>
              <w:ind w:firstLine="0"/>
              <w:jc w:val="center"/>
              <w:rPr>
                <w:rFonts w:ascii="ISOCPEUR" w:hAnsi="ISOCPEUR"/>
                <w:i/>
                <w:szCs w:val="24"/>
                <w:lang w:val="ru-RU"/>
              </w:rPr>
            </w:pPr>
          </w:p>
        </w:tc>
      </w:tr>
      <w:tr w:rsidR="00D17EDD" w:rsidRPr="000111B1" w14:paraId="207F1CFC" w14:textId="77777777" w:rsidTr="00D17EDD">
        <w:tc>
          <w:tcPr>
            <w:tcW w:w="3397" w:type="dxa"/>
            <w:tcBorders>
              <w:top w:val="single" w:sz="4" w:space="0" w:color="auto"/>
              <w:left w:val="single" w:sz="6" w:space="0" w:color="000000"/>
              <w:bottom w:val="single" w:sz="6" w:space="0" w:color="000000"/>
              <w:right w:val="single" w:sz="6" w:space="0" w:color="000000"/>
            </w:tcBorders>
            <w:vAlign w:val="center"/>
          </w:tcPr>
          <w:p w14:paraId="1C12CC88"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Комплект</w:t>
            </w:r>
            <w:proofErr w:type="spellEnd"/>
            <w:r w:rsidRPr="001D7968">
              <w:rPr>
                <w:rFonts w:ascii="ISOCPEUR" w:hAnsi="ISOCPEUR"/>
                <w:i/>
                <w:szCs w:val="24"/>
              </w:rPr>
              <w:t xml:space="preserve"> </w:t>
            </w:r>
            <w:proofErr w:type="spellStart"/>
            <w:r w:rsidRPr="001D7968">
              <w:rPr>
                <w:rFonts w:ascii="ISOCPEUR" w:hAnsi="ISOCPEUR"/>
                <w:i/>
                <w:szCs w:val="24"/>
              </w:rPr>
              <w:t>для</w:t>
            </w:r>
            <w:proofErr w:type="spellEnd"/>
            <w:r w:rsidRPr="001D7968">
              <w:rPr>
                <w:rFonts w:ascii="ISOCPEUR" w:hAnsi="ISOCPEUR"/>
                <w:i/>
                <w:szCs w:val="24"/>
              </w:rPr>
              <w:t xml:space="preserve"> </w:t>
            </w:r>
            <w:proofErr w:type="spellStart"/>
            <w:r w:rsidRPr="001D7968">
              <w:rPr>
                <w:rFonts w:ascii="ISOCPEUR" w:hAnsi="ISOCPEUR"/>
                <w:i/>
                <w:szCs w:val="24"/>
              </w:rPr>
              <w:t>газовой</w:t>
            </w:r>
            <w:proofErr w:type="spellEnd"/>
            <w:r w:rsidRPr="001D7968">
              <w:rPr>
                <w:rFonts w:ascii="ISOCPEUR" w:hAnsi="ISOCPEUR"/>
                <w:i/>
                <w:szCs w:val="24"/>
              </w:rPr>
              <w:t xml:space="preserve"> </w:t>
            </w:r>
            <w:proofErr w:type="spellStart"/>
            <w:r w:rsidRPr="001D7968">
              <w:rPr>
                <w:rFonts w:ascii="ISOCPEUR" w:hAnsi="ISOCPEUR"/>
                <w:i/>
                <w:szCs w:val="24"/>
              </w:rPr>
              <w:t>резки</w:t>
            </w:r>
            <w:proofErr w:type="spellEnd"/>
          </w:p>
        </w:tc>
        <w:tc>
          <w:tcPr>
            <w:tcW w:w="1701" w:type="dxa"/>
            <w:tcBorders>
              <w:top w:val="single" w:sz="4" w:space="0" w:color="auto"/>
              <w:left w:val="single" w:sz="6" w:space="0" w:color="000000"/>
              <w:bottom w:val="single" w:sz="6" w:space="0" w:color="000000"/>
              <w:right w:val="single" w:sz="6" w:space="0" w:color="000000"/>
            </w:tcBorders>
            <w:vAlign w:val="center"/>
          </w:tcPr>
          <w:p w14:paraId="183D2F03" w14:textId="77777777" w:rsidR="00D17EDD" w:rsidRPr="001D7968" w:rsidRDefault="00D17EDD" w:rsidP="00D17EDD">
            <w:pPr>
              <w:ind w:firstLine="0"/>
              <w:jc w:val="center"/>
              <w:rPr>
                <w:rFonts w:ascii="ISOCPEUR" w:hAnsi="ISOCPEUR"/>
                <w:i/>
                <w:szCs w:val="24"/>
              </w:rPr>
            </w:pPr>
          </w:p>
        </w:tc>
        <w:tc>
          <w:tcPr>
            <w:tcW w:w="709" w:type="dxa"/>
            <w:tcBorders>
              <w:top w:val="single" w:sz="4" w:space="0" w:color="auto"/>
              <w:left w:val="single" w:sz="6" w:space="0" w:color="000000"/>
              <w:bottom w:val="single" w:sz="6" w:space="0" w:color="000000"/>
              <w:right w:val="single" w:sz="6" w:space="0" w:color="000000"/>
            </w:tcBorders>
            <w:vAlign w:val="center"/>
          </w:tcPr>
          <w:p w14:paraId="7E414301"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4" w:space="0" w:color="auto"/>
              <w:left w:val="single" w:sz="6" w:space="0" w:color="000000"/>
              <w:bottom w:val="single" w:sz="6" w:space="0" w:color="000000"/>
              <w:right w:val="single" w:sz="6" w:space="0" w:color="000000"/>
            </w:tcBorders>
            <w:vAlign w:val="center"/>
          </w:tcPr>
          <w:p w14:paraId="28B4710E"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6</w:t>
            </w:r>
          </w:p>
        </w:tc>
        <w:tc>
          <w:tcPr>
            <w:tcW w:w="3683" w:type="dxa"/>
            <w:tcBorders>
              <w:top w:val="single" w:sz="4" w:space="0" w:color="auto"/>
              <w:left w:val="single" w:sz="6" w:space="0" w:color="000000"/>
              <w:bottom w:val="single" w:sz="6" w:space="0" w:color="000000"/>
              <w:right w:val="single" w:sz="6" w:space="0" w:color="000000"/>
            </w:tcBorders>
            <w:vAlign w:val="center"/>
          </w:tcPr>
          <w:p w14:paraId="2D61EAF2"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lang w:val="ru-RU"/>
              </w:rPr>
              <w:t>Резка м/к ПС, арматуры, труб</w:t>
            </w:r>
          </w:p>
        </w:tc>
      </w:tr>
      <w:tr w:rsidR="00D17EDD" w:rsidRPr="001D7968" w14:paraId="234F2C61"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4787A592" w14:textId="77777777" w:rsidR="00D17EDD" w:rsidRPr="001D7968" w:rsidRDefault="00D17EDD" w:rsidP="00D17EDD">
            <w:pPr>
              <w:ind w:firstLine="0"/>
              <w:jc w:val="center"/>
              <w:rPr>
                <w:rFonts w:ascii="ISOCPEUR" w:hAnsi="ISOCPEUR"/>
                <w:i/>
                <w:szCs w:val="24"/>
                <w:lang w:val="ru-RU"/>
              </w:rPr>
            </w:pPr>
            <w:proofErr w:type="spellStart"/>
            <w:r w:rsidRPr="001D7968">
              <w:rPr>
                <w:rFonts w:ascii="ISOCPEUR" w:hAnsi="ISOCPEUR"/>
                <w:i/>
                <w:szCs w:val="24"/>
              </w:rPr>
              <w:t>Маслостанция</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39E7AA75"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SG 21050-350</w:t>
            </w:r>
          </w:p>
        </w:tc>
        <w:tc>
          <w:tcPr>
            <w:tcW w:w="709" w:type="dxa"/>
            <w:tcBorders>
              <w:top w:val="single" w:sz="6" w:space="0" w:color="000000"/>
              <w:left w:val="single" w:sz="6" w:space="0" w:color="000000"/>
              <w:bottom w:val="single" w:sz="6" w:space="0" w:color="000000"/>
              <w:right w:val="single" w:sz="6" w:space="0" w:color="000000"/>
            </w:tcBorders>
            <w:vAlign w:val="center"/>
          </w:tcPr>
          <w:p w14:paraId="07830ADF"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4944C19C"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2</w:t>
            </w:r>
          </w:p>
        </w:tc>
        <w:tc>
          <w:tcPr>
            <w:tcW w:w="3683" w:type="dxa"/>
            <w:tcBorders>
              <w:top w:val="single" w:sz="6" w:space="0" w:color="000000"/>
              <w:left w:val="single" w:sz="6" w:space="0" w:color="000000"/>
              <w:bottom w:val="single" w:sz="6" w:space="0" w:color="000000"/>
              <w:right w:val="single" w:sz="6" w:space="0" w:color="000000"/>
            </w:tcBorders>
            <w:vAlign w:val="center"/>
          </w:tcPr>
          <w:p w14:paraId="6DC46B24"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Подъём</w:t>
            </w:r>
            <w:proofErr w:type="spellEnd"/>
            <w:r w:rsidRPr="001D7968">
              <w:rPr>
                <w:rFonts w:ascii="ISOCPEUR" w:hAnsi="ISOCPEUR"/>
                <w:i/>
                <w:szCs w:val="24"/>
              </w:rPr>
              <w:t xml:space="preserve"> ПС</w:t>
            </w:r>
          </w:p>
        </w:tc>
      </w:tr>
      <w:tr w:rsidR="00D17EDD" w:rsidRPr="000111B1" w14:paraId="0097C203"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2F665916"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Полуприцеп</w:t>
            </w:r>
            <w:proofErr w:type="spellEnd"/>
            <w:r w:rsidRPr="001D7968">
              <w:rPr>
                <w:rFonts w:ascii="ISOCPEUR" w:hAnsi="ISOCPEUR"/>
                <w:i/>
                <w:szCs w:val="24"/>
              </w:rPr>
              <w:t xml:space="preserve"> г/п 25тн</w:t>
            </w:r>
          </w:p>
        </w:tc>
        <w:tc>
          <w:tcPr>
            <w:tcW w:w="1701" w:type="dxa"/>
            <w:tcBorders>
              <w:top w:val="single" w:sz="6" w:space="0" w:color="000000"/>
              <w:left w:val="single" w:sz="6" w:space="0" w:color="000000"/>
              <w:bottom w:val="single" w:sz="6" w:space="0" w:color="000000"/>
              <w:right w:val="single" w:sz="6" w:space="0" w:color="000000"/>
            </w:tcBorders>
            <w:vAlign w:val="center"/>
          </w:tcPr>
          <w:p w14:paraId="04745E4A"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TEXOMS 983921-10</w:t>
            </w:r>
          </w:p>
        </w:tc>
        <w:tc>
          <w:tcPr>
            <w:tcW w:w="709" w:type="dxa"/>
            <w:tcBorders>
              <w:top w:val="single" w:sz="6" w:space="0" w:color="000000"/>
              <w:left w:val="single" w:sz="6" w:space="0" w:color="000000"/>
              <w:bottom w:val="single" w:sz="6" w:space="0" w:color="000000"/>
              <w:right w:val="single" w:sz="6" w:space="0" w:color="000000"/>
            </w:tcBorders>
            <w:vAlign w:val="center"/>
          </w:tcPr>
          <w:p w14:paraId="7F51E052"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0317A6C6"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2</w:t>
            </w:r>
          </w:p>
        </w:tc>
        <w:tc>
          <w:tcPr>
            <w:tcW w:w="3683" w:type="dxa"/>
            <w:tcBorders>
              <w:top w:val="single" w:sz="6" w:space="0" w:color="000000"/>
              <w:left w:val="single" w:sz="6" w:space="0" w:color="000000"/>
              <w:bottom w:val="single" w:sz="6" w:space="0" w:color="000000"/>
              <w:right w:val="single" w:sz="6" w:space="0" w:color="000000"/>
            </w:tcBorders>
            <w:vAlign w:val="center"/>
          </w:tcPr>
          <w:p w14:paraId="3D65AC82"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lang w:val="ru-RU"/>
              </w:rPr>
              <w:t>Доставка вагонов, вывоз м/к ПС</w:t>
            </w:r>
          </w:p>
        </w:tc>
      </w:tr>
      <w:tr w:rsidR="00D17EDD" w:rsidRPr="000111B1" w14:paraId="664C8F29"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58FA9BD8"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Седельный</w:t>
            </w:r>
            <w:proofErr w:type="spellEnd"/>
            <w:r w:rsidRPr="001D7968">
              <w:rPr>
                <w:rFonts w:ascii="ISOCPEUR" w:hAnsi="ISOCPEUR"/>
                <w:i/>
                <w:szCs w:val="24"/>
              </w:rPr>
              <w:t xml:space="preserve"> </w:t>
            </w:r>
            <w:proofErr w:type="spellStart"/>
            <w:r w:rsidRPr="001D7968">
              <w:rPr>
                <w:rFonts w:ascii="ISOCPEUR" w:hAnsi="ISOCPEUR"/>
                <w:i/>
                <w:szCs w:val="24"/>
              </w:rPr>
              <w:t>тягач</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21399480"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КАМАЗ 4310</w:t>
            </w:r>
          </w:p>
        </w:tc>
        <w:tc>
          <w:tcPr>
            <w:tcW w:w="709" w:type="dxa"/>
            <w:tcBorders>
              <w:top w:val="single" w:sz="6" w:space="0" w:color="000000"/>
              <w:left w:val="single" w:sz="6" w:space="0" w:color="000000"/>
              <w:bottom w:val="single" w:sz="6" w:space="0" w:color="000000"/>
              <w:right w:val="single" w:sz="6" w:space="0" w:color="000000"/>
            </w:tcBorders>
            <w:vAlign w:val="center"/>
          </w:tcPr>
          <w:p w14:paraId="3902A813"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35F6B5DF"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2</w:t>
            </w:r>
          </w:p>
        </w:tc>
        <w:tc>
          <w:tcPr>
            <w:tcW w:w="3683" w:type="dxa"/>
            <w:tcBorders>
              <w:top w:val="single" w:sz="6" w:space="0" w:color="000000"/>
              <w:left w:val="single" w:sz="6" w:space="0" w:color="000000"/>
              <w:bottom w:val="single" w:sz="6" w:space="0" w:color="000000"/>
              <w:right w:val="single" w:sz="6" w:space="0" w:color="000000"/>
            </w:tcBorders>
            <w:vAlign w:val="center"/>
          </w:tcPr>
          <w:p w14:paraId="54AC051A" w14:textId="77777777" w:rsidR="00D17EDD" w:rsidRPr="00085E0F" w:rsidRDefault="00D17EDD" w:rsidP="00D17EDD">
            <w:pPr>
              <w:ind w:left="426"/>
              <w:jc w:val="center"/>
              <w:rPr>
                <w:rFonts w:ascii="ISOCPEUR" w:hAnsi="ISOCPEUR"/>
                <w:i/>
                <w:szCs w:val="24"/>
                <w:lang w:val="ru-RU"/>
              </w:rPr>
            </w:pPr>
            <w:r w:rsidRPr="001D7968">
              <w:rPr>
                <w:rFonts w:ascii="ISOCPEUR" w:hAnsi="ISOCPEUR"/>
                <w:i/>
                <w:szCs w:val="24"/>
                <w:lang w:val="ru-RU"/>
              </w:rPr>
              <w:t>Доставка вагонов, вывоз м/к ПС</w:t>
            </w:r>
          </w:p>
        </w:tc>
      </w:tr>
      <w:tr w:rsidR="00D17EDD" w:rsidRPr="00085E0F" w14:paraId="4A3E2D0F" w14:textId="77777777" w:rsidTr="00D17EDD">
        <w:tc>
          <w:tcPr>
            <w:tcW w:w="3397" w:type="dxa"/>
            <w:tcBorders>
              <w:top w:val="single" w:sz="6" w:space="0" w:color="000000"/>
              <w:left w:val="single" w:sz="6" w:space="0" w:color="000000"/>
              <w:bottom w:val="nil"/>
              <w:right w:val="single" w:sz="6" w:space="0" w:color="000000"/>
            </w:tcBorders>
            <w:vAlign w:val="center"/>
          </w:tcPr>
          <w:p w14:paraId="221CF422"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Автобетоносмеситель</w:t>
            </w:r>
            <w:proofErr w:type="spellEnd"/>
          </w:p>
        </w:tc>
        <w:tc>
          <w:tcPr>
            <w:tcW w:w="1701" w:type="dxa"/>
            <w:tcBorders>
              <w:top w:val="single" w:sz="6" w:space="0" w:color="000000"/>
              <w:left w:val="single" w:sz="6" w:space="0" w:color="000000"/>
              <w:bottom w:val="nil"/>
              <w:right w:val="single" w:sz="6" w:space="0" w:color="000000"/>
            </w:tcBorders>
            <w:vAlign w:val="center"/>
          </w:tcPr>
          <w:p w14:paraId="4BCE86D4"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С-1036Б</w:t>
            </w:r>
          </w:p>
        </w:tc>
        <w:tc>
          <w:tcPr>
            <w:tcW w:w="709" w:type="dxa"/>
            <w:tcBorders>
              <w:top w:val="single" w:sz="6" w:space="0" w:color="000000"/>
              <w:left w:val="single" w:sz="6" w:space="0" w:color="000000"/>
              <w:bottom w:val="nil"/>
              <w:right w:val="single" w:sz="6" w:space="0" w:color="000000"/>
            </w:tcBorders>
            <w:vAlign w:val="center"/>
          </w:tcPr>
          <w:p w14:paraId="4D1761FC"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nil"/>
              <w:right w:val="single" w:sz="6" w:space="0" w:color="000000"/>
            </w:tcBorders>
            <w:vAlign w:val="center"/>
          </w:tcPr>
          <w:p w14:paraId="1516DAC3"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1</w:t>
            </w:r>
          </w:p>
        </w:tc>
        <w:tc>
          <w:tcPr>
            <w:tcW w:w="3683" w:type="dxa"/>
            <w:tcBorders>
              <w:top w:val="single" w:sz="6" w:space="0" w:color="000000"/>
              <w:left w:val="single" w:sz="6" w:space="0" w:color="000000"/>
              <w:bottom w:val="nil"/>
              <w:right w:val="single" w:sz="6" w:space="0" w:color="000000"/>
            </w:tcBorders>
            <w:vAlign w:val="center"/>
          </w:tcPr>
          <w:p w14:paraId="28D338FE" w14:textId="77777777" w:rsidR="00D17EDD" w:rsidRPr="00085E0F" w:rsidRDefault="00D17EDD" w:rsidP="00D17EDD">
            <w:pPr>
              <w:ind w:firstLine="0"/>
              <w:jc w:val="center"/>
              <w:rPr>
                <w:rFonts w:ascii="ISOCPEUR" w:hAnsi="ISOCPEUR"/>
                <w:i/>
                <w:szCs w:val="24"/>
                <w:lang w:val="ru-RU"/>
              </w:rPr>
            </w:pPr>
          </w:p>
        </w:tc>
      </w:tr>
      <w:tr w:rsidR="00D17EDD" w:rsidRPr="00085E0F" w14:paraId="4B2F8B91"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4E53688C"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Отбойный</w:t>
            </w:r>
            <w:proofErr w:type="spellEnd"/>
            <w:r w:rsidRPr="001D7968">
              <w:rPr>
                <w:rFonts w:ascii="ISOCPEUR" w:hAnsi="ISOCPEUR"/>
                <w:i/>
                <w:szCs w:val="24"/>
              </w:rPr>
              <w:t xml:space="preserve"> </w:t>
            </w:r>
            <w:proofErr w:type="spellStart"/>
            <w:r w:rsidRPr="001D7968">
              <w:rPr>
                <w:rFonts w:ascii="ISOCPEUR" w:hAnsi="ISOCPEUR"/>
                <w:i/>
                <w:szCs w:val="24"/>
              </w:rPr>
              <w:t>молоток</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70DEA35D"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МО-2</w:t>
            </w:r>
          </w:p>
        </w:tc>
        <w:tc>
          <w:tcPr>
            <w:tcW w:w="709" w:type="dxa"/>
            <w:tcBorders>
              <w:top w:val="single" w:sz="6" w:space="0" w:color="000000"/>
              <w:left w:val="single" w:sz="6" w:space="0" w:color="000000"/>
              <w:bottom w:val="single" w:sz="6" w:space="0" w:color="000000"/>
              <w:right w:val="single" w:sz="6" w:space="0" w:color="000000"/>
            </w:tcBorders>
            <w:vAlign w:val="center"/>
          </w:tcPr>
          <w:p w14:paraId="282E2531"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0D558CC4" w14:textId="77777777" w:rsidR="00D17EDD" w:rsidRPr="00085E0F" w:rsidRDefault="00D17EDD" w:rsidP="00D17EDD">
            <w:pPr>
              <w:ind w:left="426"/>
              <w:jc w:val="center"/>
              <w:rPr>
                <w:rFonts w:ascii="ISOCPEUR" w:hAnsi="ISOCPEUR"/>
                <w:i/>
                <w:szCs w:val="24"/>
                <w:lang w:val="ru-RU"/>
              </w:rPr>
            </w:pPr>
            <w:r w:rsidRPr="001D7968">
              <w:rPr>
                <w:rFonts w:ascii="ISOCPEUR" w:hAnsi="ISOCPEUR"/>
                <w:i/>
                <w:szCs w:val="24"/>
              </w:rPr>
              <w:t>1</w:t>
            </w:r>
          </w:p>
        </w:tc>
        <w:tc>
          <w:tcPr>
            <w:tcW w:w="3683" w:type="dxa"/>
            <w:tcBorders>
              <w:top w:val="single" w:sz="6" w:space="0" w:color="000000"/>
              <w:left w:val="single" w:sz="6" w:space="0" w:color="000000"/>
              <w:bottom w:val="single" w:sz="6" w:space="0" w:color="000000"/>
              <w:right w:val="single" w:sz="6" w:space="0" w:color="000000"/>
            </w:tcBorders>
            <w:vAlign w:val="center"/>
          </w:tcPr>
          <w:p w14:paraId="2605E504"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Разборка</w:t>
            </w:r>
            <w:proofErr w:type="spellEnd"/>
            <w:r w:rsidRPr="001D7968">
              <w:rPr>
                <w:rFonts w:ascii="ISOCPEUR" w:hAnsi="ISOCPEUR"/>
                <w:i/>
                <w:szCs w:val="24"/>
              </w:rPr>
              <w:t xml:space="preserve"> ж/б </w:t>
            </w:r>
            <w:proofErr w:type="spellStart"/>
            <w:r w:rsidRPr="001D7968">
              <w:rPr>
                <w:rFonts w:ascii="ISOCPEUR" w:hAnsi="ISOCPEUR"/>
                <w:i/>
                <w:szCs w:val="24"/>
              </w:rPr>
              <w:t>конструкций</w:t>
            </w:r>
            <w:proofErr w:type="spellEnd"/>
          </w:p>
        </w:tc>
      </w:tr>
      <w:tr w:rsidR="00D17EDD" w:rsidRPr="00085E0F" w14:paraId="20C10AB2"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7A0A0D98"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Электроперфоратор</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6EB86AD7"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Makita HR5001c</w:t>
            </w:r>
          </w:p>
        </w:tc>
        <w:tc>
          <w:tcPr>
            <w:tcW w:w="709" w:type="dxa"/>
            <w:tcBorders>
              <w:top w:val="single" w:sz="6" w:space="0" w:color="000000"/>
              <w:left w:val="single" w:sz="6" w:space="0" w:color="000000"/>
              <w:bottom w:val="single" w:sz="6" w:space="0" w:color="000000"/>
              <w:right w:val="single" w:sz="6" w:space="0" w:color="000000"/>
            </w:tcBorders>
            <w:vAlign w:val="center"/>
          </w:tcPr>
          <w:p w14:paraId="33E7A63A"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58E0DD1B" w14:textId="77777777" w:rsidR="00D17EDD" w:rsidRPr="00085E0F" w:rsidRDefault="00D17EDD" w:rsidP="00D17EDD">
            <w:pPr>
              <w:ind w:left="426"/>
              <w:jc w:val="center"/>
              <w:rPr>
                <w:rFonts w:ascii="ISOCPEUR" w:hAnsi="ISOCPEUR"/>
                <w:i/>
                <w:szCs w:val="24"/>
                <w:lang w:val="ru-RU"/>
              </w:rPr>
            </w:pPr>
            <w:r w:rsidRPr="001D7968">
              <w:rPr>
                <w:rFonts w:ascii="ISOCPEUR" w:hAnsi="ISOCPEUR"/>
                <w:i/>
                <w:szCs w:val="24"/>
              </w:rPr>
              <w:t>3</w:t>
            </w:r>
          </w:p>
        </w:tc>
        <w:tc>
          <w:tcPr>
            <w:tcW w:w="3683" w:type="dxa"/>
            <w:tcBorders>
              <w:top w:val="single" w:sz="6" w:space="0" w:color="000000"/>
              <w:left w:val="single" w:sz="6" w:space="0" w:color="000000"/>
              <w:bottom w:val="single" w:sz="6" w:space="0" w:color="000000"/>
              <w:right w:val="single" w:sz="6" w:space="0" w:color="000000"/>
            </w:tcBorders>
            <w:vAlign w:val="center"/>
          </w:tcPr>
          <w:p w14:paraId="458F2D13"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Разборка</w:t>
            </w:r>
            <w:proofErr w:type="spellEnd"/>
            <w:r w:rsidRPr="001D7968">
              <w:rPr>
                <w:rFonts w:ascii="ISOCPEUR" w:hAnsi="ISOCPEUR"/>
                <w:i/>
                <w:szCs w:val="24"/>
              </w:rPr>
              <w:t xml:space="preserve"> ж/б </w:t>
            </w:r>
            <w:proofErr w:type="spellStart"/>
            <w:r w:rsidRPr="001D7968">
              <w:rPr>
                <w:rFonts w:ascii="ISOCPEUR" w:hAnsi="ISOCPEUR"/>
                <w:i/>
                <w:szCs w:val="24"/>
              </w:rPr>
              <w:t>конструкций</w:t>
            </w:r>
            <w:proofErr w:type="spellEnd"/>
          </w:p>
        </w:tc>
      </w:tr>
      <w:tr w:rsidR="00D17EDD" w:rsidRPr="00085E0F" w14:paraId="7ECB0BA2"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28C40B82"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Пневмоперфоратор</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03FA4097"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PERMON vka-17</w:t>
            </w:r>
          </w:p>
        </w:tc>
        <w:tc>
          <w:tcPr>
            <w:tcW w:w="709" w:type="dxa"/>
            <w:tcBorders>
              <w:top w:val="single" w:sz="6" w:space="0" w:color="000000"/>
              <w:left w:val="single" w:sz="6" w:space="0" w:color="000000"/>
              <w:bottom w:val="single" w:sz="6" w:space="0" w:color="000000"/>
              <w:right w:val="single" w:sz="6" w:space="0" w:color="000000"/>
            </w:tcBorders>
            <w:vAlign w:val="center"/>
          </w:tcPr>
          <w:p w14:paraId="328C8379"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539C8FA6" w14:textId="77777777" w:rsidR="00D17EDD" w:rsidRPr="00085E0F" w:rsidRDefault="00D17EDD" w:rsidP="00D17EDD">
            <w:pPr>
              <w:ind w:left="426"/>
              <w:jc w:val="center"/>
              <w:rPr>
                <w:rFonts w:ascii="ISOCPEUR" w:hAnsi="ISOCPEUR"/>
                <w:i/>
                <w:szCs w:val="24"/>
                <w:lang w:val="ru-RU"/>
              </w:rPr>
            </w:pPr>
            <w:r w:rsidRPr="001D7968">
              <w:rPr>
                <w:rFonts w:ascii="ISOCPEUR" w:hAnsi="ISOCPEUR"/>
                <w:i/>
                <w:szCs w:val="24"/>
              </w:rPr>
              <w:t>3</w:t>
            </w:r>
          </w:p>
        </w:tc>
        <w:tc>
          <w:tcPr>
            <w:tcW w:w="3683" w:type="dxa"/>
            <w:tcBorders>
              <w:top w:val="single" w:sz="6" w:space="0" w:color="000000"/>
              <w:left w:val="single" w:sz="6" w:space="0" w:color="000000"/>
              <w:bottom w:val="single" w:sz="6" w:space="0" w:color="000000"/>
              <w:right w:val="single" w:sz="6" w:space="0" w:color="000000"/>
            </w:tcBorders>
            <w:vAlign w:val="center"/>
          </w:tcPr>
          <w:p w14:paraId="383FB337"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Разборка</w:t>
            </w:r>
            <w:proofErr w:type="spellEnd"/>
            <w:r w:rsidRPr="001D7968">
              <w:rPr>
                <w:rFonts w:ascii="ISOCPEUR" w:hAnsi="ISOCPEUR"/>
                <w:i/>
                <w:szCs w:val="24"/>
              </w:rPr>
              <w:t xml:space="preserve"> ж/б </w:t>
            </w:r>
            <w:proofErr w:type="spellStart"/>
            <w:r w:rsidRPr="001D7968">
              <w:rPr>
                <w:rFonts w:ascii="ISOCPEUR" w:hAnsi="ISOCPEUR"/>
                <w:i/>
                <w:szCs w:val="24"/>
              </w:rPr>
              <w:t>конструкций</w:t>
            </w:r>
            <w:proofErr w:type="spellEnd"/>
          </w:p>
        </w:tc>
      </w:tr>
      <w:tr w:rsidR="00D17EDD" w:rsidRPr="00085E0F" w14:paraId="6A5211D2"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4E8A5111"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Пила</w:t>
            </w:r>
            <w:proofErr w:type="spellEnd"/>
            <w:r w:rsidRPr="001D7968">
              <w:rPr>
                <w:rFonts w:ascii="ISOCPEUR" w:hAnsi="ISOCPEUR"/>
                <w:i/>
                <w:szCs w:val="24"/>
              </w:rPr>
              <w:t xml:space="preserve"> </w:t>
            </w:r>
            <w:proofErr w:type="spellStart"/>
            <w:r w:rsidRPr="001D7968">
              <w:rPr>
                <w:rFonts w:ascii="ISOCPEUR" w:hAnsi="ISOCPEUR"/>
                <w:i/>
                <w:szCs w:val="24"/>
              </w:rPr>
              <w:t>электрическая</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2B54E5E6"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Парма</w:t>
            </w:r>
            <w:proofErr w:type="spellEnd"/>
          </w:p>
        </w:tc>
        <w:tc>
          <w:tcPr>
            <w:tcW w:w="709" w:type="dxa"/>
            <w:tcBorders>
              <w:top w:val="single" w:sz="6" w:space="0" w:color="000000"/>
              <w:left w:val="single" w:sz="6" w:space="0" w:color="000000"/>
              <w:bottom w:val="single" w:sz="6" w:space="0" w:color="000000"/>
              <w:right w:val="single" w:sz="6" w:space="0" w:color="000000"/>
            </w:tcBorders>
            <w:vAlign w:val="center"/>
          </w:tcPr>
          <w:p w14:paraId="73047188"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0C846B77" w14:textId="77777777" w:rsidR="00D17EDD" w:rsidRPr="00085E0F" w:rsidRDefault="00D17EDD" w:rsidP="00D17EDD">
            <w:pPr>
              <w:ind w:left="426"/>
              <w:jc w:val="center"/>
              <w:rPr>
                <w:rFonts w:ascii="ISOCPEUR" w:hAnsi="ISOCPEUR"/>
                <w:i/>
                <w:szCs w:val="24"/>
                <w:lang w:val="ru-RU"/>
              </w:rPr>
            </w:pPr>
            <w:r w:rsidRPr="001D7968">
              <w:rPr>
                <w:rFonts w:ascii="ISOCPEUR" w:hAnsi="ISOCPEUR"/>
                <w:i/>
                <w:szCs w:val="24"/>
              </w:rPr>
              <w:t>4</w:t>
            </w:r>
          </w:p>
        </w:tc>
        <w:tc>
          <w:tcPr>
            <w:tcW w:w="3683" w:type="dxa"/>
            <w:tcBorders>
              <w:top w:val="single" w:sz="6" w:space="0" w:color="000000"/>
              <w:left w:val="single" w:sz="6" w:space="0" w:color="000000"/>
              <w:bottom w:val="single" w:sz="6" w:space="0" w:color="000000"/>
              <w:right w:val="single" w:sz="6" w:space="0" w:color="000000"/>
            </w:tcBorders>
            <w:vAlign w:val="center"/>
          </w:tcPr>
          <w:p w14:paraId="4F1B6DDA" w14:textId="77777777" w:rsidR="00D17EDD" w:rsidRPr="00085E0F" w:rsidRDefault="00D17EDD" w:rsidP="00D17EDD">
            <w:pPr>
              <w:ind w:firstLine="0"/>
              <w:jc w:val="center"/>
              <w:rPr>
                <w:rFonts w:ascii="ISOCPEUR" w:hAnsi="ISOCPEUR"/>
                <w:i/>
                <w:szCs w:val="24"/>
                <w:lang w:val="ru-RU"/>
              </w:rPr>
            </w:pPr>
          </w:p>
        </w:tc>
      </w:tr>
      <w:tr w:rsidR="00D17EDD" w:rsidRPr="00085E0F" w14:paraId="2EB5EDF3"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69828605"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Дрель</w:t>
            </w:r>
            <w:proofErr w:type="spellEnd"/>
            <w:r w:rsidRPr="001D7968">
              <w:rPr>
                <w:rFonts w:ascii="ISOCPEUR" w:hAnsi="ISOCPEUR"/>
                <w:i/>
                <w:szCs w:val="24"/>
              </w:rPr>
              <w:t xml:space="preserve"> </w:t>
            </w:r>
            <w:proofErr w:type="spellStart"/>
            <w:r w:rsidRPr="001D7968">
              <w:rPr>
                <w:rFonts w:ascii="ISOCPEUR" w:hAnsi="ISOCPEUR"/>
                <w:i/>
                <w:szCs w:val="24"/>
              </w:rPr>
              <w:t>электрическая</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4F5C5AC3"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Makita</w:t>
            </w:r>
          </w:p>
        </w:tc>
        <w:tc>
          <w:tcPr>
            <w:tcW w:w="709" w:type="dxa"/>
            <w:tcBorders>
              <w:top w:val="single" w:sz="6" w:space="0" w:color="000000"/>
              <w:left w:val="single" w:sz="6" w:space="0" w:color="000000"/>
              <w:bottom w:val="single" w:sz="6" w:space="0" w:color="000000"/>
              <w:right w:val="single" w:sz="6" w:space="0" w:color="000000"/>
            </w:tcBorders>
            <w:vAlign w:val="center"/>
          </w:tcPr>
          <w:p w14:paraId="2512C8BA"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5CAB51E6" w14:textId="77777777" w:rsidR="00D17EDD" w:rsidRPr="00085E0F" w:rsidRDefault="00D17EDD" w:rsidP="00D17EDD">
            <w:pPr>
              <w:ind w:left="426"/>
              <w:jc w:val="center"/>
              <w:rPr>
                <w:rFonts w:ascii="ISOCPEUR" w:hAnsi="ISOCPEUR"/>
                <w:i/>
                <w:szCs w:val="24"/>
                <w:lang w:val="ru-RU"/>
              </w:rPr>
            </w:pPr>
            <w:r w:rsidRPr="001D7968">
              <w:rPr>
                <w:rFonts w:ascii="ISOCPEUR" w:hAnsi="ISOCPEUR"/>
                <w:i/>
                <w:szCs w:val="24"/>
              </w:rPr>
              <w:t>4</w:t>
            </w:r>
          </w:p>
        </w:tc>
        <w:tc>
          <w:tcPr>
            <w:tcW w:w="3683" w:type="dxa"/>
            <w:tcBorders>
              <w:top w:val="single" w:sz="6" w:space="0" w:color="000000"/>
              <w:left w:val="single" w:sz="6" w:space="0" w:color="000000"/>
              <w:bottom w:val="single" w:sz="6" w:space="0" w:color="000000"/>
              <w:right w:val="single" w:sz="6" w:space="0" w:color="000000"/>
            </w:tcBorders>
            <w:vAlign w:val="center"/>
          </w:tcPr>
          <w:p w14:paraId="3371C597" w14:textId="77777777" w:rsidR="00D17EDD" w:rsidRPr="00085E0F" w:rsidRDefault="00D17EDD" w:rsidP="00D17EDD">
            <w:pPr>
              <w:ind w:firstLine="0"/>
              <w:jc w:val="center"/>
              <w:rPr>
                <w:rFonts w:ascii="ISOCPEUR" w:hAnsi="ISOCPEUR"/>
                <w:i/>
                <w:szCs w:val="24"/>
                <w:lang w:val="ru-RU"/>
              </w:rPr>
            </w:pPr>
          </w:p>
        </w:tc>
      </w:tr>
      <w:tr w:rsidR="00D17EDD" w:rsidRPr="00D17EDD" w14:paraId="3166CF4F"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147650AE" w14:textId="6ADEB4C1" w:rsidR="00D17EDD" w:rsidRPr="00085E0F" w:rsidRDefault="00D17EDD" w:rsidP="00D17EDD">
            <w:pPr>
              <w:ind w:firstLine="0"/>
              <w:jc w:val="center"/>
              <w:rPr>
                <w:rFonts w:ascii="ISOCPEUR" w:hAnsi="ISOCPEUR"/>
                <w:i/>
                <w:szCs w:val="24"/>
                <w:lang w:val="ru-RU"/>
              </w:rPr>
            </w:pPr>
            <w:r w:rsidRPr="00D17EDD">
              <w:rPr>
                <w:rFonts w:ascii="ISOCPEUR" w:hAnsi="ISOCPEUR"/>
                <w:i/>
                <w:szCs w:val="24"/>
                <w:lang w:val="ru-RU"/>
              </w:rPr>
              <w:t>Установка роторного бурения</w:t>
            </w:r>
            <w:r w:rsidRPr="00D17EDD">
              <w:rPr>
                <w:rFonts w:ascii="ISOCPEUR" w:hAnsi="ISOCPEUR"/>
                <w:i/>
                <w:szCs w:val="24"/>
                <w:lang w:val="ru-RU"/>
              </w:rPr>
              <w:tab/>
            </w:r>
            <w:r w:rsidRPr="00D17EDD">
              <w:rPr>
                <w:rFonts w:ascii="ISOCPEUR" w:hAnsi="ISOCPEUR"/>
                <w:i/>
                <w:szCs w:val="24"/>
                <w:lang w:val="ru-RU"/>
              </w:rPr>
              <w:tab/>
            </w:r>
            <w:r w:rsidRPr="00D17EDD">
              <w:rPr>
                <w:rFonts w:ascii="ISOCPEUR" w:hAnsi="ISOCPEUR"/>
                <w:i/>
                <w:szCs w:val="24"/>
                <w:lang w:val="ru-RU"/>
              </w:rPr>
              <w:tab/>
            </w:r>
          </w:p>
        </w:tc>
        <w:tc>
          <w:tcPr>
            <w:tcW w:w="1701" w:type="dxa"/>
            <w:tcBorders>
              <w:top w:val="single" w:sz="6" w:space="0" w:color="000000"/>
              <w:left w:val="single" w:sz="6" w:space="0" w:color="000000"/>
              <w:bottom w:val="single" w:sz="6" w:space="0" w:color="000000"/>
              <w:right w:val="single" w:sz="6" w:space="0" w:color="000000"/>
            </w:tcBorders>
            <w:vAlign w:val="center"/>
          </w:tcPr>
          <w:p w14:paraId="1A01EF0A" w14:textId="18AC3043" w:rsidR="00D17EDD" w:rsidRPr="00085E0F" w:rsidRDefault="00D17EDD" w:rsidP="00D17EDD">
            <w:pPr>
              <w:ind w:left="426" w:firstLine="0"/>
              <w:rPr>
                <w:rFonts w:ascii="ISOCPEUR" w:hAnsi="ISOCPEUR"/>
                <w:i/>
                <w:szCs w:val="24"/>
                <w:lang w:val="ru-RU"/>
              </w:rPr>
            </w:pPr>
            <w:r w:rsidRPr="00D17EDD">
              <w:rPr>
                <w:rFonts w:ascii="ISOCPEUR" w:hAnsi="ISOCPEUR"/>
                <w:i/>
                <w:szCs w:val="24"/>
                <w:lang w:val="ru-RU"/>
              </w:rPr>
              <w:t>УРБ-ЗАЗ</w:t>
            </w:r>
          </w:p>
        </w:tc>
        <w:tc>
          <w:tcPr>
            <w:tcW w:w="709" w:type="dxa"/>
            <w:tcBorders>
              <w:top w:val="single" w:sz="6" w:space="0" w:color="000000"/>
              <w:left w:val="single" w:sz="6" w:space="0" w:color="000000"/>
              <w:bottom w:val="single" w:sz="6" w:space="0" w:color="000000"/>
              <w:right w:val="single" w:sz="6" w:space="0" w:color="000000"/>
            </w:tcBorders>
            <w:vAlign w:val="center"/>
          </w:tcPr>
          <w:p w14:paraId="573C2594" w14:textId="3BD05DE8" w:rsidR="00D17EDD" w:rsidRPr="00085E0F" w:rsidRDefault="00D17EDD" w:rsidP="00D17EDD">
            <w:pPr>
              <w:ind w:firstLine="0"/>
              <w:jc w:val="center"/>
              <w:rPr>
                <w:rFonts w:ascii="ISOCPEUR" w:hAnsi="ISOCPEUR"/>
                <w:i/>
                <w:szCs w:val="24"/>
                <w:lang w:val="ru-RU"/>
              </w:rPr>
            </w:pPr>
            <w:r w:rsidRPr="00D17EDD">
              <w:rPr>
                <w:rFonts w:ascii="ISOCPEUR" w:hAnsi="ISOCPEUR"/>
                <w:i/>
                <w:szCs w:val="24"/>
                <w:lang w:val="ru-RU"/>
              </w:rPr>
              <w:t>шт.</w:t>
            </w:r>
          </w:p>
        </w:tc>
        <w:tc>
          <w:tcPr>
            <w:tcW w:w="567" w:type="dxa"/>
            <w:tcBorders>
              <w:top w:val="single" w:sz="6" w:space="0" w:color="000000"/>
              <w:left w:val="single" w:sz="6" w:space="0" w:color="000000"/>
              <w:bottom w:val="single" w:sz="6" w:space="0" w:color="000000"/>
              <w:right w:val="single" w:sz="6" w:space="0" w:color="000000"/>
            </w:tcBorders>
            <w:vAlign w:val="center"/>
          </w:tcPr>
          <w:p w14:paraId="397A7B87" w14:textId="77777777" w:rsidR="00D17EDD" w:rsidRPr="00085E0F" w:rsidRDefault="00D17EDD" w:rsidP="00D17EDD">
            <w:pPr>
              <w:ind w:left="426"/>
              <w:jc w:val="center"/>
              <w:rPr>
                <w:rFonts w:ascii="ISOCPEUR" w:hAnsi="ISOCPEUR"/>
                <w:i/>
                <w:szCs w:val="24"/>
                <w:lang w:val="ru-RU"/>
              </w:rPr>
            </w:pPr>
          </w:p>
        </w:tc>
        <w:tc>
          <w:tcPr>
            <w:tcW w:w="3683" w:type="dxa"/>
            <w:tcBorders>
              <w:top w:val="single" w:sz="6" w:space="0" w:color="000000"/>
              <w:left w:val="single" w:sz="6" w:space="0" w:color="000000"/>
              <w:bottom w:val="single" w:sz="6" w:space="0" w:color="000000"/>
              <w:right w:val="single" w:sz="6" w:space="0" w:color="000000"/>
            </w:tcBorders>
            <w:vAlign w:val="center"/>
          </w:tcPr>
          <w:p w14:paraId="2AE1BEF0" w14:textId="77777777" w:rsidR="00D17EDD" w:rsidRPr="001D7968" w:rsidRDefault="00D17EDD" w:rsidP="00D17EDD">
            <w:pPr>
              <w:ind w:firstLine="0"/>
              <w:jc w:val="center"/>
              <w:rPr>
                <w:rFonts w:ascii="ISOCPEUR" w:hAnsi="ISOCPEUR"/>
                <w:i/>
                <w:szCs w:val="24"/>
                <w:lang w:val="ru-RU"/>
              </w:rPr>
            </w:pPr>
          </w:p>
        </w:tc>
      </w:tr>
      <w:tr w:rsidR="00D17EDD" w:rsidRPr="00D17EDD" w14:paraId="52DD6805"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502BE689" w14:textId="77777777" w:rsidR="00D17EDD" w:rsidRPr="00085E0F" w:rsidRDefault="00D17EDD" w:rsidP="00D17EDD">
            <w:pPr>
              <w:ind w:firstLine="0"/>
              <w:jc w:val="center"/>
              <w:rPr>
                <w:rFonts w:ascii="ISOCPEUR" w:hAnsi="ISOCPEUR"/>
                <w:i/>
                <w:szCs w:val="24"/>
                <w:lang w:val="ru-RU"/>
              </w:rPr>
            </w:pPr>
          </w:p>
        </w:tc>
        <w:tc>
          <w:tcPr>
            <w:tcW w:w="1701" w:type="dxa"/>
            <w:tcBorders>
              <w:top w:val="single" w:sz="6" w:space="0" w:color="000000"/>
              <w:left w:val="single" w:sz="6" w:space="0" w:color="000000"/>
              <w:bottom w:val="single" w:sz="6" w:space="0" w:color="000000"/>
              <w:right w:val="single" w:sz="6" w:space="0" w:color="000000"/>
            </w:tcBorders>
            <w:vAlign w:val="center"/>
          </w:tcPr>
          <w:p w14:paraId="3F37F1A2" w14:textId="77777777" w:rsidR="00D17EDD" w:rsidRPr="00085E0F" w:rsidRDefault="00D17EDD" w:rsidP="00D17EDD">
            <w:pPr>
              <w:ind w:firstLine="0"/>
              <w:jc w:val="center"/>
              <w:rPr>
                <w:rFonts w:ascii="ISOCPEUR" w:hAnsi="ISOCPEUR"/>
                <w:i/>
                <w:szCs w:val="24"/>
                <w:lang w:val="ru-RU"/>
              </w:rPr>
            </w:pPr>
          </w:p>
        </w:tc>
        <w:tc>
          <w:tcPr>
            <w:tcW w:w="709" w:type="dxa"/>
            <w:tcBorders>
              <w:top w:val="single" w:sz="6" w:space="0" w:color="000000"/>
              <w:left w:val="single" w:sz="6" w:space="0" w:color="000000"/>
              <w:bottom w:val="single" w:sz="6" w:space="0" w:color="000000"/>
              <w:right w:val="single" w:sz="6" w:space="0" w:color="000000"/>
            </w:tcBorders>
            <w:vAlign w:val="center"/>
          </w:tcPr>
          <w:p w14:paraId="603DA1DA" w14:textId="77777777" w:rsidR="00D17EDD" w:rsidRPr="00085E0F" w:rsidRDefault="00D17EDD" w:rsidP="00D17EDD">
            <w:pPr>
              <w:ind w:firstLine="0"/>
              <w:jc w:val="center"/>
              <w:rPr>
                <w:rFonts w:ascii="ISOCPEUR" w:hAnsi="ISOCPEUR"/>
                <w:i/>
                <w:szCs w:val="24"/>
                <w:lang w:val="ru-RU"/>
              </w:rPr>
            </w:pPr>
          </w:p>
        </w:tc>
        <w:tc>
          <w:tcPr>
            <w:tcW w:w="567" w:type="dxa"/>
            <w:tcBorders>
              <w:top w:val="single" w:sz="6" w:space="0" w:color="000000"/>
              <w:left w:val="single" w:sz="6" w:space="0" w:color="000000"/>
              <w:bottom w:val="single" w:sz="6" w:space="0" w:color="000000"/>
              <w:right w:val="single" w:sz="6" w:space="0" w:color="000000"/>
            </w:tcBorders>
            <w:vAlign w:val="center"/>
          </w:tcPr>
          <w:p w14:paraId="37770568" w14:textId="77777777" w:rsidR="00D17EDD" w:rsidRPr="00085E0F" w:rsidRDefault="00D17EDD" w:rsidP="00D17EDD">
            <w:pPr>
              <w:ind w:left="426"/>
              <w:jc w:val="center"/>
              <w:rPr>
                <w:rFonts w:ascii="ISOCPEUR" w:hAnsi="ISOCPEUR"/>
                <w:i/>
                <w:szCs w:val="24"/>
                <w:lang w:val="ru-RU"/>
              </w:rPr>
            </w:pPr>
          </w:p>
        </w:tc>
        <w:tc>
          <w:tcPr>
            <w:tcW w:w="3683" w:type="dxa"/>
            <w:tcBorders>
              <w:top w:val="single" w:sz="6" w:space="0" w:color="000000"/>
              <w:left w:val="single" w:sz="6" w:space="0" w:color="000000"/>
              <w:bottom w:val="single" w:sz="6" w:space="0" w:color="000000"/>
              <w:right w:val="single" w:sz="6" w:space="0" w:color="000000"/>
            </w:tcBorders>
            <w:vAlign w:val="center"/>
          </w:tcPr>
          <w:p w14:paraId="6C173F1F" w14:textId="77777777" w:rsidR="00D17EDD" w:rsidRPr="00085E0F" w:rsidRDefault="00D17EDD" w:rsidP="00D17EDD">
            <w:pPr>
              <w:ind w:firstLine="0"/>
              <w:jc w:val="center"/>
              <w:rPr>
                <w:rFonts w:ascii="ISOCPEUR" w:hAnsi="ISOCPEUR"/>
                <w:i/>
                <w:szCs w:val="24"/>
                <w:lang w:val="ru-RU"/>
              </w:rPr>
            </w:pPr>
          </w:p>
        </w:tc>
      </w:tr>
      <w:tr w:rsidR="00D17EDD" w:rsidRPr="00D17EDD" w14:paraId="17CB5D46"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2780340E" w14:textId="77777777" w:rsidR="00D17EDD" w:rsidRPr="00D17EDD" w:rsidRDefault="00D17EDD" w:rsidP="00D17EDD">
            <w:pPr>
              <w:ind w:firstLine="0"/>
              <w:jc w:val="center"/>
              <w:rPr>
                <w:rFonts w:ascii="ISOCPEUR" w:hAnsi="ISOCPEUR"/>
                <w:i/>
                <w:szCs w:val="24"/>
                <w:lang w:val="ru-RU"/>
              </w:rPr>
            </w:pPr>
          </w:p>
        </w:tc>
        <w:tc>
          <w:tcPr>
            <w:tcW w:w="1701" w:type="dxa"/>
            <w:tcBorders>
              <w:top w:val="single" w:sz="6" w:space="0" w:color="000000"/>
              <w:left w:val="single" w:sz="6" w:space="0" w:color="000000"/>
              <w:bottom w:val="single" w:sz="6" w:space="0" w:color="000000"/>
              <w:right w:val="single" w:sz="6" w:space="0" w:color="000000"/>
            </w:tcBorders>
            <w:vAlign w:val="center"/>
          </w:tcPr>
          <w:p w14:paraId="7C59C64A" w14:textId="77777777" w:rsidR="00D17EDD" w:rsidRPr="00D17EDD" w:rsidRDefault="00D17EDD" w:rsidP="00D17EDD">
            <w:pPr>
              <w:ind w:firstLine="0"/>
              <w:jc w:val="center"/>
              <w:rPr>
                <w:rFonts w:ascii="ISOCPEUR" w:hAnsi="ISOCPEUR"/>
                <w:i/>
                <w:szCs w:val="24"/>
                <w:lang w:val="ru-RU"/>
              </w:rPr>
            </w:pPr>
          </w:p>
        </w:tc>
        <w:tc>
          <w:tcPr>
            <w:tcW w:w="709" w:type="dxa"/>
            <w:tcBorders>
              <w:top w:val="single" w:sz="6" w:space="0" w:color="000000"/>
              <w:left w:val="single" w:sz="6" w:space="0" w:color="000000"/>
              <w:bottom w:val="single" w:sz="6" w:space="0" w:color="000000"/>
              <w:right w:val="single" w:sz="6" w:space="0" w:color="000000"/>
            </w:tcBorders>
            <w:vAlign w:val="center"/>
          </w:tcPr>
          <w:p w14:paraId="1B18F07B" w14:textId="77777777" w:rsidR="00D17EDD" w:rsidRPr="00D17EDD" w:rsidRDefault="00D17EDD" w:rsidP="00D17EDD">
            <w:pPr>
              <w:ind w:firstLine="0"/>
              <w:jc w:val="center"/>
              <w:rPr>
                <w:rFonts w:ascii="ISOCPEUR" w:hAnsi="ISOCPEUR"/>
                <w:i/>
                <w:szCs w:val="24"/>
                <w:lang w:val="ru-RU"/>
              </w:rPr>
            </w:pPr>
          </w:p>
        </w:tc>
        <w:tc>
          <w:tcPr>
            <w:tcW w:w="567" w:type="dxa"/>
            <w:tcBorders>
              <w:top w:val="single" w:sz="6" w:space="0" w:color="000000"/>
              <w:left w:val="single" w:sz="6" w:space="0" w:color="000000"/>
              <w:bottom w:val="single" w:sz="6" w:space="0" w:color="000000"/>
              <w:right w:val="single" w:sz="6" w:space="0" w:color="000000"/>
            </w:tcBorders>
            <w:vAlign w:val="center"/>
          </w:tcPr>
          <w:p w14:paraId="26CE723B" w14:textId="77777777" w:rsidR="00D17EDD" w:rsidRPr="00D17EDD" w:rsidRDefault="00D17EDD" w:rsidP="00D17EDD">
            <w:pPr>
              <w:ind w:left="426"/>
              <w:jc w:val="center"/>
              <w:rPr>
                <w:rFonts w:ascii="ISOCPEUR" w:hAnsi="ISOCPEUR"/>
                <w:i/>
                <w:szCs w:val="24"/>
                <w:lang w:val="ru-RU"/>
              </w:rPr>
            </w:pPr>
          </w:p>
        </w:tc>
        <w:tc>
          <w:tcPr>
            <w:tcW w:w="3683" w:type="dxa"/>
            <w:tcBorders>
              <w:top w:val="single" w:sz="6" w:space="0" w:color="000000"/>
              <w:left w:val="single" w:sz="6" w:space="0" w:color="000000"/>
              <w:bottom w:val="single" w:sz="6" w:space="0" w:color="000000"/>
              <w:right w:val="single" w:sz="6" w:space="0" w:color="000000"/>
            </w:tcBorders>
            <w:vAlign w:val="center"/>
          </w:tcPr>
          <w:p w14:paraId="59010937" w14:textId="77777777" w:rsidR="00D17EDD" w:rsidRPr="00D17EDD" w:rsidRDefault="00D17EDD" w:rsidP="00D17EDD">
            <w:pPr>
              <w:ind w:left="426"/>
              <w:jc w:val="center"/>
              <w:rPr>
                <w:rFonts w:ascii="ISOCPEUR" w:hAnsi="ISOCPEUR"/>
                <w:i/>
                <w:szCs w:val="24"/>
                <w:lang w:val="ru-RU"/>
              </w:rPr>
            </w:pPr>
          </w:p>
        </w:tc>
      </w:tr>
      <w:tr w:rsidR="00D17EDD" w:rsidRPr="00D17EDD" w14:paraId="30FC89E2"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6FC5F52F" w14:textId="77777777" w:rsidR="00D17EDD" w:rsidRPr="00D17EDD" w:rsidRDefault="00D17EDD" w:rsidP="00D17EDD">
            <w:pPr>
              <w:ind w:firstLine="0"/>
              <w:jc w:val="center"/>
              <w:rPr>
                <w:rFonts w:ascii="ISOCPEUR" w:hAnsi="ISOCPEUR"/>
                <w:i/>
                <w:szCs w:val="24"/>
                <w:lang w:val="ru-RU"/>
              </w:rPr>
            </w:pPr>
          </w:p>
        </w:tc>
        <w:tc>
          <w:tcPr>
            <w:tcW w:w="1701" w:type="dxa"/>
            <w:tcBorders>
              <w:top w:val="single" w:sz="6" w:space="0" w:color="000000"/>
              <w:left w:val="single" w:sz="6" w:space="0" w:color="000000"/>
              <w:bottom w:val="single" w:sz="6" w:space="0" w:color="000000"/>
              <w:right w:val="single" w:sz="6" w:space="0" w:color="000000"/>
            </w:tcBorders>
            <w:vAlign w:val="center"/>
          </w:tcPr>
          <w:p w14:paraId="185BF31A" w14:textId="77777777" w:rsidR="00D17EDD" w:rsidRPr="00D17EDD" w:rsidRDefault="00D17EDD" w:rsidP="00D17EDD">
            <w:pPr>
              <w:ind w:firstLine="0"/>
              <w:jc w:val="center"/>
              <w:rPr>
                <w:rFonts w:ascii="ISOCPEUR" w:hAnsi="ISOCPEUR"/>
                <w:i/>
                <w:szCs w:val="24"/>
                <w:lang w:val="ru-RU"/>
              </w:rPr>
            </w:pPr>
          </w:p>
        </w:tc>
        <w:tc>
          <w:tcPr>
            <w:tcW w:w="709" w:type="dxa"/>
            <w:tcBorders>
              <w:top w:val="single" w:sz="6" w:space="0" w:color="000000"/>
              <w:left w:val="single" w:sz="6" w:space="0" w:color="000000"/>
              <w:bottom w:val="single" w:sz="6" w:space="0" w:color="000000"/>
              <w:right w:val="single" w:sz="6" w:space="0" w:color="000000"/>
            </w:tcBorders>
            <w:vAlign w:val="center"/>
          </w:tcPr>
          <w:p w14:paraId="1A89FCFF" w14:textId="77777777" w:rsidR="00D17EDD" w:rsidRPr="00D17EDD" w:rsidRDefault="00D17EDD" w:rsidP="00D17EDD">
            <w:pPr>
              <w:ind w:firstLine="0"/>
              <w:jc w:val="center"/>
              <w:rPr>
                <w:rFonts w:ascii="ISOCPEUR" w:hAnsi="ISOCPEUR"/>
                <w:i/>
                <w:szCs w:val="24"/>
                <w:lang w:val="ru-RU"/>
              </w:rPr>
            </w:pPr>
          </w:p>
        </w:tc>
        <w:tc>
          <w:tcPr>
            <w:tcW w:w="567" w:type="dxa"/>
            <w:tcBorders>
              <w:top w:val="single" w:sz="6" w:space="0" w:color="000000"/>
              <w:left w:val="single" w:sz="6" w:space="0" w:color="000000"/>
              <w:bottom w:val="single" w:sz="6" w:space="0" w:color="000000"/>
              <w:right w:val="single" w:sz="6" w:space="0" w:color="000000"/>
            </w:tcBorders>
            <w:vAlign w:val="center"/>
          </w:tcPr>
          <w:p w14:paraId="3ABB803A" w14:textId="77777777" w:rsidR="00D17EDD" w:rsidRPr="00D17EDD" w:rsidRDefault="00D17EDD" w:rsidP="00D17EDD">
            <w:pPr>
              <w:ind w:left="426"/>
              <w:jc w:val="center"/>
              <w:rPr>
                <w:rFonts w:ascii="ISOCPEUR" w:hAnsi="ISOCPEUR"/>
                <w:i/>
                <w:szCs w:val="24"/>
                <w:lang w:val="ru-RU"/>
              </w:rPr>
            </w:pPr>
          </w:p>
        </w:tc>
        <w:tc>
          <w:tcPr>
            <w:tcW w:w="3683" w:type="dxa"/>
            <w:tcBorders>
              <w:top w:val="single" w:sz="6" w:space="0" w:color="000000"/>
              <w:left w:val="single" w:sz="6" w:space="0" w:color="000000"/>
              <w:bottom w:val="single" w:sz="6" w:space="0" w:color="000000"/>
              <w:right w:val="single" w:sz="6" w:space="0" w:color="000000"/>
            </w:tcBorders>
            <w:vAlign w:val="center"/>
          </w:tcPr>
          <w:p w14:paraId="463316BF" w14:textId="77777777" w:rsidR="00D17EDD" w:rsidRPr="00D17EDD" w:rsidRDefault="00D17EDD" w:rsidP="00D17EDD">
            <w:pPr>
              <w:ind w:firstLine="0"/>
              <w:jc w:val="center"/>
              <w:rPr>
                <w:rFonts w:ascii="ISOCPEUR" w:hAnsi="ISOCPEUR"/>
                <w:i/>
                <w:szCs w:val="24"/>
                <w:lang w:val="ru-RU"/>
              </w:rPr>
            </w:pPr>
          </w:p>
        </w:tc>
      </w:tr>
      <w:tr w:rsidR="00D17EDD" w:rsidRPr="00D17EDD" w14:paraId="75AAB35E"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63427D8A" w14:textId="77777777" w:rsidR="00D17EDD" w:rsidRPr="00D17EDD" w:rsidRDefault="00D17EDD" w:rsidP="00D17EDD">
            <w:pPr>
              <w:ind w:firstLine="0"/>
              <w:jc w:val="center"/>
              <w:rPr>
                <w:rFonts w:ascii="ISOCPEUR" w:hAnsi="ISOCPEUR"/>
                <w:i/>
                <w:szCs w:val="24"/>
                <w:lang w:val="ru-RU"/>
              </w:rPr>
            </w:pPr>
          </w:p>
        </w:tc>
        <w:tc>
          <w:tcPr>
            <w:tcW w:w="1701" w:type="dxa"/>
            <w:tcBorders>
              <w:top w:val="single" w:sz="6" w:space="0" w:color="000000"/>
              <w:left w:val="single" w:sz="6" w:space="0" w:color="000000"/>
              <w:bottom w:val="single" w:sz="6" w:space="0" w:color="000000"/>
              <w:right w:val="single" w:sz="6" w:space="0" w:color="000000"/>
            </w:tcBorders>
            <w:vAlign w:val="center"/>
          </w:tcPr>
          <w:p w14:paraId="08D6FA31" w14:textId="77777777" w:rsidR="00D17EDD" w:rsidRPr="00D17EDD" w:rsidRDefault="00D17EDD" w:rsidP="00D17EDD">
            <w:pPr>
              <w:ind w:firstLine="0"/>
              <w:jc w:val="center"/>
              <w:rPr>
                <w:rFonts w:ascii="ISOCPEUR" w:hAnsi="ISOCPEUR"/>
                <w:i/>
                <w:szCs w:val="24"/>
                <w:lang w:val="ru-RU"/>
              </w:rPr>
            </w:pPr>
          </w:p>
        </w:tc>
        <w:tc>
          <w:tcPr>
            <w:tcW w:w="709" w:type="dxa"/>
            <w:tcBorders>
              <w:top w:val="single" w:sz="6" w:space="0" w:color="000000"/>
              <w:left w:val="single" w:sz="6" w:space="0" w:color="000000"/>
              <w:bottom w:val="single" w:sz="6" w:space="0" w:color="000000"/>
              <w:right w:val="single" w:sz="6" w:space="0" w:color="000000"/>
            </w:tcBorders>
            <w:vAlign w:val="center"/>
          </w:tcPr>
          <w:p w14:paraId="3A48E239" w14:textId="77777777" w:rsidR="00D17EDD" w:rsidRPr="00D17EDD" w:rsidRDefault="00D17EDD" w:rsidP="00D17EDD">
            <w:pPr>
              <w:ind w:firstLine="0"/>
              <w:jc w:val="center"/>
              <w:rPr>
                <w:rFonts w:ascii="ISOCPEUR" w:hAnsi="ISOCPEUR"/>
                <w:i/>
                <w:szCs w:val="24"/>
                <w:lang w:val="ru-RU"/>
              </w:rPr>
            </w:pPr>
          </w:p>
        </w:tc>
        <w:tc>
          <w:tcPr>
            <w:tcW w:w="567" w:type="dxa"/>
            <w:tcBorders>
              <w:top w:val="single" w:sz="6" w:space="0" w:color="000000"/>
              <w:left w:val="single" w:sz="6" w:space="0" w:color="000000"/>
              <w:bottom w:val="single" w:sz="6" w:space="0" w:color="000000"/>
              <w:right w:val="single" w:sz="6" w:space="0" w:color="000000"/>
            </w:tcBorders>
            <w:vAlign w:val="center"/>
          </w:tcPr>
          <w:p w14:paraId="191B75EF" w14:textId="77777777" w:rsidR="00D17EDD" w:rsidRPr="00D17EDD" w:rsidRDefault="00D17EDD" w:rsidP="00D17EDD">
            <w:pPr>
              <w:ind w:left="426"/>
              <w:jc w:val="center"/>
              <w:rPr>
                <w:rFonts w:ascii="ISOCPEUR" w:hAnsi="ISOCPEUR"/>
                <w:i/>
                <w:szCs w:val="24"/>
                <w:lang w:val="ru-RU"/>
              </w:rPr>
            </w:pPr>
          </w:p>
        </w:tc>
        <w:tc>
          <w:tcPr>
            <w:tcW w:w="3683" w:type="dxa"/>
            <w:tcBorders>
              <w:top w:val="single" w:sz="6" w:space="0" w:color="000000"/>
              <w:left w:val="single" w:sz="6" w:space="0" w:color="000000"/>
              <w:bottom w:val="single" w:sz="6" w:space="0" w:color="000000"/>
              <w:right w:val="single" w:sz="6" w:space="0" w:color="000000"/>
            </w:tcBorders>
            <w:vAlign w:val="center"/>
          </w:tcPr>
          <w:p w14:paraId="4D880167" w14:textId="77777777" w:rsidR="00D17EDD" w:rsidRPr="00D17EDD" w:rsidRDefault="00D17EDD" w:rsidP="00D17EDD">
            <w:pPr>
              <w:ind w:firstLine="0"/>
              <w:jc w:val="center"/>
              <w:rPr>
                <w:rFonts w:ascii="ISOCPEUR" w:hAnsi="ISOCPEUR"/>
                <w:i/>
                <w:szCs w:val="24"/>
                <w:lang w:val="ru-RU"/>
              </w:rPr>
            </w:pPr>
          </w:p>
        </w:tc>
      </w:tr>
      <w:bookmarkEnd w:id="353"/>
      <w:bookmarkEnd w:id="354"/>
    </w:tbl>
    <w:p w14:paraId="3B48AC72" w14:textId="77777777" w:rsidR="00CD2482" w:rsidRPr="00D17EDD" w:rsidRDefault="00CD2482" w:rsidP="00F0622D">
      <w:pPr>
        <w:ind w:left="426"/>
        <w:jc w:val="both"/>
        <w:rPr>
          <w:rFonts w:ascii="ISOCPEUR" w:hAnsi="ISOCPEUR"/>
          <w:i/>
          <w:szCs w:val="24"/>
          <w:lang w:val="ru-RU"/>
        </w:rPr>
      </w:pPr>
    </w:p>
    <w:p w14:paraId="1755FAC4" w14:textId="504672BA" w:rsidR="00101DA6" w:rsidRPr="001D7968" w:rsidRDefault="0031632F" w:rsidP="0001073A">
      <w:pPr>
        <w:pStyle w:val="16"/>
      </w:pPr>
      <w:bookmarkStart w:id="355" w:name="_Toc516065642"/>
      <w:r w:rsidRPr="001D7968">
        <w:lastRenderedPageBreak/>
        <w:t>1</w:t>
      </w:r>
      <w:r w:rsidR="00EA6CBB">
        <w:t>7</w:t>
      </w:r>
      <w:r w:rsidR="004D792B" w:rsidRPr="001D7968">
        <w:t>.</w:t>
      </w:r>
      <w:r w:rsidR="004235C6" w:rsidRPr="001D7968">
        <w:t xml:space="preserve"> </w:t>
      </w:r>
      <w:r w:rsidR="00101DA6" w:rsidRPr="001D7968">
        <w:t>График движения рабочей силы по объекту</w:t>
      </w:r>
      <w:bookmarkEnd w:id="349"/>
      <w:bookmarkEnd w:id="350"/>
      <w:bookmarkEnd w:id="351"/>
      <w:bookmarkEnd w:id="352"/>
      <w:bookmarkEnd w:id="355"/>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701"/>
        <w:gridCol w:w="992"/>
        <w:gridCol w:w="1134"/>
        <w:gridCol w:w="1134"/>
        <w:gridCol w:w="993"/>
      </w:tblGrid>
      <w:tr w:rsidR="00085E0F" w:rsidRPr="001D7968" w14:paraId="08C9D61D" w14:textId="77777777" w:rsidTr="00085E0F">
        <w:trPr>
          <w:trHeight w:val="651"/>
          <w:jc w:val="center"/>
        </w:trPr>
        <w:tc>
          <w:tcPr>
            <w:tcW w:w="567" w:type="dxa"/>
            <w:shd w:val="clear" w:color="auto" w:fill="auto"/>
            <w:vAlign w:val="center"/>
          </w:tcPr>
          <w:p w14:paraId="0A4E6E77" w14:textId="4D1ADDA7" w:rsidR="00085E0F" w:rsidRPr="001D7968" w:rsidRDefault="00085E0F" w:rsidP="00B50D4E">
            <w:pPr>
              <w:ind w:firstLine="0"/>
              <w:jc w:val="center"/>
              <w:rPr>
                <w:rFonts w:ascii="ISOCPEUR" w:hAnsi="ISOCPEUR"/>
                <w:i/>
                <w:szCs w:val="24"/>
              </w:rPr>
            </w:pPr>
            <w:r w:rsidRPr="001D7968">
              <w:rPr>
                <w:rFonts w:ascii="ISOCPEUR" w:hAnsi="ISOCPEUR"/>
                <w:i/>
                <w:szCs w:val="24"/>
                <w:lang w:val="ru-RU"/>
              </w:rPr>
              <w:t xml:space="preserve">№ </w:t>
            </w:r>
            <w:proofErr w:type="spellStart"/>
            <w:r w:rsidRPr="001D7968">
              <w:rPr>
                <w:rFonts w:ascii="ISOCPEUR" w:hAnsi="ISOCPEUR"/>
                <w:i/>
                <w:szCs w:val="24"/>
              </w:rPr>
              <w:t>п.п</w:t>
            </w:r>
            <w:proofErr w:type="spellEnd"/>
            <w:r w:rsidRPr="001D7968">
              <w:rPr>
                <w:rFonts w:ascii="ISOCPEUR" w:hAnsi="ISOCPEUR"/>
                <w:i/>
                <w:szCs w:val="24"/>
              </w:rPr>
              <w:t>.</w:t>
            </w:r>
          </w:p>
        </w:tc>
        <w:tc>
          <w:tcPr>
            <w:tcW w:w="1701" w:type="dxa"/>
            <w:shd w:val="clear" w:color="auto" w:fill="auto"/>
            <w:vAlign w:val="center"/>
          </w:tcPr>
          <w:p w14:paraId="118111AA" w14:textId="1CBD5F90" w:rsidR="00085E0F" w:rsidRPr="001D7968" w:rsidRDefault="00085E0F" w:rsidP="00B50D4E">
            <w:pPr>
              <w:ind w:firstLine="0"/>
              <w:jc w:val="center"/>
              <w:rPr>
                <w:rFonts w:ascii="ISOCPEUR" w:hAnsi="ISOCPEUR"/>
                <w:i/>
                <w:szCs w:val="24"/>
              </w:rPr>
            </w:pPr>
            <w:proofErr w:type="spellStart"/>
            <w:r w:rsidRPr="001D7968">
              <w:rPr>
                <w:rFonts w:ascii="ISOCPEUR" w:hAnsi="ISOCPEUR"/>
                <w:i/>
                <w:szCs w:val="24"/>
              </w:rPr>
              <w:t>Строительные</w:t>
            </w:r>
            <w:proofErr w:type="spellEnd"/>
            <w:r w:rsidRPr="001D7968">
              <w:rPr>
                <w:rFonts w:ascii="ISOCPEUR" w:hAnsi="ISOCPEUR"/>
                <w:i/>
                <w:szCs w:val="24"/>
              </w:rPr>
              <w:t xml:space="preserve"> </w:t>
            </w:r>
            <w:proofErr w:type="spellStart"/>
            <w:r w:rsidRPr="001D7968">
              <w:rPr>
                <w:rFonts w:ascii="ISOCPEUR" w:hAnsi="ISOCPEUR"/>
                <w:i/>
                <w:szCs w:val="24"/>
              </w:rPr>
              <w:t>кадры</w:t>
            </w:r>
            <w:proofErr w:type="spellEnd"/>
          </w:p>
        </w:tc>
        <w:tc>
          <w:tcPr>
            <w:tcW w:w="992" w:type="dxa"/>
            <w:shd w:val="clear" w:color="auto" w:fill="auto"/>
            <w:vAlign w:val="center"/>
          </w:tcPr>
          <w:p w14:paraId="5D1D5815" w14:textId="2807D9C7" w:rsidR="00085E0F" w:rsidRPr="001D7968" w:rsidRDefault="00085E0F" w:rsidP="00B50D4E">
            <w:pPr>
              <w:ind w:left="-300" w:right="-15" w:firstLine="187"/>
              <w:jc w:val="center"/>
              <w:rPr>
                <w:rFonts w:ascii="ISOCPEUR" w:hAnsi="ISOCPEUR"/>
                <w:i/>
                <w:szCs w:val="24"/>
              </w:rPr>
            </w:pPr>
            <w:r w:rsidRPr="001D7968">
              <w:rPr>
                <w:rFonts w:ascii="ISOCPEUR" w:hAnsi="ISOCPEUR"/>
                <w:i/>
                <w:szCs w:val="24"/>
              </w:rPr>
              <w:t>Е</w:t>
            </w:r>
            <w:r w:rsidRPr="001D7968">
              <w:rPr>
                <w:rFonts w:ascii="ISOCPEUR" w:hAnsi="ISOCPEUR"/>
                <w:i/>
                <w:szCs w:val="24"/>
                <w:lang w:val="ru-RU"/>
              </w:rPr>
              <w:t>е</w:t>
            </w:r>
            <w:r w:rsidRPr="001D7968">
              <w:rPr>
                <w:rFonts w:ascii="ISOCPEUR" w:hAnsi="ISOCPEUR"/>
                <w:i/>
                <w:szCs w:val="24"/>
              </w:rPr>
              <w:t xml:space="preserve">д. </w:t>
            </w:r>
            <w:proofErr w:type="spellStart"/>
            <w:r w:rsidRPr="001D7968">
              <w:rPr>
                <w:rFonts w:ascii="ISOCPEUR" w:hAnsi="ISOCPEUR"/>
                <w:i/>
                <w:szCs w:val="24"/>
              </w:rPr>
              <w:t>изм</w:t>
            </w:r>
            <w:proofErr w:type="spellEnd"/>
            <w:r w:rsidRPr="001D7968">
              <w:rPr>
                <w:rFonts w:ascii="ISOCPEUR" w:hAnsi="ISOCPEUR"/>
                <w:i/>
                <w:szCs w:val="24"/>
              </w:rPr>
              <w:t>.</w:t>
            </w:r>
          </w:p>
        </w:tc>
        <w:tc>
          <w:tcPr>
            <w:tcW w:w="1134" w:type="dxa"/>
            <w:shd w:val="clear" w:color="auto" w:fill="auto"/>
            <w:vAlign w:val="center"/>
          </w:tcPr>
          <w:p w14:paraId="41511FA8" w14:textId="503A5F30" w:rsidR="00085E0F" w:rsidRPr="001D7968" w:rsidRDefault="00085E0F" w:rsidP="00B50D4E">
            <w:pPr>
              <w:ind w:firstLine="0"/>
              <w:jc w:val="center"/>
              <w:rPr>
                <w:rFonts w:ascii="ISOCPEUR" w:hAnsi="ISOCPEUR"/>
                <w:i/>
                <w:szCs w:val="24"/>
              </w:rPr>
            </w:pPr>
            <w:proofErr w:type="spellStart"/>
            <w:proofErr w:type="gramStart"/>
            <w:r w:rsidRPr="001D7968">
              <w:rPr>
                <w:rFonts w:ascii="ISOCPEUR" w:hAnsi="ISOCPEUR"/>
                <w:i/>
                <w:szCs w:val="24"/>
              </w:rPr>
              <w:t>мес</w:t>
            </w:r>
            <w:proofErr w:type="spellEnd"/>
            <w:proofErr w:type="gramEnd"/>
            <w:r w:rsidRPr="001D7968">
              <w:rPr>
                <w:rFonts w:ascii="ISOCPEUR" w:hAnsi="ISOCPEUR"/>
                <w:i/>
                <w:szCs w:val="24"/>
              </w:rPr>
              <w:t>.</w:t>
            </w:r>
          </w:p>
        </w:tc>
        <w:tc>
          <w:tcPr>
            <w:tcW w:w="1134" w:type="dxa"/>
            <w:shd w:val="clear" w:color="auto" w:fill="auto"/>
            <w:vAlign w:val="center"/>
          </w:tcPr>
          <w:p w14:paraId="6BF2309C" w14:textId="4D1F23CC" w:rsidR="00085E0F" w:rsidRPr="001D7968" w:rsidRDefault="00085E0F" w:rsidP="00B50D4E">
            <w:pPr>
              <w:ind w:firstLine="0"/>
              <w:jc w:val="center"/>
              <w:rPr>
                <w:rFonts w:ascii="ISOCPEUR" w:hAnsi="ISOCPEUR"/>
                <w:i/>
                <w:szCs w:val="24"/>
              </w:rPr>
            </w:pPr>
            <w:proofErr w:type="spellStart"/>
            <w:proofErr w:type="gramStart"/>
            <w:r w:rsidRPr="001D7968">
              <w:rPr>
                <w:rFonts w:ascii="ISOCPEUR" w:hAnsi="ISOCPEUR"/>
                <w:i/>
                <w:szCs w:val="24"/>
              </w:rPr>
              <w:t>мес</w:t>
            </w:r>
            <w:proofErr w:type="spellEnd"/>
            <w:proofErr w:type="gramEnd"/>
            <w:r w:rsidRPr="001D7968">
              <w:rPr>
                <w:rFonts w:ascii="ISOCPEUR" w:hAnsi="ISOCPEUR"/>
                <w:i/>
                <w:szCs w:val="24"/>
              </w:rPr>
              <w:t>.</w:t>
            </w:r>
          </w:p>
        </w:tc>
        <w:tc>
          <w:tcPr>
            <w:tcW w:w="993" w:type="dxa"/>
            <w:shd w:val="clear" w:color="auto" w:fill="auto"/>
            <w:vAlign w:val="center"/>
          </w:tcPr>
          <w:p w14:paraId="3B233FCC" w14:textId="3EAD20DA" w:rsidR="00085E0F" w:rsidRPr="001D7968" w:rsidRDefault="00085E0F" w:rsidP="00B50D4E">
            <w:pPr>
              <w:ind w:firstLine="0"/>
              <w:jc w:val="center"/>
              <w:rPr>
                <w:rFonts w:ascii="ISOCPEUR" w:hAnsi="ISOCPEUR"/>
                <w:i/>
                <w:szCs w:val="24"/>
              </w:rPr>
            </w:pPr>
            <w:proofErr w:type="spellStart"/>
            <w:proofErr w:type="gramStart"/>
            <w:r w:rsidRPr="001D7968">
              <w:rPr>
                <w:rFonts w:ascii="ISOCPEUR" w:hAnsi="ISOCPEUR"/>
                <w:i/>
                <w:szCs w:val="24"/>
              </w:rPr>
              <w:t>мес</w:t>
            </w:r>
            <w:proofErr w:type="spellEnd"/>
            <w:proofErr w:type="gramEnd"/>
            <w:r w:rsidRPr="001D7968">
              <w:rPr>
                <w:rFonts w:ascii="ISOCPEUR" w:hAnsi="ISOCPEUR"/>
                <w:i/>
                <w:szCs w:val="24"/>
              </w:rPr>
              <w:t>.</w:t>
            </w:r>
          </w:p>
        </w:tc>
      </w:tr>
      <w:tr w:rsidR="00085E0F" w:rsidRPr="001D7968" w14:paraId="5070C368" w14:textId="77777777" w:rsidTr="00085E0F">
        <w:trPr>
          <w:trHeight w:val="651"/>
          <w:jc w:val="center"/>
        </w:trPr>
        <w:tc>
          <w:tcPr>
            <w:tcW w:w="567" w:type="dxa"/>
            <w:shd w:val="clear" w:color="auto" w:fill="auto"/>
            <w:vAlign w:val="center"/>
          </w:tcPr>
          <w:p w14:paraId="0C8EBA7B" w14:textId="2BD82072" w:rsidR="00085E0F" w:rsidRPr="001D7968" w:rsidRDefault="00085E0F" w:rsidP="00B50D4E">
            <w:pPr>
              <w:ind w:firstLine="0"/>
              <w:jc w:val="center"/>
              <w:rPr>
                <w:rFonts w:ascii="ISOCPEUR" w:hAnsi="ISOCPEUR"/>
                <w:i/>
                <w:szCs w:val="24"/>
              </w:rPr>
            </w:pPr>
            <w:r w:rsidRPr="001D7968">
              <w:rPr>
                <w:rFonts w:ascii="ISOCPEUR" w:hAnsi="ISOCPEUR"/>
                <w:i/>
                <w:szCs w:val="24"/>
              </w:rPr>
              <w:t>1</w:t>
            </w:r>
          </w:p>
        </w:tc>
        <w:tc>
          <w:tcPr>
            <w:tcW w:w="1701" w:type="dxa"/>
            <w:shd w:val="clear" w:color="auto" w:fill="auto"/>
            <w:vAlign w:val="center"/>
          </w:tcPr>
          <w:p w14:paraId="149148ED" w14:textId="77777777" w:rsidR="00085E0F" w:rsidRPr="001D7968" w:rsidRDefault="00085E0F" w:rsidP="00B50D4E">
            <w:pPr>
              <w:ind w:firstLine="0"/>
              <w:jc w:val="center"/>
              <w:rPr>
                <w:rFonts w:ascii="ISOCPEUR" w:hAnsi="ISOCPEUR"/>
                <w:i/>
                <w:szCs w:val="24"/>
              </w:rPr>
            </w:pPr>
            <w:proofErr w:type="spellStart"/>
            <w:r w:rsidRPr="001D7968">
              <w:rPr>
                <w:rFonts w:ascii="ISOCPEUR" w:hAnsi="ISOCPEUR"/>
                <w:i/>
                <w:szCs w:val="24"/>
              </w:rPr>
              <w:t>Рабочие</w:t>
            </w:r>
            <w:proofErr w:type="spellEnd"/>
          </w:p>
        </w:tc>
        <w:tc>
          <w:tcPr>
            <w:tcW w:w="992" w:type="dxa"/>
            <w:shd w:val="clear" w:color="auto" w:fill="auto"/>
            <w:vAlign w:val="center"/>
          </w:tcPr>
          <w:p w14:paraId="438901E5" w14:textId="0E25522F" w:rsidR="00085E0F" w:rsidRPr="001D7968" w:rsidRDefault="00085E0F" w:rsidP="00B50D4E">
            <w:pPr>
              <w:ind w:left="-300" w:right="-15" w:firstLine="187"/>
              <w:jc w:val="center"/>
              <w:rPr>
                <w:rFonts w:ascii="ISOCPEUR" w:hAnsi="ISOCPEUR"/>
                <w:i/>
                <w:szCs w:val="24"/>
              </w:rPr>
            </w:pPr>
            <w:proofErr w:type="spellStart"/>
            <w:proofErr w:type="gramStart"/>
            <w:r w:rsidRPr="001D7968">
              <w:rPr>
                <w:rFonts w:ascii="ISOCPEUR" w:hAnsi="ISOCPEUR"/>
                <w:i/>
                <w:szCs w:val="24"/>
              </w:rPr>
              <w:t>чел</w:t>
            </w:r>
            <w:proofErr w:type="spellEnd"/>
            <w:proofErr w:type="gramEnd"/>
            <w:r w:rsidRPr="001D7968">
              <w:rPr>
                <w:rFonts w:ascii="ISOCPEUR" w:hAnsi="ISOCPEUR"/>
                <w:i/>
                <w:szCs w:val="24"/>
              </w:rPr>
              <w:t>.</w:t>
            </w:r>
          </w:p>
        </w:tc>
        <w:tc>
          <w:tcPr>
            <w:tcW w:w="1134" w:type="dxa"/>
            <w:shd w:val="clear" w:color="auto" w:fill="auto"/>
            <w:vAlign w:val="center"/>
          </w:tcPr>
          <w:p w14:paraId="65DBD858" w14:textId="73E938EC" w:rsidR="00085E0F" w:rsidRPr="00085E0F" w:rsidRDefault="00085E0F" w:rsidP="00B50D4E">
            <w:pPr>
              <w:ind w:firstLine="0"/>
              <w:jc w:val="center"/>
              <w:rPr>
                <w:rFonts w:ascii="ISOCPEUR" w:hAnsi="ISOCPEUR"/>
                <w:i/>
                <w:szCs w:val="24"/>
                <w:lang w:val="ru-RU"/>
              </w:rPr>
            </w:pPr>
            <w:r w:rsidRPr="001D7968">
              <w:rPr>
                <w:rFonts w:ascii="ISOCPEUR" w:hAnsi="ISOCPEUR"/>
                <w:i/>
                <w:szCs w:val="24"/>
              </w:rPr>
              <w:t>1</w:t>
            </w:r>
            <w:r>
              <w:rPr>
                <w:rFonts w:ascii="ISOCPEUR" w:hAnsi="ISOCPEUR"/>
                <w:i/>
                <w:szCs w:val="24"/>
                <w:lang w:val="ru-RU"/>
              </w:rPr>
              <w:t>7</w:t>
            </w:r>
          </w:p>
        </w:tc>
        <w:tc>
          <w:tcPr>
            <w:tcW w:w="1134" w:type="dxa"/>
            <w:shd w:val="clear" w:color="auto" w:fill="auto"/>
            <w:vAlign w:val="center"/>
          </w:tcPr>
          <w:p w14:paraId="4572812D"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17</w:t>
            </w:r>
          </w:p>
        </w:tc>
        <w:tc>
          <w:tcPr>
            <w:tcW w:w="993" w:type="dxa"/>
            <w:shd w:val="clear" w:color="auto" w:fill="auto"/>
            <w:vAlign w:val="center"/>
          </w:tcPr>
          <w:p w14:paraId="28344C21"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24</w:t>
            </w:r>
          </w:p>
        </w:tc>
      </w:tr>
      <w:tr w:rsidR="00085E0F" w:rsidRPr="001D7968" w14:paraId="6CFC4863" w14:textId="77777777" w:rsidTr="00085E0F">
        <w:trPr>
          <w:trHeight w:val="651"/>
          <w:jc w:val="center"/>
        </w:trPr>
        <w:tc>
          <w:tcPr>
            <w:tcW w:w="567" w:type="dxa"/>
            <w:shd w:val="clear" w:color="auto" w:fill="auto"/>
            <w:vAlign w:val="center"/>
          </w:tcPr>
          <w:p w14:paraId="13B7E4D3"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2</w:t>
            </w:r>
          </w:p>
        </w:tc>
        <w:tc>
          <w:tcPr>
            <w:tcW w:w="1701" w:type="dxa"/>
            <w:shd w:val="clear" w:color="auto" w:fill="auto"/>
            <w:vAlign w:val="center"/>
          </w:tcPr>
          <w:p w14:paraId="68303B9E"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ИТР</w:t>
            </w:r>
          </w:p>
        </w:tc>
        <w:tc>
          <w:tcPr>
            <w:tcW w:w="992" w:type="dxa"/>
            <w:shd w:val="clear" w:color="auto" w:fill="auto"/>
            <w:vAlign w:val="center"/>
          </w:tcPr>
          <w:p w14:paraId="5350A2A1" w14:textId="36DB2885" w:rsidR="00085E0F" w:rsidRPr="001D7968" w:rsidRDefault="00085E0F" w:rsidP="00B50D4E">
            <w:pPr>
              <w:ind w:left="-300" w:right="-15" w:firstLine="187"/>
              <w:jc w:val="center"/>
              <w:rPr>
                <w:rFonts w:ascii="ISOCPEUR" w:hAnsi="ISOCPEUR"/>
                <w:i/>
                <w:szCs w:val="24"/>
              </w:rPr>
            </w:pPr>
            <w:proofErr w:type="spellStart"/>
            <w:proofErr w:type="gramStart"/>
            <w:r w:rsidRPr="001D7968">
              <w:rPr>
                <w:rFonts w:ascii="ISOCPEUR" w:hAnsi="ISOCPEUR"/>
                <w:i/>
                <w:szCs w:val="24"/>
              </w:rPr>
              <w:t>чел</w:t>
            </w:r>
            <w:proofErr w:type="spellEnd"/>
            <w:proofErr w:type="gramEnd"/>
            <w:r w:rsidRPr="001D7968">
              <w:rPr>
                <w:rFonts w:ascii="ISOCPEUR" w:hAnsi="ISOCPEUR"/>
                <w:i/>
                <w:szCs w:val="24"/>
              </w:rPr>
              <w:t>.</w:t>
            </w:r>
          </w:p>
        </w:tc>
        <w:tc>
          <w:tcPr>
            <w:tcW w:w="1134" w:type="dxa"/>
            <w:shd w:val="clear" w:color="auto" w:fill="auto"/>
            <w:vAlign w:val="center"/>
          </w:tcPr>
          <w:p w14:paraId="48955DC2" w14:textId="1E7EF28C" w:rsidR="00085E0F" w:rsidRPr="00085E0F" w:rsidRDefault="00085E0F" w:rsidP="00B50D4E">
            <w:pPr>
              <w:ind w:firstLine="0"/>
              <w:jc w:val="center"/>
              <w:rPr>
                <w:rFonts w:ascii="ISOCPEUR" w:hAnsi="ISOCPEUR"/>
                <w:i/>
                <w:szCs w:val="24"/>
                <w:lang w:val="ru-RU"/>
              </w:rPr>
            </w:pPr>
            <w:r>
              <w:rPr>
                <w:rFonts w:ascii="ISOCPEUR" w:hAnsi="ISOCPEUR"/>
                <w:i/>
                <w:szCs w:val="24"/>
                <w:lang w:val="ru-RU"/>
              </w:rPr>
              <w:t>3</w:t>
            </w:r>
          </w:p>
        </w:tc>
        <w:tc>
          <w:tcPr>
            <w:tcW w:w="1134" w:type="dxa"/>
            <w:shd w:val="clear" w:color="auto" w:fill="auto"/>
            <w:vAlign w:val="center"/>
          </w:tcPr>
          <w:p w14:paraId="5ABA7A08" w14:textId="2DED5383" w:rsidR="00085E0F" w:rsidRPr="00085E0F" w:rsidRDefault="00085E0F" w:rsidP="00B50D4E">
            <w:pPr>
              <w:ind w:firstLine="0"/>
              <w:jc w:val="center"/>
              <w:rPr>
                <w:rFonts w:ascii="ISOCPEUR" w:hAnsi="ISOCPEUR"/>
                <w:i/>
                <w:szCs w:val="24"/>
                <w:lang w:val="ru-RU"/>
              </w:rPr>
            </w:pPr>
            <w:r>
              <w:rPr>
                <w:rFonts w:ascii="ISOCPEUR" w:hAnsi="ISOCPEUR"/>
                <w:i/>
                <w:szCs w:val="24"/>
                <w:lang w:val="ru-RU"/>
              </w:rPr>
              <w:t>3</w:t>
            </w:r>
          </w:p>
        </w:tc>
        <w:tc>
          <w:tcPr>
            <w:tcW w:w="993" w:type="dxa"/>
            <w:shd w:val="clear" w:color="auto" w:fill="auto"/>
            <w:vAlign w:val="center"/>
          </w:tcPr>
          <w:p w14:paraId="776D0A2E" w14:textId="77B86AF0" w:rsidR="00085E0F" w:rsidRPr="00085E0F" w:rsidRDefault="00085E0F" w:rsidP="00B50D4E">
            <w:pPr>
              <w:ind w:firstLine="0"/>
              <w:jc w:val="center"/>
              <w:rPr>
                <w:rFonts w:ascii="ISOCPEUR" w:hAnsi="ISOCPEUR"/>
                <w:i/>
                <w:szCs w:val="24"/>
                <w:lang w:val="ru-RU"/>
              </w:rPr>
            </w:pPr>
            <w:r>
              <w:rPr>
                <w:rFonts w:ascii="ISOCPEUR" w:hAnsi="ISOCPEUR"/>
                <w:i/>
                <w:szCs w:val="24"/>
                <w:lang w:val="ru-RU"/>
              </w:rPr>
              <w:t>3</w:t>
            </w:r>
          </w:p>
        </w:tc>
      </w:tr>
      <w:tr w:rsidR="00085E0F" w:rsidRPr="001D7968" w14:paraId="42316772" w14:textId="77777777" w:rsidTr="00085E0F">
        <w:trPr>
          <w:trHeight w:val="651"/>
          <w:jc w:val="center"/>
        </w:trPr>
        <w:tc>
          <w:tcPr>
            <w:tcW w:w="567" w:type="dxa"/>
            <w:shd w:val="clear" w:color="auto" w:fill="auto"/>
            <w:vAlign w:val="center"/>
          </w:tcPr>
          <w:p w14:paraId="2139290F"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3</w:t>
            </w:r>
          </w:p>
        </w:tc>
        <w:tc>
          <w:tcPr>
            <w:tcW w:w="1701" w:type="dxa"/>
            <w:shd w:val="clear" w:color="auto" w:fill="auto"/>
            <w:vAlign w:val="center"/>
          </w:tcPr>
          <w:p w14:paraId="07DB8ED5" w14:textId="77777777" w:rsidR="00085E0F" w:rsidRPr="001D7968" w:rsidRDefault="00085E0F" w:rsidP="00B50D4E">
            <w:pPr>
              <w:ind w:firstLine="0"/>
              <w:jc w:val="center"/>
              <w:rPr>
                <w:rFonts w:ascii="ISOCPEUR" w:hAnsi="ISOCPEUR"/>
                <w:i/>
                <w:szCs w:val="24"/>
              </w:rPr>
            </w:pPr>
            <w:proofErr w:type="spellStart"/>
            <w:r w:rsidRPr="001D7968">
              <w:rPr>
                <w:rFonts w:ascii="ISOCPEUR" w:hAnsi="ISOCPEUR"/>
                <w:i/>
                <w:szCs w:val="24"/>
              </w:rPr>
              <w:t>Служащие</w:t>
            </w:r>
            <w:proofErr w:type="spellEnd"/>
          </w:p>
        </w:tc>
        <w:tc>
          <w:tcPr>
            <w:tcW w:w="992" w:type="dxa"/>
            <w:shd w:val="clear" w:color="auto" w:fill="auto"/>
            <w:vAlign w:val="center"/>
          </w:tcPr>
          <w:p w14:paraId="513A4E45" w14:textId="2A2F9F60" w:rsidR="00085E0F" w:rsidRPr="001D7968" w:rsidRDefault="00085E0F" w:rsidP="00B50D4E">
            <w:pPr>
              <w:ind w:left="-300" w:right="-15" w:firstLine="187"/>
              <w:jc w:val="center"/>
              <w:rPr>
                <w:rFonts w:ascii="ISOCPEUR" w:hAnsi="ISOCPEUR"/>
                <w:i/>
                <w:szCs w:val="24"/>
              </w:rPr>
            </w:pPr>
            <w:proofErr w:type="spellStart"/>
            <w:proofErr w:type="gramStart"/>
            <w:r w:rsidRPr="001D7968">
              <w:rPr>
                <w:rFonts w:ascii="ISOCPEUR" w:hAnsi="ISOCPEUR"/>
                <w:i/>
                <w:szCs w:val="24"/>
              </w:rPr>
              <w:t>чел</w:t>
            </w:r>
            <w:proofErr w:type="spellEnd"/>
            <w:proofErr w:type="gramEnd"/>
            <w:r w:rsidRPr="001D7968">
              <w:rPr>
                <w:rFonts w:ascii="ISOCPEUR" w:hAnsi="ISOCPEUR"/>
                <w:i/>
                <w:szCs w:val="24"/>
              </w:rPr>
              <w:t>.</w:t>
            </w:r>
          </w:p>
        </w:tc>
        <w:tc>
          <w:tcPr>
            <w:tcW w:w="1134" w:type="dxa"/>
            <w:shd w:val="clear" w:color="auto" w:fill="auto"/>
            <w:vAlign w:val="center"/>
          </w:tcPr>
          <w:p w14:paraId="6991D302"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1</w:t>
            </w:r>
          </w:p>
        </w:tc>
        <w:tc>
          <w:tcPr>
            <w:tcW w:w="1134" w:type="dxa"/>
            <w:shd w:val="clear" w:color="auto" w:fill="auto"/>
            <w:vAlign w:val="center"/>
          </w:tcPr>
          <w:p w14:paraId="611728B1"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1</w:t>
            </w:r>
          </w:p>
        </w:tc>
        <w:tc>
          <w:tcPr>
            <w:tcW w:w="993" w:type="dxa"/>
            <w:shd w:val="clear" w:color="auto" w:fill="auto"/>
            <w:vAlign w:val="center"/>
          </w:tcPr>
          <w:p w14:paraId="7FD47687"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1</w:t>
            </w:r>
          </w:p>
        </w:tc>
      </w:tr>
      <w:tr w:rsidR="00085E0F" w:rsidRPr="001D7968" w14:paraId="4EEC1C55" w14:textId="77777777" w:rsidTr="00085E0F">
        <w:trPr>
          <w:trHeight w:val="651"/>
          <w:jc w:val="center"/>
        </w:trPr>
        <w:tc>
          <w:tcPr>
            <w:tcW w:w="567" w:type="dxa"/>
            <w:shd w:val="clear" w:color="auto" w:fill="auto"/>
            <w:vAlign w:val="center"/>
          </w:tcPr>
          <w:p w14:paraId="2F76761C"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4</w:t>
            </w:r>
          </w:p>
        </w:tc>
        <w:tc>
          <w:tcPr>
            <w:tcW w:w="1701" w:type="dxa"/>
            <w:shd w:val="clear" w:color="auto" w:fill="auto"/>
            <w:vAlign w:val="center"/>
          </w:tcPr>
          <w:p w14:paraId="370B3619"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 xml:space="preserve">МОП и </w:t>
            </w:r>
            <w:proofErr w:type="spellStart"/>
            <w:r w:rsidRPr="001D7968">
              <w:rPr>
                <w:rFonts w:ascii="ISOCPEUR" w:hAnsi="ISOCPEUR"/>
                <w:i/>
                <w:szCs w:val="24"/>
              </w:rPr>
              <w:t>Охрана</w:t>
            </w:r>
            <w:proofErr w:type="spellEnd"/>
          </w:p>
        </w:tc>
        <w:tc>
          <w:tcPr>
            <w:tcW w:w="992" w:type="dxa"/>
            <w:shd w:val="clear" w:color="auto" w:fill="auto"/>
            <w:vAlign w:val="center"/>
          </w:tcPr>
          <w:p w14:paraId="2B737B73" w14:textId="2EAC1378" w:rsidR="00085E0F" w:rsidRPr="001D7968" w:rsidRDefault="00085E0F" w:rsidP="00B50D4E">
            <w:pPr>
              <w:ind w:left="-300" w:right="-15" w:firstLine="187"/>
              <w:jc w:val="center"/>
              <w:rPr>
                <w:rFonts w:ascii="ISOCPEUR" w:hAnsi="ISOCPEUR"/>
                <w:i/>
                <w:szCs w:val="24"/>
              </w:rPr>
            </w:pPr>
            <w:proofErr w:type="spellStart"/>
            <w:proofErr w:type="gramStart"/>
            <w:r w:rsidRPr="001D7968">
              <w:rPr>
                <w:rFonts w:ascii="ISOCPEUR" w:hAnsi="ISOCPEUR"/>
                <w:i/>
                <w:szCs w:val="24"/>
              </w:rPr>
              <w:t>чел</w:t>
            </w:r>
            <w:proofErr w:type="spellEnd"/>
            <w:proofErr w:type="gramEnd"/>
            <w:r w:rsidRPr="001D7968">
              <w:rPr>
                <w:rFonts w:ascii="ISOCPEUR" w:hAnsi="ISOCPEUR"/>
                <w:i/>
                <w:szCs w:val="24"/>
              </w:rPr>
              <w:t>.</w:t>
            </w:r>
          </w:p>
        </w:tc>
        <w:tc>
          <w:tcPr>
            <w:tcW w:w="1134" w:type="dxa"/>
            <w:shd w:val="clear" w:color="auto" w:fill="auto"/>
            <w:vAlign w:val="center"/>
          </w:tcPr>
          <w:p w14:paraId="0C3E2607"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1</w:t>
            </w:r>
          </w:p>
        </w:tc>
        <w:tc>
          <w:tcPr>
            <w:tcW w:w="1134" w:type="dxa"/>
            <w:shd w:val="clear" w:color="auto" w:fill="auto"/>
            <w:vAlign w:val="center"/>
          </w:tcPr>
          <w:p w14:paraId="543212CC"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1</w:t>
            </w:r>
          </w:p>
        </w:tc>
        <w:tc>
          <w:tcPr>
            <w:tcW w:w="993" w:type="dxa"/>
            <w:shd w:val="clear" w:color="auto" w:fill="auto"/>
            <w:vAlign w:val="center"/>
          </w:tcPr>
          <w:p w14:paraId="6B4E0A23" w14:textId="78ABD064" w:rsidR="00085E0F" w:rsidRPr="00085E0F" w:rsidRDefault="00085E0F" w:rsidP="00B50D4E">
            <w:pPr>
              <w:ind w:firstLine="0"/>
              <w:jc w:val="center"/>
              <w:rPr>
                <w:rFonts w:ascii="ISOCPEUR" w:hAnsi="ISOCPEUR"/>
                <w:i/>
                <w:szCs w:val="24"/>
                <w:lang w:val="ru-RU"/>
              </w:rPr>
            </w:pPr>
            <w:r>
              <w:rPr>
                <w:rFonts w:ascii="ISOCPEUR" w:hAnsi="ISOCPEUR"/>
                <w:i/>
                <w:szCs w:val="24"/>
                <w:lang w:val="ru-RU"/>
              </w:rPr>
              <w:t>1</w:t>
            </w:r>
          </w:p>
        </w:tc>
      </w:tr>
      <w:tr w:rsidR="00085E0F" w:rsidRPr="001D7968" w14:paraId="20B1BF2D" w14:textId="77777777" w:rsidTr="00085E0F">
        <w:trPr>
          <w:trHeight w:val="651"/>
          <w:jc w:val="center"/>
        </w:trPr>
        <w:tc>
          <w:tcPr>
            <w:tcW w:w="567" w:type="dxa"/>
            <w:shd w:val="clear" w:color="auto" w:fill="auto"/>
            <w:vAlign w:val="center"/>
          </w:tcPr>
          <w:p w14:paraId="6D7DAABA"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5</w:t>
            </w:r>
          </w:p>
        </w:tc>
        <w:tc>
          <w:tcPr>
            <w:tcW w:w="1701" w:type="dxa"/>
            <w:shd w:val="clear" w:color="auto" w:fill="auto"/>
            <w:vAlign w:val="center"/>
          </w:tcPr>
          <w:p w14:paraId="1BB7B85F"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ВСЕГО:</w:t>
            </w:r>
          </w:p>
        </w:tc>
        <w:tc>
          <w:tcPr>
            <w:tcW w:w="992" w:type="dxa"/>
            <w:shd w:val="clear" w:color="auto" w:fill="auto"/>
            <w:vAlign w:val="center"/>
          </w:tcPr>
          <w:p w14:paraId="214529D1" w14:textId="15D8FDCA" w:rsidR="00085E0F" w:rsidRPr="001D7968" w:rsidRDefault="00085E0F" w:rsidP="00B50D4E">
            <w:pPr>
              <w:ind w:left="-300" w:right="-15" w:firstLine="187"/>
              <w:jc w:val="center"/>
              <w:rPr>
                <w:rFonts w:ascii="ISOCPEUR" w:hAnsi="ISOCPEUR"/>
                <w:i/>
                <w:szCs w:val="24"/>
              </w:rPr>
            </w:pPr>
            <w:proofErr w:type="spellStart"/>
            <w:proofErr w:type="gramStart"/>
            <w:r w:rsidRPr="001D7968">
              <w:rPr>
                <w:rFonts w:ascii="ISOCPEUR" w:hAnsi="ISOCPEUR"/>
                <w:i/>
                <w:szCs w:val="24"/>
              </w:rPr>
              <w:t>чел</w:t>
            </w:r>
            <w:proofErr w:type="spellEnd"/>
            <w:proofErr w:type="gramEnd"/>
            <w:r w:rsidRPr="001D7968">
              <w:rPr>
                <w:rFonts w:ascii="ISOCPEUR" w:hAnsi="ISOCPEUR"/>
                <w:i/>
                <w:szCs w:val="24"/>
              </w:rPr>
              <w:t>.</w:t>
            </w:r>
          </w:p>
        </w:tc>
        <w:tc>
          <w:tcPr>
            <w:tcW w:w="1134" w:type="dxa"/>
            <w:shd w:val="clear" w:color="auto" w:fill="auto"/>
            <w:vAlign w:val="center"/>
          </w:tcPr>
          <w:p w14:paraId="4C4CD658" w14:textId="45273E42" w:rsidR="00085E0F" w:rsidRPr="00085E0F" w:rsidRDefault="00085E0F" w:rsidP="00085E0F">
            <w:pPr>
              <w:ind w:firstLine="0"/>
              <w:jc w:val="center"/>
              <w:rPr>
                <w:rFonts w:ascii="ISOCPEUR" w:hAnsi="ISOCPEUR"/>
                <w:i/>
                <w:szCs w:val="24"/>
                <w:lang w:val="ru-RU"/>
              </w:rPr>
            </w:pPr>
            <w:r>
              <w:rPr>
                <w:rFonts w:ascii="ISOCPEUR" w:hAnsi="ISOCPEUR"/>
                <w:i/>
                <w:szCs w:val="24"/>
              </w:rPr>
              <w:t>22</w:t>
            </w:r>
          </w:p>
        </w:tc>
        <w:tc>
          <w:tcPr>
            <w:tcW w:w="1134" w:type="dxa"/>
            <w:shd w:val="clear" w:color="auto" w:fill="auto"/>
            <w:vAlign w:val="center"/>
          </w:tcPr>
          <w:p w14:paraId="1C40ADC6" w14:textId="6169A353" w:rsidR="00085E0F" w:rsidRPr="00085E0F" w:rsidRDefault="00085E0F" w:rsidP="00085E0F">
            <w:pPr>
              <w:ind w:firstLine="0"/>
              <w:jc w:val="center"/>
              <w:rPr>
                <w:rFonts w:ascii="ISOCPEUR" w:hAnsi="ISOCPEUR"/>
                <w:i/>
                <w:szCs w:val="24"/>
                <w:lang w:val="ru-RU"/>
              </w:rPr>
            </w:pPr>
            <w:r w:rsidRPr="001D7968">
              <w:rPr>
                <w:rFonts w:ascii="ISOCPEUR" w:hAnsi="ISOCPEUR"/>
                <w:i/>
                <w:szCs w:val="24"/>
              </w:rPr>
              <w:t>2</w:t>
            </w:r>
            <w:r>
              <w:rPr>
                <w:rFonts w:ascii="ISOCPEUR" w:hAnsi="ISOCPEUR"/>
                <w:i/>
                <w:szCs w:val="24"/>
                <w:lang w:val="ru-RU"/>
              </w:rPr>
              <w:t>2</w:t>
            </w:r>
          </w:p>
        </w:tc>
        <w:tc>
          <w:tcPr>
            <w:tcW w:w="993" w:type="dxa"/>
            <w:shd w:val="clear" w:color="auto" w:fill="auto"/>
            <w:vAlign w:val="center"/>
          </w:tcPr>
          <w:p w14:paraId="445E07FD"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29</w:t>
            </w:r>
          </w:p>
        </w:tc>
      </w:tr>
    </w:tbl>
    <w:p w14:paraId="5658E118" w14:textId="77777777" w:rsidR="007F4A48" w:rsidRPr="001D7968" w:rsidRDefault="007F4A48" w:rsidP="00906056">
      <w:pPr>
        <w:ind w:firstLine="0"/>
        <w:jc w:val="both"/>
        <w:rPr>
          <w:rFonts w:ascii="ISOCPEUR" w:hAnsi="ISOCPEUR"/>
          <w:i/>
          <w:szCs w:val="24"/>
        </w:rPr>
      </w:pPr>
      <w:bookmarkStart w:id="356" w:name="_Toc458508541"/>
      <w:bookmarkStart w:id="357" w:name="_Toc476574823"/>
    </w:p>
    <w:p w14:paraId="20EFBB72" w14:textId="19E99D48" w:rsidR="00101DA6" w:rsidRPr="001D7968" w:rsidRDefault="0031632F" w:rsidP="0001073A">
      <w:pPr>
        <w:pStyle w:val="16"/>
      </w:pPr>
      <w:bookmarkStart w:id="358" w:name="_Toc516065643"/>
      <w:r w:rsidRPr="001D7968">
        <w:t>1</w:t>
      </w:r>
      <w:r w:rsidR="00A72E1C">
        <w:t>8</w:t>
      </w:r>
      <w:r w:rsidR="004B235D" w:rsidRPr="001D7968">
        <w:t xml:space="preserve">. </w:t>
      </w:r>
      <w:r w:rsidR="00101DA6" w:rsidRPr="001D7968">
        <w:t>График поступления на объект основных строительных конструкций и материалов</w:t>
      </w:r>
      <w:bookmarkEnd w:id="356"/>
      <w:bookmarkEnd w:id="357"/>
      <w:bookmarkEnd w:id="358"/>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A0" w:firstRow="1" w:lastRow="0" w:firstColumn="1" w:lastColumn="1" w:noHBand="0" w:noVBand="1"/>
      </w:tblPr>
      <w:tblGrid>
        <w:gridCol w:w="488"/>
        <w:gridCol w:w="3117"/>
        <w:gridCol w:w="1207"/>
        <w:gridCol w:w="1306"/>
        <w:gridCol w:w="1306"/>
        <w:gridCol w:w="988"/>
      </w:tblGrid>
      <w:tr w:rsidR="00085E0F" w:rsidRPr="001D7968" w14:paraId="7437E407" w14:textId="77777777" w:rsidTr="0085193E">
        <w:trPr>
          <w:trHeight w:val="450"/>
        </w:trPr>
        <w:tc>
          <w:tcPr>
            <w:tcW w:w="488" w:type="dxa"/>
            <w:shd w:val="clear" w:color="auto" w:fill="auto"/>
          </w:tcPr>
          <w:p w14:paraId="6ED787AB" w14:textId="77777777" w:rsidR="00085E0F" w:rsidRPr="001D7968" w:rsidRDefault="00085E0F" w:rsidP="007F4A48">
            <w:pPr>
              <w:ind w:firstLine="0"/>
              <w:rPr>
                <w:rFonts w:ascii="ISOCPEUR" w:hAnsi="ISOCPEUR"/>
                <w:i/>
                <w:szCs w:val="24"/>
              </w:rPr>
            </w:pPr>
            <w:r w:rsidRPr="001D7968">
              <w:rPr>
                <w:rFonts w:ascii="ISOCPEUR" w:hAnsi="ISOCPEUR"/>
                <w:i/>
                <w:szCs w:val="24"/>
              </w:rPr>
              <w:t>№</w:t>
            </w:r>
          </w:p>
          <w:p w14:paraId="402A29CB" w14:textId="5D7C92F8" w:rsidR="00085E0F" w:rsidRPr="001D7968" w:rsidRDefault="00085E0F" w:rsidP="007F4A48">
            <w:pPr>
              <w:ind w:firstLine="0"/>
              <w:rPr>
                <w:rFonts w:ascii="ISOCPEUR" w:hAnsi="ISOCPEUR"/>
                <w:i/>
                <w:szCs w:val="24"/>
              </w:rPr>
            </w:pPr>
            <w:proofErr w:type="spellStart"/>
            <w:r w:rsidRPr="001D7968">
              <w:rPr>
                <w:rFonts w:ascii="ISOCPEUR" w:hAnsi="ISOCPEUR"/>
                <w:i/>
                <w:szCs w:val="24"/>
              </w:rPr>
              <w:t>пп</w:t>
            </w:r>
            <w:proofErr w:type="spellEnd"/>
          </w:p>
        </w:tc>
        <w:tc>
          <w:tcPr>
            <w:tcW w:w="3117" w:type="dxa"/>
            <w:shd w:val="clear" w:color="auto" w:fill="auto"/>
            <w:vAlign w:val="center"/>
          </w:tcPr>
          <w:p w14:paraId="2C921B4D" w14:textId="77777777" w:rsidR="00085E0F" w:rsidRPr="001D7968" w:rsidRDefault="00085E0F" w:rsidP="00B41406">
            <w:pPr>
              <w:ind w:firstLine="0"/>
              <w:jc w:val="center"/>
              <w:rPr>
                <w:rFonts w:ascii="ISOCPEUR" w:hAnsi="ISOCPEUR"/>
                <w:i/>
                <w:szCs w:val="24"/>
              </w:rPr>
            </w:pPr>
            <w:proofErr w:type="spellStart"/>
            <w:r w:rsidRPr="001D7968">
              <w:rPr>
                <w:rFonts w:ascii="ISOCPEUR" w:hAnsi="ISOCPEUR"/>
                <w:i/>
                <w:szCs w:val="24"/>
              </w:rPr>
              <w:t>Наименоваение</w:t>
            </w:r>
            <w:proofErr w:type="spellEnd"/>
          </w:p>
        </w:tc>
        <w:tc>
          <w:tcPr>
            <w:tcW w:w="1207" w:type="dxa"/>
            <w:shd w:val="clear" w:color="auto" w:fill="auto"/>
            <w:vAlign w:val="center"/>
          </w:tcPr>
          <w:p w14:paraId="7C2E288B" w14:textId="1D0F3966" w:rsidR="00085E0F" w:rsidRPr="001D7968" w:rsidRDefault="00085E0F" w:rsidP="007F4A48">
            <w:pPr>
              <w:ind w:firstLine="0"/>
              <w:jc w:val="center"/>
              <w:rPr>
                <w:rFonts w:ascii="ISOCPEUR" w:hAnsi="ISOCPEUR"/>
                <w:i/>
                <w:szCs w:val="24"/>
              </w:rPr>
            </w:pPr>
            <w:proofErr w:type="spellStart"/>
            <w:r w:rsidRPr="001D7968">
              <w:rPr>
                <w:rFonts w:ascii="ISOCPEUR" w:hAnsi="ISOCPEUR"/>
                <w:i/>
                <w:szCs w:val="24"/>
              </w:rPr>
              <w:t>Ед</w:t>
            </w:r>
            <w:proofErr w:type="spellEnd"/>
            <w:r w:rsidRPr="001D7968">
              <w:rPr>
                <w:rFonts w:ascii="ISOCPEUR" w:hAnsi="ISOCPEUR"/>
                <w:i/>
                <w:szCs w:val="24"/>
              </w:rPr>
              <w:t>.</w:t>
            </w:r>
            <w:r>
              <w:rPr>
                <w:rFonts w:ascii="ISOCPEUR" w:hAnsi="ISOCPEUR"/>
                <w:i/>
                <w:szCs w:val="24"/>
                <w:lang w:val="ru-RU"/>
              </w:rPr>
              <w:t xml:space="preserve"> </w:t>
            </w:r>
            <w:proofErr w:type="spellStart"/>
            <w:r w:rsidRPr="001D7968">
              <w:rPr>
                <w:rFonts w:ascii="ISOCPEUR" w:hAnsi="ISOCPEUR"/>
                <w:i/>
                <w:szCs w:val="24"/>
              </w:rPr>
              <w:t>изм</w:t>
            </w:r>
            <w:proofErr w:type="spellEnd"/>
            <w:r w:rsidRPr="001D7968">
              <w:rPr>
                <w:rFonts w:ascii="ISOCPEUR" w:hAnsi="ISOCPEUR"/>
                <w:i/>
                <w:szCs w:val="24"/>
              </w:rPr>
              <w:t>.</w:t>
            </w:r>
          </w:p>
        </w:tc>
        <w:tc>
          <w:tcPr>
            <w:tcW w:w="1306" w:type="dxa"/>
            <w:shd w:val="clear" w:color="auto" w:fill="auto"/>
            <w:vAlign w:val="center"/>
          </w:tcPr>
          <w:p w14:paraId="11D658F5" w14:textId="6C19BBDE" w:rsidR="00085E0F" w:rsidRPr="001D7968" w:rsidRDefault="00085E0F" w:rsidP="007F4A48">
            <w:pPr>
              <w:ind w:firstLine="0"/>
              <w:jc w:val="center"/>
              <w:rPr>
                <w:rFonts w:ascii="ISOCPEUR" w:hAnsi="ISOCPEUR"/>
                <w:i/>
                <w:szCs w:val="24"/>
              </w:rPr>
            </w:pPr>
            <w:r w:rsidRPr="001D7968">
              <w:rPr>
                <w:rFonts w:ascii="ISOCPEUR" w:hAnsi="ISOCPEUR"/>
                <w:i/>
                <w:szCs w:val="24"/>
              </w:rPr>
              <w:t>1</w:t>
            </w:r>
            <w:r>
              <w:rPr>
                <w:rFonts w:ascii="ISOCPEUR" w:hAnsi="ISOCPEUR"/>
                <w:i/>
                <w:szCs w:val="24"/>
                <w:lang w:val="ru-RU"/>
              </w:rPr>
              <w:t xml:space="preserve"> </w:t>
            </w:r>
            <w:proofErr w:type="spellStart"/>
            <w:r w:rsidRPr="001D7968">
              <w:rPr>
                <w:rFonts w:ascii="ISOCPEUR" w:hAnsi="ISOCPEUR"/>
                <w:i/>
                <w:szCs w:val="24"/>
              </w:rPr>
              <w:t>мес</w:t>
            </w:r>
            <w:proofErr w:type="spellEnd"/>
            <w:r w:rsidRPr="001D7968">
              <w:rPr>
                <w:rFonts w:ascii="ISOCPEUR" w:hAnsi="ISOCPEUR"/>
                <w:i/>
                <w:szCs w:val="24"/>
              </w:rPr>
              <w:t>.</w:t>
            </w:r>
          </w:p>
        </w:tc>
        <w:tc>
          <w:tcPr>
            <w:tcW w:w="1306" w:type="dxa"/>
            <w:shd w:val="clear" w:color="auto" w:fill="auto"/>
            <w:vAlign w:val="center"/>
          </w:tcPr>
          <w:p w14:paraId="671F573D" w14:textId="0F1F2B02" w:rsidR="00085E0F" w:rsidRPr="001D7968" w:rsidRDefault="00085E0F" w:rsidP="007F4A48">
            <w:pPr>
              <w:ind w:firstLine="0"/>
              <w:jc w:val="center"/>
              <w:rPr>
                <w:rFonts w:ascii="ISOCPEUR" w:hAnsi="ISOCPEUR"/>
                <w:i/>
                <w:szCs w:val="24"/>
              </w:rPr>
            </w:pPr>
            <w:r w:rsidRPr="001D7968">
              <w:rPr>
                <w:rFonts w:ascii="ISOCPEUR" w:hAnsi="ISOCPEUR"/>
                <w:i/>
                <w:szCs w:val="24"/>
              </w:rPr>
              <w:t xml:space="preserve">2 </w:t>
            </w:r>
            <w:proofErr w:type="spellStart"/>
            <w:r w:rsidRPr="001D7968">
              <w:rPr>
                <w:rFonts w:ascii="ISOCPEUR" w:hAnsi="ISOCPEUR"/>
                <w:i/>
                <w:szCs w:val="24"/>
              </w:rPr>
              <w:t>мес</w:t>
            </w:r>
            <w:proofErr w:type="spellEnd"/>
            <w:r w:rsidRPr="001D7968">
              <w:rPr>
                <w:rFonts w:ascii="ISOCPEUR" w:hAnsi="ISOCPEUR"/>
                <w:i/>
                <w:szCs w:val="24"/>
              </w:rPr>
              <w:t>.</w:t>
            </w:r>
          </w:p>
        </w:tc>
        <w:tc>
          <w:tcPr>
            <w:tcW w:w="988" w:type="dxa"/>
            <w:shd w:val="clear" w:color="auto" w:fill="auto"/>
            <w:vAlign w:val="center"/>
          </w:tcPr>
          <w:p w14:paraId="3CB0A2D9" w14:textId="55896E1A" w:rsidR="00085E0F" w:rsidRPr="001D7968" w:rsidRDefault="00085E0F" w:rsidP="007F4A48">
            <w:pPr>
              <w:ind w:firstLine="0"/>
              <w:jc w:val="center"/>
              <w:rPr>
                <w:rFonts w:ascii="ISOCPEUR" w:hAnsi="ISOCPEUR"/>
                <w:i/>
                <w:szCs w:val="24"/>
              </w:rPr>
            </w:pPr>
            <w:r w:rsidRPr="001D7968">
              <w:rPr>
                <w:rFonts w:ascii="ISOCPEUR" w:hAnsi="ISOCPEUR"/>
                <w:i/>
                <w:szCs w:val="24"/>
              </w:rPr>
              <w:t>3мес.</w:t>
            </w:r>
          </w:p>
        </w:tc>
      </w:tr>
      <w:tr w:rsidR="00085E0F" w:rsidRPr="001D7968" w14:paraId="329B49B6" w14:textId="77777777" w:rsidTr="0085193E">
        <w:trPr>
          <w:trHeight w:val="706"/>
        </w:trPr>
        <w:tc>
          <w:tcPr>
            <w:tcW w:w="488" w:type="dxa"/>
            <w:shd w:val="clear" w:color="auto" w:fill="auto"/>
          </w:tcPr>
          <w:p w14:paraId="1F33D61C" w14:textId="2C83CA02" w:rsidR="00085E0F" w:rsidRPr="001D7968" w:rsidRDefault="00085E0F" w:rsidP="00B50D4E">
            <w:pPr>
              <w:ind w:firstLine="0"/>
              <w:jc w:val="center"/>
              <w:rPr>
                <w:rFonts w:ascii="ISOCPEUR" w:hAnsi="ISOCPEUR"/>
                <w:i/>
                <w:szCs w:val="24"/>
              </w:rPr>
            </w:pPr>
            <w:r w:rsidRPr="001D7968">
              <w:rPr>
                <w:rFonts w:ascii="ISOCPEUR" w:hAnsi="ISOCPEUR"/>
                <w:i/>
                <w:szCs w:val="24"/>
              </w:rPr>
              <w:t>1</w:t>
            </w:r>
          </w:p>
        </w:tc>
        <w:tc>
          <w:tcPr>
            <w:tcW w:w="3117" w:type="dxa"/>
            <w:shd w:val="clear" w:color="auto" w:fill="auto"/>
          </w:tcPr>
          <w:p w14:paraId="22A9A380" w14:textId="56BB6E3D" w:rsidR="00085E0F" w:rsidRPr="001D7968" w:rsidRDefault="00085E0F" w:rsidP="007F4A48">
            <w:pPr>
              <w:ind w:firstLine="0"/>
              <w:rPr>
                <w:rFonts w:ascii="ISOCPEUR" w:hAnsi="ISOCPEUR"/>
                <w:i/>
                <w:szCs w:val="24"/>
              </w:rPr>
            </w:pPr>
            <w:proofErr w:type="spellStart"/>
            <w:r w:rsidRPr="001D7968">
              <w:rPr>
                <w:rFonts w:ascii="ISOCPEUR" w:hAnsi="ISOCPEUR"/>
                <w:i/>
                <w:szCs w:val="24"/>
              </w:rPr>
              <w:t>Конструкции</w:t>
            </w:r>
            <w:proofErr w:type="spellEnd"/>
            <w:r w:rsidRPr="001D7968">
              <w:rPr>
                <w:rFonts w:ascii="ISOCPEUR" w:hAnsi="ISOCPEUR"/>
                <w:i/>
                <w:szCs w:val="24"/>
              </w:rPr>
              <w:t xml:space="preserve"> </w:t>
            </w:r>
            <w:proofErr w:type="spellStart"/>
            <w:r w:rsidRPr="001D7968">
              <w:rPr>
                <w:rFonts w:ascii="ISOCPEUR" w:hAnsi="ISOCPEUR"/>
                <w:i/>
                <w:szCs w:val="24"/>
              </w:rPr>
              <w:t>ограждения</w:t>
            </w:r>
            <w:proofErr w:type="spellEnd"/>
            <w:r w:rsidRPr="001D7968">
              <w:rPr>
                <w:rFonts w:ascii="ISOCPEUR" w:hAnsi="ISOCPEUR"/>
                <w:i/>
                <w:szCs w:val="24"/>
              </w:rPr>
              <w:t xml:space="preserve"> (</w:t>
            </w:r>
            <w:proofErr w:type="spellStart"/>
            <w:r w:rsidRPr="001D7968">
              <w:rPr>
                <w:rFonts w:ascii="ISOCPEUR" w:hAnsi="ISOCPEUR"/>
                <w:i/>
                <w:szCs w:val="24"/>
              </w:rPr>
              <w:t>профлист</w:t>
            </w:r>
            <w:proofErr w:type="spellEnd"/>
            <w:r w:rsidRPr="001D7968">
              <w:rPr>
                <w:rFonts w:ascii="ISOCPEUR" w:hAnsi="ISOCPEUR"/>
                <w:i/>
                <w:szCs w:val="24"/>
              </w:rPr>
              <w:t>)</w:t>
            </w:r>
          </w:p>
        </w:tc>
        <w:tc>
          <w:tcPr>
            <w:tcW w:w="1207" w:type="dxa"/>
            <w:shd w:val="clear" w:color="auto" w:fill="auto"/>
          </w:tcPr>
          <w:p w14:paraId="4524C46E" w14:textId="29D7B1D8" w:rsidR="00085E0F" w:rsidRPr="001D7968" w:rsidRDefault="00085E0F" w:rsidP="007F4A48">
            <w:pPr>
              <w:ind w:firstLine="0"/>
              <w:jc w:val="center"/>
              <w:rPr>
                <w:rFonts w:ascii="ISOCPEUR" w:hAnsi="ISOCPEUR"/>
                <w:i/>
                <w:szCs w:val="24"/>
              </w:rPr>
            </w:pPr>
            <w:r w:rsidRPr="001D7968">
              <w:rPr>
                <w:rFonts w:ascii="ISOCPEUR" w:hAnsi="ISOCPEUR"/>
                <w:i/>
                <w:szCs w:val="24"/>
                <w:lang w:val="ru-RU"/>
              </w:rPr>
              <w:t>п</w:t>
            </w:r>
            <w:r w:rsidRPr="001D7968">
              <w:rPr>
                <w:rFonts w:ascii="ISOCPEUR" w:hAnsi="ISOCPEUR"/>
                <w:i/>
                <w:szCs w:val="24"/>
              </w:rPr>
              <w:t>м. /м2</w:t>
            </w:r>
          </w:p>
        </w:tc>
        <w:tc>
          <w:tcPr>
            <w:tcW w:w="1306" w:type="dxa"/>
            <w:shd w:val="clear" w:color="auto" w:fill="auto"/>
          </w:tcPr>
          <w:p w14:paraId="7829047B" w14:textId="228FCD72" w:rsidR="00085E0F" w:rsidRPr="001D7968" w:rsidRDefault="00A72E1C" w:rsidP="007F4A48">
            <w:pPr>
              <w:ind w:firstLine="0"/>
              <w:jc w:val="center"/>
              <w:rPr>
                <w:rFonts w:ascii="ISOCPEUR" w:hAnsi="ISOCPEUR"/>
                <w:i/>
                <w:szCs w:val="24"/>
              </w:rPr>
            </w:pPr>
            <w:r w:rsidRPr="001D7968">
              <w:rPr>
                <w:rFonts w:ascii="ISOCPEUR" w:hAnsi="ISOCPEUR"/>
                <w:i/>
                <w:szCs w:val="24"/>
              </w:rPr>
              <w:t>103,2/280,2</w:t>
            </w:r>
          </w:p>
        </w:tc>
        <w:tc>
          <w:tcPr>
            <w:tcW w:w="1306" w:type="dxa"/>
            <w:shd w:val="clear" w:color="auto" w:fill="auto"/>
          </w:tcPr>
          <w:p w14:paraId="3A6F6326" w14:textId="2B4C20B7" w:rsidR="00085E0F" w:rsidRPr="001D7968" w:rsidRDefault="00085E0F" w:rsidP="007F4A48">
            <w:pPr>
              <w:ind w:firstLine="0"/>
              <w:jc w:val="center"/>
              <w:rPr>
                <w:rFonts w:ascii="ISOCPEUR" w:hAnsi="ISOCPEUR"/>
                <w:i/>
                <w:szCs w:val="24"/>
              </w:rPr>
            </w:pPr>
          </w:p>
        </w:tc>
        <w:tc>
          <w:tcPr>
            <w:tcW w:w="988" w:type="dxa"/>
            <w:shd w:val="clear" w:color="auto" w:fill="auto"/>
          </w:tcPr>
          <w:p w14:paraId="5E3B7A2D"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w:t>
            </w:r>
          </w:p>
        </w:tc>
      </w:tr>
      <w:tr w:rsidR="00085E0F" w:rsidRPr="001D7968" w14:paraId="5E8C0DB1" w14:textId="77777777" w:rsidTr="0085193E">
        <w:trPr>
          <w:trHeight w:val="420"/>
        </w:trPr>
        <w:tc>
          <w:tcPr>
            <w:tcW w:w="488" w:type="dxa"/>
            <w:shd w:val="clear" w:color="auto" w:fill="auto"/>
          </w:tcPr>
          <w:p w14:paraId="0A678B56"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2</w:t>
            </w:r>
          </w:p>
        </w:tc>
        <w:tc>
          <w:tcPr>
            <w:tcW w:w="3117" w:type="dxa"/>
            <w:shd w:val="clear" w:color="auto" w:fill="auto"/>
          </w:tcPr>
          <w:p w14:paraId="415908E8" w14:textId="77777777" w:rsidR="00085E0F" w:rsidRPr="001D7968" w:rsidRDefault="00085E0F" w:rsidP="007F4A48">
            <w:pPr>
              <w:ind w:firstLine="0"/>
              <w:rPr>
                <w:rFonts w:ascii="ISOCPEUR" w:hAnsi="ISOCPEUR"/>
                <w:i/>
                <w:szCs w:val="24"/>
              </w:rPr>
            </w:pPr>
            <w:proofErr w:type="spellStart"/>
            <w:r w:rsidRPr="001D7968">
              <w:rPr>
                <w:rFonts w:ascii="ISOCPEUR" w:hAnsi="ISOCPEUR"/>
                <w:i/>
                <w:szCs w:val="24"/>
              </w:rPr>
              <w:t>Блоки</w:t>
            </w:r>
            <w:proofErr w:type="spellEnd"/>
            <w:r w:rsidRPr="001D7968">
              <w:rPr>
                <w:rFonts w:ascii="ISOCPEUR" w:hAnsi="ISOCPEUR"/>
                <w:i/>
                <w:szCs w:val="24"/>
              </w:rPr>
              <w:t xml:space="preserve"> ФБС (2,4х0,4хъ0,6)</w:t>
            </w:r>
          </w:p>
        </w:tc>
        <w:tc>
          <w:tcPr>
            <w:tcW w:w="1207" w:type="dxa"/>
            <w:shd w:val="clear" w:color="auto" w:fill="auto"/>
          </w:tcPr>
          <w:p w14:paraId="0D0EB70B" w14:textId="44B253AA" w:rsidR="00085E0F" w:rsidRPr="001D7968" w:rsidRDefault="00085E0F" w:rsidP="007F4A48">
            <w:pPr>
              <w:ind w:firstLine="0"/>
              <w:jc w:val="center"/>
              <w:rPr>
                <w:rFonts w:ascii="ISOCPEUR" w:hAnsi="ISOCPEUR"/>
                <w:i/>
                <w:szCs w:val="24"/>
              </w:rPr>
            </w:pPr>
            <w:r w:rsidRPr="001D7968">
              <w:rPr>
                <w:rFonts w:ascii="ISOCPEUR" w:hAnsi="ISOCPEUR"/>
                <w:i/>
                <w:szCs w:val="24"/>
                <w:lang w:val="ru-RU"/>
              </w:rPr>
              <w:t>ш</w:t>
            </w:r>
            <w:r w:rsidRPr="001D7968">
              <w:rPr>
                <w:rFonts w:ascii="ISOCPEUR" w:hAnsi="ISOCPEUR"/>
                <w:i/>
                <w:szCs w:val="24"/>
              </w:rPr>
              <w:t>т./м3</w:t>
            </w:r>
          </w:p>
        </w:tc>
        <w:tc>
          <w:tcPr>
            <w:tcW w:w="1306" w:type="dxa"/>
            <w:shd w:val="clear" w:color="auto" w:fill="auto"/>
          </w:tcPr>
          <w:p w14:paraId="375C35D2" w14:textId="1405C951" w:rsidR="00085E0F" w:rsidRPr="00A72E1C" w:rsidRDefault="00A72E1C" w:rsidP="00A72E1C">
            <w:pPr>
              <w:ind w:firstLine="0"/>
              <w:jc w:val="center"/>
              <w:rPr>
                <w:rFonts w:ascii="ISOCPEUR" w:hAnsi="ISOCPEUR"/>
                <w:i/>
                <w:szCs w:val="24"/>
                <w:lang w:val="ru-RU"/>
              </w:rPr>
            </w:pPr>
            <w:r>
              <w:rPr>
                <w:rFonts w:ascii="ISOCPEUR" w:hAnsi="ISOCPEUR"/>
                <w:i/>
                <w:szCs w:val="24"/>
                <w:lang w:val="ru-RU"/>
              </w:rPr>
              <w:t>30</w:t>
            </w:r>
            <w:r w:rsidR="00085E0F" w:rsidRPr="001D7968">
              <w:rPr>
                <w:rFonts w:ascii="ISOCPEUR" w:hAnsi="ISOCPEUR"/>
                <w:i/>
                <w:szCs w:val="24"/>
              </w:rPr>
              <w:t>/</w:t>
            </w:r>
            <w:r>
              <w:rPr>
                <w:rFonts w:ascii="ISOCPEUR" w:hAnsi="ISOCPEUR"/>
                <w:i/>
                <w:szCs w:val="24"/>
                <w:lang w:val="ru-RU"/>
              </w:rPr>
              <w:t>25.9</w:t>
            </w:r>
          </w:p>
        </w:tc>
        <w:tc>
          <w:tcPr>
            <w:tcW w:w="1306" w:type="dxa"/>
            <w:shd w:val="clear" w:color="auto" w:fill="auto"/>
          </w:tcPr>
          <w:p w14:paraId="20E74CCE" w14:textId="0F9BB6A7" w:rsidR="00085E0F" w:rsidRPr="001D7968" w:rsidRDefault="00085E0F" w:rsidP="007F4A48">
            <w:pPr>
              <w:ind w:firstLine="0"/>
              <w:jc w:val="center"/>
              <w:rPr>
                <w:rFonts w:ascii="ISOCPEUR" w:hAnsi="ISOCPEUR"/>
                <w:i/>
                <w:szCs w:val="24"/>
              </w:rPr>
            </w:pPr>
            <w:r w:rsidRPr="001D7968">
              <w:rPr>
                <w:rFonts w:ascii="ISOCPEUR" w:hAnsi="ISOCPEUR"/>
                <w:i/>
                <w:szCs w:val="24"/>
              </w:rPr>
              <w:t>30/25,9</w:t>
            </w:r>
          </w:p>
        </w:tc>
        <w:tc>
          <w:tcPr>
            <w:tcW w:w="988" w:type="dxa"/>
            <w:shd w:val="clear" w:color="auto" w:fill="auto"/>
          </w:tcPr>
          <w:p w14:paraId="647A3BA6"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w:t>
            </w:r>
          </w:p>
        </w:tc>
      </w:tr>
      <w:tr w:rsidR="00085E0F" w:rsidRPr="001D7968" w14:paraId="4F41CE84" w14:textId="77777777" w:rsidTr="0085193E">
        <w:trPr>
          <w:trHeight w:val="412"/>
        </w:trPr>
        <w:tc>
          <w:tcPr>
            <w:tcW w:w="488" w:type="dxa"/>
            <w:shd w:val="clear" w:color="auto" w:fill="auto"/>
          </w:tcPr>
          <w:p w14:paraId="3DF61A7D"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3</w:t>
            </w:r>
          </w:p>
        </w:tc>
        <w:tc>
          <w:tcPr>
            <w:tcW w:w="3117" w:type="dxa"/>
            <w:shd w:val="clear" w:color="auto" w:fill="auto"/>
          </w:tcPr>
          <w:p w14:paraId="2563096D" w14:textId="77777777" w:rsidR="00085E0F" w:rsidRPr="001D7968" w:rsidRDefault="00085E0F" w:rsidP="007F4A48">
            <w:pPr>
              <w:ind w:firstLine="0"/>
              <w:rPr>
                <w:rFonts w:ascii="ISOCPEUR" w:hAnsi="ISOCPEUR"/>
                <w:i/>
                <w:szCs w:val="24"/>
              </w:rPr>
            </w:pPr>
            <w:proofErr w:type="spellStart"/>
            <w:r w:rsidRPr="001D7968">
              <w:rPr>
                <w:rFonts w:ascii="ISOCPEUR" w:hAnsi="ISOCPEUR"/>
                <w:i/>
                <w:szCs w:val="24"/>
              </w:rPr>
              <w:t>Плиты</w:t>
            </w:r>
            <w:proofErr w:type="spellEnd"/>
            <w:r w:rsidRPr="001D7968">
              <w:rPr>
                <w:rFonts w:ascii="ISOCPEUR" w:hAnsi="ISOCPEUR"/>
                <w:i/>
                <w:szCs w:val="24"/>
              </w:rPr>
              <w:t xml:space="preserve"> </w:t>
            </w:r>
            <w:proofErr w:type="spellStart"/>
            <w:r w:rsidRPr="001D7968">
              <w:rPr>
                <w:rFonts w:ascii="ISOCPEUR" w:hAnsi="ISOCPEUR"/>
                <w:i/>
                <w:szCs w:val="24"/>
              </w:rPr>
              <w:t>дорожные</w:t>
            </w:r>
            <w:proofErr w:type="spellEnd"/>
            <w:r w:rsidRPr="001D7968">
              <w:rPr>
                <w:rFonts w:ascii="ISOCPEUR" w:hAnsi="ISOCPEUR"/>
                <w:i/>
                <w:szCs w:val="24"/>
              </w:rPr>
              <w:t xml:space="preserve"> ПАГ</w:t>
            </w:r>
          </w:p>
        </w:tc>
        <w:tc>
          <w:tcPr>
            <w:tcW w:w="1207" w:type="dxa"/>
            <w:shd w:val="clear" w:color="auto" w:fill="auto"/>
          </w:tcPr>
          <w:p w14:paraId="73A97CF3" w14:textId="52E093AD" w:rsidR="00085E0F" w:rsidRPr="001D7968" w:rsidRDefault="00085E0F" w:rsidP="007F4A48">
            <w:pPr>
              <w:ind w:firstLine="0"/>
              <w:jc w:val="center"/>
              <w:rPr>
                <w:rFonts w:ascii="ISOCPEUR" w:hAnsi="ISOCPEUR"/>
                <w:i/>
                <w:szCs w:val="24"/>
              </w:rPr>
            </w:pPr>
            <w:r w:rsidRPr="001D7968">
              <w:rPr>
                <w:rFonts w:ascii="ISOCPEUR" w:hAnsi="ISOCPEUR"/>
                <w:i/>
                <w:szCs w:val="24"/>
                <w:lang w:val="ru-RU"/>
              </w:rPr>
              <w:t>ш</w:t>
            </w:r>
            <w:r w:rsidRPr="001D7968">
              <w:rPr>
                <w:rFonts w:ascii="ISOCPEUR" w:hAnsi="ISOCPEUR"/>
                <w:i/>
                <w:szCs w:val="24"/>
              </w:rPr>
              <w:t>т/м3</w:t>
            </w:r>
          </w:p>
        </w:tc>
        <w:tc>
          <w:tcPr>
            <w:tcW w:w="1306" w:type="dxa"/>
            <w:shd w:val="clear" w:color="auto" w:fill="auto"/>
          </w:tcPr>
          <w:p w14:paraId="46505FB9" w14:textId="62CC45A7" w:rsidR="00085E0F" w:rsidRPr="001D7968" w:rsidRDefault="00A72E1C" w:rsidP="007F4A48">
            <w:pPr>
              <w:ind w:firstLine="0"/>
              <w:jc w:val="center"/>
              <w:rPr>
                <w:rFonts w:ascii="ISOCPEUR" w:hAnsi="ISOCPEUR"/>
                <w:i/>
                <w:szCs w:val="24"/>
              </w:rPr>
            </w:pPr>
            <w:r>
              <w:rPr>
                <w:rFonts w:ascii="ISOCPEUR" w:hAnsi="ISOCPEUR"/>
                <w:i/>
                <w:szCs w:val="24"/>
                <w:lang w:val="ru-RU"/>
              </w:rPr>
              <w:t>20</w:t>
            </w:r>
            <w:r w:rsidR="00085E0F" w:rsidRPr="001D7968">
              <w:rPr>
                <w:rFonts w:ascii="ISOCPEUR" w:hAnsi="ISOCPEUR"/>
                <w:i/>
                <w:szCs w:val="24"/>
              </w:rPr>
              <w:t>/*252</w:t>
            </w:r>
          </w:p>
        </w:tc>
        <w:tc>
          <w:tcPr>
            <w:tcW w:w="1306" w:type="dxa"/>
            <w:shd w:val="clear" w:color="auto" w:fill="auto"/>
          </w:tcPr>
          <w:p w14:paraId="6C42EBDD" w14:textId="149B48AC" w:rsidR="00085E0F" w:rsidRPr="001D7968" w:rsidRDefault="00085E0F" w:rsidP="007F4A48">
            <w:pPr>
              <w:ind w:firstLine="0"/>
              <w:jc w:val="center"/>
              <w:rPr>
                <w:rFonts w:ascii="ISOCPEUR" w:hAnsi="ISOCPEUR"/>
                <w:i/>
                <w:szCs w:val="24"/>
              </w:rPr>
            </w:pPr>
          </w:p>
        </w:tc>
        <w:tc>
          <w:tcPr>
            <w:tcW w:w="988" w:type="dxa"/>
            <w:shd w:val="clear" w:color="auto" w:fill="auto"/>
          </w:tcPr>
          <w:p w14:paraId="0DD73355" w14:textId="6EF3A8B0" w:rsidR="00085E0F" w:rsidRPr="001D7968" w:rsidRDefault="00085E0F" w:rsidP="00B50D4E">
            <w:pPr>
              <w:ind w:firstLine="0"/>
              <w:jc w:val="center"/>
              <w:rPr>
                <w:rFonts w:ascii="ISOCPEUR" w:hAnsi="ISOCPEUR"/>
                <w:i/>
                <w:szCs w:val="24"/>
              </w:rPr>
            </w:pPr>
          </w:p>
        </w:tc>
      </w:tr>
      <w:tr w:rsidR="00085E0F" w:rsidRPr="001D7968" w14:paraId="157EA0CC" w14:textId="77777777" w:rsidTr="0085193E">
        <w:trPr>
          <w:trHeight w:val="417"/>
        </w:trPr>
        <w:tc>
          <w:tcPr>
            <w:tcW w:w="488" w:type="dxa"/>
            <w:shd w:val="clear" w:color="auto" w:fill="auto"/>
          </w:tcPr>
          <w:p w14:paraId="2A9C7C97"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4</w:t>
            </w:r>
          </w:p>
        </w:tc>
        <w:tc>
          <w:tcPr>
            <w:tcW w:w="3117" w:type="dxa"/>
            <w:shd w:val="clear" w:color="auto" w:fill="auto"/>
          </w:tcPr>
          <w:p w14:paraId="50647024" w14:textId="77777777" w:rsidR="00085E0F" w:rsidRPr="001D7968" w:rsidRDefault="00085E0F" w:rsidP="007F4A48">
            <w:pPr>
              <w:ind w:firstLine="0"/>
              <w:rPr>
                <w:rFonts w:ascii="ISOCPEUR" w:hAnsi="ISOCPEUR"/>
                <w:i/>
                <w:szCs w:val="24"/>
              </w:rPr>
            </w:pPr>
            <w:proofErr w:type="spellStart"/>
            <w:r w:rsidRPr="001D7968">
              <w:rPr>
                <w:rFonts w:ascii="ISOCPEUR" w:hAnsi="ISOCPEUR"/>
                <w:i/>
                <w:szCs w:val="24"/>
              </w:rPr>
              <w:t>Песок</w:t>
            </w:r>
            <w:proofErr w:type="spellEnd"/>
          </w:p>
        </w:tc>
        <w:tc>
          <w:tcPr>
            <w:tcW w:w="1207" w:type="dxa"/>
            <w:shd w:val="clear" w:color="auto" w:fill="auto"/>
          </w:tcPr>
          <w:p w14:paraId="382EF344" w14:textId="77777777" w:rsidR="00085E0F" w:rsidRPr="001D7968" w:rsidRDefault="00085E0F" w:rsidP="007F4A48">
            <w:pPr>
              <w:ind w:firstLine="0"/>
              <w:jc w:val="center"/>
              <w:rPr>
                <w:rFonts w:ascii="ISOCPEUR" w:hAnsi="ISOCPEUR"/>
                <w:i/>
                <w:szCs w:val="24"/>
              </w:rPr>
            </w:pPr>
            <w:r w:rsidRPr="001D7968">
              <w:rPr>
                <w:rFonts w:ascii="ISOCPEUR" w:hAnsi="ISOCPEUR"/>
                <w:i/>
                <w:szCs w:val="24"/>
              </w:rPr>
              <w:t>м3</w:t>
            </w:r>
          </w:p>
        </w:tc>
        <w:tc>
          <w:tcPr>
            <w:tcW w:w="1306" w:type="dxa"/>
            <w:shd w:val="clear" w:color="auto" w:fill="auto"/>
          </w:tcPr>
          <w:p w14:paraId="7C37378A" w14:textId="66692779" w:rsidR="00085E0F" w:rsidRPr="001D7968" w:rsidRDefault="00085E0F" w:rsidP="007F4A48">
            <w:pPr>
              <w:ind w:firstLine="0"/>
              <w:jc w:val="center"/>
              <w:rPr>
                <w:rFonts w:ascii="ISOCPEUR" w:hAnsi="ISOCPEUR"/>
                <w:i/>
                <w:szCs w:val="24"/>
              </w:rPr>
            </w:pPr>
          </w:p>
        </w:tc>
        <w:tc>
          <w:tcPr>
            <w:tcW w:w="1306" w:type="dxa"/>
            <w:shd w:val="clear" w:color="auto" w:fill="auto"/>
          </w:tcPr>
          <w:p w14:paraId="6D5AA00B" w14:textId="77777777" w:rsidR="00085E0F" w:rsidRPr="001D7968" w:rsidRDefault="00085E0F" w:rsidP="007F4A48">
            <w:pPr>
              <w:ind w:firstLine="0"/>
              <w:jc w:val="center"/>
              <w:rPr>
                <w:rFonts w:ascii="ISOCPEUR" w:hAnsi="ISOCPEUR"/>
                <w:i/>
                <w:szCs w:val="24"/>
              </w:rPr>
            </w:pPr>
            <w:r w:rsidRPr="001D7968">
              <w:rPr>
                <w:rFonts w:ascii="ISOCPEUR" w:hAnsi="ISOCPEUR"/>
                <w:i/>
                <w:szCs w:val="24"/>
              </w:rPr>
              <w:t>140</w:t>
            </w:r>
          </w:p>
        </w:tc>
        <w:tc>
          <w:tcPr>
            <w:tcW w:w="988" w:type="dxa"/>
            <w:shd w:val="clear" w:color="auto" w:fill="auto"/>
          </w:tcPr>
          <w:p w14:paraId="48BAAA06"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140</w:t>
            </w:r>
          </w:p>
        </w:tc>
      </w:tr>
      <w:tr w:rsidR="00085E0F" w:rsidRPr="001D7968" w14:paraId="1C84EFDF" w14:textId="77777777" w:rsidTr="0085193E">
        <w:trPr>
          <w:trHeight w:val="267"/>
        </w:trPr>
        <w:tc>
          <w:tcPr>
            <w:tcW w:w="488" w:type="dxa"/>
            <w:shd w:val="clear" w:color="auto" w:fill="auto"/>
          </w:tcPr>
          <w:p w14:paraId="35EB78C5"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5</w:t>
            </w:r>
          </w:p>
        </w:tc>
        <w:tc>
          <w:tcPr>
            <w:tcW w:w="3117" w:type="dxa"/>
            <w:shd w:val="clear" w:color="auto" w:fill="auto"/>
          </w:tcPr>
          <w:p w14:paraId="2584F310" w14:textId="0A3C7B71"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Пиломатериал (обрезной)</w:t>
            </w:r>
          </w:p>
        </w:tc>
        <w:tc>
          <w:tcPr>
            <w:tcW w:w="1207" w:type="dxa"/>
            <w:shd w:val="clear" w:color="auto" w:fill="auto"/>
          </w:tcPr>
          <w:p w14:paraId="786D69F3" w14:textId="4D58647C"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м3</w:t>
            </w:r>
          </w:p>
        </w:tc>
        <w:tc>
          <w:tcPr>
            <w:tcW w:w="1306" w:type="dxa"/>
            <w:shd w:val="clear" w:color="auto" w:fill="auto"/>
          </w:tcPr>
          <w:p w14:paraId="188697E0" w14:textId="11D0B251" w:rsidR="00085E0F" w:rsidRPr="001D7968" w:rsidRDefault="00085E0F" w:rsidP="00B50D4E">
            <w:pPr>
              <w:ind w:firstLine="0"/>
              <w:jc w:val="center"/>
              <w:rPr>
                <w:rFonts w:ascii="ISOCPEUR" w:hAnsi="ISOCPEUR"/>
                <w:i/>
                <w:szCs w:val="24"/>
                <w:lang w:val="ru-RU"/>
              </w:rPr>
            </w:pPr>
            <w:r>
              <w:rPr>
                <w:rFonts w:ascii="ISOCPEUR" w:hAnsi="ISOCPEUR"/>
                <w:i/>
                <w:szCs w:val="24"/>
                <w:lang w:val="ru-RU"/>
              </w:rPr>
              <w:t>20</w:t>
            </w:r>
          </w:p>
        </w:tc>
        <w:tc>
          <w:tcPr>
            <w:tcW w:w="1306" w:type="dxa"/>
            <w:shd w:val="clear" w:color="auto" w:fill="auto"/>
          </w:tcPr>
          <w:p w14:paraId="7E7D24F1" w14:textId="36ACE135"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20</w:t>
            </w:r>
          </w:p>
        </w:tc>
        <w:tc>
          <w:tcPr>
            <w:tcW w:w="988" w:type="dxa"/>
            <w:shd w:val="clear" w:color="auto" w:fill="auto"/>
          </w:tcPr>
          <w:p w14:paraId="21FF3713" w14:textId="21488E8A"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5</w:t>
            </w:r>
          </w:p>
        </w:tc>
      </w:tr>
      <w:tr w:rsidR="00085E0F" w:rsidRPr="001D7968" w14:paraId="1A0E74AE" w14:textId="77777777" w:rsidTr="0085193E">
        <w:trPr>
          <w:trHeight w:val="330"/>
        </w:trPr>
        <w:tc>
          <w:tcPr>
            <w:tcW w:w="488" w:type="dxa"/>
            <w:shd w:val="clear" w:color="auto" w:fill="auto"/>
          </w:tcPr>
          <w:p w14:paraId="32F2FDC7" w14:textId="77777777"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6</w:t>
            </w:r>
          </w:p>
        </w:tc>
        <w:tc>
          <w:tcPr>
            <w:tcW w:w="3117" w:type="dxa"/>
            <w:shd w:val="clear" w:color="auto" w:fill="auto"/>
          </w:tcPr>
          <w:p w14:paraId="366B4861" w14:textId="77777777" w:rsidR="00085E0F" w:rsidRPr="001D7968" w:rsidRDefault="00085E0F" w:rsidP="00085E0F">
            <w:pPr>
              <w:ind w:firstLine="0"/>
              <w:jc w:val="center"/>
              <w:rPr>
                <w:rFonts w:ascii="ISOCPEUR" w:hAnsi="ISOCPEUR"/>
                <w:i/>
                <w:szCs w:val="24"/>
                <w:lang w:val="ru-RU"/>
              </w:rPr>
            </w:pPr>
            <w:r w:rsidRPr="001D7968">
              <w:rPr>
                <w:rFonts w:ascii="ISOCPEUR" w:hAnsi="ISOCPEUR"/>
                <w:i/>
                <w:szCs w:val="24"/>
                <w:lang w:val="ru-RU"/>
              </w:rPr>
              <w:t>Металлопрокат,</w:t>
            </w:r>
          </w:p>
          <w:p w14:paraId="2EFE84E0" w14:textId="4CC47E1D"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 xml:space="preserve">(труба </w:t>
            </w:r>
            <w:r w:rsidRPr="001D7968">
              <w:rPr>
                <w:rFonts w:ascii="ISOCPEUR" w:hAnsi="ISOCPEUR"/>
                <w:i/>
                <w:szCs w:val="24"/>
              </w:rPr>
              <w:t>d</w:t>
            </w:r>
            <w:r w:rsidRPr="001D7968">
              <w:rPr>
                <w:rFonts w:ascii="ISOCPEUR" w:hAnsi="ISOCPEUR"/>
                <w:i/>
                <w:szCs w:val="24"/>
                <w:lang w:val="ru-RU"/>
              </w:rPr>
              <w:t>=159мм)</w:t>
            </w:r>
          </w:p>
        </w:tc>
        <w:tc>
          <w:tcPr>
            <w:tcW w:w="1207" w:type="dxa"/>
            <w:shd w:val="clear" w:color="auto" w:fill="auto"/>
          </w:tcPr>
          <w:p w14:paraId="753C4716" w14:textId="29270650"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т./Пм.</w:t>
            </w:r>
          </w:p>
        </w:tc>
        <w:tc>
          <w:tcPr>
            <w:tcW w:w="1306" w:type="dxa"/>
            <w:shd w:val="clear" w:color="auto" w:fill="auto"/>
          </w:tcPr>
          <w:p w14:paraId="247FFC4C" w14:textId="5929F47E"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1,78/229.5</w:t>
            </w:r>
          </w:p>
        </w:tc>
        <w:tc>
          <w:tcPr>
            <w:tcW w:w="1306" w:type="dxa"/>
            <w:shd w:val="clear" w:color="auto" w:fill="auto"/>
          </w:tcPr>
          <w:p w14:paraId="5CFEB943" w14:textId="39955FEA"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1,78/229,5</w:t>
            </w:r>
          </w:p>
        </w:tc>
        <w:tc>
          <w:tcPr>
            <w:tcW w:w="988" w:type="dxa"/>
            <w:shd w:val="clear" w:color="auto" w:fill="auto"/>
          </w:tcPr>
          <w:p w14:paraId="33162E62" w14:textId="4DECFAA8" w:rsidR="00085E0F" w:rsidRPr="001D7968" w:rsidRDefault="00085E0F" w:rsidP="00B50D4E">
            <w:pPr>
              <w:ind w:firstLine="0"/>
              <w:jc w:val="center"/>
              <w:rPr>
                <w:rFonts w:ascii="ISOCPEUR" w:hAnsi="ISOCPEUR"/>
                <w:i/>
                <w:szCs w:val="24"/>
                <w:lang w:val="ru-RU"/>
              </w:rPr>
            </w:pPr>
          </w:p>
        </w:tc>
      </w:tr>
      <w:tr w:rsidR="00085E0F" w:rsidRPr="001D7968" w14:paraId="42526669" w14:textId="77777777" w:rsidTr="0085193E">
        <w:trPr>
          <w:trHeight w:val="661"/>
        </w:trPr>
        <w:tc>
          <w:tcPr>
            <w:tcW w:w="488" w:type="dxa"/>
            <w:shd w:val="clear" w:color="auto" w:fill="auto"/>
          </w:tcPr>
          <w:p w14:paraId="379F031D" w14:textId="77777777"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7</w:t>
            </w:r>
          </w:p>
        </w:tc>
        <w:tc>
          <w:tcPr>
            <w:tcW w:w="3117" w:type="dxa"/>
            <w:shd w:val="clear" w:color="auto" w:fill="auto"/>
          </w:tcPr>
          <w:p w14:paraId="6A474972" w14:textId="21DC0BE1"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Цемент</w:t>
            </w:r>
          </w:p>
        </w:tc>
        <w:tc>
          <w:tcPr>
            <w:tcW w:w="1207" w:type="dxa"/>
            <w:shd w:val="clear" w:color="auto" w:fill="auto"/>
          </w:tcPr>
          <w:p w14:paraId="75DF7323" w14:textId="11C083D8"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т.</w:t>
            </w:r>
          </w:p>
        </w:tc>
        <w:tc>
          <w:tcPr>
            <w:tcW w:w="1306" w:type="dxa"/>
            <w:shd w:val="clear" w:color="auto" w:fill="auto"/>
          </w:tcPr>
          <w:p w14:paraId="75ADAD84" w14:textId="09326C06" w:rsidR="00085E0F" w:rsidRPr="001D7968" w:rsidRDefault="00085E0F" w:rsidP="00B50D4E">
            <w:pPr>
              <w:ind w:firstLine="0"/>
              <w:jc w:val="center"/>
              <w:rPr>
                <w:rFonts w:ascii="ISOCPEUR" w:hAnsi="ISOCPEUR"/>
                <w:i/>
                <w:szCs w:val="24"/>
                <w:lang w:val="ru-RU"/>
              </w:rPr>
            </w:pPr>
          </w:p>
        </w:tc>
        <w:tc>
          <w:tcPr>
            <w:tcW w:w="1306" w:type="dxa"/>
            <w:shd w:val="clear" w:color="auto" w:fill="auto"/>
          </w:tcPr>
          <w:p w14:paraId="00A25CAB" w14:textId="7B83CFAA" w:rsidR="00085E0F" w:rsidRPr="001D7968" w:rsidRDefault="00085E0F" w:rsidP="00B50D4E">
            <w:pPr>
              <w:ind w:firstLine="0"/>
              <w:jc w:val="center"/>
              <w:rPr>
                <w:rFonts w:ascii="ISOCPEUR" w:hAnsi="ISOCPEUR"/>
                <w:i/>
                <w:szCs w:val="24"/>
                <w:lang w:val="ru-RU"/>
              </w:rPr>
            </w:pPr>
            <w:r>
              <w:rPr>
                <w:rFonts w:ascii="ISOCPEUR" w:hAnsi="ISOCPEUR"/>
                <w:i/>
                <w:szCs w:val="24"/>
                <w:lang w:val="ru-RU"/>
              </w:rPr>
              <w:t>1</w:t>
            </w:r>
          </w:p>
        </w:tc>
        <w:tc>
          <w:tcPr>
            <w:tcW w:w="988" w:type="dxa"/>
            <w:shd w:val="clear" w:color="auto" w:fill="auto"/>
          </w:tcPr>
          <w:p w14:paraId="6FC9CF67" w14:textId="77777777"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w:t>
            </w:r>
          </w:p>
        </w:tc>
      </w:tr>
    </w:tbl>
    <w:p w14:paraId="2A63FC10" w14:textId="72D19DDA" w:rsidR="009F56B2" w:rsidRDefault="009F56B2" w:rsidP="00F0622D">
      <w:pPr>
        <w:ind w:left="426"/>
        <w:jc w:val="both"/>
        <w:rPr>
          <w:rFonts w:ascii="ISOCPEUR" w:hAnsi="ISOCPEUR"/>
          <w:i/>
          <w:szCs w:val="24"/>
          <w:lang w:val="ru-RU"/>
        </w:rPr>
      </w:pPr>
    </w:p>
    <w:p w14:paraId="2A613240" w14:textId="77777777" w:rsidR="00A72E1C" w:rsidRDefault="00A72E1C" w:rsidP="00A72E1C">
      <w:pPr>
        <w:pStyle w:val="a1"/>
        <w:rPr>
          <w:lang w:val="ru-RU" w:eastAsia="en-US"/>
        </w:rPr>
      </w:pPr>
    </w:p>
    <w:p w14:paraId="6DD17818" w14:textId="77777777" w:rsidR="00A72E1C" w:rsidRDefault="00A72E1C" w:rsidP="00A72E1C">
      <w:pPr>
        <w:pStyle w:val="a1"/>
        <w:rPr>
          <w:lang w:val="ru-RU" w:eastAsia="en-US"/>
        </w:rPr>
      </w:pPr>
    </w:p>
    <w:p w14:paraId="17F92F6D" w14:textId="77777777" w:rsidR="00A72E1C" w:rsidRDefault="00A72E1C" w:rsidP="00A72E1C">
      <w:pPr>
        <w:pStyle w:val="a1"/>
        <w:rPr>
          <w:lang w:val="ru-RU" w:eastAsia="en-US"/>
        </w:rPr>
      </w:pPr>
    </w:p>
    <w:p w14:paraId="4D9D2211" w14:textId="77777777" w:rsidR="00A72E1C" w:rsidRDefault="00A72E1C" w:rsidP="00A72E1C">
      <w:pPr>
        <w:pStyle w:val="a1"/>
        <w:rPr>
          <w:lang w:val="ru-RU" w:eastAsia="en-US"/>
        </w:rPr>
      </w:pPr>
    </w:p>
    <w:p w14:paraId="2030CC3B" w14:textId="77777777" w:rsidR="00A72E1C" w:rsidRDefault="00A72E1C" w:rsidP="00A72E1C">
      <w:pPr>
        <w:pStyle w:val="a1"/>
        <w:rPr>
          <w:lang w:val="ru-RU" w:eastAsia="en-US"/>
        </w:rPr>
      </w:pPr>
    </w:p>
    <w:p w14:paraId="0B17B60C" w14:textId="77777777" w:rsidR="00A72E1C" w:rsidRDefault="00A72E1C" w:rsidP="00A72E1C">
      <w:pPr>
        <w:pStyle w:val="a1"/>
        <w:rPr>
          <w:lang w:val="ru-RU" w:eastAsia="en-US"/>
        </w:rPr>
      </w:pPr>
    </w:p>
    <w:p w14:paraId="27AFB032" w14:textId="77777777" w:rsidR="00A72E1C" w:rsidRDefault="00A72E1C" w:rsidP="00A72E1C">
      <w:pPr>
        <w:pStyle w:val="a1"/>
        <w:rPr>
          <w:lang w:val="ru-RU" w:eastAsia="en-US"/>
        </w:rPr>
      </w:pPr>
    </w:p>
    <w:p w14:paraId="1A072CBB" w14:textId="77777777" w:rsidR="00A72E1C" w:rsidRDefault="00A72E1C" w:rsidP="00A72E1C">
      <w:pPr>
        <w:pStyle w:val="a1"/>
        <w:rPr>
          <w:lang w:val="ru-RU" w:eastAsia="en-US"/>
        </w:rPr>
      </w:pPr>
    </w:p>
    <w:p w14:paraId="204BCF1D" w14:textId="77777777" w:rsidR="00A72E1C" w:rsidRDefault="00A72E1C" w:rsidP="00A72E1C">
      <w:pPr>
        <w:pStyle w:val="a1"/>
        <w:rPr>
          <w:lang w:val="ru-RU" w:eastAsia="en-US"/>
        </w:rPr>
      </w:pPr>
    </w:p>
    <w:p w14:paraId="17554276" w14:textId="77777777" w:rsidR="00A72E1C" w:rsidRPr="00A72E1C" w:rsidRDefault="00A72E1C" w:rsidP="00A72E1C">
      <w:pPr>
        <w:pStyle w:val="a1"/>
        <w:rPr>
          <w:lang w:val="ru-RU" w:eastAsia="en-US"/>
        </w:rPr>
      </w:pPr>
    </w:p>
    <w:p w14:paraId="71E4B16F" w14:textId="77777777" w:rsidR="00A41456" w:rsidRDefault="00A41456" w:rsidP="00085E0F">
      <w:pPr>
        <w:ind w:firstLine="0"/>
        <w:jc w:val="center"/>
        <w:rPr>
          <w:lang w:val="ru-RU"/>
        </w:rPr>
      </w:pPr>
      <w:bookmarkStart w:id="359" w:name="_Toc476574824"/>
      <w:bookmarkStart w:id="360" w:name="_Toc516065644"/>
    </w:p>
    <w:p w14:paraId="6D77D5AD" w14:textId="77777777" w:rsidR="00A41456" w:rsidRDefault="00A41456" w:rsidP="00085E0F">
      <w:pPr>
        <w:ind w:firstLine="0"/>
        <w:jc w:val="center"/>
        <w:rPr>
          <w:lang w:val="ru-RU"/>
        </w:rPr>
      </w:pPr>
    </w:p>
    <w:p w14:paraId="294D2C7C" w14:textId="77777777" w:rsidR="00A41456" w:rsidRDefault="00A41456" w:rsidP="00085E0F">
      <w:pPr>
        <w:ind w:firstLine="0"/>
        <w:jc w:val="center"/>
        <w:rPr>
          <w:lang w:val="ru-RU"/>
        </w:rPr>
      </w:pPr>
    </w:p>
    <w:p w14:paraId="10B05469" w14:textId="77777777" w:rsidR="00A41456" w:rsidRDefault="00A41456" w:rsidP="00085E0F">
      <w:pPr>
        <w:ind w:firstLine="0"/>
        <w:jc w:val="center"/>
        <w:rPr>
          <w:lang w:val="ru-RU"/>
        </w:rPr>
      </w:pPr>
    </w:p>
    <w:p w14:paraId="60AD48E0" w14:textId="63F841DE" w:rsidR="00101DA6" w:rsidRPr="00085E0F" w:rsidRDefault="00B8791B" w:rsidP="00085E0F">
      <w:pPr>
        <w:ind w:firstLine="0"/>
        <w:jc w:val="center"/>
        <w:rPr>
          <w:b/>
          <w:lang w:val="ru-RU"/>
        </w:rPr>
      </w:pPr>
      <w:r w:rsidRPr="00803A3A">
        <w:rPr>
          <w:lang w:val="ru-RU"/>
        </w:rPr>
        <w:lastRenderedPageBreak/>
        <w:t xml:space="preserve"> </w:t>
      </w:r>
      <w:r w:rsidR="00A72E1C">
        <w:rPr>
          <w:rFonts w:ascii="ISOCPEUR" w:hAnsi="ISOCPEUR"/>
          <w:b/>
          <w:i/>
          <w:szCs w:val="24"/>
          <w:lang w:val="ru-RU"/>
        </w:rPr>
        <w:t>19</w:t>
      </w:r>
      <w:r w:rsidR="00085E0F" w:rsidRPr="00A72E1C">
        <w:rPr>
          <w:rFonts w:ascii="ISOCPEUR" w:hAnsi="ISOCPEUR"/>
          <w:b/>
          <w:i/>
          <w:szCs w:val="24"/>
          <w:lang w:val="ru-RU"/>
        </w:rPr>
        <w:t>.</w:t>
      </w:r>
      <w:r w:rsidR="00085E0F">
        <w:rPr>
          <w:lang w:val="ru-RU"/>
        </w:rPr>
        <w:t xml:space="preserve"> </w:t>
      </w:r>
      <w:r w:rsidR="009F56B2" w:rsidRPr="00085E0F">
        <w:rPr>
          <w:rFonts w:ascii="ISOCPEUR" w:hAnsi="ISOCPEUR"/>
          <w:b/>
          <w:i/>
          <w:szCs w:val="24"/>
          <w:lang w:val="ru-RU"/>
        </w:rPr>
        <w:t>График движения основных строительных машин по объекту</w:t>
      </w:r>
      <w:bookmarkEnd w:id="359"/>
      <w:bookmarkEnd w:id="360"/>
    </w:p>
    <w:p w14:paraId="2BDCBDF8" w14:textId="77777777" w:rsidR="009F56B2" w:rsidRPr="001D7968" w:rsidRDefault="009F56B2" w:rsidP="00F0622D">
      <w:pPr>
        <w:ind w:left="426"/>
        <w:jc w:val="both"/>
        <w:rPr>
          <w:rFonts w:ascii="ISOCPEUR" w:hAnsi="ISOCPEUR"/>
          <w:i/>
          <w:szCs w:val="24"/>
          <w:lang w:val="ru-RU"/>
        </w:rPr>
      </w:pPr>
    </w:p>
    <w:tbl>
      <w:tblPr>
        <w:tblW w:w="6945"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2641"/>
        <w:gridCol w:w="903"/>
        <w:gridCol w:w="851"/>
        <w:gridCol w:w="850"/>
        <w:gridCol w:w="992"/>
      </w:tblGrid>
      <w:tr w:rsidR="00C860CA" w:rsidRPr="001D7968" w14:paraId="186B03A0" w14:textId="77777777" w:rsidTr="00C860CA">
        <w:trPr>
          <w:trHeight w:val="720"/>
          <w:tblHeader/>
        </w:trPr>
        <w:tc>
          <w:tcPr>
            <w:tcW w:w="708" w:type="dxa"/>
            <w:shd w:val="clear" w:color="auto" w:fill="auto"/>
            <w:vAlign w:val="center"/>
          </w:tcPr>
          <w:p w14:paraId="4BA2F05F" w14:textId="2A96C471" w:rsidR="00C860CA" w:rsidRPr="001D7968" w:rsidRDefault="00C860CA" w:rsidP="0042253C">
            <w:pPr>
              <w:ind w:left="-255" w:firstLine="142"/>
              <w:jc w:val="both"/>
              <w:rPr>
                <w:rFonts w:ascii="ISOCPEUR" w:hAnsi="ISOCPEUR"/>
                <w:i/>
                <w:szCs w:val="24"/>
                <w:lang w:val="ru-RU"/>
              </w:rPr>
            </w:pPr>
            <w:r w:rsidRPr="001D7968">
              <w:rPr>
                <w:rFonts w:ascii="ISOCPEUR" w:hAnsi="ISOCPEUR"/>
                <w:i/>
                <w:szCs w:val="24"/>
              </w:rPr>
              <w:t>№</w:t>
            </w:r>
            <w:r w:rsidRPr="001D7968">
              <w:rPr>
                <w:rFonts w:ascii="ISOCPEUR" w:hAnsi="ISOCPEUR"/>
                <w:i/>
                <w:szCs w:val="24"/>
                <w:lang w:val="ru-RU"/>
              </w:rPr>
              <w:t xml:space="preserve"> </w:t>
            </w:r>
            <w:r w:rsidRPr="001D7968">
              <w:rPr>
                <w:rFonts w:ascii="ISOCPEUR" w:hAnsi="ISOCPEUR"/>
                <w:i/>
                <w:szCs w:val="24"/>
              </w:rPr>
              <w:t>п</w:t>
            </w:r>
            <w:r w:rsidRPr="001D7968">
              <w:rPr>
                <w:rFonts w:ascii="ISOCPEUR" w:hAnsi="ISOCPEUR"/>
                <w:i/>
                <w:szCs w:val="24"/>
                <w:lang w:val="ru-RU"/>
              </w:rPr>
              <w:t>.</w:t>
            </w:r>
            <w:r w:rsidRPr="001D7968">
              <w:rPr>
                <w:rFonts w:ascii="ISOCPEUR" w:hAnsi="ISOCPEUR"/>
                <w:i/>
                <w:szCs w:val="24"/>
              </w:rPr>
              <w:t>п</w:t>
            </w:r>
            <w:r w:rsidRPr="001D7968">
              <w:rPr>
                <w:rFonts w:ascii="ISOCPEUR" w:hAnsi="ISOCPEUR"/>
                <w:i/>
                <w:szCs w:val="24"/>
                <w:lang w:val="ru-RU"/>
              </w:rPr>
              <w:t>.</w:t>
            </w:r>
          </w:p>
        </w:tc>
        <w:tc>
          <w:tcPr>
            <w:tcW w:w="2641" w:type="dxa"/>
            <w:shd w:val="clear" w:color="auto" w:fill="auto"/>
            <w:vAlign w:val="center"/>
          </w:tcPr>
          <w:p w14:paraId="44EC5436" w14:textId="77777777" w:rsidR="00C860CA" w:rsidRPr="001D7968" w:rsidRDefault="00C860CA" w:rsidP="0042253C">
            <w:pPr>
              <w:ind w:firstLine="0"/>
              <w:jc w:val="center"/>
              <w:rPr>
                <w:rFonts w:ascii="ISOCPEUR" w:hAnsi="ISOCPEUR"/>
                <w:i/>
                <w:szCs w:val="24"/>
              </w:rPr>
            </w:pPr>
            <w:proofErr w:type="spellStart"/>
            <w:r w:rsidRPr="001D7968">
              <w:rPr>
                <w:rFonts w:ascii="ISOCPEUR" w:hAnsi="ISOCPEUR"/>
                <w:i/>
                <w:szCs w:val="24"/>
              </w:rPr>
              <w:t>Наименование</w:t>
            </w:r>
            <w:proofErr w:type="spellEnd"/>
            <w:r w:rsidRPr="001D7968">
              <w:rPr>
                <w:rFonts w:ascii="ISOCPEUR" w:hAnsi="ISOCPEUR"/>
                <w:i/>
                <w:szCs w:val="24"/>
              </w:rPr>
              <w:t xml:space="preserve"> </w:t>
            </w:r>
            <w:proofErr w:type="spellStart"/>
            <w:r w:rsidRPr="001D7968">
              <w:rPr>
                <w:rFonts w:ascii="ISOCPEUR" w:hAnsi="ISOCPEUR"/>
                <w:i/>
                <w:szCs w:val="24"/>
              </w:rPr>
              <w:t>техники</w:t>
            </w:r>
            <w:proofErr w:type="spellEnd"/>
          </w:p>
        </w:tc>
        <w:tc>
          <w:tcPr>
            <w:tcW w:w="903" w:type="dxa"/>
            <w:shd w:val="clear" w:color="auto" w:fill="auto"/>
            <w:vAlign w:val="center"/>
          </w:tcPr>
          <w:p w14:paraId="39678471" w14:textId="77777777" w:rsidR="00C860CA" w:rsidRPr="001D7968" w:rsidRDefault="00C860CA" w:rsidP="0042253C">
            <w:pPr>
              <w:ind w:firstLine="0"/>
              <w:jc w:val="both"/>
              <w:rPr>
                <w:rFonts w:ascii="ISOCPEUR" w:hAnsi="ISOCPEUR"/>
                <w:i/>
                <w:szCs w:val="24"/>
              </w:rPr>
            </w:pPr>
            <w:proofErr w:type="spellStart"/>
            <w:r w:rsidRPr="001D7968">
              <w:rPr>
                <w:rFonts w:ascii="ISOCPEUR" w:hAnsi="ISOCPEUR"/>
                <w:i/>
                <w:szCs w:val="24"/>
              </w:rPr>
              <w:t>Ед.изм</w:t>
            </w:r>
            <w:proofErr w:type="spellEnd"/>
            <w:r w:rsidRPr="001D7968">
              <w:rPr>
                <w:rFonts w:ascii="ISOCPEUR" w:hAnsi="ISOCPEUR"/>
                <w:i/>
                <w:szCs w:val="24"/>
              </w:rPr>
              <w:t>.</w:t>
            </w:r>
          </w:p>
        </w:tc>
        <w:tc>
          <w:tcPr>
            <w:tcW w:w="851" w:type="dxa"/>
            <w:shd w:val="clear" w:color="auto" w:fill="auto"/>
            <w:vAlign w:val="center"/>
          </w:tcPr>
          <w:p w14:paraId="5350C14F" w14:textId="77777777" w:rsidR="00C860CA" w:rsidRPr="001D7968" w:rsidRDefault="00C860CA" w:rsidP="0042253C">
            <w:pPr>
              <w:ind w:firstLine="0"/>
              <w:jc w:val="center"/>
              <w:rPr>
                <w:rFonts w:ascii="ISOCPEUR" w:hAnsi="ISOCPEUR"/>
                <w:i/>
                <w:szCs w:val="24"/>
              </w:rPr>
            </w:pPr>
            <w:r w:rsidRPr="001D7968">
              <w:rPr>
                <w:rFonts w:ascii="ISOCPEUR" w:hAnsi="ISOCPEUR"/>
                <w:i/>
                <w:szCs w:val="24"/>
              </w:rPr>
              <w:t xml:space="preserve">1 </w:t>
            </w:r>
            <w:proofErr w:type="spellStart"/>
            <w:r w:rsidRPr="001D7968">
              <w:rPr>
                <w:rFonts w:ascii="ISOCPEUR" w:hAnsi="ISOCPEUR"/>
                <w:i/>
                <w:szCs w:val="24"/>
              </w:rPr>
              <w:t>мес</w:t>
            </w:r>
            <w:proofErr w:type="spellEnd"/>
          </w:p>
        </w:tc>
        <w:tc>
          <w:tcPr>
            <w:tcW w:w="850" w:type="dxa"/>
            <w:shd w:val="clear" w:color="auto" w:fill="auto"/>
            <w:vAlign w:val="center"/>
          </w:tcPr>
          <w:p w14:paraId="5C14E0DE" w14:textId="77777777" w:rsidR="00C860CA" w:rsidRPr="001D7968" w:rsidRDefault="00C860CA" w:rsidP="0042253C">
            <w:pPr>
              <w:ind w:firstLine="0"/>
              <w:jc w:val="center"/>
              <w:rPr>
                <w:rFonts w:ascii="ISOCPEUR" w:hAnsi="ISOCPEUR"/>
                <w:i/>
                <w:szCs w:val="24"/>
              </w:rPr>
            </w:pPr>
            <w:r w:rsidRPr="001D7968">
              <w:rPr>
                <w:rFonts w:ascii="ISOCPEUR" w:hAnsi="ISOCPEUR"/>
                <w:i/>
                <w:szCs w:val="24"/>
              </w:rPr>
              <w:t xml:space="preserve">2 </w:t>
            </w:r>
            <w:proofErr w:type="spellStart"/>
            <w:r w:rsidRPr="001D7968">
              <w:rPr>
                <w:rFonts w:ascii="ISOCPEUR" w:hAnsi="ISOCPEUR"/>
                <w:i/>
                <w:szCs w:val="24"/>
              </w:rPr>
              <w:t>мес</w:t>
            </w:r>
            <w:proofErr w:type="spellEnd"/>
          </w:p>
        </w:tc>
        <w:tc>
          <w:tcPr>
            <w:tcW w:w="992" w:type="dxa"/>
            <w:shd w:val="clear" w:color="auto" w:fill="auto"/>
            <w:vAlign w:val="center"/>
          </w:tcPr>
          <w:p w14:paraId="28039771" w14:textId="77777777" w:rsidR="00C860CA" w:rsidRPr="001D7968" w:rsidRDefault="00C860CA" w:rsidP="0042253C">
            <w:pPr>
              <w:ind w:firstLine="0"/>
              <w:jc w:val="center"/>
              <w:rPr>
                <w:rFonts w:ascii="ISOCPEUR" w:hAnsi="ISOCPEUR"/>
                <w:i/>
                <w:szCs w:val="24"/>
              </w:rPr>
            </w:pPr>
            <w:r w:rsidRPr="001D7968">
              <w:rPr>
                <w:rFonts w:ascii="ISOCPEUR" w:hAnsi="ISOCPEUR"/>
                <w:i/>
                <w:szCs w:val="24"/>
              </w:rPr>
              <w:t xml:space="preserve">3 </w:t>
            </w:r>
            <w:proofErr w:type="spellStart"/>
            <w:r w:rsidRPr="001D7968">
              <w:rPr>
                <w:rFonts w:ascii="ISOCPEUR" w:hAnsi="ISOCPEUR"/>
                <w:i/>
                <w:szCs w:val="24"/>
              </w:rPr>
              <w:t>мес</w:t>
            </w:r>
            <w:proofErr w:type="spellEnd"/>
          </w:p>
        </w:tc>
      </w:tr>
      <w:tr w:rsidR="00C860CA" w:rsidRPr="001D7968" w14:paraId="1065420A" w14:textId="77777777" w:rsidTr="00C860CA">
        <w:trPr>
          <w:trHeight w:val="820"/>
          <w:tblHeader/>
        </w:trPr>
        <w:tc>
          <w:tcPr>
            <w:tcW w:w="708" w:type="dxa"/>
            <w:shd w:val="clear" w:color="auto" w:fill="auto"/>
            <w:vAlign w:val="center"/>
          </w:tcPr>
          <w:p w14:paraId="5C76E292" w14:textId="7410E08E" w:rsidR="00C860CA" w:rsidRPr="001D7968" w:rsidRDefault="00C860CA" w:rsidP="0042253C">
            <w:pPr>
              <w:ind w:left="-255" w:firstLine="142"/>
              <w:jc w:val="center"/>
              <w:rPr>
                <w:rFonts w:ascii="ISOCPEUR" w:hAnsi="ISOCPEUR"/>
                <w:i/>
                <w:szCs w:val="24"/>
              </w:rPr>
            </w:pPr>
            <w:r w:rsidRPr="001D7968">
              <w:rPr>
                <w:rFonts w:ascii="ISOCPEUR" w:hAnsi="ISOCPEUR"/>
                <w:i/>
                <w:szCs w:val="24"/>
              </w:rPr>
              <w:t>1</w:t>
            </w:r>
          </w:p>
        </w:tc>
        <w:tc>
          <w:tcPr>
            <w:tcW w:w="2641" w:type="dxa"/>
            <w:shd w:val="clear" w:color="auto" w:fill="auto"/>
            <w:vAlign w:val="center"/>
          </w:tcPr>
          <w:p w14:paraId="57DEE5E3" w14:textId="77777777" w:rsidR="00C860CA" w:rsidRPr="001D7968" w:rsidRDefault="00C860CA" w:rsidP="0042253C">
            <w:pPr>
              <w:ind w:firstLine="0"/>
              <w:jc w:val="center"/>
              <w:rPr>
                <w:rFonts w:ascii="ISOCPEUR" w:hAnsi="ISOCPEUR"/>
                <w:i/>
                <w:szCs w:val="24"/>
                <w:lang w:val="ru-RU"/>
              </w:rPr>
            </w:pPr>
            <w:r w:rsidRPr="001D7968">
              <w:rPr>
                <w:rFonts w:ascii="ISOCPEUR" w:hAnsi="ISOCPEUR"/>
                <w:i/>
                <w:szCs w:val="24"/>
                <w:lang w:val="ru-RU"/>
              </w:rPr>
              <w:t>Автокран г/п 25т. КС-55713</w:t>
            </w:r>
          </w:p>
        </w:tc>
        <w:tc>
          <w:tcPr>
            <w:tcW w:w="903" w:type="dxa"/>
            <w:shd w:val="clear" w:color="auto" w:fill="auto"/>
            <w:vAlign w:val="center"/>
          </w:tcPr>
          <w:p w14:paraId="1D26100E" w14:textId="23F1D12D" w:rsidR="00C860CA" w:rsidRPr="001D7968" w:rsidRDefault="00C860CA" w:rsidP="0042253C">
            <w:pPr>
              <w:ind w:left="-339" w:firstLine="425"/>
              <w:jc w:val="both"/>
              <w:rPr>
                <w:rFonts w:ascii="ISOCPEUR" w:hAnsi="ISOCPEUR"/>
                <w:i/>
                <w:szCs w:val="24"/>
                <w:lang w:val="ru-RU"/>
              </w:rPr>
            </w:pPr>
            <w:r w:rsidRPr="001D7968">
              <w:rPr>
                <w:rFonts w:ascii="ISOCPEUR" w:hAnsi="ISOCPEUR"/>
                <w:i/>
                <w:szCs w:val="24"/>
                <w:lang w:val="ru-RU"/>
              </w:rPr>
              <w:t>шт.</w:t>
            </w:r>
          </w:p>
        </w:tc>
        <w:tc>
          <w:tcPr>
            <w:tcW w:w="851" w:type="dxa"/>
            <w:shd w:val="clear" w:color="auto" w:fill="auto"/>
            <w:vAlign w:val="center"/>
          </w:tcPr>
          <w:p w14:paraId="5842B3B7" w14:textId="77777777" w:rsidR="00C860CA" w:rsidRPr="001D7968" w:rsidRDefault="00C860CA" w:rsidP="00223DB8">
            <w:pPr>
              <w:ind w:left="-675" w:right="-2" w:firstLine="425"/>
              <w:jc w:val="center"/>
              <w:rPr>
                <w:rFonts w:ascii="ISOCPEUR" w:hAnsi="ISOCPEUR"/>
                <w:i/>
                <w:szCs w:val="24"/>
              </w:rPr>
            </w:pPr>
            <w:r w:rsidRPr="001D7968">
              <w:rPr>
                <w:rFonts w:ascii="ISOCPEUR" w:hAnsi="ISOCPEUR"/>
                <w:i/>
                <w:szCs w:val="24"/>
              </w:rPr>
              <w:t>11</w:t>
            </w:r>
          </w:p>
        </w:tc>
        <w:tc>
          <w:tcPr>
            <w:tcW w:w="850" w:type="dxa"/>
            <w:shd w:val="clear" w:color="auto" w:fill="auto"/>
            <w:vAlign w:val="center"/>
          </w:tcPr>
          <w:p w14:paraId="11F54A07" w14:textId="77777777" w:rsidR="00C860CA" w:rsidRPr="001D7968" w:rsidRDefault="00C860CA" w:rsidP="00223DB8">
            <w:pPr>
              <w:ind w:firstLine="0"/>
              <w:jc w:val="center"/>
              <w:rPr>
                <w:rFonts w:ascii="ISOCPEUR" w:hAnsi="ISOCPEUR"/>
                <w:i/>
                <w:szCs w:val="24"/>
              </w:rPr>
            </w:pPr>
            <w:r w:rsidRPr="001D7968">
              <w:rPr>
                <w:rFonts w:ascii="ISOCPEUR" w:hAnsi="ISOCPEUR"/>
                <w:i/>
                <w:szCs w:val="24"/>
              </w:rPr>
              <w:t>11</w:t>
            </w:r>
          </w:p>
        </w:tc>
        <w:tc>
          <w:tcPr>
            <w:tcW w:w="992" w:type="dxa"/>
            <w:shd w:val="clear" w:color="auto" w:fill="auto"/>
            <w:vAlign w:val="center"/>
          </w:tcPr>
          <w:p w14:paraId="0A259A28" w14:textId="77777777" w:rsidR="00C860CA" w:rsidRPr="001D7968" w:rsidRDefault="00C860CA" w:rsidP="00223DB8">
            <w:pPr>
              <w:ind w:firstLine="0"/>
              <w:jc w:val="center"/>
              <w:rPr>
                <w:rFonts w:ascii="ISOCPEUR" w:hAnsi="ISOCPEUR"/>
                <w:i/>
                <w:szCs w:val="24"/>
              </w:rPr>
            </w:pPr>
            <w:r w:rsidRPr="001D7968">
              <w:rPr>
                <w:rFonts w:ascii="ISOCPEUR" w:hAnsi="ISOCPEUR"/>
                <w:i/>
                <w:szCs w:val="24"/>
              </w:rPr>
              <w:t>22</w:t>
            </w:r>
          </w:p>
        </w:tc>
      </w:tr>
      <w:tr w:rsidR="00C860CA" w:rsidRPr="001D7968" w14:paraId="1ADB2AE0" w14:textId="77777777" w:rsidTr="00C860CA">
        <w:trPr>
          <w:trHeight w:val="847"/>
          <w:tblHeader/>
        </w:trPr>
        <w:tc>
          <w:tcPr>
            <w:tcW w:w="708" w:type="dxa"/>
            <w:shd w:val="clear" w:color="auto" w:fill="auto"/>
            <w:vAlign w:val="center"/>
          </w:tcPr>
          <w:p w14:paraId="17A32E76" w14:textId="18812C34" w:rsidR="00C860CA" w:rsidRPr="001D7968" w:rsidRDefault="00C860CA" w:rsidP="0042253C">
            <w:pPr>
              <w:ind w:left="-255" w:firstLine="142"/>
              <w:jc w:val="center"/>
              <w:rPr>
                <w:rFonts w:ascii="ISOCPEUR" w:hAnsi="ISOCPEUR"/>
                <w:i/>
                <w:szCs w:val="24"/>
              </w:rPr>
            </w:pPr>
            <w:r w:rsidRPr="001D7968">
              <w:rPr>
                <w:rFonts w:ascii="ISOCPEUR" w:hAnsi="ISOCPEUR"/>
                <w:i/>
                <w:szCs w:val="24"/>
              </w:rPr>
              <w:t>2</w:t>
            </w:r>
          </w:p>
        </w:tc>
        <w:tc>
          <w:tcPr>
            <w:tcW w:w="2641" w:type="dxa"/>
            <w:shd w:val="clear" w:color="auto" w:fill="auto"/>
            <w:vAlign w:val="center"/>
          </w:tcPr>
          <w:p w14:paraId="6A3A1A83" w14:textId="373E3A81" w:rsidR="00C860CA" w:rsidRPr="001D7968" w:rsidRDefault="00C860CA" w:rsidP="0042253C">
            <w:pPr>
              <w:ind w:firstLine="0"/>
              <w:jc w:val="center"/>
              <w:rPr>
                <w:rFonts w:ascii="ISOCPEUR" w:hAnsi="ISOCPEUR"/>
                <w:i/>
                <w:szCs w:val="24"/>
              </w:rPr>
            </w:pPr>
            <w:proofErr w:type="spellStart"/>
            <w:r w:rsidRPr="001D7968">
              <w:rPr>
                <w:rFonts w:ascii="ISOCPEUR" w:hAnsi="ISOCPEUR"/>
                <w:i/>
                <w:szCs w:val="24"/>
              </w:rPr>
              <w:t>Экскаватор-погрузчик</w:t>
            </w:r>
            <w:proofErr w:type="spellEnd"/>
            <w:r w:rsidRPr="001D7968">
              <w:rPr>
                <w:rFonts w:ascii="ISOCPEUR" w:hAnsi="ISOCPEUR"/>
                <w:i/>
                <w:szCs w:val="24"/>
              </w:rPr>
              <w:t xml:space="preserve"> JCB-3сX</w:t>
            </w:r>
          </w:p>
        </w:tc>
        <w:tc>
          <w:tcPr>
            <w:tcW w:w="903" w:type="dxa"/>
            <w:shd w:val="clear" w:color="auto" w:fill="auto"/>
            <w:vAlign w:val="center"/>
          </w:tcPr>
          <w:p w14:paraId="521815E4" w14:textId="695738C2" w:rsidR="00C860CA" w:rsidRPr="001D7968" w:rsidRDefault="00C860CA" w:rsidP="0042253C">
            <w:pPr>
              <w:ind w:left="-339" w:firstLine="425"/>
              <w:jc w:val="both"/>
              <w:rPr>
                <w:rFonts w:ascii="ISOCPEUR" w:hAnsi="ISOCPEUR"/>
                <w:i/>
                <w:szCs w:val="24"/>
                <w:lang w:val="ru-RU"/>
              </w:rPr>
            </w:pPr>
            <w:r w:rsidRPr="001D7968">
              <w:rPr>
                <w:rFonts w:ascii="ISOCPEUR" w:hAnsi="ISOCPEUR"/>
                <w:i/>
                <w:szCs w:val="24"/>
                <w:lang w:val="ru-RU"/>
              </w:rPr>
              <w:t>шт.</w:t>
            </w:r>
          </w:p>
        </w:tc>
        <w:tc>
          <w:tcPr>
            <w:tcW w:w="851" w:type="dxa"/>
            <w:shd w:val="clear" w:color="auto" w:fill="auto"/>
            <w:vAlign w:val="center"/>
          </w:tcPr>
          <w:p w14:paraId="010CA0CD" w14:textId="522958C5" w:rsidR="00C860CA" w:rsidRPr="001D7968" w:rsidRDefault="00C860CA" w:rsidP="00223DB8">
            <w:pPr>
              <w:ind w:left="-675" w:right="-2" w:firstLine="425"/>
              <w:jc w:val="center"/>
              <w:rPr>
                <w:rFonts w:ascii="ISOCPEUR" w:hAnsi="ISOCPEUR"/>
                <w:i/>
                <w:szCs w:val="24"/>
              </w:rPr>
            </w:pPr>
            <w:r w:rsidRPr="001D7968">
              <w:rPr>
                <w:rFonts w:ascii="ISOCPEUR" w:hAnsi="ISOCPEUR"/>
                <w:i/>
                <w:szCs w:val="24"/>
              </w:rPr>
              <w:t>11</w:t>
            </w:r>
          </w:p>
        </w:tc>
        <w:tc>
          <w:tcPr>
            <w:tcW w:w="850" w:type="dxa"/>
            <w:shd w:val="clear" w:color="auto" w:fill="auto"/>
            <w:vAlign w:val="center"/>
          </w:tcPr>
          <w:p w14:paraId="5C818B33" w14:textId="173F65CB" w:rsidR="00C860CA" w:rsidRPr="001D7968" w:rsidRDefault="00C860CA" w:rsidP="00223DB8">
            <w:pPr>
              <w:ind w:firstLine="0"/>
              <w:jc w:val="center"/>
              <w:rPr>
                <w:rFonts w:ascii="ISOCPEUR" w:hAnsi="ISOCPEUR"/>
                <w:i/>
                <w:szCs w:val="24"/>
              </w:rPr>
            </w:pPr>
            <w:r w:rsidRPr="001D7968">
              <w:rPr>
                <w:rFonts w:ascii="ISOCPEUR" w:hAnsi="ISOCPEUR"/>
                <w:i/>
                <w:szCs w:val="24"/>
              </w:rPr>
              <w:t>11</w:t>
            </w:r>
          </w:p>
        </w:tc>
        <w:tc>
          <w:tcPr>
            <w:tcW w:w="992" w:type="dxa"/>
            <w:shd w:val="clear" w:color="auto" w:fill="auto"/>
            <w:vAlign w:val="center"/>
          </w:tcPr>
          <w:p w14:paraId="70C5FC3E" w14:textId="7630E99F" w:rsidR="00C860CA" w:rsidRPr="001D7968" w:rsidRDefault="00C860CA" w:rsidP="00223DB8">
            <w:pPr>
              <w:ind w:firstLine="0"/>
              <w:jc w:val="center"/>
              <w:rPr>
                <w:rFonts w:ascii="ISOCPEUR" w:hAnsi="ISOCPEUR"/>
                <w:i/>
                <w:szCs w:val="24"/>
              </w:rPr>
            </w:pPr>
            <w:r w:rsidRPr="001D7968">
              <w:rPr>
                <w:rFonts w:ascii="ISOCPEUR" w:hAnsi="ISOCPEUR"/>
                <w:i/>
                <w:szCs w:val="24"/>
              </w:rPr>
              <w:t>11</w:t>
            </w:r>
          </w:p>
        </w:tc>
      </w:tr>
      <w:tr w:rsidR="00C860CA" w:rsidRPr="001D7968" w14:paraId="03C0F181" w14:textId="77777777" w:rsidTr="00C860CA">
        <w:trPr>
          <w:trHeight w:val="715"/>
          <w:tblHeader/>
        </w:trPr>
        <w:tc>
          <w:tcPr>
            <w:tcW w:w="708" w:type="dxa"/>
            <w:shd w:val="clear" w:color="auto" w:fill="auto"/>
            <w:vAlign w:val="center"/>
          </w:tcPr>
          <w:p w14:paraId="6508A2A6" w14:textId="2E8985C2" w:rsidR="00C860CA" w:rsidRPr="001D7968" w:rsidRDefault="00C860CA" w:rsidP="0042253C">
            <w:pPr>
              <w:ind w:left="-255" w:firstLine="142"/>
              <w:jc w:val="center"/>
              <w:rPr>
                <w:rFonts w:ascii="ISOCPEUR" w:hAnsi="ISOCPEUR"/>
                <w:i/>
                <w:szCs w:val="24"/>
              </w:rPr>
            </w:pPr>
            <w:r w:rsidRPr="001D7968">
              <w:rPr>
                <w:rFonts w:ascii="ISOCPEUR" w:hAnsi="ISOCPEUR"/>
                <w:i/>
                <w:szCs w:val="24"/>
              </w:rPr>
              <w:t>3</w:t>
            </w:r>
          </w:p>
        </w:tc>
        <w:tc>
          <w:tcPr>
            <w:tcW w:w="2641" w:type="dxa"/>
            <w:shd w:val="clear" w:color="auto" w:fill="auto"/>
            <w:vAlign w:val="center"/>
          </w:tcPr>
          <w:p w14:paraId="17549AE4" w14:textId="72D8D836" w:rsidR="00C860CA" w:rsidRPr="001D7968" w:rsidRDefault="00C860CA" w:rsidP="0042253C">
            <w:pPr>
              <w:ind w:firstLine="0"/>
              <w:jc w:val="center"/>
              <w:rPr>
                <w:rFonts w:ascii="ISOCPEUR" w:hAnsi="ISOCPEUR"/>
                <w:i/>
                <w:szCs w:val="24"/>
              </w:rPr>
            </w:pPr>
            <w:proofErr w:type="spellStart"/>
            <w:r w:rsidRPr="001D7968">
              <w:rPr>
                <w:rFonts w:ascii="ISOCPEUR" w:hAnsi="ISOCPEUR"/>
                <w:i/>
                <w:szCs w:val="24"/>
              </w:rPr>
              <w:t>Экскаватор</w:t>
            </w:r>
            <w:proofErr w:type="spellEnd"/>
            <w:r w:rsidRPr="001D7968">
              <w:rPr>
                <w:rFonts w:ascii="ISOCPEUR" w:hAnsi="ISOCPEUR"/>
                <w:i/>
                <w:szCs w:val="24"/>
              </w:rPr>
              <w:t xml:space="preserve"> DAEWOO SOLAR</w:t>
            </w:r>
          </w:p>
        </w:tc>
        <w:tc>
          <w:tcPr>
            <w:tcW w:w="903" w:type="dxa"/>
            <w:shd w:val="clear" w:color="auto" w:fill="auto"/>
            <w:vAlign w:val="center"/>
          </w:tcPr>
          <w:p w14:paraId="23C6D57A" w14:textId="03EB7F57" w:rsidR="00C860CA" w:rsidRPr="001D7968" w:rsidRDefault="00C860CA" w:rsidP="0042253C">
            <w:pPr>
              <w:ind w:left="-339" w:firstLine="425"/>
              <w:jc w:val="both"/>
              <w:rPr>
                <w:rFonts w:ascii="ISOCPEUR" w:hAnsi="ISOCPEUR"/>
                <w:i/>
                <w:szCs w:val="24"/>
                <w:lang w:val="ru-RU"/>
              </w:rPr>
            </w:pPr>
            <w:r w:rsidRPr="001D7968">
              <w:rPr>
                <w:rFonts w:ascii="ISOCPEUR" w:hAnsi="ISOCPEUR"/>
                <w:i/>
                <w:szCs w:val="24"/>
                <w:lang w:val="ru-RU"/>
              </w:rPr>
              <w:t>шт.</w:t>
            </w:r>
          </w:p>
        </w:tc>
        <w:tc>
          <w:tcPr>
            <w:tcW w:w="851" w:type="dxa"/>
            <w:shd w:val="clear" w:color="auto" w:fill="auto"/>
            <w:vAlign w:val="center"/>
          </w:tcPr>
          <w:p w14:paraId="1DF86916" w14:textId="7C80D97C" w:rsidR="00C860CA" w:rsidRPr="001D7968" w:rsidRDefault="00C860CA" w:rsidP="00223DB8">
            <w:pPr>
              <w:ind w:left="-675" w:right="-2" w:firstLine="425"/>
              <w:jc w:val="center"/>
              <w:rPr>
                <w:rFonts w:ascii="ISOCPEUR" w:hAnsi="ISOCPEUR"/>
                <w:i/>
                <w:szCs w:val="24"/>
              </w:rPr>
            </w:pPr>
            <w:r w:rsidRPr="001D7968">
              <w:rPr>
                <w:rFonts w:ascii="ISOCPEUR" w:hAnsi="ISOCPEUR"/>
                <w:i/>
                <w:szCs w:val="24"/>
              </w:rPr>
              <w:t>11</w:t>
            </w:r>
          </w:p>
        </w:tc>
        <w:tc>
          <w:tcPr>
            <w:tcW w:w="850" w:type="dxa"/>
            <w:shd w:val="clear" w:color="auto" w:fill="auto"/>
            <w:vAlign w:val="center"/>
          </w:tcPr>
          <w:p w14:paraId="5DE43A92" w14:textId="762462AE" w:rsidR="00C860CA" w:rsidRPr="001D7968" w:rsidRDefault="00C860CA" w:rsidP="00223DB8">
            <w:pPr>
              <w:ind w:firstLine="0"/>
              <w:jc w:val="center"/>
              <w:rPr>
                <w:rFonts w:ascii="ISOCPEUR" w:hAnsi="ISOCPEUR"/>
                <w:i/>
                <w:szCs w:val="24"/>
              </w:rPr>
            </w:pPr>
            <w:r w:rsidRPr="001D7968">
              <w:rPr>
                <w:rFonts w:ascii="ISOCPEUR" w:hAnsi="ISOCPEUR"/>
                <w:i/>
                <w:szCs w:val="24"/>
              </w:rPr>
              <w:t>11</w:t>
            </w:r>
          </w:p>
        </w:tc>
        <w:tc>
          <w:tcPr>
            <w:tcW w:w="992" w:type="dxa"/>
            <w:shd w:val="clear" w:color="auto" w:fill="auto"/>
            <w:vAlign w:val="center"/>
          </w:tcPr>
          <w:p w14:paraId="17A7DB1E" w14:textId="6CEA9822" w:rsidR="00C860CA" w:rsidRPr="001D7968" w:rsidRDefault="00C860CA" w:rsidP="00223DB8">
            <w:pPr>
              <w:ind w:firstLine="0"/>
              <w:jc w:val="center"/>
              <w:rPr>
                <w:rFonts w:ascii="ISOCPEUR" w:hAnsi="ISOCPEUR"/>
                <w:i/>
                <w:szCs w:val="24"/>
              </w:rPr>
            </w:pPr>
            <w:r w:rsidRPr="001D7968">
              <w:rPr>
                <w:rFonts w:ascii="ISOCPEUR" w:hAnsi="ISOCPEUR"/>
                <w:i/>
                <w:szCs w:val="24"/>
              </w:rPr>
              <w:t>-</w:t>
            </w:r>
          </w:p>
        </w:tc>
      </w:tr>
      <w:tr w:rsidR="00C860CA" w:rsidRPr="001D7968" w14:paraId="02FC33A1" w14:textId="77777777" w:rsidTr="00C860CA">
        <w:trPr>
          <w:trHeight w:val="855"/>
          <w:tblHeader/>
        </w:trPr>
        <w:tc>
          <w:tcPr>
            <w:tcW w:w="708" w:type="dxa"/>
            <w:shd w:val="clear" w:color="auto" w:fill="auto"/>
            <w:vAlign w:val="center"/>
          </w:tcPr>
          <w:p w14:paraId="1BFD8588" w14:textId="6CDD2629" w:rsidR="00C860CA" w:rsidRPr="001D7968" w:rsidRDefault="00C860CA" w:rsidP="0042253C">
            <w:pPr>
              <w:ind w:left="-255" w:firstLine="142"/>
              <w:jc w:val="center"/>
              <w:rPr>
                <w:rFonts w:ascii="ISOCPEUR" w:hAnsi="ISOCPEUR"/>
                <w:i/>
                <w:szCs w:val="24"/>
              </w:rPr>
            </w:pPr>
            <w:r w:rsidRPr="001D7968">
              <w:rPr>
                <w:rFonts w:ascii="ISOCPEUR" w:hAnsi="ISOCPEUR"/>
                <w:i/>
                <w:szCs w:val="24"/>
              </w:rPr>
              <w:t>4</w:t>
            </w:r>
          </w:p>
        </w:tc>
        <w:tc>
          <w:tcPr>
            <w:tcW w:w="2641" w:type="dxa"/>
            <w:shd w:val="clear" w:color="auto" w:fill="auto"/>
            <w:vAlign w:val="center"/>
          </w:tcPr>
          <w:p w14:paraId="61183568" w14:textId="77777777" w:rsidR="00C860CA" w:rsidRPr="001D7968" w:rsidRDefault="00C860CA" w:rsidP="00D17EDD">
            <w:pPr>
              <w:ind w:firstLine="0"/>
              <w:jc w:val="center"/>
              <w:rPr>
                <w:rFonts w:ascii="ISOCPEUR" w:hAnsi="ISOCPEUR"/>
                <w:i/>
                <w:szCs w:val="24"/>
                <w:lang w:val="ru-RU"/>
              </w:rPr>
            </w:pPr>
            <w:r w:rsidRPr="001D7968">
              <w:rPr>
                <w:rFonts w:ascii="ISOCPEUR" w:hAnsi="ISOCPEUR"/>
                <w:i/>
                <w:szCs w:val="24"/>
                <w:lang w:val="ru-RU"/>
              </w:rPr>
              <w:t>Автомобиль-автосамосвал г/п 10 т.</w:t>
            </w:r>
          </w:p>
          <w:p w14:paraId="67F87790" w14:textId="78C5B051" w:rsidR="00C860CA" w:rsidRPr="001D7968" w:rsidRDefault="00C860CA" w:rsidP="0042253C">
            <w:pPr>
              <w:ind w:firstLine="0"/>
              <w:jc w:val="center"/>
              <w:rPr>
                <w:rFonts w:ascii="ISOCPEUR" w:hAnsi="ISOCPEUR"/>
                <w:i/>
                <w:szCs w:val="24"/>
              </w:rPr>
            </w:pPr>
            <w:r w:rsidRPr="001D7968">
              <w:rPr>
                <w:rFonts w:ascii="ISOCPEUR" w:hAnsi="ISOCPEUR"/>
                <w:i/>
                <w:szCs w:val="24"/>
              </w:rPr>
              <w:t>КАМАЗ 4326</w:t>
            </w:r>
          </w:p>
        </w:tc>
        <w:tc>
          <w:tcPr>
            <w:tcW w:w="903" w:type="dxa"/>
            <w:shd w:val="clear" w:color="auto" w:fill="auto"/>
            <w:vAlign w:val="center"/>
          </w:tcPr>
          <w:p w14:paraId="420FC241" w14:textId="530A15F3" w:rsidR="00C860CA" w:rsidRPr="001D7968" w:rsidRDefault="00C860CA" w:rsidP="0042253C">
            <w:pPr>
              <w:ind w:left="-339" w:firstLine="425"/>
              <w:jc w:val="both"/>
              <w:rPr>
                <w:rFonts w:ascii="ISOCPEUR" w:hAnsi="ISOCPEUR"/>
                <w:i/>
                <w:szCs w:val="24"/>
                <w:lang w:val="ru-RU"/>
              </w:rPr>
            </w:pPr>
            <w:r w:rsidRPr="001D7968">
              <w:rPr>
                <w:rFonts w:ascii="ISOCPEUR" w:hAnsi="ISOCPEUR"/>
                <w:i/>
                <w:szCs w:val="24"/>
                <w:lang w:val="ru-RU"/>
              </w:rPr>
              <w:t>шт.</w:t>
            </w:r>
          </w:p>
        </w:tc>
        <w:tc>
          <w:tcPr>
            <w:tcW w:w="851" w:type="dxa"/>
            <w:shd w:val="clear" w:color="auto" w:fill="auto"/>
            <w:vAlign w:val="center"/>
          </w:tcPr>
          <w:p w14:paraId="719C0383" w14:textId="44F8F54D" w:rsidR="00C860CA" w:rsidRPr="001D7968" w:rsidRDefault="00C860CA" w:rsidP="00223DB8">
            <w:pPr>
              <w:ind w:left="-675" w:right="-2" w:firstLine="425"/>
              <w:jc w:val="center"/>
              <w:rPr>
                <w:rFonts w:ascii="ISOCPEUR" w:hAnsi="ISOCPEUR"/>
                <w:i/>
                <w:szCs w:val="24"/>
              </w:rPr>
            </w:pPr>
            <w:r w:rsidRPr="001D7968">
              <w:rPr>
                <w:rFonts w:ascii="ISOCPEUR" w:hAnsi="ISOCPEUR"/>
                <w:i/>
                <w:szCs w:val="24"/>
              </w:rPr>
              <w:t>31</w:t>
            </w:r>
          </w:p>
        </w:tc>
        <w:tc>
          <w:tcPr>
            <w:tcW w:w="850" w:type="dxa"/>
            <w:shd w:val="clear" w:color="auto" w:fill="auto"/>
            <w:vAlign w:val="center"/>
          </w:tcPr>
          <w:p w14:paraId="093FB8DF" w14:textId="1DE765A3" w:rsidR="00C860CA" w:rsidRPr="001D7968" w:rsidRDefault="00C860CA" w:rsidP="00223DB8">
            <w:pPr>
              <w:ind w:firstLine="0"/>
              <w:jc w:val="center"/>
              <w:rPr>
                <w:rFonts w:ascii="ISOCPEUR" w:hAnsi="ISOCPEUR"/>
                <w:i/>
                <w:szCs w:val="24"/>
              </w:rPr>
            </w:pPr>
            <w:r w:rsidRPr="001D7968">
              <w:rPr>
                <w:rFonts w:ascii="ISOCPEUR" w:hAnsi="ISOCPEUR"/>
                <w:i/>
                <w:szCs w:val="24"/>
              </w:rPr>
              <w:t>33</w:t>
            </w:r>
          </w:p>
        </w:tc>
        <w:tc>
          <w:tcPr>
            <w:tcW w:w="992" w:type="dxa"/>
            <w:shd w:val="clear" w:color="auto" w:fill="auto"/>
            <w:vAlign w:val="center"/>
          </w:tcPr>
          <w:p w14:paraId="6CA3F549" w14:textId="5132EFD0" w:rsidR="00C860CA" w:rsidRPr="001D7968" w:rsidRDefault="00C860CA" w:rsidP="00223DB8">
            <w:pPr>
              <w:ind w:firstLine="0"/>
              <w:jc w:val="center"/>
              <w:rPr>
                <w:rFonts w:ascii="ISOCPEUR" w:hAnsi="ISOCPEUR"/>
                <w:i/>
                <w:szCs w:val="24"/>
              </w:rPr>
            </w:pPr>
            <w:r w:rsidRPr="001D7968">
              <w:rPr>
                <w:rFonts w:ascii="ISOCPEUR" w:hAnsi="ISOCPEUR"/>
                <w:i/>
                <w:szCs w:val="24"/>
              </w:rPr>
              <w:t>11</w:t>
            </w:r>
          </w:p>
        </w:tc>
      </w:tr>
      <w:tr w:rsidR="00C860CA" w:rsidRPr="001D7968" w14:paraId="417B7BD0" w14:textId="77777777" w:rsidTr="00C860CA">
        <w:trPr>
          <w:trHeight w:val="873"/>
          <w:tblHeader/>
        </w:trPr>
        <w:tc>
          <w:tcPr>
            <w:tcW w:w="708" w:type="dxa"/>
            <w:shd w:val="clear" w:color="auto" w:fill="auto"/>
            <w:vAlign w:val="center"/>
          </w:tcPr>
          <w:p w14:paraId="205564A2" w14:textId="7B0DE60E" w:rsidR="00C860CA" w:rsidRPr="001D7968" w:rsidRDefault="00C860CA" w:rsidP="0042253C">
            <w:pPr>
              <w:ind w:left="-255" w:firstLine="142"/>
              <w:jc w:val="center"/>
              <w:rPr>
                <w:rFonts w:ascii="ISOCPEUR" w:hAnsi="ISOCPEUR"/>
                <w:i/>
                <w:szCs w:val="24"/>
              </w:rPr>
            </w:pPr>
            <w:r w:rsidRPr="001D7968">
              <w:rPr>
                <w:rFonts w:ascii="ISOCPEUR" w:hAnsi="ISOCPEUR"/>
                <w:i/>
                <w:szCs w:val="24"/>
              </w:rPr>
              <w:t>5</w:t>
            </w:r>
          </w:p>
        </w:tc>
        <w:tc>
          <w:tcPr>
            <w:tcW w:w="2641" w:type="dxa"/>
            <w:shd w:val="clear" w:color="auto" w:fill="auto"/>
            <w:vAlign w:val="center"/>
          </w:tcPr>
          <w:p w14:paraId="7FC5C6B4" w14:textId="6C61E989" w:rsidR="00C860CA" w:rsidRPr="001D7968" w:rsidRDefault="00C860CA" w:rsidP="0042253C">
            <w:pPr>
              <w:ind w:firstLine="0"/>
              <w:jc w:val="center"/>
              <w:rPr>
                <w:rFonts w:ascii="ISOCPEUR" w:hAnsi="ISOCPEUR"/>
                <w:i/>
                <w:szCs w:val="24"/>
              </w:rPr>
            </w:pPr>
            <w:proofErr w:type="spellStart"/>
            <w:r w:rsidRPr="001D7968">
              <w:rPr>
                <w:rFonts w:ascii="ISOCPEUR" w:hAnsi="ISOCPEUR"/>
                <w:i/>
                <w:szCs w:val="24"/>
              </w:rPr>
              <w:t>Полуприцеп</w:t>
            </w:r>
            <w:proofErr w:type="spellEnd"/>
            <w:r w:rsidRPr="001D7968">
              <w:rPr>
                <w:rFonts w:ascii="ISOCPEUR" w:hAnsi="ISOCPEUR"/>
                <w:i/>
                <w:szCs w:val="24"/>
              </w:rPr>
              <w:t xml:space="preserve"> г/п 25тн</w:t>
            </w:r>
          </w:p>
        </w:tc>
        <w:tc>
          <w:tcPr>
            <w:tcW w:w="903" w:type="dxa"/>
            <w:shd w:val="clear" w:color="auto" w:fill="auto"/>
            <w:vAlign w:val="center"/>
          </w:tcPr>
          <w:p w14:paraId="6164DCE0" w14:textId="03492256" w:rsidR="00C860CA" w:rsidRPr="001D7968" w:rsidRDefault="00C860CA" w:rsidP="0042253C">
            <w:pPr>
              <w:ind w:left="-339" w:firstLine="425"/>
              <w:jc w:val="both"/>
              <w:rPr>
                <w:rFonts w:ascii="ISOCPEUR" w:hAnsi="ISOCPEUR"/>
                <w:i/>
                <w:szCs w:val="24"/>
                <w:lang w:val="ru-RU"/>
              </w:rPr>
            </w:pPr>
            <w:r w:rsidRPr="001D7968">
              <w:rPr>
                <w:rFonts w:ascii="ISOCPEUR" w:hAnsi="ISOCPEUR"/>
                <w:i/>
                <w:szCs w:val="24"/>
                <w:lang w:val="ru-RU"/>
              </w:rPr>
              <w:t>шт.</w:t>
            </w:r>
          </w:p>
        </w:tc>
        <w:tc>
          <w:tcPr>
            <w:tcW w:w="851" w:type="dxa"/>
            <w:shd w:val="clear" w:color="auto" w:fill="auto"/>
            <w:vAlign w:val="center"/>
          </w:tcPr>
          <w:p w14:paraId="757A7662" w14:textId="27B6F092" w:rsidR="00C860CA" w:rsidRPr="001D7968" w:rsidRDefault="00C860CA" w:rsidP="00223DB8">
            <w:pPr>
              <w:ind w:left="-675" w:right="-2" w:firstLine="425"/>
              <w:jc w:val="center"/>
              <w:rPr>
                <w:rFonts w:ascii="ISOCPEUR" w:hAnsi="ISOCPEUR"/>
                <w:i/>
                <w:szCs w:val="24"/>
              </w:rPr>
            </w:pPr>
            <w:r w:rsidRPr="001D7968">
              <w:rPr>
                <w:rFonts w:ascii="ISOCPEUR" w:hAnsi="ISOCPEUR"/>
                <w:i/>
                <w:szCs w:val="24"/>
              </w:rPr>
              <w:t>11</w:t>
            </w:r>
          </w:p>
        </w:tc>
        <w:tc>
          <w:tcPr>
            <w:tcW w:w="850" w:type="dxa"/>
            <w:shd w:val="clear" w:color="auto" w:fill="auto"/>
            <w:vAlign w:val="center"/>
          </w:tcPr>
          <w:p w14:paraId="761C74DA" w14:textId="3037D4C7" w:rsidR="00C860CA" w:rsidRPr="001D7968" w:rsidRDefault="00C860CA" w:rsidP="00223DB8">
            <w:pPr>
              <w:ind w:firstLine="0"/>
              <w:jc w:val="center"/>
              <w:rPr>
                <w:rFonts w:ascii="ISOCPEUR" w:hAnsi="ISOCPEUR"/>
                <w:i/>
                <w:szCs w:val="24"/>
              </w:rPr>
            </w:pPr>
            <w:r w:rsidRPr="001D7968">
              <w:rPr>
                <w:rFonts w:ascii="ISOCPEUR" w:hAnsi="ISOCPEUR"/>
                <w:i/>
                <w:szCs w:val="24"/>
              </w:rPr>
              <w:t>11</w:t>
            </w:r>
          </w:p>
        </w:tc>
        <w:tc>
          <w:tcPr>
            <w:tcW w:w="992" w:type="dxa"/>
            <w:shd w:val="clear" w:color="auto" w:fill="auto"/>
            <w:vAlign w:val="center"/>
          </w:tcPr>
          <w:p w14:paraId="3CBBB4B9" w14:textId="68EAA890" w:rsidR="00C860CA" w:rsidRPr="001D7968" w:rsidRDefault="00C860CA" w:rsidP="00223DB8">
            <w:pPr>
              <w:ind w:firstLine="0"/>
              <w:jc w:val="center"/>
              <w:rPr>
                <w:rFonts w:ascii="ISOCPEUR" w:hAnsi="ISOCPEUR"/>
                <w:i/>
                <w:szCs w:val="24"/>
              </w:rPr>
            </w:pPr>
            <w:r w:rsidRPr="001D7968">
              <w:rPr>
                <w:rFonts w:ascii="ISOCPEUR" w:hAnsi="ISOCPEUR"/>
                <w:i/>
                <w:szCs w:val="24"/>
              </w:rPr>
              <w:t>1</w:t>
            </w:r>
          </w:p>
        </w:tc>
      </w:tr>
      <w:tr w:rsidR="00C860CA" w:rsidRPr="001D7968" w14:paraId="0F0F5F64" w14:textId="77777777" w:rsidTr="00C860CA">
        <w:trPr>
          <w:trHeight w:val="836"/>
          <w:tblHeader/>
        </w:trPr>
        <w:tc>
          <w:tcPr>
            <w:tcW w:w="708" w:type="dxa"/>
            <w:shd w:val="clear" w:color="auto" w:fill="auto"/>
            <w:vAlign w:val="center"/>
          </w:tcPr>
          <w:p w14:paraId="3949AB1C" w14:textId="5F3FAE54" w:rsidR="00C860CA" w:rsidRPr="001D7968" w:rsidRDefault="00C860CA" w:rsidP="0042253C">
            <w:pPr>
              <w:ind w:left="-255" w:firstLine="142"/>
              <w:jc w:val="center"/>
              <w:rPr>
                <w:rFonts w:ascii="ISOCPEUR" w:hAnsi="ISOCPEUR"/>
                <w:i/>
                <w:szCs w:val="24"/>
              </w:rPr>
            </w:pPr>
            <w:r w:rsidRPr="001D7968">
              <w:rPr>
                <w:rFonts w:ascii="ISOCPEUR" w:hAnsi="ISOCPEUR"/>
                <w:i/>
                <w:szCs w:val="24"/>
              </w:rPr>
              <w:t>6</w:t>
            </w:r>
          </w:p>
        </w:tc>
        <w:tc>
          <w:tcPr>
            <w:tcW w:w="2641" w:type="dxa"/>
            <w:shd w:val="clear" w:color="auto" w:fill="auto"/>
            <w:vAlign w:val="center"/>
          </w:tcPr>
          <w:p w14:paraId="5A363520" w14:textId="5C96D030" w:rsidR="00C860CA" w:rsidRPr="001D7968" w:rsidRDefault="00C860CA" w:rsidP="0042253C">
            <w:pPr>
              <w:ind w:firstLine="0"/>
              <w:jc w:val="center"/>
              <w:rPr>
                <w:rFonts w:ascii="ISOCPEUR" w:hAnsi="ISOCPEUR"/>
                <w:i/>
                <w:szCs w:val="24"/>
                <w:lang w:val="ru-RU"/>
              </w:rPr>
            </w:pPr>
            <w:proofErr w:type="spellStart"/>
            <w:r w:rsidRPr="001D7968">
              <w:rPr>
                <w:rFonts w:ascii="ISOCPEUR" w:hAnsi="ISOCPEUR"/>
                <w:i/>
                <w:szCs w:val="24"/>
              </w:rPr>
              <w:t>Седельный</w:t>
            </w:r>
            <w:proofErr w:type="spellEnd"/>
            <w:r w:rsidRPr="001D7968">
              <w:rPr>
                <w:rFonts w:ascii="ISOCPEUR" w:hAnsi="ISOCPEUR"/>
                <w:i/>
                <w:szCs w:val="24"/>
              </w:rPr>
              <w:t xml:space="preserve"> </w:t>
            </w:r>
            <w:proofErr w:type="spellStart"/>
            <w:r w:rsidRPr="001D7968">
              <w:rPr>
                <w:rFonts w:ascii="ISOCPEUR" w:hAnsi="ISOCPEUR"/>
                <w:i/>
                <w:szCs w:val="24"/>
              </w:rPr>
              <w:t>тягач</w:t>
            </w:r>
            <w:proofErr w:type="spellEnd"/>
          </w:p>
        </w:tc>
        <w:tc>
          <w:tcPr>
            <w:tcW w:w="903" w:type="dxa"/>
            <w:shd w:val="clear" w:color="auto" w:fill="auto"/>
            <w:vAlign w:val="center"/>
          </w:tcPr>
          <w:p w14:paraId="6CA0F24D" w14:textId="20BD96EF" w:rsidR="00C860CA" w:rsidRPr="001D7968" w:rsidRDefault="00C860CA" w:rsidP="0042253C">
            <w:pPr>
              <w:ind w:left="-339" w:firstLine="425"/>
              <w:jc w:val="both"/>
              <w:rPr>
                <w:rFonts w:ascii="ISOCPEUR" w:hAnsi="ISOCPEUR"/>
                <w:i/>
                <w:szCs w:val="24"/>
                <w:lang w:val="ru-RU"/>
              </w:rPr>
            </w:pPr>
            <w:r w:rsidRPr="001D7968">
              <w:rPr>
                <w:rFonts w:ascii="ISOCPEUR" w:hAnsi="ISOCPEUR"/>
                <w:i/>
                <w:szCs w:val="24"/>
                <w:lang w:val="ru-RU"/>
              </w:rPr>
              <w:t>шт.</w:t>
            </w:r>
          </w:p>
        </w:tc>
        <w:tc>
          <w:tcPr>
            <w:tcW w:w="851" w:type="dxa"/>
            <w:shd w:val="clear" w:color="auto" w:fill="auto"/>
            <w:vAlign w:val="center"/>
          </w:tcPr>
          <w:p w14:paraId="757C6077" w14:textId="24540BF8" w:rsidR="00C860CA" w:rsidRPr="001D7968" w:rsidRDefault="00C860CA" w:rsidP="00223DB8">
            <w:pPr>
              <w:ind w:left="-675" w:right="-2" w:firstLine="425"/>
              <w:jc w:val="center"/>
              <w:rPr>
                <w:rFonts w:ascii="ISOCPEUR" w:hAnsi="ISOCPEUR"/>
                <w:i/>
                <w:szCs w:val="24"/>
              </w:rPr>
            </w:pPr>
            <w:r w:rsidRPr="001D7968">
              <w:rPr>
                <w:rFonts w:ascii="ISOCPEUR" w:hAnsi="ISOCPEUR"/>
                <w:i/>
                <w:szCs w:val="24"/>
              </w:rPr>
              <w:t>11</w:t>
            </w:r>
          </w:p>
        </w:tc>
        <w:tc>
          <w:tcPr>
            <w:tcW w:w="850" w:type="dxa"/>
            <w:shd w:val="clear" w:color="auto" w:fill="auto"/>
            <w:vAlign w:val="center"/>
          </w:tcPr>
          <w:p w14:paraId="3F8DB608" w14:textId="475BE4F6" w:rsidR="00C860CA" w:rsidRPr="001D7968" w:rsidRDefault="00C860CA" w:rsidP="00223DB8">
            <w:pPr>
              <w:ind w:firstLine="0"/>
              <w:jc w:val="center"/>
              <w:rPr>
                <w:rFonts w:ascii="ISOCPEUR" w:hAnsi="ISOCPEUR"/>
                <w:i/>
                <w:szCs w:val="24"/>
              </w:rPr>
            </w:pPr>
            <w:r w:rsidRPr="001D7968">
              <w:rPr>
                <w:rFonts w:ascii="ISOCPEUR" w:hAnsi="ISOCPEUR"/>
                <w:i/>
                <w:szCs w:val="24"/>
              </w:rPr>
              <w:t>11</w:t>
            </w:r>
          </w:p>
        </w:tc>
        <w:tc>
          <w:tcPr>
            <w:tcW w:w="992" w:type="dxa"/>
            <w:shd w:val="clear" w:color="auto" w:fill="auto"/>
            <w:vAlign w:val="center"/>
          </w:tcPr>
          <w:p w14:paraId="3A8D3409" w14:textId="2B6B903A" w:rsidR="00C860CA" w:rsidRPr="001D7968" w:rsidRDefault="00C860CA" w:rsidP="00223DB8">
            <w:pPr>
              <w:ind w:firstLine="0"/>
              <w:jc w:val="center"/>
              <w:rPr>
                <w:rFonts w:ascii="ISOCPEUR" w:hAnsi="ISOCPEUR"/>
                <w:i/>
                <w:szCs w:val="24"/>
              </w:rPr>
            </w:pPr>
            <w:r w:rsidRPr="001D7968">
              <w:rPr>
                <w:rFonts w:ascii="ISOCPEUR" w:hAnsi="ISOCPEUR"/>
                <w:i/>
                <w:szCs w:val="24"/>
              </w:rPr>
              <w:t>1</w:t>
            </w:r>
          </w:p>
        </w:tc>
      </w:tr>
    </w:tbl>
    <w:p w14:paraId="6FC20D17" w14:textId="77777777" w:rsidR="00101DA6" w:rsidRPr="001D7968" w:rsidRDefault="00101DA6" w:rsidP="00F0622D">
      <w:pPr>
        <w:ind w:left="426"/>
        <w:jc w:val="both"/>
        <w:rPr>
          <w:rFonts w:ascii="ISOCPEUR" w:hAnsi="ISOCPEUR"/>
          <w:i/>
          <w:szCs w:val="24"/>
        </w:rPr>
      </w:pPr>
    </w:p>
    <w:sectPr w:rsidR="00101DA6" w:rsidRPr="001D7968" w:rsidSect="00803A3A">
      <w:footerReference w:type="first" r:id="rId103"/>
      <w:pgSz w:w="11906" w:h="16838" w:code="9"/>
      <w:pgMar w:top="851" w:right="567" w:bottom="244" w:left="1134" w:header="0" w:footer="0" w:gutter="0"/>
      <w:pgNumType w:start="9"/>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66C2CB" w14:textId="77777777" w:rsidR="00BB1323" w:rsidRDefault="00BB1323" w:rsidP="00DA7E81">
      <w:pPr>
        <w:spacing w:after="0" w:line="240" w:lineRule="auto"/>
      </w:pPr>
      <w:r>
        <w:separator/>
      </w:r>
    </w:p>
    <w:p w14:paraId="1B4BC1B0" w14:textId="77777777" w:rsidR="00BB1323" w:rsidRDefault="00BB1323"/>
  </w:endnote>
  <w:endnote w:type="continuationSeparator" w:id="0">
    <w:p w14:paraId="1F5D4C97" w14:textId="77777777" w:rsidR="00BB1323" w:rsidRDefault="00BB1323" w:rsidP="00DA7E81">
      <w:pPr>
        <w:spacing w:after="0" w:line="240" w:lineRule="auto"/>
      </w:pPr>
      <w:r>
        <w:continuationSeparator/>
      </w:r>
    </w:p>
    <w:p w14:paraId="594FEF35" w14:textId="77777777" w:rsidR="00BB1323" w:rsidRDefault="00BB13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OCPEUR">
    <w:panose1 w:val="020B0604020202020204"/>
    <w:charset w:val="CC"/>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Mipgost">
    <w:altName w:val="Segoe UI"/>
    <w:charset w:val="CC"/>
    <w:family w:val="swiss"/>
    <w:pitch w:val="variable"/>
    <w:sig w:usb0="00000001" w:usb1="00000048" w:usb2="00000000" w:usb3="00000000" w:csb0="00000005"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AngsanaUPC">
    <w:charset w:val="00"/>
    <w:family w:val="roman"/>
    <w:pitch w:val="variable"/>
    <w:sig w:usb0="81000003" w:usb1="00000000" w:usb2="00000000" w:usb3="00000000" w:csb0="00010001" w:csb1="00000000"/>
  </w:font>
  <w:font w:name="Calibri">
    <w:panose1 w:val="020F0502020204030204"/>
    <w:charset w:val="CC"/>
    <w:family w:val="swiss"/>
    <w:pitch w:val="variable"/>
    <w:sig w:usb0="E4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Verdana">
    <w:panose1 w:val="020B0604030504040204"/>
    <w:charset w:val="CC"/>
    <w:family w:val="swiss"/>
    <w:pitch w:val="variable"/>
    <w:sig w:usb0="A00006FF" w:usb1="4000205B" w:usb2="00000010" w:usb3="00000000" w:csb0="0000019F" w:csb1="00000000"/>
  </w:font>
  <w:font w:name="Magneto">
    <w:panose1 w:val="04030805050802020D02"/>
    <w:charset w:val="00"/>
    <w:family w:val="decorativ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A535D" w14:textId="77777777" w:rsidR="0001073A" w:rsidRDefault="0001073A">
    <w:pPr>
      <w:pStyle w:val="af"/>
      <w:framePr w:wrap="around" w:vAnchor="text" w:hAnchor="margin" w:xAlign="right" w:y="1"/>
      <w:rPr>
        <w:rStyle w:val="aff4"/>
      </w:rPr>
    </w:pPr>
    <w:r>
      <w:rPr>
        <w:rStyle w:val="aff4"/>
      </w:rPr>
      <w:fldChar w:fldCharType="begin"/>
    </w:r>
    <w:r>
      <w:rPr>
        <w:rStyle w:val="aff4"/>
      </w:rPr>
      <w:instrText xml:space="preserve">PAGE  </w:instrText>
    </w:r>
    <w:r>
      <w:rPr>
        <w:rStyle w:val="aff4"/>
      </w:rPr>
      <w:fldChar w:fldCharType="separate"/>
    </w:r>
    <w:r>
      <w:rPr>
        <w:rStyle w:val="aff4"/>
        <w:noProof/>
      </w:rPr>
      <w:t>54</w:t>
    </w:r>
    <w:r>
      <w:rPr>
        <w:rStyle w:val="aff4"/>
      </w:rPr>
      <w:fldChar w:fldCharType="end"/>
    </w:r>
  </w:p>
  <w:p w14:paraId="291CDF8B" w14:textId="77777777" w:rsidR="0001073A" w:rsidRDefault="0001073A">
    <w:pPr>
      <w:pStyle w:val="af"/>
      <w:ind w:right="360" w:firstLine="360"/>
    </w:pPr>
  </w:p>
  <w:p w14:paraId="53B89948" w14:textId="77777777" w:rsidR="0001073A" w:rsidRDefault="0001073A"/>
  <w:p w14:paraId="6BDD4B6D" w14:textId="77777777" w:rsidR="0001073A" w:rsidRDefault="0001073A"/>
  <w:p w14:paraId="23A3807F" w14:textId="77777777" w:rsidR="0001073A" w:rsidRDefault="0001073A"/>
  <w:p w14:paraId="52855131" w14:textId="77777777" w:rsidR="0001073A" w:rsidRDefault="0001073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520" w:type="dxa"/>
      <w:tblInd w:w="11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709"/>
      <w:gridCol w:w="992"/>
      <w:gridCol w:w="1276"/>
      <w:gridCol w:w="1134"/>
      <w:gridCol w:w="992"/>
      <w:gridCol w:w="4430"/>
      <w:gridCol w:w="987"/>
    </w:tblGrid>
    <w:tr w:rsidR="0001073A" w:rsidRPr="00DB4290" w14:paraId="149D1B26" w14:textId="77777777" w:rsidTr="009A5305">
      <w:trPr>
        <w:cantSplit/>
        <w:trHeight w:val="241"/>
      </w:trPr>
      <w:tc>
        <w:tcPr>
          <w:tcW w:w="709" w:type="dxa"/>
          <w:shd w:val="clear" w:color="auto" w:fill="auto"/>
          <w:vAlign w:val="center"/>
        </w:tcPr>
        <w:p w14:paraId="17CD64A8" w14:textId="56E0A1F5" w:rsidR="0001073A" w:rsidRPr="00DB4290" w:rsidRDefault="0001073A" w:rsidP="009A5305">
          <w:pPr>
            <w:pStyle w:val="af"/>
            <w:ind w:right="360"/>
            <w:jc w:val="center"/>
            <w:rPr>
              <w:rFonts w:ascii="ISOCPEUR" w:hAnsi="ISOCPEUR"/>
              <w:i/>
              <w:sz w:val="20"/>
              <w:szCs w:val="20"/>
            </w:rPr>
          </w:pPr>
          <w:r w:rsidRPr="00DB4290">
            <w:rPr>
              <w:rFonts w:ascii="ISOCPEUR" w:hAnsi="ISOCPEUR"/>
              <w:i/>
              <w:sz w:val="20"/>
              <w:szCs w:val="20"/>
            </w:rPr>
            <w:ptab w:relativeTo="margin" w:alignment="left" w:leader="none"/>
          </w:r>
        </w:p>
      </w:tc>
      <w:tc>
        <w:tcPr>
          <w:tcW w:w="992" w:type="dxa"/>
          <w:shd w:val="clear" w:color="auto" w:fill="auto"/>
          <w:vAlign w:val="center"/>
        </w:tcPr>
        <w:p w14:paraId="3D9B4810" w14:textId="77777777" w:rsidR="0001073A" w:rsidRPr="00DB4290" w:rsidRDefault="0001073A" w:rsidP="0009474C">
          <w:pPr>
            <w:pStyle w:val="af"/>
            <w:ind w:right="360" w:firstLine="0"/>
            <w:rPr>
              <w:rFonts w:ascii="ISOCPEUR" w:hAnsi="ISOCPEUR"/>
              <w:i/>
              <w:sz w:val="20"/>
              <w:szCs w:val="20"/>
            </w:rPr>
          </w:pPr>
        </w:p>
      </w:tc>
      <w:tc>
        <w:tcPr>
          <w:tcW w:w="1276" w:type="dxa"/>
          <w:shd w:val="clear" w:color="auto" w:fill="auto"/>
          <w:vAlign w:val="center"/>
        </w:tcPr>
        <w:p w14:paraId="09286F26" w14:textId="77777777" w:rsidR="0001073A" w:rsidRPr="00DB4290" w:rsidRDefault="0001073A" w:rsidP="0009474C">
          <w:pPr>
            <w:pStyle w:val="af"/>
            <w:ind w:right="360" w:firstLine="0"/>
            <w:rPr>
              <w:rFonts w:ascii="ISOCPEUR" w:hAnsi="ISOCPEUR"/>
              <w:i/>
              <w:sz w:val="20"/>
              <w:szCs w:val="20"/>
            </w:rPr>
          </w:pPr>
        </w:p>
      </w:tc>
      <w:tc>
        <w:tcPr>
          <w:tcW w:w="1134" w:type="dxa"/>
          <w:shd w:val="clear" w:color="auto" w:fill="auto"/>
          <w:vAlign w:val="center"/>
        </w:tcPr>
        <w:p w14:paraId="6F3CB668" w14:textId="77777777" w:rsidR="0001073A" w:rsidRPr="00DB4290" w:rsidRDefault="0001073A" w:rsidP="0009474C">
          <w:pPr>
            <w:pStyle w:val="af"/>
            <w:ind w:right="360" w:firstLine="0"/>
            <w:rPr>
              <w:rFonts w:ascii="ISOCPEUR" w:hAnsi="ISOCPEUR"/>
              <w:i/>
              <w:sz w:val="20"/>
              <w:szCs w:val="20"/>
            </w:rPr>
          </w:pPr>
        </w:p>
      </w:tc>
      <w:tc>
        <w:tcPr>
          <w:tcW w:w="992" w:type="dxa"/>
          <w:shd w:val="clear" w:color="auto" w:fill="auto"/>
          <w:vAlign w:val="center"/>
        </w:tcPr>
        <w:p w14:paraId="072E9711" w14:textId="77777777" w:rsidR="0001073A" w:rsidRPr="00DB4290" w:rsidRDefault="0001073A" w:rsidP="0009474C">
          <w:pPr>
            <w:pStyle w:val="af"/>
            <w:ind w:right="360" w:firstLine="0"/>
            <w:rPr>
              <w:rFonts w:ascii="ISOCPEUR" w:hAnsi="ISOCPEUR"/>
              <w:i/>
              <w:sz w:val="20"/>
              <w:szCs w:val="20"/>
            </w:rPr>
          </w:pPr>
        </w:p>
      </w:tc>
      <w:tc>
        <w:tcPr>
          <w:tcW w:w="4430" w:type="dxa"/>
          <w:vMerge w:val="restart"/>
          <w:shd w:val="clear" w:color="auto" w:fill="auto"/>
          <w:vAlign w:val="center"/>
        </w:tcPr>
        <w:p w14:paraId="21660E37" w14:textId="77FD02B4" w:rsidR="0001073A" w:rsidRPr="00A079B7" w:rsidRDefault="0001073A" w:rsidP="00684E8D">
          <w:pPr>
            <w:pStyle w:val="2a"/>
            <w:jc w:val="center"/>
            <w:rPr>
              <w:rFonts w:ascii="ISOCPEUR" w:hAnsi="ISOCPEUR"/>
              <w:b w:val="0"/>
              <w:sz w:val="28"/>
              <w:szCs w:val="28"/>
              <w:lang w:val="ru-RU"/>
            </w:rPr>
          </w:pPr>
          <w:r w:rsidRPr="00A079B7">
            <w:rPr>
              <w:rFonts w:ascii="ISOCPEUR" w:hAnsi="ISOCPEUR"/>
              <w:b w:val="0"/>
              <w:color w:val="000000"/>
              <w:spacing w:val="0"/>
              <w:sz w:val="28"/>
              <w:szCs w:val="28"/>
            </w:rPr>
            <w:t>0224-0-Н</w:t>
          </w:r>
          <w:r w:rsidRPr="00A079B7">
            <w:rPr>
              <w:rFonts w:ascii="ISOCPEUR" w:hAnsi="ISOCPEUR"/>
              <w:b w:val="0"/>
              <w:color w:val="000000"/>
              <w:spacing w:val="0"/>
              <w:sz w:val="28"/>
              <w:szCs w:val="28"/>
              <w:lang w:val="ru-RU"/>
            </w:rPr>
            <w:t>К</w:t>
          </w:r>
          <w:r>
            <w:rPr>
              <w:rFonts w:ascii="ISOCPEUR" w:hAnsi="ISOCPEUR"/>
              <w:b w:val="0"/>
              <w:color w:val="000000"/>
              <w:spacing w:val="0"/>
              <w:sz w:val="28"/>
              <w:szCs w:val="28"/>
              <w:lang w:val="ru-RU"/>
            </w:rPr>
            <w:t>-ППР</w:t>
          </w:r>
        </w:p>
      </w:tc>
      <w:tc>
        <w:tcPr>
          <w:tcW w:w="987" w:type="dxa"/>
          <w:shd w:val="clear" w:color="auto" w:fill="auto"/>
          <w:vAlign w:val="center"/>
        </w:tcPr>
        <w:p w14:paraId="633C1FCE" w14:textId="11118D83" w:rsidR="0001073A" w:rsidRPr="00DB4290" w:rsidRDefault="0001073A" w:rsidP="0009474C">
          <w:pPr>
            <w:pStyle w:val="af"/>
            <w:ind w:right="139" w:firstLine="0"/>
            <w:jc w:val="center"/>
            <w:rPr>
              <w:rFonts w:ascii="ISOCPEUR" w:hAnsi="ISOCPEUR"/>
              <w:i/>
              <w:sz w:val="20"/>
              <w:szCs w:val="20"/>
              <w:lang w:val="ru-RU"/>
            </w:rPr>
          </w:pPr>
          <w:r w:rsidRPr="00DB4290">
            <w:rPr>
              <w:rFonts w:ascii="ISOCPEUR" w:hAnsi="ISOCPEUR"/>
              <w:i/>
              <w:sz w:val="20"/>
              <w:szCs w:val="20"/>
              <w:lang w:val="ru-RU"/>
            </w:rPr>
            <w:t xml:space="preserve">Лист </w:t>
          </w:r>
        </w:p>
      </w:tc>
    </w:tr>
    <w:tr w:rsidR="0001073A" w:rsidRPr="00DB4290" w14:paraId="471F7F9C" w14:textId="77777777" w:rsidTr="009A5305">
      <w:trPr>
        <w:trHeight w:val="88"/>
      </w:trPr>
      <w:tc>
        <w:tcPr>
          <w:tcW w:w="709" w:type="dxa"/>
          <w:shd w:val="clear" w:color="auto" w:fill="auto"/>
        </w:tcPr>
        <w:p w14:paraId="6A273733" w14:textId="77777777" w:rsidR="0001073A" w:rsidRPr="00DB4290" w:rsidRDefault="0001073A" w:rsidP="0009474C">
          <w:pPr>
            <w:pStyle w:val="af"/>
            <w:ind w:right="360"/>
            <w:jc w:val="center"/>
            <w:rPr>
              <w:rFonts w:ascii="ISOCPEUR" w:hAnsi="ISOCPEUR"/>
              <w:i/>
              <w:sz w:val="20"/>
              <w:szCs w:val="20"/>
            </w:rPr>
          </w:pPr>
        </w:p>
      </w:tc>
      <w:tc>
        <w:tcPr>
          <w:tcW w:w="992" w:type="dxa"/>
          <w:shd w:val="clear" w:color="auto" w:fill="auto"/>
        </w:tcPr>
        <w:p w14:paraId="7D7D9AC8" w14:textId="77777777" w:rsidR="0001073A" w:rsidRPr="00DB4290" w:rsidRDefault="0001073A" w:rsidP="0009474C">
          <w:pPr>
            <w:pStyle w:val="af"/>
            <w:ind w:right="360"/>
            <w:jc w:val="center"/>
            <w:rPr>
              <w:rFonts w:ascii="ISOCPEUR" w:hAnsi="ISOCPEUR"/>
              <w:i/>
              <w:sz w:val="20"/>
              <w:szCs w:val="20"/>
            </w:rPr>
          </w:pPr>
        </w:p>
      </w:tc>
      <w:tc>
        <w:tcPr>
          <w:tcW w:w="1276" w:type="dxa"/>
          <w:shd w:val="clear" w:color="auto" w:fill="auto"/>
        </w:tcPr>
        <w:p w14:paraId="56A7E324" w14:textId="77777777" w:rsidR="0001073A" w:rsidRPr="00DB4290" w:rsidRDefault="0001073A" w:rsidP="0009474C">
          <w:pPr>
            <w:pStyle w:val="af"/>
            <w:ind w:right="360"/>
            <w:jc w:val="center"/>
            <w:rPr>
              <w:rFonts w:ascii="ISOCPEUR" w:hAnsi="ISOCPEUR"/>
              <w:i/>
              <w:sz w:val="20"/>
              <w:szCs w:val="20"/>
            </w:rPr>
          </w:pPr>
        </w:p>
      </w:tc>
      <w:tc>
        <w:tcPr>
          <w:tcW w:w="1134" w:type="dxa"/>
          <w:shd w:val="clear" w:color="auto" w:fill="auto"/>
        </w:tcPr>
        <w:p w14:paraId="01C1B8EB" w14:textId="77777777" w:rsidR="0001073A" w:rsidRPr="00DB4290" w:rsidRDefault="0001073A" w:rsidP="0009474C">
          <w:pPr>
            <w:pStyle w:val="af"/>
            <w:ind w:right="360"/>
            <w:jc w:val="center"/>
            <w:rPr>
              <w:rFonts w:ascii="ISOCPEUR" w:hAnsi="ISOCPEUR"/>
              <w:i/>
              <w:sz w:val="20"/>
              <w:szCs w:val="20"/>
            </w:rPr>
          </w:pPr>
        </w:p>
      </w:tc>
      <w:tc>
        <w:tcPr>
          <w:tcW w:w="992" w:type="dxa"/>
          <w:shd w:val="clear" w:color="auto" w:fill="auto"/>
        </w:tcPr>
        <w:p w14:paraId="7FDFC4DE" w14:textId="77777777" w:rsidR="0001073A" w:rsidRPr="00DB4290" w:rsidRDefault="0001073A" w:rsidP="0009474C">
          <w:pPr>
            <w:pStyle w:val="af"/>
            <w:ind w:right="360"/>
            <w:jc w:val="center"/>
            <w:rPr>
              <w:rFonts w:ascii="ISOCPEUR" w:hAnsi="ISOCPEUR"/>
              <w:i/>
              <w:sz w:val="20"/>
              <w:szCs w:val="20"/>
            </w:rPr>
          </w:pPr>
        </w:p>
      </w:tc>
      <w:tc>
        <w:tcPr>
          <w:tcW w:w="4430" w:type="dxa"/>
          <w:vMerge/>
          <w:shd w:val="clear" w:color="auto" w:fill="auto"/>
        </w:tcPr>
        <w:p w14:paraId="46906D04" w14:textId="77777777" w:rsidR="0001073A" w:rsidRPr="00DB4290" w:rsidRDefault="0001073A" w:rsidP="0009474C">
          <w:pPr>
            <w:pStyle w:val="af"/>
            <w:ind w:right="360"/>
            <w:jc w:val="center"/>
            <w:rPr>
              <w:rFonts w:ascii="ISOCPEUR" w:hAnsi="ISOCPEUR"/>
              <w:i/>
              <w:sz w:val="20"/>
              <w:szCs w:val="20"/>
            </w:rPr>
          </w:pPr>
        </w:p>
      </w:tc>
      <w:tc>
        <w:tcPr>
          <w:tcW w:w="987" w:type="dxa"/>
          <w:vMerge w:val="restart"/>
          <w:shd w:val="clear" w:color="auto" w:fill="auto"/>
          <w:vAlign w:val="center"/>
        </w:tcPr>
        <w:p w14:paraId="2DB3004E" w14:textId="02C5A9AE" w:rsidR="0001073A" w:rsidRPr="00DB4290" w:rsidRDefault="0001073A" w:rsidP="0009474C">
          <w:pPr>
            <w:pStyle w:val="af"/>
            <w:ind w:right="360" w:firstLine="0"/>
            <w:jc w:val="center"/>
            <w:rPr>
              <w:rFonts w:ascii="ISOCPEUR" w:hAnsi="ISOCPEUR"/>
              <w:i/>
              <w:sz w:val="20"/>
              <w:szCs w:val="20"/>
              <w:lang w:val="ru-RU"/>
            </w:rPr>
          </w:pPr>
        </w:p>
      </w:tc>
    </w:tr>
    <w:tr w:rsidR="0001073A" w:rsidRPr="00DB4290" w14:paraId="56F1113B" w14:textId="77777777" w:rsidTr="009A5305">
      <w:trPr>
        <w:trHeight w:val="291"/>
      </w:trPr>
      <w:tc>
        <w:tcPr>
          <w:tcW w:w="709" w:type="dxa"/>
          <w:shd w:val="clear" w:color="auto" w:fill="auto"/>
          <w:vAlign w:val="center"/>
        </w:tcPr>
        <w:p w14:paraId="1E6F6442" w14:textId="77777777" w:rsidR="0001073A" w:rsidRPr="00DB4290" w:rsidRDefault="0001073A" w:rsidP="0009474C">
          <w:pPr>
            <w:pStyle w:val="af"/>
            <w:ind w:right="73" w:firstLine="0"/>
            <w:jc w:val="center"/>
            <w:rPr>
              <w:rFonts w:ascii="ISOCPEUR" w:hAnsi="ISOCPEUR"/>
              <w:i/>
              <w:sz w:val="20"/>
              <w:szCs w:val="20"/>
              <w:lang w:val="ru-RU"/>
            </w:rPr>
          </w:pPr>
          <w:r w:rsidRPr="00DB4290">
            <w:rPr>
              <w:rFonts w:ascii="ISOCPEUR" w:hAnsi="ISOCPEUR"/>
              <w:i/>
              <w:sz w:val="20"/>
              <w:szCs w:val="20"/>
              <w:lang w:val="ru-RU"/>
            </w:rPr>
            <w:t>Изм.</w:t>
          </w:r>
        </w:p>
      </w:tc>
      <w:tc>
        <w:tcPr>
          <w:tcW w:w="992" w:type="dxa"/>
          <w:shd w:val="clear" w:color="auto" w:fill="auto"/>
          <w:vAlign w:val="center"/>
        </w:tcPr>
        <w:p w14:paraId="3265F0A0" w14:textId="510AD6D2" w:rsidR="0001073A" w:rsidRPr="00DB4290" w:rsidRDefault="0001073A" w:rsidP="0009474C">
          <w:pPr>
            <w:pStyle w:val="af"/>
            <w:ind w:right="53" w:firstLine="0"/>
            <w:jc w:val="center"/>
            <w:rPr>
              <w:rFonts w:ascii="ISOCPEUR" w:hAnsi="ISOCPEUR"/>
              <w:i/>
              <w:sz w:val="20"/>
              <w:szCs w:val="20"/>
              <w:lang w:val="ru-RU"/>
            </w:rPr>
          </w:pPr>
          <w:r w:rsidRPr="00DB4290">
            <w:rPr>
              <w:rFonts w:ascii="ISOCPEUR" w:hAnsi="ISOCPEUR"/>
              <w:i/>
              <w:sz w:val="20"/>
              <w:szCs w:val="20"/>
              <w:lang w:val="ru-RU"/>
            </w:rPr>
            <w:t xml:space="preserve">Лист </w:t>
          </w:r>
        </w:p>
      </w:tc>
      <w:tc>
        <w:tcPr>
          <w:tcW w:w="1276" w:type="dxa"/>
          <w:shd w:val="clear" w:color="auto" w:fill="auto"/>
          <w:vAlign w:val="center"/>
        </w:tcPr>
        <w:p w14:paraId="0BCCE9E4" w14:textId="77777777" w:rsidR="0001073A" w:rsidRPr="00DB4290" w:rsidRDefault="0001073A" w:rsidP="0009474C">
          <w:pPr>
            <w:pStyle w:val="af"/>
            <w:ind w:firstLine="0"/>
            <w:jc w:val="center"/>
            <w:rPr>
              <w:rFonts w:ascii="ISOCPEUR" w:hAnsi="ISOCPEUR"/>
              <w:i/>
              <w:sz w:val="20"/>
              <w:szCs w:val="20"/>
              <w:lang w:val="ru-RU"/>
            </w:rPr>
          </w:pPr>
          <w:r w:rsidRPr="00DB4290">
            <w:rPr>
              <w:rFonts w:ascii="ISOCPEUR" w:hAnsi="ISOCPEUR"/>
              <w:i/>
              <w:sz w:val="20"/>
              <w:szCs w:val="20"/>
              <w:lang w:val="ru-RU"/>
            </w:rPr>
            <w:t>№ докум.</w:t>
          </w:r>
        </w:p>
      </w:tc>
      <w:tc>
        <w:tcPr>
          <w:tcW w:w="1134" w:type="dxa"/>
          <w:shd w:val="clear" w:color="auto" w:fill="auto"/>
          <w:vAlign w:val="center"/>
        </w:tcPr>
        <w:p w14:paraId="4F359968" w14:textId="77777777" w:rsidR="0001073A" w:rsidRPr="00DB4290" w:rsidRDefault="0001073A" w:rsidP="0009474C">
          <w:pPr>
            <w:pStyle w:val="af"/>
            <w:ind w:right="22" w:firstLine="0"/>
            <w:jc w:val="center"/>
            <w:rPr>
              <w:rFonts w:ascii="ISOCPEUR" w:hAnsi="ISOCPEUR"/>
              <w:i/>
              <w:sz w:val="20"/>
              <w:szCs w:val="20"/>
              <w:lang w:val="ru-RU"/>
            </w:rPr>
          </w:pPr>
          <w:r w:rsidRPr="00DB4290">
            <w:rPr>
              <w:rFonts w:ascii="ISOCPEUR" w:hAnsi="ISOCPEUR"/>
              <w:i/>
              <w:sz w:val="20"/>
              <w:szCs w:val="20"/>
              <w:lang w:val="ru-RU"/>
            </w:rPr>
            <w:t>Подпись</w:t>
          </w:r>
        </w:p>
      </w:tc>
      <w:tc>
        <w:tcPr>
          <w:tcW w:w="992" w:type="dxa"/>
          <w:shd w:val="clear" w:color="auto" w:fill="auto"/>
          <w:vAlign w:val="center"/>
        </w:tcPr>
        <w:p w14:paraId="564B12DB" w14:textId="77777777" w:rsidR="0001073A" w:rsidRPr="00DB4290" w:rsidRDefault="0001073A" w:rsidP="0009474C">
          <w:pPr>
            <w:pStyle w:val="af"/>
            <w:ind w:right="161" w:firstLine="0"/>
            <w:jc w:val="center"/>
            <w:rPr>
              <w:rFonts w:ascii="ISOCPEUR" w:hAnsi="ISOCPEUR"/>
              <w:i/>
              <w:sz w:val="20"/>
              <w:szCs w:val="20"/>
              <w:lang w:val="ru-RU"/>
            </w:rPr>
          </w:pPr>
          <w:r w:rsidRPr="00DB4290">
            <w:rPr>
              <w:rFonts w:ascii="ISOCPEUR" w:hAnsi="ISOCPEUR"/>
              <w:i/>
              <w:sz w:val="20"/>
              <w:szCs w:val="20"/>
              <w:lang w:val="ru-RU"/>
            </w:rPr>
            <w:t>Дата</w:t>
          </w:r>
        </w:p>
      </w:tc>
      <w:tc>
        <w:tcPr>
          <w:tcW w:w="4430" w:type="dxa"/>
          <w:vMerge/>
          <w:shd w:val="clear" w:color="auto" w:fill="auto"/>
        </w:tcPr>
        <w:p w14:paraId="191F40DD" w14:textId="77777777" w:rsidR="0001073A" w:rsidRPr="00DB4290" w:rsidRDefault="0001073A" w:rsidP="0009474C">
          <w:pPr>
            <w:pStyle w:val="af"/>
            <w:ind w:right="360"/>
            <w:jc w:val="center"/>
            <w:rPr>
              <w:rFonts w:ascii="ISOCPEUR" w:hAnsi="ISOCPEUR"/>
              <w:i/>
              <w:sz w:val="20"/>
              <w:szCs w:val="20"/>
            </w:rPr>
          </w:pPr>
        </w:p>
      </w:tc>
      <w:tc>
        <w:tcPr>
          <w:tcW w:w="987" w:type="dxa"/>
          <w:vMerge/>
          <w:shd w:val="clear" w:color="auto" w:fill="auto"/>
        </w:tcPr>
        <w:p w14:paraId="5F0827F0" w14:textId="77777777" w:rsidR="0001073A" w:rsidRPr="00DB4290" w:rsidRDefault="0001073A" w:rsidP="0009474C">
          <w:pPr>
            <w:pStyle w:val="af"/>
            <w:ind w:right="360"/>
            <w:jc w:val="center"/>
            <w:rPr>
              <w:rFonts w:ascii="ISOCPEUR" w:hAnsi="ISOCPEUR"/>
              <w:i/>
              <w:sz w:val="20"/>
              <w:szCs w:val="20"/>
            </w:rPr>
          </w:pPr>
        </w:p>
      </w:tc>
    </w:tr>
  </w:tbl>
  <w:p w14:paraId="792EE59D" w14:textId="0AE5C3EB" w:rsidR="0001073A" w:rsidRPr="00DB4290" w:rsidRDefault="0001073A" w:rsidP="0009474C">
    <w:pPr>
      <w:tabs>
        <w:tab w:val="left" w:pos="9620"/>
      </w:tabs>
      <w:ind w:firstLine="0"/>
      <w:rPr>
        <w:rFonts w:ascii="ISOCPEUR" w:hAnsi="ISOCPEUR"/>
        <w:i/>
      </w:rPr>
    </w:pPr>
  </w:p>
  <w:p w14:paraId="172BA86E" w14:textId="77777777" w:rsidR="0001073A" w:rsidRDefault="0001073A"/>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25F5D" w14:textId="73EBD791" w:rsidR="0001073A" w:rsidRPr="00DB4290" w:rsidRDefault="0001073A">
    <w:pPr>
      <w:pStyle w:val="af"/>
      <w:rPr>
        <w:rFonts w:ascii="ISOCPEUR" w:hAnsi="ISOCPEUR"/>
        <w:i/>
      </w:rPr>
    </w:pPr>
  </w:p>
  <w:tbl>
    <w:tblPr>
      <w:tblW w:w="10632" w:type="dxa"/>
      <w:tblInd w:w="-23"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569"/>
      <w:gridCol w:w="991"/>
      <w:gridCol w:w="992"/>
      <w:gridCol w:w="992"/>
      <w:gridCol w:w="709"/>
      <w:gridCol w:w="3857"/>
      <w:gridCol w:w="853"/>
      <w:gridCol w:w="854"/>
      <w:gridCol w:w="815"/>
    </w:tblGrid>
    <w:tr w:rsidR="0001073A" w:rsidRPr="00DB4290" w14:paraId="42757A52" w14:textId="6B5AC75C" w:rsidTr="00C55C93">
      <w:trPr>
        <w:cantSplit/>
        <w:trHeight w:val="231"/>
      </w:trPr>
      <w:tc>
        <w:tcPr>
          <w:tcW w:w="569" w:type="dxa"/>
          <w:shd w:val="clear" w:color="auto" w:fill="auto"/>
          <w:vAlign w:val="center"/>
        </w:tcPr>
        <w:p w14:paraId="105F2E96" w14:textId="77777777" w:rsidR="0001073A" w:rsidRPr="00DB4290" w:rsidRDefault="0001073A" w:rsidP="008C41C2">
          <w:pPr>
            <w:pStyle w:val="af"/>
            <w:ind w:right="360"/>
            <w:rPr>
              <w:rFonts w:ascii="ISOCPEUR" w:hAnsi="ISOCPEUR"/>
              <w:i/>
              <w:sz w:val="12"/>
              <w:szCs w:val="12"/>
            </w:rPr>
          </w:pPr>
        </w:p>
      </w:tc>
      <w:tc>
        <w:tcPr>
          <w:tcW w:w="991" w:type="dxa"/>
          <w:shd w:val="clear" w:color="auto" w:fill="auto"/>
          <w:vAlign w:val="center"/>
        </w:tcPr>
        <w:p w14:paraId="2E8ADBA7" w14:textId="77777777" w:rsidR="0001073A" w:rsidRPr="00DB4290" w:rsidRDefault="0001073A" w:rsidP="008C41C2">
          <w:pPr>
            <w:pStyle w:val="af"/>
            <w:ind w:right="360" w:firstLine="0"/>
            <w:rPr>
              <w:rFonts w:ascii="ISOCPEUR" w:hAnsi="ISOCPEUR"/>
              <w:i/>
              <w:sz w:val="12"/>
              <w:szCs w:val="12"/>
            </w:rPr>
          </w:pPr>
        </w:p>
      </w:tc>
      <w:tc>
        <w:tcPr>
          <w:tcW w:w="992" w:type="dxa"/>
          <w:shd w:val="clear" w:color="auto" w:fill="auto"/>
          <w:vAlign w:val="center"/>
        </w:tcPr>
        <w:p w14:paraId="2019611F" w14:textId="77777777" w:rsidR="0001073A" w:rsidRPr="00DB4290" w:rsidRDefault="0001073A" w:rsidP="008C41C2">
          <w:pPr>
            <w:pStyle w:val="af"/>
            <w:ind w:right="360" w:firstLine="0"/>
            <w:rPr>
              <w:rFonts w:ascii="ISOCPEUR" w:hAnsi="ISOCPEUR"/>
              <w:i/>
              <w:sz w:val="12"/>
              <w:szCs w:val="12"/>
            </w:rPr>
          </w:pPr>
        </w:p>
      </w:tc>
      <w:tc>
        <w:tcPr>
          <w:tcW w:w="992" w:type="dxa"/>
          <w:shd w:val="clear" w:color="auto" w:fill="auto"/>
          <w:vAlign w:val="center"/>
        </w:tcPr>
        <w:p w14:paraId="08AFB8BC" w14:textId="77777777" w:rsidR="0001073A" w:rsidRPr="00DB4290" w:rsidRDefault="0001073A" w:rsidP="008C41C2">
          <w:pPr>
            <w:pStyle w:val="af"/>
            <w:ind w:right="360" w:firstLine="0"/>
            <w:rPr>
              <w:rFonts w:ascii="ISOCPEUR" w:hAnsi="ISOCPEUR"/>
              <w:i/>
              <w:sz w:val="12"/>
              <w:szCs w:val="12"/>
            </w:rPr>
          </w:pPr>
        </w:p>
      </w:tc>
      <w:tc>
        <w:tcPr>
          <w:tcW w:w="709" w:type="dxa"/>
          <w:shd w:val="clear" w:color="auto" w:fill="auto"/>
          <w:vAlign w:val="center"/>
        </w:tcPr>
        <w:p w14:paraId="584EA8F0" w14:textId="77777777" w:rsidR="0001073A" w:rsidRPr="00DB4290" w:rsidRDefault="0001073A" w:rsidP="008C41C2">
          <w:pPr>
            <w:pStyle w:val="af"/>
            <w:ind w:right="360" w:firstLine="0"/>
            <w:rPr>
              <w:rFonts w:ascii="ISOCPEUR" w:hAnsi="ISOCPEUR"/>
              <w:i/>
              <w:sz w:val="12"/>
              <w:szCs w:val="12"/>
            </w:rPr>
          </w:pPr>
        </w:p>
      </w:tc>
      <w:tc>
        <w:tcPr>
          <w:tcW w:w="6379" w:type="dxa"/>
          <w:gridSpan w:val="4"/>
          <w:vMerge w:val="restart"/>
          <w:shd w:val="clear" w:color="auto" w:fill="auto"/>
          <w:vAlign w:val="center"/>
        </w:tcPr>
        <w:p w14:paraId="149EF90E" w14:textId="6C42D8CF" w:rsidR="0001073A" w:rsidRPr="00DB4290" w:rsidRDefault="0001073A" w:rsidP="00D95623">
          <w:pPr>
            <w:pStyle w:val="af"/>
            <w:ind w:right="139" w:firstLine="0"/>
            <w:jc w:val="center"/>
            <w:rPr>
              <w:rFonts w:ascii="ISOCPEUR" w:hAnsi="ISOCPEUR"/>
              <w:i/>
              <w:sz w:val="28"/>
              <w:szCs w:val="28"/>
              <w:lang w:val="ru-RU"/>
            </w:rPr>
          </w:pPr>
          <w:r>
            <w:rPr>
              <w:rFonts w:ascii="ISOCPEUR" w:hAnsi="ISOCPEUR"/>
              <w:i/>
              <w:sz w:val="28"/>
              <w:szCs w:val="28"/>
              <w:lang w:val="ru-RU"/>
            </w:rPr>
            <w:t>0224-0-НК-ППР</w:t>
          </w:r>
        </w:p>
      </w:tc>
    </w:tr>
    <w:tr w:rsidR="0001073A" w:rsidRPr="00DB4290" w14:paraId="2188C7E9" w14:textId="31C53F77" w:rsidTr="00C55C93">
      <w:trPr>
        <w:cantSplit/>
        <w:trHeight w:val="239"/>
      </w:trPr>
      <w:tc>
        <w:tcPr>
          <w:tcW w:w="569" w:type="dxa"/>
          <w:shd w:val="clear" w:color="auto" w:fill="auto"/>
          <w:vAlign w:val="center"/>
        </w:tcPr>
        <w:p w14:paraId="0BB8F3C3" w14:textId="77777777" w:rsidR="0001073A" w:rsidRPr="00DB4290" w:rsidRDefault="0001073A" w:rsidP="008C41C2">
          <w:pPr>
            <w:pStyle w:val="af"/>
            <w:ind w:right="360"/>
            <w:rPr>
              <w:rFonts w:ascii="ISOCPEUR" w:hAnsi="ISOCPEUR"/>
              <w:i/>
              <w:sz w:val="12"/>
              <w:szCs w:val="12"/>
            </w:rPr>
          </w:pPr>
        </w:p>
      </w:tc>
      <w:tc>
        <w:tcPr>
          <w:tcW w:w="991" w:type="dxa"/>
          <w:shd w:val="clear" w:color="auto" w:fill="auto"/>
          <w:vAlign w:val="center"/>
        </w:tcPr>
        <w:p w14:paraId="516C242E" w14:textId="77777777" w:rsidR="0001073A" w:rsidRPr="00DB4290" w:rsidRDefault="0001073A" w:rsidP="008C41C2">
          <w:pPr>
            <w:pStyle w:val="af"/>
            <w:ind w:right="360" w:firstLine="0"/>
            <w:rPr>
              <w:rFonts w:ascii="ISOCPEUR" w:hAnsi="ISOCPEUR"/>
              <w:i/>
              <w:sz w:val="12"/>
              <w:szCs w:val="12"/>
            </w:rPr>
          </w:pPr>
        </w:p>
      </w:tc>
      <w:tc>
        <w:tcPr>
          <w:tcW w:w="992" w:type="dxa"/>
          <w:shd w:val="clear" w:color="auto" w:fill="auto"/>
          <w:vAlign w:val="center"/>
        </w:tcPr>
        <w:p w14:paraId="3CB4D639" w14:textId="77777777" w:rsidR="0001073A" w:rsidRPr="00DB4290" w:rsidRDefault="0001073A" w:rsidP="008C41C2">
          <w:pPr>
            <w:pStyle w:val="af"/>
            <w:ind w:right="360" w:firstLine="0"/>
            <w:rPr>
              <w:rFonts w:ascii="ISOCPEUR" w:hAnsi="ISOCPEUR"/>
              <w:i/>
              <w:sz w:val="12"/>
              <w:szCs w:val="12"/>
            </w:rPr>
          </w:pPr>
        </w:p>
      </w:tc>
      <w:tc>
        <w:tcPr>
          <w:tcW w:w="992" w:type="dxa"/>
          <w:shd w:val="clear" w:color="auto" w:fill="auto"/>
          <w:vAlign w:val="center"/>
        </w:tcPr>
        <w:p w14:paraId="008B1690" w14:textId="77777777" w:rsidR="0001073A" w:rsidRPr="00DB4290" w:rsidRDefault="0001073A" w:rsidP="008C41C2">
          <w:pPr>
            <w:pStyle w:val="af"/>
            <w:ind w:right="360" w:firstLine="0"/>
            <w:rPr>
              <w:rFonts w:ascii="ISOCPEUR" w:hAnsi="ISOCPEUR"/>
              <w:i/>
              <w:sz w:val="12"/>
              <w:szCs w:val="12"/>
            </w:rPr>
          </w:pPr>
        </w:p>
      </w:tc>
      <w:tc>
        <w:tcPr>
          <w:tcW w:w="709" w:type="dxa"/>
          <w:shd w:val="clear" w:color="auto" w:fill="auto"/>
          <w:vAlign w:val="center"/>
        </w:tcPr>
        <w:p w14:paraId="72ED3B38" w14:textId="77777777" w:rsidR="0001073A" w:rsidRPr="00DB4290" w:rsidRDefault="0001073A" w:rsidP="008C41C2">
          <w:pPr>
            <w:pStyle w:val="af"/>
            <w:ind w:right="360" w:firstLine="0"/>
            <w:rPr>
              <w:rFonts w:ascii="ISOCPEUR" w:hAnsi="ISOCPEUR"/>
              <w:i/>
              <w:sz w:val="12"/>
              <w:szCs w:val="12"/>
            </w:rPr>
          </w:pPr>
        </w:p>
      </w:tc>
      <w:tc>
        <w:tcPr>
          <w:tcW w:w="6379" w:type="dxa"/>
          <w:gridSpan w:val="4"/>
          <w:vMerge/>
          <w:shd w:val="clear" w:color="auto" w:fill="auto"/>
          <w:vAlign w:val="center"/>
        </w:tcPr>
        <w:p w14:paraId="7720869A" w14:textId="77777777" w:rsidR="0001073A" w:rsidRPr="00DB4290" w:rsidRDefault="0001073A" w:rsidP="008C41C2">
          <w:pPr>
            <w:pStyle w:val="af"/>
            <w:ind w:right="139" w:firstLine="0"/>
            <w:jc w:val="center"/>
            <w:rPr>
              <w:rFonts w:ascii="ISOCPEUR" w:hAnsi="ISOCPEUR"/>
              <w:i/>
              <w:sz w:val="12"/>
              <w:szCs w:val="12"/>
              <w:lang w:val="ru-RU"/>
            </w:rPr>
          </w:pPr>
        </w:p>
      </w:tc>
    </w:tr>
    <w:tr w:rsidR="0001073A" w:rsidRPr="00DB4290" w14:paraId="7B9C3F4C" w14:textId="35D8C200" w:rsidTr="00C55C93">
      <w:trPr>
        <w:cantSplit/>
        <w:trHeight w:val="224"/>
      </w:trPr>
      <w:tc>
        <w:tcPr>
          <w:tcW w:w="569" w:type="dxa"/>
          <w:shd w:val="clear" w:color="auto" w:fill="auto"/>
          <w:vAlign w:val="center"/>
        </w:tcPr>
        <w:p w14:paraId="7E1025ED" w14:textId="3C06D944" w:rsidR="0001073A" w:rsidRPr="00DB4290" w:rsidRDefault="0001073A" w:rsidP="00DB4290">
          <w:pPr>
            <w:pStyle w:val="af"/>
            <w:ind w:right="-108" w:firstLine="0"/>
            <w:rPr>
              <w:rFonts w:ascii="ISOCPEUR" w:hAnsi="ISOCPEUR"/>
              <w:i/>
              <w:sz w:val="20"/>
              <w:szCs w:val="20"/>
              <w:lang w:val="ru-RU"/>
            </w:rPr>
          </w:pPr>
          <w:r w:rsidRPr="00DB4290">
            <w:rPr>
              <w:rFonts w:ascii="ISOCPEUR" w:hAnsi="ISOCPEUR"/>
              <w:i/>
              <w:sz w:val="20"/>
              <w:szCs w:val="20"/>
              <w:lang w:val="ru-RU"/>
            </w:rPr>
            <w:t>Изм.</w:t>
          </w:r>
        </w:p>
      </w:tc>
      <w:tc>
        <w:tcPr>
          <w:tcW w:w="991" w:type="dxa"/>
          <w:shd w:val="clear" w:color="auto" w:fill="auto"/>
          <w:vAlign w:val="center"/>
        </w:tcPr>
        <w:p w14:paraId="4C8BED5B" w14:textId="34E2E5C5" w:rsidR="0001073A" w:rsidRPr="00DB4290" w:rsidRDefault="0001073A" w:rsidP="00DB4290">
          <w:pPr>
            <w:pStyle w:val="af"/>
            <w:ind w:right="175" w:firstLine="0"/>
            <w:rPr>
              <w:rFonts w:ascii="ISOCPEUR" w:hAnsi="ISOCPEUR"/>
              <w:i/>
              <w:sz w:val="20"/>
              <w:szCs w:val="20"/>
            </w:rPr>
          </w:pPr>
          <w:r w:rsidRPr="00DB4290">
            <w:rPr>
              <w:rFonts w:ascii="ISOCPEUR" w:hAnsi="ISOCPEUR"/>
              <w:i/>
              <w:sz w:val="20"/>
              <w:szCs w:val="20"/>
              <w:lang w:val="ru-RU"/>
            </w:rPr>
            <w:t xml:space="preserve">Лист </w:t>
          </w:r>
        </w:p>
      </w:tc>
      <w:tc>
        <w:tcPr>
          <w:tcW w:w="992" w:type="dxa"/>
          <w:shd w:val="clear" w:color="auto" w:fill="auto"/>
          <w:vAlign w:val="center"/>
        </w:tcPr>
        <w:p w14:paraId="2F1DAA6E" w14:textId="7F9577D3" w:rsidR="0001073A" w:rsidRPr="00DB4290" w:rsidRDefault="0001073A" w:rsidP="00DB4290">
          <w:pPr>
            <w:pStyle w:val="af"/>
            <w:ind w:firstLine="0"/>
            <w:rPr>
              <w:rFonts w:ascii="ISOCPEUR" w:hAnsi="ISOCPEUR"/>
              <w:i/>
              <w:sz w:val="20"/>
              <w:szCs w:val="20"/>
            </w:rPr>
          </w:pPr>
          <w:r w:rsidRPr="00DB4290">
            <w:rPr>
              <w:rFonts w:ascii="ISOCPEUR" w:hAnsi="ISOCPEUR"/>
              <w:i/>
              <w:sz w:val="20"/>
              <w:szCs w:val="20"/>
              <w:lang w:val="ru-RU"/>
            </w:rPr>
            <w:t>№ докум.</w:t>
          </w:r>
        </w:p>
      </w:tc>
      <w:tc>
        <w:tcPr>
          <w:tcW w:w="992" w:type="dxa"/>
          <w:shd w:val="clear" w:color="auto" w:fill="auto"/>
          <w:vAlign w:val="center"/>
        </w:tcPr>
        <w:p w14:paraId="202006CB" w14:textId="2422E1E0" w:rsidR="0001073A" w:rsidRPr="00DB4290" w:rsidRDefault="0001073A" w:rsidP="00DB4290">
          <w:pPr>
            <w:pStyle w:val="af"/>
            <w:ind w:firstLine="0"/>
            <w:rPr>
              <w:rFonts w:ascii="ISOCPEUR" w:hAnsi="ISOCPEUR"/>
              <w:i/>
              <w:sz w:val="20"/>
              <w:szCs w:val="20"/>
            </w:rPr>
          </w:pPr>
          <w:r w:rsidRPr="00DB4290">
            <w:rPr>
              <w:rFonts w:ascii="ISOCPEUR" w:hAnsi="ISOCPEUR"/>
              <w:i/>
              <w:sz w:val="20"/>
              <w:szCs w:val="20"/>
              <w:lang w:val="ru-RU"/>
            </w:rPr>
            <w:t>Подпись</w:t>
          </w:r>
        </w:p>
      </w:tc>
      <w:tc>
        <w:tcPr>
          <w:tcW w:w="709" w:type="dxa"/>
          <w:shd w:val="clear" w:color="auto" w:fill="auto"/>
          <w:vAlign w:val="center"/>
        </w:tcPr>
        <w:p w14:paraId="07B16281" w14:textId="69400A8A" w:rsidR="0001073A" w:rsidRPr="00DB4290" w:rsidRDefault="0001073A" w:rsidP="00DB4290">
          <w:pPr>
            <w:pStyle w:val="af"/>
            <w:ind w:firstLine="0"/>
            <w:rPr>
              <w:rFonts w:ascii="ISOCPEUR" w:hAnsi="ISOCPEUR"/>
              <w:i/>
              <w:sz w:val="20"/>
              <w:szCs w:val="20"/>
            </w:rPr>
          </w:pPr>
          <w:r w:rsidRPr="00DB4290">
            <w:rPr>
              <w:rFonts w:ascii="ISOCPEUR" w:hAnsi="ISOCPEUR"/>
              <w:i/>
              <w:sz w:val="20"/>
              <w:szCs w:val="20"/>
              <w:lang w:val="ru-RU"/>
            </w:rPr>
            <w:t>Дата</w:t>
          </w:r>
        </w:p>
      </w:tc>
      <w:tc>
        <w:tcPr>
          <w:tcW w:w="6379" w:type="dxa"/>
          <w:gridSpan w:val="4"/>
          <w:vMerge/>
          <w:shd w:val="clear" w:color="auto" w:fill="auto"/>
          <w:vAlign w:val="center"/>
        </w:tcPr>
        <w:p w14:paraId="57973DCF" w14:textId="77777777" w:rsidR="0001073A" w:rsidRPr="00DB4290" w:rsidRDefault="0001073A" w:rsidP="00DB4290">
          <w:pPr>
            <w:pStyle w:val="af"/>
            <w:ind w:right="139" w:firstLine="0"/>
            <w:jc w:val="center"/>
            <w:rPr>
              <w:rFonts w:ascii="ISOCPEUR" w:hAnsi="ISOCPEUR"/>
              <w:i/>
              <w:sz w:val="20"/>
              <w:szCs w:val="20"/>
              <w:lang w:val="ru-RU"/>
            </w:rPr>
          </w:pPr>
        </w:p>
      </w:tc>
    </w:tr>
    <w:tr w:rsidR="0001073A" w:rsidRPr="00DB4290" w14:paraId="4AC7E294" w14:textId="602B16CC" w:rsidTr="00C55C93">
      <w:trPr>
        <w:cantSplit/>
        <w:trHeight w:val="238"/>
      </w:trPr>
      <w:tc>
        <w:tcPr>
          <w:tcW w:w="1560" w:type="dxa"/>
          <w:gridSpan w:val="2"/>
          <w:shd w:val="clear" w:color="auto" w:fill="auto"/>
          <w:vAlign w:val="center"/>
        </w:tcPr>
        <w:p w14:paraId="4FA9E850" w14:textId="77777777" w:rsidR="0001073A" w:rsidRPr="00DB4290" w:rsidRDefault="0001073A" w:rsidP="00DB4290">
          <w:pPr>
            <w:pStyle w:val="af"/>
            <w:ind w:right="360" w:firstLine="0"/>
            <w:rPr>
              <w:rFonts w:ascii="ISOCPEUR" w:hAnsi="ISOCPEUR"/>
              <w:i/>
              <w:sz w:val="20"/>
              <w:szCs w:val="20"/>
            </w:rPr>
          </w:pPr>
        </w:p>
      </w:tc>
      <w:tc>
        <w:tcPr>
          <w:tcW w:w="992" w:type="dxa"/>
          <w:shd w:val="clear" w:color="auto" w:fill="auto"/>
          <w:vAlign w:val="center"/>
        </w:tcPr>
        <w:p w14:paraId="44422EF0" w14:textId="77777777" w:rsidR="0001073A" w:rsidRPr="00DB4290" w:rsidRDefault="0001073A" w:rsidP="00DB4290">
          <w:pPr>
            <w:pStyle w:val="af"/>
            <w:ind w:right="360" w:firstLine="0"/>
            <w:rPr>
              <w:rFonts w:ascii="ISOCPEUR" w:hAnsi="ISOCPEUR"/>
              <w:i/>
              <w:sz w:val="20"/>
              <w:szCs w:val="20"/>
            </w:rPr>
          </w:pPr>
        </w:p>
      </w:tc>
      <w:tc>
        <w:tcPr>
          <w:tcW w:w="992" w:type="dxa"/>
          <w:shd w:val="clear" w:color="auto" w:fill="auto"/>
          <w:vAlign w:val="center"/>
        </w:tcPr>
        <w:p w14:paraId="3A0F79EA" w14:textId="77777777" w:rsidR="0001073A" w:rsidRPr="00DB4290" w:rsidRDefault="0001073A" w:rsidP="00DB4290">
          <w:pPr>
            <w:pStyle w:val="af"/>
            <w:ind w:right="360" w:firstLine="0"/>
            <w:jc w:val="center"/>
            <w:rPr>
              <w:rFonts w:ascii="ISOCPEUR" w:hAnsi="ISOCPEUR"/>
              <w:i/>
              <w:sz w:val="20"/>
              <w:szCs w:val="20"/>
            </w:rPr>
          </w:pPr>
        </w:p>
      </w:tc>
      <w:tc>
        <w:tcPr>
          <w:tcW w:w="709" w:type="dxa"/>
          <w:shd w:val="clear" w:color="auto" w:fill="auto"/>
          <w:vAlign w:val="center"/>
        </w:tcPr>
        <w:p w14:paraId="7EC4DFD8" w14:textId="77777777" w:rsidR="0001073A" w:rsidRPr="00DB4290" w:rsidRDefault="0001073A" w:rsidP="00DB4290">
          <w:pPr>
            <w:pStyle w:val="af"/>
            <w:ind w:right="360" w:firstLine="0"/>
            <w:jc w:val="center"/>
            <w:rPr>
              <w:rFonts w:ascii="ISOCPEUR" w:hAnsi="ISOCPEUR"/>
              <w:i/>
              <w:sz w:val="20"/>
              <w:szCs w:val="20"/>
            </w:rPr>
          </w:pPr>
        </w:p>
      </w:tc>
      <w:tc>
        <w:tcPr>
          <w:tcW w:w="3857" w:type="dxa"/>
          <w:vMerge w:val="restart"/>
          <w:shd w:val="clear" w:color="auto" w:fill="auto"/>
          <w:vAlign w:val="center"/>
        </w:tcPr>
        <w:p w14:paraId="61CC5981" w14:textId="7F0FD7E7" w:rsidR="0001073A" w:rsidRPr="00DB4290" w:rsidRDefault="0001073A" w:rsidP="00DB4290">
          <w:pPr>
            <w:ind w:firstLine="0"/>
            <w:jc w:val="center"/>
            <w:rPr>
              <w:rFonts w:ascii="ISOCPEUR" w:hAnsi="ISOCPEUR"/>
              <w:i/>
              <w:sz w:val="28"/>
              <w:szCs w:val="28"/>
              <w:lang w:val="ru-RU"/>
            </w:rPr>
          </w:pPr>
          <w:r w:rsidRPr="00DB4290">
            <w:rPr>
              <w:rFonts w:ascii="ISOCPEUR" w:hAnsi="ISOCPEUR"/>
              <w:i/>
              <w:sz w:val="28"/>
              <w:szCs w:val="28"/>
              <w:lang w:val="ru-RU"/>
            </w:rPr>
            <w:t>Пояснительная записка</w:t>
          </w:r>
        </w:p>
      </w:tc>
      <w:tc>
        <w:tcPr>
          <w:tcW w:w="853" w:type="dxa"/>
          <w:shd w:val="clear" w:color="auto" w:fill="auto"/>
          <w:vAlign w:val="center"/>
        </w:tcPr>
        <w:p w14:paraId="77928366" w14:textId="5AC2FBEC" w:rsidR="0001073A" w:rsidRPr="00DB4290" w:rsidRDefault="0001073A" w:rsidP="00DB4290">
          <w:pPr>
            <w:pStyle w:val="af"/>
            <w:ind w:firstLine="0"/>
            <w:jc w:val="center"/>
            <w:rPr>
              <w:rFonts w:ascii="ISOCPEUR" w:hAnsi="ISOCPEUR"/>
              <w:i/>
              <w:sz w:val="20"/>
              <w:szCs w:val="20"/>
              <w:lang w:val="ru-RU"/>
            </w:rPr>
          </w:pPr>
          <w:r w:rsidRPr="00DB4290">
            <w:rPr>
              <w:rFonts w:ascii="ISOCPEUR" w:hAnsi="ISOCPEUR"/>
              <w:i/>
              <w:sz w:val="20"/>
              <w:szCs w:val="20"/>
              <w:lang w:val="ru-RU"/>
            </w:rPr>
            <w:t>Стадия</w:t>
          </w:r>
        </w:p>
      </w:tc>
      <w:tc>
        <w:tcPr>
          <w:tcW w:w="854" w:type="dxa"/>
          <w:vAlign w:val="center"/>
        </w:tcPr>
        <w:p w14:paraId="5344C2CD" w14:textId="0547824D" w:rsidR="0001073A" w:rsidRPr="00DB4290" w:rsidRDefault="0001073A" w:rsidP="00DB4290">
          <w:pPr>
            <w:pStyle w:val="af"/>
            <w:ind w:right="139" w:firstLine="0"/>
            <w:jc w:val="center"/>
            <w:rPr>
              <w:rFonts w:ascii="ISOCPEUR" w:hAnsi="ISOCPEUR"/>
              <w:i/>
              <w:sz w:val="20"/>
              <w:szCs w:val="20"/>
              <w:lang w:val="ru-RU"/>
            </w:rPr>
          </w:pPr>
          <w:r w:rsidRPr="00DB4290">
            <w:rPr>
              <w:rFonts w:ascii="ISOCPEUR" w:hAnsi="ISOCPEUR"/>
              <w:i/>
              <w:sz w:val="20"/>
              <w:szCs w:val="20"/>
              <w:lang w:val="ru-RU"/>
            </w:rPr>
            <w:t>Лист</w:t>
          </w:r>
        </w:p>
      </w:tc>
      <w:tc>
        <w:tcPr>
          <w:tcW w:w="815" w:type="dxa"/>
          <w:vAlign w:val="center"/>
        </w:tcPr>
        <w:p w14:paraId="70167FD3" w14:textId="235E773A" w:rsidR="0001073A" w:rsidRPr="00DB4290" w:rsidRDefault="0001073A" w:rsidP="00DB4290">
          <w:pPr>
            <w:pStyle w:val="af"/>
            <w:ind w:firstLine="0"/>
            <w:jc w:val="center"/>
            <w:rPr>
              <w:rFonts w:ascii="ISOCPEUR" w:hAnsi="ISOCPEUR"/>
              <w:i/>
              <w:sz w:val="20"/>
              <w:szCs w:val="20"/>
              <w:lang w:val="ru-RU"/>
            </w:rPr>
          </w:pPr>
          <w:r w:rsidRPr="00DB4290">
            <w:rPr>
              <w:rFonts w:ascii="ISOCPEUR" w:hAnsi="ISOCPEUR"/>
              <w:i/>
              <w:sz w:val="20"/>
              <w:szCs w:val="20"/>
              <w:lang w:val="ru-RU"/>
            </w:rPr>
            <w:t>Листов</w:t>
          </w:r>
        </w:p>
      </w:tc>
    </w:tr>
    <w:tr w:rsidR="0001073A" w:rsidRPr="00DB4290" w14:paraId="4D345FE6" w14:textId="2A32BB30" w:rsidTr="00C55C93">
      <w:trPr>
        <w:cantSplit/>
        <w:trHeight w:val="238"/>
      </w:trPr>
      <w:tc>
        <w:tcPr>
          <w:tcW w:w="1560" w:type="dxa"/>
          <w:gridSpan w:val="2"/>
          <w:shd w:val="clear" w:color="auto" w:fill="auto"/>
          <w:vAlign w:val="center"/>
        </w:tcPr>
        <w:p w14:paraId="2F0AD518" w14:textId="77777777" w:rsidR="0001073A" w:rsidRPr="00DB4290" w:rsidRDefault="0001073A" w:rsidP="00DB4290">
          <w:pPr>
            <w:pStyle w:val="af"/>
            <w:ind w:right="360" w:firstLine="0"/>
            <w:rPr>
              <w:rFonts w:ascii="ISOCPEUR" w:hAnsi="ISOCPEUR"/>
              <w:i/>
              <w:sz w:val="20"/>
              <w:szCs w:val="20"/>
            </w:rPr>
          </w:pPr>
        </w:p>
      </w:tc>
      <w:tc>
        <w:tcPr>
          <w:tcW w:w="992" w:type="dxa"/>
          <w:shd w:val="clear" w:color="auto" w:fill="auto"/>
          <w:vAlign w:val="center"/>
        </w:tcPr>
        <w:p w14:paraId="4D9DD727" w14:textId="77777777" w:rsidR="0001073A" w:rsidRPr="00DB4290" w:rsidRDefault="0001073A" w:rsidP="00DB4290">
          <w:pPr>
            <w:pStyle w:val="af"/>
            <w:ind w:right="360" w:firstLine="0"/>
            <w:rPr>
              <w:rFonts w:ascii="ISOCPEUR" w:hAnsi="ISOCPEUR"/>
              <w:i/>
              <w:sz w:val="20"/>
              <w:szCs w:val="20"/>
            </w:rPr>
          </w:pPr>
        </w:p>
      </w:tc>
      <w:tc>
        <w:tcPr>
          <w:tcW w:w="992" w:type="dxa"/>
          <w:shd w:val="clear" w:color="auto" w:fill="auto"/>
          <w:vAlign w:val="center"/>
        </w:tcPr>
        <w:p w14:paraId="3B53E06A" w14:textId="77777777" w:rsidR="0001073A" w:rsidRPr="00DB4290" w:rsidRDefault="0001073A" w:rsidP="00DB4290">
          <w:pPr>
            <w:pStyle w:val="af"/>
            <w:ind w:right="360" w:firstLine="0"/>
            <w:jc w:val="center"/>
            <w:rPr>
              <w:rFonts w:ascii="ISOCPEUR" w:hAnsi="ISOCPEUR"/>
              <w:i/>
              <w:sz w:val="20"/>
              <w:szCs w:val="20"/>
            </w:rPr>
          </w:pPr>
        </w:p>
      </w:tc>
      <w:tc>
        <w:tcPr>
          <w:tcW w:w="709" w:type="dxa"/>
          <w:shd w:val="clear" w:color="auto" w:fill="auto"/>
          <w:vAlign w:val="center"/>
        </w:tcPr>
        <w:p w14:paraId="1BD515E8" w14:textId="77777777" w:rsidR="0001073A" w:rsidRPr="00DB4290" w:rsidRDefault="0001073A" w:rsidP="00DB4290">
          <w:pPr>
            <w:pStyle w:val="af"/>
            <w:ind w:right="360" w:firstLine="0"/>
            <w:jc w:val="center"/>
            <w:rPr>
              <w:rFonts w:ascii="ISOCPEUR" w:hAnsi="ISOCPEUR"/>
              <w:i/>
              <w:sz w:val="20"/>
              <w:szCs w:val="20"/>
            </w:rPr>
          </w:pPr>
        </w:p>
      </w:tc>
      <w:tc>
        <w:tcPr>
          <w:tcW w:w="3857" w:type="dxa"/>
          <w:vMerge/>
          <w:shd w:val="clear" w:color="auto" w:fill="auto"/>
          <w:vAlign w:val="center"/>
        </w:tcPr>
        <w:p w14:paraId="58B61F20" w14:textId="77777777" w:rsidR="0001073A" w:rsidRPr="00DB4290" w:rsidRDefault="0001073A" w:rsidP="00DB4290">
          <w:pPr>
            <w:ind w:firstLine="0"/>
            <w:jc w:val="center"/>
            <w:rPr>
              <w:rFonts w:ascii="ISOCPEUR" w:hAnsi="ISOCPEUR"/>
              <w:b/>
              <w:i/>
              <w:sz w:val="20"/>
              <w:szCs w:val="20"/>
              <w:lang w:val="ru-RU"/>
            </w:rPr>
          </w:pPr>
        </w:p>
      </w:tc>
      <w:tc>
        <w:tcPr>
          <w:tcW w:w="853" w:type="dxa"/>
          <w:shd w:val="clear" w:color="auto" w:fill="auto"/>
          <w:vAlign w:val="center"/>
        </w:tcPr>
        <w:p w14:paraId="5DD4F127" w14:textId="77777777" w:rsidR="0001073A" w:rsidRPr="00DB4290" w:rsidRDefault="0001073A" w:rsidP="00DB4290">
          <w:pPr>
            <w:pStyle w:val="af"/>
            <w:ind w:right="139" w:firstLine="0"/>
            <w:jc w:val="center"/>
            <w:rPr>
              <w:rFonts w:ascii="ISOCPEUR" w:hAnsi="ISOCPEUR"/>
              <w:i/>
              <w:sz w:val="20"/>
              <w:szCs w:val="20"/>
              <w:lang w:val="ru-RU"/>
            </w:rPr>
          </w:pPr>
        </w:p>
      </w:tc>
      <w:tc>
        <w:tcPr>
          <w:tcW w:w="854" w:type="dxa"/>
        </w:tcPr>
        <w:p w14:paraId="52E93514" w14:textId="77777777" w:rsidR="0001073A" w:rsidRPr="00DB4290" w:rsidRDefault="0001073A" w:rsidP="00DB4290">
          <w:pPr>
            <w:pStyle w:val="af"/>
            <w:ind w:right="139" w:firstLine="0"/>
            <w:jc w:val="center"/>
            <w:rPr>
              <w:rFonts w:ascii="ISOCPEUR" w:hAnsi="ISOCPEUR"/>
              <w:i/>
              <w:sz w:val="20"/>
              <w:szCs w:val="20"/>
              <w:lang w:val="ru-RU"/>
            </w:rPr>
          </w:pPr>
        </w:p>
      </w:tc>
      <w:tc>
        <w:tcPr>
          <w:tcW w:w="815" w:type="dxa"/>
        </w:tcPr>
        <w:p w14:paraId="7743EBE3" w14:textId="77777777" w:rsidR="0001073A" w:rsidRPr="00DB4290" w:rsidRDefault="0001073A" w:rsidP="00DB4290">
          <w:pPr>
            <w:pStyle w:val="af"/>
            <w:ind w:right="139" w:firstLine="0"/>
            <w:jc w:val="center"/>
            <w:rPr>
              <w:rFonts w:ascii="ISOCPEUR" w:hAnsi="ISOCPEUR"/>
              <w:i/>
              <w:sz w:val="20"/>
              <w:szCs w:val="20"/>
              <w:lang w:val="ru-RU"/>
            </w:rPr>
          </w:pPr>
        </w:p>
      </w:tc>
    </w:tr>
    <w:tr w:rsidR="0001073A" w:rsidRPr="00DB4290" w14:paraId="15AECB99" w14:textId="77777777" w:rsidTr="00C55C93">
      <w:trPr>
        <w:cantSplit/>
        <w:trHeight w:val="238"/>
      </w:trPr>
      <w:tc>
        <w:tcPr>
          <w:tcW w:w="1560" w:type="dxa"/>
          <w:gridSpan w:val="2"/>
          <w:shd w:val="clear" w:color="auto" w:fill="auto"/>
          <w:vAlign w:val="center"/>
        </w:tcPr>
        <w:p w14:paraId="7FCDFC28" w14:textId="77777777" w:rsidR="0001073A" w:rsidRPr="00DB4290" w:rsidRDefault="0001073A" w:rsidP="00DB4290">
          <w:pPr>
            <w:pStyle w:val="af"/>
            <w:ind w:right="360" w:firstLine="0"/>
            <w:rPr>
              <w:rFonts w:ascii="ISOCPEUR" w:hAnsi="ISOCPEUR"/>
              <w:i/>
              <w:sz w:val="20"/>
              <w:szCs w:val="20"/>
            </w:rPr>
          </w:pPr>
        </w:p>
      </w:tc>
      <w:tc>
        <w:tcPr>
          <w:tcW w:w="992" w:type="dxa"/>
          <w:shd w:val="clear" w:color="auto" w:fill="auto"/>
          <w:vAlign w:val="center"/>
        </w:tcPr>
        <w:p w14:paraId="1C4F863E" w14:textId="77777777" w:rsidR="0001073A" w:rsidRPr="00DB4290" w:rsidRDefault="0001073A" w:rsidP="00DB4290">
          <w:pPr>
            <w:pStyle w:val="af"/>
            <w:ind w:right="360" w:firstLine="0"/>
            <w:rPr>
              <w:rFonts w:ascii="ISOCPEUR" w:hAnsi="ISOCPEUR"/>
              <w:i/>
              <w:sz w:val="20"/>
              <w:szCs w:val="20"/>
            </w:rPr>
          </w:pPr>
        </w:p>
      </w:tc>
      <w:tc>
        <w:tcPr>
          <w:tcW w:w="992" w:type="dxa"/>
          <w:shd w:val="clear" w:color="auto" w:fill="auto"/>
          <w:vAlign w:val="center"/>
        </w:tcPr>
        <w:p w14:paraId="31DDA7CE" w14:textId="77777777" w:rsidR="0001073A" w:rsidRPr="00DB4290" w:rsidRDefault="0001073A" w:rsidP="00DB4290">
          <w:pPr>
            <w:pStyle w:val="af"/>
            <w:ind w:right="360" w:firstLine="0"/>
            <w:jc w:val="center"/>
            <w:rPr>
              <w:rFonts w:ascii="ISOCPEUR" w:hAnsi="ISOCPEUR"/>
              <w:i/>
              <w:sz w:val="20"/>
              <w:szCs w:val="20"/>
            </w:rPr>
          </w:pPr>
        </w:p>
      </w:tc>
      <w:tc>
        <w:tcPr>
          <w:tcW w:w="709" w:type="dxa"/>
          <w:shd w:val="clear" w:color="auto" w:fill="auto"/>
          <w:vAlign w:val="center"/>
        </w:tcPr>
        <w:p w14:paraId="1F7B54EB" w14:textId="77777777" w:rsidR="0001073A" w:rsidRPr="00DB4290" w:rsidRDefault="0001073A" w:rsidP="00DB4290">
          <w:pPr>
            <w:pStyle w:val="af"/>
            <w:ind w:right="360" w:firstLine="0"/>
            <w:jc w:val="center"/>
            <w:rPr>
              <w:rFonts w:ascii="ISOCPEUR" w:hAnsi="ISOCPEUR"/>
              <w:i/>
              <w:sz w:val="20"/>
              <w:szCs w:val="20"/>
            </w:rPr>
          </w:pPr>
        </w:p>
      </w:tc>
      <w:tc>
        <w:tcPr>
          <w:tcW w:w="3857" w:type="dxa"/>
          <w:vMerge/>
          <w:shd w:val="clear" w:color="auto" w:fill="auto"/>
          <w:vAlign w:val="center"/>
        </w:tcPr>
        <w:p w14:paraId="59756EFF" w14:textId="77777777" w:rsidR="0001073A" w:rsidRPr="00DB4290" w:rsidRDefault="0001073A" w:rsidP="00DB4290">
          <w:pPr>
            <w:ind w:firstLine="0"/>
            <w:jc w:val="center"/>
            <w:rPr>
              <w:rFonts w:ascii="ISOCPEUR" w:hAnsi="ISOCPEUR"/>
              <w:b/>
              <w:i/>
              <w:sz w:val="20"/>
              <w:szCs w:val="20"/>
              <w:lang w:val="ru-RU"/>
            </w:rPr>
          </w:pPr>
        </w:p>
      </w:tc>
      <w:tc>
        <w:tcPr>
          <w:tcW w:w="2522" w:type="dxa"/>
          <w:gridSpan w:val="3"/>
          <w:vMerge w:val="restart"/>
          <w:shd w:val="clear" w:color="auto" w:fill="auto"/>
          <w:vAlign w:val="center"/>
        </w:tcPr>
        <w:p w14:paraId="63858E3E" w14:textId="505F365A" w:rsidR="0001073A" w:rsidRPr="00DB4290" w:rsidRDefault="0001073A" w:rsidP="008617ED">
          <w:pPr>
            <w:pStyle w:val="af"/>
            <w:ind w:left="175" w:right="33" w:firstLine="0"/>
            <w:jc w:val="center"/>
            <w:rPr>
              <w:rFonts w:ascii="ISOCPEUR" w:hAnsi="ISOCPEUR"/>
              <w:i/>
              <w:sz w:val="20"/>
              <w:szCs w:val="20"/>
              <w:lang w:val="ru-RU"/>
            </w:rPr>
          </w:pPr>
          <w:r w:rsidRPr="00DB4290">
            <w:rPr>
              <w:rFonts w:ascii="ISOCPEUR" w:hAnsi="ISOCPEUR"/>
              <w:i/>
              <w:sz w:val="20"/>
              <w:szCs w:val="20"/>
              <w:lang w:val="ru-RU"/>
            </w:rPr>
            <w:t>ООО «</w:t>
          </w:r>
          <w:r>
            <w:rPr>
              <w:rFonts w:ascii="ISOCPEUR" w:hAnsi="ISOCPEUR"/>
              <w:i/>
              <w:sz w:val="20"/>
              <w:szCs w:val="20"/>
              <w:lang w:val="ru-RU"/>
            </w:rPr>
            <w:t>Алькор</w:t>
          </w:r>
          <w:r w:rsidRPr="00DB4290">
            <w:rPr>
              <w:rFonts w:ascii="ISOCPEUR" w:hAnsi="ISOCPEUR"/>
              <w:i/>
              <w:sz w:val="20"/>
              <w:szCs w:val="20"/>
              <w:lang w:val="ru-RU"/>
            </w:rPr>
            <w:t>»</w:t>
          </w:r>
        </w:p>
      </w:tc>
    </w:tr>
    <w:tr w:rsidR="0001073A" w:rsidRPr="00DB4290" w14:paraId="2A143167" w14:textId="03BD604D" w:rsidTr="00C55C93">
      <w:trPr>
        <w:trHeight w:val="247"/>
      </w:trPr>
      <w:tc>
        <w:tcPr>
          <w:tcW w:w="1560" w:type="dxa"/>
          <w:gridSpan w:val="2"/>
          <w:shd w:val="clear" w:color="auto" w:fill="auto"/>
        </w:tcPr>
        <w:p w14:paraId="131EED0D" w14:textId="77777777" w:rsidR="0001073A" w:rsidRPr="00DB4290" w:rsidRDefault="0001073A" w:rsidP="00DB4290">
          <w:pPr>
            <w:pStyle w:val="af"/>
            <w:ind w:right="360"/>
            <w:jc w:val="center"/>
            <w:rPr>
              <w:rFonts w:ascii="ISOCPEUR" w:hAnsi="ISOCPEUR"/>
              <w:i/>
              <w:sz w:val="20"/>
              <w:szCs w:val="20"/>
            </w:rPr>
          </w:pPr>
        </w:p>
      </w:tc>
      <w:tc>
        <w:tcPr>
          <w:tcW w:w="992" w:type="dxa"/>
          <w:shd w:val="clear" w:color="auto" w:fill="auto"/>
        </w:tcPr>
        <w:p w14:paraId="2478B71C" w14:textId="77777777" w:rsidR="0001073A" w:rsidRPr="00DB4290" w:rsidRDefault="0001073A" w:rsidP="00DB4290">
          <w:pPr>
            <w:pStyle w:val="af"/>
            <w:ind w:right="360"/>
            <w:jc w:val="center"/>
            <w:rPr>
              <w:rFonts w:ascii="ISOCPEUR" w:hAnsi="ISOCPEUR"/>
              <w:i/>
              <w:sz w:val="20"/>
              <w:szCs w:val="20"/>
            </w:rPr>
          </w:pPr>
        </w:p>
      </w:tc>
      <w:tc>
        <w:tcPr>
          <w:tcW w:w="992" w:type="dxa"/>
          <w:shd w:val="clear" w:color="auto" w:fill="auto"/>
        </w:tcPr>
        <w:p w14:paraId="4615672B" w14:textId="77777777" w:rsidR="0001073A" w:rsidRPr="00DB4290" w:rsidRDefault="0001073A" w:rsidP="00DB4290">
          <w:pPr>
            <w:pStyle w:val="af"/>
            <w:ind w:right="360"/>
            <w:jc w:val="center"/>
            <w:rPr>
              <w:rFonts w:ascii="ISOCPEUR" w:hAnsi="ISOCPEUR"/>
              <w:i/>
              <w:sz w:val="20"/>
              <w:szCs w:val="20"/>
            </w:rPr>
          </w:pPr>
        </w:p>
      </w:tc>
      <w:tc>
        <w:tcPr>
          <w:tcW w:w="709" w:type="dxa"/>
          <w:shd w:val="clear" w:color="auto" w:fill="auto"/>
        </w:tcPr>
        <w:p w14:paraId="3E23A6BA" w14:textId="77777777" w:rsidR="0001073A" w:rsidRPr="00DB4290" w:rsidRDefault="0001073A" w:rsidP="00DB4290">
          <w:pPr>
            <w:pStyle w:val="af"/>
            <w:ind w:right="360"/>
            <w:jc w:val="center"/>
            <w:rPr>
              <w:rFonts w:ascii="ISOCPEUR" w:hAnsi="ISOCPEUR"/>
              <w:i/>
              <w:sz w:val="20"/>
              <w:szCs w:val="20"/>
            </w:rPr>
          </w:pPr>
        </w:p>
      </w:tc>
      <w:tc>
        <w:tcPr>
          <w:tcW w:w="3857" w:type="dxa"/>
          <w:vMerge/>
          <w:shd w:val="clear" w:color="auto" w:fill="auto"/>
        </w:tcPr>
        <w:p w14:paraId="78BFF9B2" w14:textId="77777777" w:rsidR="0001073A" w:rsidRPr="00DB4290" w:rsidRDefault="0001073A" w:rsidP="00DB4290">
          <w:pPr>
            <w:pStyle w:val="af"/>
            <w:ind w:right="360"/>
            <w:jc w:val="center"/>
            <w:rPr>
              <w:rFonts w:ascii="ISOCPEUR" w:hAnsi="ISOCPEUR"/>
              <w:i/>
              <w:sz w:val="20"/>
              <w:szCs w:val="20"/>
            </w:rPr>
          </w:pPr>
        </w:p>
      </w:tc>
      <w:tc>
        <w:tcPr>
          <w:tcW w:w="2522" w:type="dxa"/>
          <w:gridSpan w:val="3"/>
          <w:vMerge/>
          <w:shd w:val="clear" w:color="auto" w:fill="auto"/>
          <w:vAlign w:val="center"/>
        </w:tcPr>
        <w:p w14:paraId="13240EC4" w14:textId="3EDC70CB" w:rsidR="0001073A" w:rsidRPr="00DB4290" w:rsidRDefault="0001073A" w:rsidP="00DB4290">
          <w:pPr>
            <w:pStyle w:val="af"/>
            <w:ind w:left="175" w:right="33" w:firstLine="0"/>
            <w:jc w:val="center"/>
            <w:rPr>
              <w:rFonts w:ascii="ISOCPEUR" w:hAnsi="ISOCPEUR"/>
              <w:i/>
              <w:sz w:val="20"/>
              <w:szCs w:val="20"/>
              <w:lang w:val="ru-RU"/>
            </w:rPr>
          </w:pPr>
        </w:p>
      </w:tc>
    </w:tr>
    <w:tr w:rsidR="0001073A" w:rsidRPr="00DB4290" w14:paraId="7D7EF27F" w14:textId="69572FCB" w:rsidTr="00C55C93">
      <w:trPr>
        <w:trHeight w:val="288"/>
      </w:trPr>
      <w:tc>
        <w:tcPr>
          <w:tcW w:w="1560" w:type="dxa"/>
          <w:gridSpan w:val="2"/>
          <w:shd w:val="clear" w:color="auto" w:fill="auto"/>
          <w:vAlign w:val="center"/>
        </w:tcPr>
        <w:p w14:paraId="2304EFA8" w14:textId="3EC98763" w:rsidR="0001073A" w:rsidRPr="00DB4290" w:rsidRDefault="0001073A" w:rsidP="00DB4290">
          <w:pPr>
            <w:pStyle w:val="af"/>
            <w:ind w:right="53" w:firstLine="0"/>
            <w:jc w:val="center"/>
            <w:rPr>
              <w:rFonts w:ascii="ISOCPEUR" w:hAnsi="ISOCPEUR"/>
              <w:i/>
              <w:sz w:val="12"/>
              <w:szCs w:val="12"/>
              <w:lang w:val="ru-RU"/>
            </w:rPr>
          </w:pPr>
          <w:r>
            <w:rPr>
              <w:noProof/>
              <w:lang w:val="ru-RU" w:eastAsia="ru-RU" w:bidi="ar-SA"/>
            </w:rPr>
            <mc:AlternateContent>
              <mc:Choice Requires="wps">
                <w:drawing>
                  <wp:anchor distT="0" distB="0" distL="114300" distR="114300" simplePos="0" relativeHeight="251664384" behindDoc="0" locked="0" layoutInCell="1" allowOverlap="1" wp14:anchorId="5222083A" wp14:editId="1E8E0D0B">
                    <wp:simplePos x="0" y="0"/>
                    <wp:positionH relativeFrom="column">
                      <wp:posOffset>-74930</wp:posOffset>
                    </wp:positionH>
                    <wp:positionV relativeFrom="paragraph">
                      <wp:posOffset>-9972675</wp:posOffset>
                    </wp:positionV>
                    <wp:extent cx="6772910" cy="10157460"/>
                    <wp:effectExtent l="19050" t="19050" r="27940" b="15240"/>
                    <wp:wrapNone/>
                    <wp:docPr id="19" name="Прямоугольник 19"/>
                    <wp:cNvGraphicFramePr/>
                    <a:graphic xmlns:a="http://schemas.openxmlformats.org/drawingml/2006/main">
                      <a:graphicData uri="http://schemas.microsoft.com/office/word/2010/wordprocessingShape">
                        <wps:wsp>
                          <wps:cNvSpPr/>
                          <wps:spPr>
                            <a:xfrm>
                              <a:off x="0" y="0"/>
                              <a:ext cx="6773097" cy="10157460"/>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2DE283C" id="Прямоугольник 19" o:spid="_x0000_s1026" style="position:absolute;margin-left:-5.9pt;margin-top:-785.25pt;width:533.3pt;height:79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" filled="f" strokecolor="black [3213]" strokeweight="2.25pt"/>
                </w:pict>
              </mc:Fallback>
            </mc:AlternateContent>
          </w:r>
        </w:p>
      </w:tc>
      <w:tc>
        <w:tcPr>
          <w:tcW w:w="992" w:type="dxa"/>
          <w:shd w:val="clear" w:color="auto" w:fill="auto"/>
          <w:vAlign w:val="center"/>
        </w:tcPr>
        <w:p w14:paraId="0F6AD36E" w14:textId="2321EC62" w:rsidR="0001073A" w:rsidRPr="00DB4290" w:rsidRDefault="0001073A" w:rsidP="00DB4290">
          <w:pPr>
            <w:pStyle w:val="af"/>
            <w:ind w:firstLine="0"/>
            <w:jc w:val="center"/>
            <w:rPr>
              <w:rFonts w:ascii="ISOCPEUR" w:hAnsi="ISOCPEUR"/>
              <w:i/>
              <w:sz w:val="12"/>
              <w:szCs w:val="12"/>
              <w:lang w:val="ru-RU"/>
            </w:rPr>
          </w:pPr>
        </w:p>
      </w:tc>
      <w:tc>
        <w:tcPr>
          <w:tcW w:w="992" w:type="dxa"/>
          <w:shd w:val="clear" w:color="auto" w:fill="auto"/>
          <w:vAlign w:val="center"/>
        </w:tcPr>
        <w:p w14:paraId="103DDCCF" w14:textId="5601EE5B" w:rsidR="0001073A" w:rsidRPr="00DB4290" w:rsidRDefault="0001073A" w:rsidP="00DB4290">
          <w:pPr>
            <w:pStyle w:val="af"/>
            <w:ind w:right="22" w:firstLine="0"/>
            <w:jc w:val="center"/>
            <w:rPr>
              <w:rFonts w:ascii="ISOCPEUR" w:hAnsi="ISOCPEUR"/>
              <w:i/>
              <w:sz w:val="12"/>
              <w:szCs w:val="12"/>
              <w:lang w:val="ru-RU"/>
            </w:rPr>
          </w:pPr>
        </w:p>
      </w:tc>
      <w:tc>
        <w:tcPr>
          <w:tcW w:w="709" w:type="dxa"/>
          <w:shd w:val="clear" w:color="auto" w:fill="auto"/>
          <w:vAlign w:val="center"/>
        </w:tcPr>
        <w:p w14:paraId="304CAD5E" w14:textId="58E14ADD" w:rsidR="0001073A" w:rsidRPr="00DB4290" w:rsidRDefault="0001073A" w:rsidP="00DB4290">
          <w:pPr>
            <w:pStyle w:val="af"/>
            <w:ind w:right="161" w:firstLine="0"/>
            <w:jc w:val="center"/>
            <w:rPr>
              <w:rFonts w:ascii="ISOCPEUR" w:hAnsi="ISOCPEUR"/>
              <w:i/>
              <w:sz w:val="12"/>
              <w:szCs w:val="12"/>
              <w:lang w:val="ru-RU"/>
            </w:rPr>
          </w:pPr>
        </w:p>
      </w:tc>
      <w:tc>
        <w:tcPr>
          <w:tcW w:w="3857" w:type="dxa"/>
          <w:vMerge/>
          <w:shd w:val="clear" w:color="auto" w:fill="auto"/>
        </w:tcPr>
        <w:p w14:paraId="08A3C385" w14:textId="77777777" w:rsidR="0001073A" w:rsidRPr="00DB4290" w:rsidRDefault="0001073A" w:rsidP="00DB4290">
          <w:pPr>
            <w:pStyle w:val="af"/>
            <w:ind w:right="360"/>
            <w:jc w:val="center"/>
            <w:rPr>
              <w:rFonts w:ascii="ISOCPEUR" w:hAnsi="ISOCPEUR"/>
              <w:i/>
              <w:sz w:val="12"/>
              <w:szCs w:val="12"/>
            </w:rPr>
          </w:pPr>
        </w:p>
      </w:tc>
      <w:tc>
        <w:tcPr>
          <w:tcW w:w="2522" w:type="dxa"/>
          <w:gridSpan w:val="3"/>
          <w:vMerge/>
          <w:shd w:val="clear" w:color="auto" w:fill="auto"/>
        </w:tcPr>
        <w:p w14:paraId="50D18099" w14:textId="77777777" w:rsidR="0001073A" w:rsidRPr="00DB4290" w:rsidRDefault="0001073A" w:rsidP="00DB4290">
          <w:pPr>
            <w:pStyle w:val="af"/>
            <w:ind w:right="360"/>
            <w:jc w:val="center"/>
            <w:rPr>
              <w:rFonts w:ascii="ISOCPEUR" w:hAnsi="ISOCPEUR"/>
              <w:i/>
              <w:sz w:val="12"/>
              <w:szCs w:val="12"/>
            </w:rPr>
          </w:pPr>
        </w:p>
      </w:tc>
    </w:tr>
  </w:tbl>
  <w:p w14:paraId="7F7F511B" w14:textId="58669EED" w:rsidR="0001073A" w:rsidRPr="00DB4290" w:rsidRDefault="0001073A">
    <w:pPr>
      <w:pStyle w:val="af"/>
      <w:rPr>
        <w:rFonts w:ascii="ISOCPEUR" w:hAnsi="ISOCPEUR"/>
        <w:i/>
        <w:sz w:val="12"/>
        <w:szCs w:val="12"/>
      </w:rPr>
    </w:pPr>
  </w:p>
  <w:p w14:paraId="23357AE5" w14:textId="77777777" w:rsidR="0001073A" w:rsidRPr="00DB4290" w:rsidRDefault="0001073A">
    <w:pPr>
      <w:pStyle w:val="af"/>
      <w:rPr>
        <w:rFonts w:ascii="ISOCPEUR" w:hAnsi="ISOCPEUR"/>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BE70CD" w14:textId="77777777" w:rsidR="00BB1323" w:rsidRDefault="00BB1323" w:rsidP="00DA7E81">
      <w:pPr>
        <w:spacing w:after="0" w:line="240" w:lineRule="auto"/>
      </w:pPr>
      <w:r>
        <w:separator/>
      </w:r>
    </w:p>
    <w:p w14:paraId="3FFA4C47" w14:textId="77777777" w:rsidR="00BB1323" w:rsidRDefault="00BB1323"/>
  </w:footnote>
  <w:footnote w:type="continuationSeparator" w:id="0">
    <w:p w14:paraId="288CB125" w14:textId="77777777" w:rsidR="00BB1323" w:rsidRDefault="00BB1323" w:rsidP="00DA7E81">
      <w:pPr>
        <w:spacing w:after="0" w:line="240" w:lineRule="auto"/>
      </w:pPr>
      <w:r>
        <w:continuationSeparator/>
      </w:r>
    </w:p>
    <w:p w14:paraId="3874B222" w14:textId="77777777" w:rsidR="00BB1323" w:rsidRDefault="00BB132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71AD4" w14:textId="77777777" w:rsidR="0001073A" w:rsidRDefault="0001073A">
    <w:pPr>
      <w:pStyle w:val="ad"/>
    </w:pPr>
  </w:p>
  <w:p w14:paraId="3C2CF2BC" w14:textId="77777777" w:rsidR="0001073A" w:rsidRDefault="0001073A"/>
  <w:p w14:paraId="2368E739" w14:textId="77777777" w:rsidR="0001073A" w:rsidRDefault="0001073A"/>
  <w:p w14:paraId="0A7B2FC8" w14:textId="77777777" w:rsidR="0001073A" w:rsidRDefault="0001073A"/>
  <w:p w14:paraId="32E4B65E" w14:textId="77777777" w:rsidR="0001073A" w:rsidRDefault="0001073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940477"/>
      <w:docPartObj>
        <w:docPartGallery w:val="Page Numbers (Top of Page)"/>
        <w:docPartUnique/>
      </w:docPartObj>
    </w:sdtPr>
    <w:sdtEndPr>
      <w:rPr>
        <w:rFonts w:ascii="ISOCPEUR" w:hAnsi="ISOCPEUR"/>
        <w:i/>
      </w:rPr>
    </w:sdtEndPr>
    <w:sdtContent>
      <w:p w14:paraId="7EA78E2B" w14:textId="400875EE" w:rsidR="0001073A" w:rsidRPr="00DB4290" w:rsidRDefault="0001073A" w:rsidP="00D328AF">
        <w:pPr>
          <w:pStyle w:val="ad"/>
          <w:rPr>
            <w:rFonts w:ascii="ISOCPEUR" w:hAnsi="ISOCPEUR"/>
            <w:i/>
          </w:rPr>
        </w:pPr>
        <w:r w:rsidRPr="00DB4290">
          <w:rPr>
            <w:rFonts w:ascii="ISOCPEUR" w:hAnsi="ISOCPEUR"/>
            <w:i/>
          </w:rPr>
          <w:fldChar w:fldCharType="begin"/>
        </w:r>
        <w:r w:rsidRPr="00DB4290">
          <w:rPr>
            <w:rFonts w:ascii="ISOCPEUR" w:hAnsi="ISOCPEUR"/>
            <w:i/>
          </w:rPr>
          <w:instrText>PAGE   \* MERGEFORMAT</w:instrText>
        </w:r>
        <w:r w:rsidRPr="00DB4290">
          <w:rPr>
            <w:rFonts w:ascii="ISOCPEUR" w:hAnsi="ISOCPEUR"/>
            <w:i/>
          </w:rPr>
          <w:fldChar w:fldCharType="separate"/>
        </w:r>
        <w:r w:rsidR="00AB65E6">
          <w:rPr>
            <w:rFonts w:ascii="ISOCPEUR" w:hAnsi="ISOCPEUR"/>
            <w:i/>
            <w:noProof/>
          </w:rPr>
          <w:t>98</w:t>
        </w:r>
        <w:r w:rsidRPr="00DB4290">
          <w:rPr>
            <w:rFonts w:ascii="ISOCPEUR" w:hAnsi="ISOCPEUR"/>
            <w:i/>
          </w:rPr>
          <w:fldChar w:fldCharType="end"/>
        </w:r>
      </w:p>
    </w:sdtContent>
  </w:sdt>
  <w:p w14:paraId="6BE52475" w14:textId="19D16F32" w:rsidR="0001073A" w:rsidRDefault="0001073A" w:rsidP="0006789C">
    <w:pPr>
      <w:pStyle w:val="ad"/>
    </w:pPr>
    <w:r>
      <w:rPr>
        <w:noProof/>
        <w:lang w:eastAsia="ru-RU" w:bidi="ar-SA"/>
      </w:rPr>
      <mc:AlternateContent>
        <mc:Choice Requires="wps">
          <w:drawing>
            <wp:anchor distT="0" distB="0" distL="114300" distR="114300" simplePos="0" relativeHeight="251659264" behindDoc="0" locked="0" layoutInCell="1" allowOverlap="1" wp14:anchorId="08D6A7E6" wp14:editId="4B97969A">
              <wp:simplePos x="0" y="0"/>
              <wp:positionH relativeFrom="column">
                <wp:posOffset>84455</wp:posOffset>
              </wp:positionH>
              <wp:positionV relativeFrom="paragraph">
                <wp:posOffset>82550</wp:posOffset>
              </wp:positionV>
              <wp:extent cx="6682740" cy="9921240"/>
              <wp:effectExtent l="19050" t="19050" r="22860" b="22860"/>
              <wp:wrapNone/>
              <wp:docPr id="17" name="Прямоугольник 17"/>
              <wp:cNvGraphicFramePr/>
              <a:graphic xmlns:a="http://schemas.openxmlformats.org/drawingml/2006/main">
                <a:graphicData uri="http://schemas.microsoft.com/office/word/2010/wordprocessingShape">
                  <wps:wsp>
                    <wps:cNvSpPr/>
                    <wps:spPr>
                      <a:xfrm>
                        <a:off x="0" y="0"/>
                        <a:ext cx="6682740" cy="9921240"/>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67A2572" id="Прямоугольник 17" o:spid="_x0000_s1026" style="position:absolute;margin-left:6.65pt;margin-top:6.5pt;width:526.2pt;height:78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" filled="f" strokecolor="black [3213]" strokeweight="2.25pt"/>
          </w:pict>
        </mc:Fallback>
      </mc:AlternateContent>
    </w:r>
    <w:r>
      <w:rPr>
        <w:noProof/>
        <w:lang w:eastAsia="ru-RU" w:bidi="ar-SA"/>
      </w:rPr>
      <mc:AlternateContent>
        <mc:Choice Requires="wps">
          <w:drawing>
            <wp:anchor distT="0" distB="0" distL="114300" distR="114300" simplePos="0" relativeHeight="251660288" behindDoc="0" locked="0" layoutInCell="1" allowOverlap="1" wp14:anchorId="39BC507E" wp14:editId="2A6B2111">
              <wp:simplePos x="0" y="0"/>
              <wp:positionH relativeFrom="column">
                <wp:posOffset>6452870</wp:posOffset>
              </wp:positionH>
              <wp:positionV relativeFrom="paragraph">
                <wp:posOffset>84856</wp:posOffset>
              </wp:positionV>
              <wp:extent cx="315806" cy="228600"/>
              <wp:effectExtent l="19050" t="19050" r="27305" b="19050"/>
              <wp:wrapNone/>
              <wp:docPr id="18" name="Прямоугольник 18"/>
              <wp:cNvGraphicFramePr/>
              <a:graphic xmlns:a="http://schemas.openxmlformats.org/drawingml/2006/main">
                <a:graphicData uri="http://schemas.microsoft.com/office/word/2010/wordprocessingShape">
                  <wps:wsp>
                    <wps:cNvSpPr/>
                    <wps:spPr>
                      <a:xfrm>
                        <a:off x="0" y="0"/>
                        <a:ext cx="315806" cy="2286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36C4832A" id="Прямоугольник 18" o:spid="_x0000_s1026" style="position:absolute;margin-left:508.1pt;margin-top:6.7pt;width:24.85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" filled="f" strokecolor="black [3213]" strokeweight="2.25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2E21C" w14:textId="6B506852" w:rsidR="0001073A" w:rsidRPr="007E05FD" w:rsidRDefault="0001073A">
    <w:pPr>
      <w:pStyle w:val="ad"/>
      <w:rPr>
        <w:rFonts w:ascii="ISOCPEUR" w:hAnsi="ISOCPEUR"/>
        <w:i/>
      </w:rPr>
    </w:pPr>
  </w:p>
  <w:p w14:paraId="1EBD5E5B" w14:textId="06BEFBAB" w:rsidR="0001073A" w:rsidRDefault="0001073A" w:rsidP="007E05FD">
    <w:pPr>
      <w:pStyle w:val="a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400C85B2"/>
    <w:lvl w:ilvl="0">
      <w:start w:val="1"/>
      <w:numFmt w:val="decimal"/>
      <w:pStyle w:val="2"/>
      <w:lvlText w:val="%1."/>
      <w:lvlJc w:val="left"/>
      <w:pPr>
        <w:tabs>
          <w:tab w:val="num" w:pos="643"/>
        </w:tabs>
        <w:ind w:left="643" w:hanging="360"/>
      </w:pPr>
    </w:lvl>
  </w:abstractNum>
  <w:abstractNum w:abstractNumId="1">
    <w:nsid w:val="FFFFFF88"/>
    <w:multiLevelType w:val="singleLevel"/>
    <w:tmpl w:val="EF3094F2"/>
    <w:lvl w:ilvl="0">
      <w:start w:val="1"/>
      <w:numFmt w:val="decimal"/>
      <w:pStyle w:val="a"/>
      <w:lvlText w:val="%1."/>
      <w:lvlJc w:val="left"/>
      <w:pPr>
        <w:tabs>
          <w:tab w:val="num" w:pos="360"/>
        </w:tabs>
        <w:ind w:left="360" w:hanging="360"/>
      </w:pPr>
    </w:lvl>
  </w:abstractNum>
  <w:abstractNum w:abstractNumId="2">
    <w:nsid w:val="057475DA"/>
    <w:multiLevelType w:val="hybridMultilevel"/>
    <w:tmpl w:val="EC96C042"/>
    <w:lvl w:ilvl="0" w:tplc="0419000F">
      <w:start w:val="1"/>
      <w:numFmt w:val="decimal"/>
      <w:lvlText w:val="%1."/>
      <w:lvlJc w:val="left"/>
      <w:pPr>
        <w:ind w:left="1032" w:hanging="360"/>
      </w:pPr>
    </w:lvl>
    <w:lvl w:ilvl="1" w:tplc="04190019" w:tentative="1">
      <w:start w:val="1"/>
      <w:numFmt w:val="lowerLetter"/>
      <w:lvlText w:val="%2."/>
      <w:lvlJc w:val="left"/>
      <w:pPr>
        <w:ind w:left="1752" w:hanging="360"/>
      </w:pPr>
    </w:lvl>
    <w:lvl w:ilvl="2" w:tplc="0419001B" w:tentative="1">
      <w:start w:val="1"/>
      <w:numFmt w:val="lowerRoman"/>
      <w:lvlText w:val="%3."/>
      <w:lvlJc w:val="right"/>
      <w:pPr>
        <w:ind w:left="2472" w:hanging="180"/>
      </w:pPr>
    </w:lvl>
    <w:lvl w:ilvl="3" w:tplc="0419000F" w:tentative="1">
      <w:start w:val="1"/>
      <w:numFmt w:val="decimal"/>
      <w:lvlText w:val="%4."/>
      <w:lvlJc w:val="left"/>
      <w:pPr>
        <w:ind w:left="3192" w:hanging="360"/>
      </w:pPr>
    </w:lvl>
    <w:lvl w:ilvl="4" w:tplc="04190019" w:tentative="1">
      <w:start w:val="1"/>
      <w:numFmt w:val="lowerLetter"/>
      <w:lvlText w:val="%5."/>
      <w:lvlJc w:val="left"/>
      <w:pPr>
        <w:ind w:left="3912" w:hanging="360"/>
      </w:pPr>
    </w:lvl>
    <w:lvl w:ilvl="5" w:tplc="0419001B" w:tentative="1">
      <w:start w:val="1"/>
      <w:numFmt w:val="lowerRoman"/>
      <w:lvlText w:val="%6."/>
      <w:lvlJc w:val="right"/>
      <w:pPr>
        <w:ind w:left="4632" w:hanging="180"/>
      </w:pPr>
    </w:lvl>
    <w:lvl w:ilvl="6" w:tplc="0419000F" w:tentative="1">
      <w:start w:val="1"/>
      <w:numFmt w:val="decimal"/>
      <w:lvlText w:val="%7."/>
      <w:lvlJc w:val="left"/>
      <w:pPr>
        <w:ind w:left="5352" w:hanging="360"/>
      </w:pPr>
    </w:lvl>
    <w:lvl w:ilvl="7" w:tplc="04190019" w:tentative="1">
      <w:start w:val="1"/>
      <w:numFmt w:val="lowerLetter"/>
      <w:lvlText w:val="%8."/>
      <w:lvlJc w:val="left"/>
      <w:pPr>
        <w:ind w:left="6072" w:hanging="360"/>
      </w:pPr>
    </w:lvl>
    <w:lvl w:ilvl="8" w:tplc="0419001B" w:tentative="1">
      <w:start w:val="1"/>
      <w:numFmt w:val="lowerRoman"/>
      <w:lvlText w:val="%9."/>
      <w:lvlJc w:val="right"/>
      <w:pPr>
        <w:ind w:left="6792" w:hanging="180"/>
      </w:pPr>
    </w:lvl>
  </w:abstractNum>
  <w:abstractNum w:abstractNumId="3">
    <w:nsid w:val="07EF118D"/>
    <w:multiLevelType w:val="multilevel"/>
    <w:tmpl w:val="E05837A4"/>
    <w:lvl w:ilvl="0">
      <w:start w:val="23"/>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C704F0A"/>
    <w:multiLevelType w:val="hybridMultilevel"/>
    <w:tmpl w:val="FFBEB27C"/>
    <w:lvl w:ilvl="0" w:tplc="04190001">
      <w:start w:val="1"/>
      <w:numFmt w:val="bullet"/>
      <w:lvlText w:val=""/>
      <w:lvlJc w:val="left"/>
      <w:pPr>
        <w:ind w:left="1032" w:hanging="360"/>
      </w:pPr>
      <w:rPr>
        <w:rFonts w:ascii="Symbol" w:hAnsi="Symbol"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5">
    <w:nsid w:val="0D274040"/>
    <w:multiLevelType w:val="multilevel"/>
    <w:tmpl w:val="1EE0D596"/>
    <w:lvl w:ilvl="0">
      <w:start w:val="8"/>
      <w:numFmt w:val="decimal"/>
      <w:lvlText w:val="%1."/>
      <w:lvlJc w:val="left"/>
      <w:pPr>
        <w:ind w:left="408" w:hanging="408"/>
      </w:pPr>
      <w:rPr>
        <w:rFonts w:hint="default"/>
      </w:rPr>
    </w:lvl>
    <w:lvl w:ilvl="1">
      <w:start w:val="5"/>
      <w:numFmt w:val="decimal"/>
      <w:lvlText w:val="%1.%2."/>
      <w:lvlJc w:val="left"/>
      <w:pPr>
        <w:ind w:left="2512" w:hanging="720"/>
      </w:pPr>
      <w:rPr>
        <w:rFonts w:hint="default"/>
      </w:rPr>
    </w:lvl>
    <w:lvl w:ilvl="2">
      <w:start w:val="1"/>
      <w:numFmt w:val="decimal"/>
      <w:lvlText w:val="%1.%2.%3."/>
      <w:lvlJc w:val="left"/>
      <w:pPr>
        <w:ind w:left="4304" w:hanging="720"/>
      </w:pPr>
      <w:rPr>
        <w:rFonts w:hint="default"/>
      </w:rPr>
    </w:lvl>
    <w:lvl w:ilvl="3">
      <w:start w:val="1"/>
      <w:numFmt w:val="decimal"/>
      <w:lvlText w:val="%1.%2.%3.%4."/>
      <w:lvlJc w:val="left"/>
      <w:pPr>
        <w:ind w:left="6456" w:hanging="1080"/>
      </w:pPr>
      <w:rPr>
        <w:rFonts w:hint="default"/>
      </w:rPr>
    </w:lvl>
    <w:lvl w:ilvl="4">
      <w:start w:val="1"/>
      <w:numFmt w:val="decimal"/>
      <w:lvlText w:val="%1.%2.%3.%4.%5."/>
      <w:lvlJc w:val="left"/>
      <w:pPr>
        <w:ind w:left="8248" w:hanging="1080"/>
      </w:pPr>
      <w:rPr>
        <w:rFonts w:hint="default"/>
      </w:rPr>
    </w:lvl>
    <w:lvl w:ilvl="5">
      <w:start w:val="1"/>
      <w:numFmt w:val="decimal"/>
      <w:lvlText w:val="%1.%2.%3.%4.%5.%6."/>
      <w:lvlJc w:val="left"/>
      <w:pPr>
        <w:ind w:left="10400" w:hanging="1440"/>
      </w:pPr>
      <w:rPr>
        <w:rFonts w:hint="default"/>
      </w:rPr>
    </w:lvl>
    <w:lvl w:ilvl="6">
      <w:start w:val="1"/>
      <w:numFmt w:val="decimal"/>
      <w:lvlText w:val="%1.%2.%3.%4.%5.%6.%7."/>
      <w:lvlJc w:val="left"/>
      <w:pPr>
        <w:ind w:left="12192" w:hanging="1440"/>
      </w:pPr>
      <w:rPr>
        <w:rFonts w:hint="default"/>
      </w:rPr>
    </w:lvl>
    <w:lvl w:ilvl="7">
      <w:start w:val="1"/>
      <w:numFmt w:val="decimal"/>
      <w:lvlText w:val="%1.%2.%3.%4.%5.%6.%7.%8."/>
      <w:lvlJc w:val="left"/>
      <w:pPr>
        <w:ind w:left="14344" w:hanging="1800"/>
      </w:pPr>
      <w:rPr>
        <w:rFonts w:hint="default"/>
      </w:rPr>
    </w:lvl>
    <w:lvl w:ilvl="8">
      <w:start w:val="1"/>
      <w:numFmt w:val="decimal"/>
      <w:lvlText w:val="%1.%2.%3.%4.%5.%6.%7.%8.%9."/>
      <w:lvlJc w:val="left"/>
      <w:pPr>
        <w:ind w:left="16496" w:hanging="2160"/>
      </w:pPr>
      <w:rPr>
        <w:rFonts w:hint="default"/>
      </w:rPr>
    </w:lvl>
  </w:abstractNum>
  <w:abstractNum w:abstractNumId="6">
    <w:nsid w:val="1059490D"/>
    <w:multiLevelType w:val="hybridMultilevel"/>
    <w:tmpl w:val="89B42C9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62F37AD"/>
    <w:multiLevelType w:val="multilevel"/>
    <w:tmpl w:val="BBD0C1AC"/>
    <w:lvl w:ilvl="0">
      <w:start w:val="1"/>
      <w:numFmt w:val="decimal"/>
      <w:lvlText w:val="%1."/>
      <w:lvlJc w:val="left"/>
      <w:pPr>
        <w:ind w:left="644"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2574" w:hanging="720"/>
      </w:pPr>
      <w:rPr>
        <w:rFonts w:hint="default"/>
      </w:rPr>
    </w:lvl>
    <w:lvl w:ilvl="3">
      <w:start w:val="1"/>
      <w:numFmt w:val="decimal"/>
      <w:isLgl/>
      <w:lvlText w:val="%1.%2.%3.%4"/>
      <w:lvlJc w:val="left"/>
      <w:pPr>
        <w:ind w:left="3719" w:hanging="1080"/>
      </w:pPr>
      <w:rPr>
        <w:rFonts w:hint="default"/>
      </w:rPr>
    </w:lvl>
    <w:lvl w:ilvl="4">
      <w:start w:val="1"/>
      <w:numFmt w:val="decimal"/>
      <w:isLgl/>
      <w:lvlText w:val="%1.%2.%3.%4.%5"/>
      <w:lvlJc w:val="left"/>
      <w:pPr>
        <w:ind w:left="4504" w:hanging="1080"/>
      </w:pPr>
      <w:rPr>
        <w:rFonts w:hint="default"/>
      </w:rPr>
    </w:lvl>
    <w:lvl w:ilvl="5">
      <w:start w:val="1"/>
      <w:numFmt w:val="decimal"/>
      <w:isLgl/>
      <w:lvlText w:val="%1.%2.%3.%4.%5.%6"/>
      <w:lvlJc w:val="left"/>
      <w:pPr>
        <w:ind w:left="5649" w:hanging="1440"/>
      </w:pPr>
      <w:rPr>
        <w:rFonts w:hint="default"/>
      </w:rPr>
    </w:lvl>
    <w:lvl w:ilvl="6">
      <w:start w:val="1"/>
      <w:numFmt w:val="decimal"/>
      <w:isLgl/>
      <w:lvlText w:val="%1.%2.%3.%4.%5.%6.%7"/>
      <w:lvlJc w:val="left"/>
      <w:pPr>
        <w:ind w:left="6794" w:hanging="1800"/>
      </w:pPr>
      <w:rPr>
        <w:rFonts w:hint="default"/>
      </w:rPr>
    </w:lvl>
    <w:lvl w:ilvl="7">
      <w:start w:val="1"/>
      <w:numFmt w:val="decimal"/>
      <w:isLgl/>
      <w:lvlText w:val="%1.%2.%3.%4.%5.%6.%7.%8"/>
      <w:lvlJc w:val="left"/>
      <w:pPr>
        <w:ind w:left="7579" w:hanging="1800"/>
      </w:pPr>
      <w:rPr>
        <w:rFonts w:hint="default"/>
      </w:rPr>
    </w:lvl>
    <w:lvl w:ilvl="8">
      <w:start w:val="1"/>
      <w:numFmt w:val="decimal"/>
      <w:isLgl/>
      <w:lvlText w:val="%1.%2.%3.%4.%5.%6.%7.%8.%9"/>
      <w:lvlJc w:val="left"/>
      <w:pPr>
        <w:ind w:left="8724" w:hanging="2160"/>
      </w:pPr>
      <w:rPr>
        <w:rFonts w:hint="default"/>
      </w:rPr>
    </w:lvl>
  </w:abstractNum>
  <w:abstractNum w:abstractNumId="8">
    <w:nsid w:val="174B5103"/>
    <w:multiLevelType w:val="hybridMultilevel"/>
    <w:tmpl w:val="19AC46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7FD012E"/>
    <w:multiLevelType w:val="hybridMultilevel"/>
    <w:tmpl w:val="D70CAA30"/>
    <w:lvl w:ilvl="0" w:tplc="86AC1342">
      <w:start w:val="1"/>
      <w:numFmt w:val="bullet"/>
      <w:lvlText w:val="-"/>
      <w:lvlJc w:val="left"/>
      <w:pPr>
        <w:ind w:left="1315" w:hanging="360"/>
      </w:pPr>
      <w:rPr>
        <w:rFonts w:ascii="Times New Roman" w:hAnsi="Times New Roman" w:cs="Times New Roman" w:hint="default"/>
      </w:rPr>
    </w:lvl>
    <w:lvl w:ilvl="1" w:tplc="04190003" w:tentative="1">
      <w:start w:val="1"/>
      <w:numFmt w:val="bullet"/>
      <w:lvlText w:val="o"/>
      <w:lvlJc w:val="left"/>
      <w:pPr>
        <w:ind w:left="2035" w:hanging="360"/>
      </w:pPr>
      <w:rPr>
        <w:rFonts w:ascii="Courier New" w:hAnsi="Courier New" w:cs="Courier New" w:hint="default"/>
      </w:rPr>
    </w:lvl>
    <w:lvl w:ilvl="2" w:tplc="04190005" w:tentative="1">
      <w:start w:val="1"/>
      <w:numFmt w:val="bullet"/>
      <w:lvlText w:val=""/>
      <w:lvlJc w:val="left"/>
      <w:pPr>
        <w:ind w:left="2755" w:hanging="360"/>
      </w:pPr>
      <w:rPr>
        <w:rFonts w:ascii="Wingdings" w:hAnsi="Wingdings" w:hint="default"/>
      </w:rPr>
    </w:lvl>
    <w:lvl w:ilvl="3" w:tplc="04190001" w:tentative="1">
      <w:start w:val="1"/>
      <w:numFmt w:val="bullet"/>
      <w:lvlText w:val=""/>
      <w:lvlJc w:val="left"/>
      <w:pPr>
        <w:ind w:left="3475" w:hanging="360"/>
      </w:pPr>
      <w:rPr>
        <w:rFonts w:ascii="Symbol" w:hAnsi="Symbol" w:hint="default"/>
      </w:rPr>
    </w:lvl>
    <w:lvl w:ilvl="4" w:tplc="04190003" w:tentative="1">
      <w:start w:val="1"/>
      <w:numFmt w:val="bullet"/>
      <w:lvlText w:val="o"/>
      <w:lvlJc w:val="left"/>
      <w:pPr>
        <w:ind w:left="4195" w:hanging="360"/>
      </w:pPr>
      <w:rPr>
        <w:rFonts w:ascii="Courier New" w:hAnsi="Courier New" w:cs="Courier New" w:hint="default"/>
      </w:rPr>
    </w:lvl>
    <w:lvl w:ilvl="5" w:tplc="04190005" w:tentative="1">
      <w:start w:val="1"/>
      <w:numFmt w:val="bullet"/>
      <w:lvlText w:val=""/>
      <w:lvlJc w:val="left"/>
      <w:pPr>
        <w:ind w:left="4915" w:hanging="360"/>
      </w:pPr>
      <w:rPr>
        <w:rFonts w:ascii="Wingdings" w:hAnsi="Wingdings" w:hint="default"/>
      </w:rPr>
    </w:lvl>
    <w:lvl w:ilvl="6" w:tplc="04190001" w:tentative="1">
      <w:start w:val="1"/>
      <w:numFmt w:val="bullet"/>
      <w:lvlText w:val=""/>
      <w:lvlJc w:val="left"/>
      <w:pPr>
        <w:ind w:left="5635" w:hanging="360"/>
      </w:pPr>
      <w:rPr>
        <w:rFonts w:ascii="Symbol" w:hAnsi="Symbol" w:hint="default"/>
      </w:rPr>
    </w:lvl>
    <w:lvl w:ilvl="7" w:tplc="04190003" w:tentative="1">
      <w:start w:val="1"/>
      <w:numFmt w:val="bullet"/>
      <w:lvlText w:val="o"/>
      <w:lvlJc w:val="left"/>
      <w:pPr>
        <w:ind w:left="6355" w:hanging="360"/>
      </w:pPr>
      <w:rPr>
        <w:rFonts w:ascii="Courier New" w:hAnsi="Courier New" w:cs="Courier New" w:hint="default"/>
      </w:rPr>
    </w:lvl>
    <w:lvl w:ilvl="8" w:tplc="04190005" w:tentative="1">
      <w:start w:val="1"/>
      <w:numFmt w:val="bullet"/>
      <w:lvlText w:val=""/>
      <w:lvlJc w:val="left"/>
      <w:pPr>
        <w:ind w:left="7075" w:hanging="360"/>
      </w:pPr>
      <w:rPr>
        <w:rFonts w:ascii="Wingdings" w:hAnsi="Wingdings" w:hint="default"/>
      </w:rPr>
    </w:lvl>
  </w:abstractNum>
  <w:abstractNum w:abstractNumId="10">
    <w:nsid w:val="19807149"/>
    <w:multiLevelType w:val="hybridMultilevel"/>
    <w:tmpl w:val="7D34B8DE"/>
    <w:lvl w:ilvl="0" w:tplc="86AC1342">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nsid w:val="214F7B2E"/>
    <w:multiLevelType w:val="hybridMultilevel"/>
    <w:tmpl w:val="88BE62F4"/>
    <w:lvl w:ilvl="0" w:tplc="A0E2AD58">
      <w:start w:val="1"/>
      <w:numFmt w:val="decimal"/>
      <w:lvlText w:val="%1."/>
      <w:lvlJc w:val="left"/>
      <w:pPr>
        <w:ind w:left="5889" w:hanging="360"/>
      </w:pPr>
    </w:lvl>
    <w:lvl w:ilvl="1" w:tplc="04190019">
      <w:start w:val="1"/>
      <w:numFmt w:val="lowerLetter"/>
      <w:lvlText w:val="%2."/>
      <w:lvlJc w:val="left"/>
      <w:pPr>
        <w:ind w:left="2651" w:hanging="360"/>
      </w:pPr>
    </w:lvl>
    <w:lvl w:ilvl="2" w:tplc="0419001B">
      <w:start w:val="1"/>
      <w:numFmt w:val="lowerRoman"/>
      <w:lvlText w:val="%3."/>
      <w:lvlJc w:val="right"/>
      <w:pPr>
        <w:ind w:left="3371" w:hanging="180"/>
      </w:pPr>
    </w:lvl>
    <w:lvl w:ilvl="3" w:tplc="0419000F">
      <w:start w:val="1"/>
      <w:numFmt w:val="decimal"/>
      <w:lvlText w:val="%4."/>
      <w:lvlJc w:val="left"/>
      <w:pPr>
        <w:ind w:left="4091" w:hanging="360"/>
      </w:pPr>
    </w:lvl>
    <w:lvl w:ilvl="4" w:tplc="04190019">
      <w:start w:val="1"/>
      <w:numFmt w:val="lowerLetter"/>
      <w:lvlText w:val="%5."/>
      <w:lvlJc w:val="left"/>
      <w:pPr>
        <w:ind w:left="4811" w:hanging="360"/>
      </w:pPr>
    </w:lvl>
    <w:lvl w:ilvl="5" w:tplc="0419001B">
      <w:start w:val="1"/>
      <w:numFmt w:val="lowerRoman"/>
      <w:lvlText w:val="%6."/>
      <w:lvlJc w:val="right"/>
      <w:pPr>
        <w:ind w:left="5531" w:hanging="180"/>
      </w:pPr>
    </w:lvl>
    <w:lvl w:ilvl="6" w:tplc="0419000F">
      <w:start w:val="1"/>
      <w:numFmt w:val="decimal"/>
      <w:lvlText w:val="%7."/>
      <w:lvlJc w:val="left"/>
      <w:pPr>
        <w:ind w:left="6251" w:hanging="360"/>
      </w:pPr>
    </w:lvl>
    <w:lvl w:ilvl="7" w:tplc="04190019">
      <w:start w:val="1"/>
      <w:numFmt w:val="lowerLetter"/>
      <w:lvlText w:val="%8."/>
      <w:lvlJc w:val="left"/>
      <w:pPr>
        <w:ind w:left="6971" w:hanging="360"/>
      </w:pPr>
    </w:lvl>
    <w:lvl w:ilvl="8" w:tplc="0419001B">
      <w:start w:val="1"/>
      <w:numFmt w:val="lowerRoman"/>
      <w:lvlText w:val="%9."/>
      <w:lvlJc w:val="right"/>
      <w:pPr>
        <w:ind w:left="7691" w:hanging="180"/>
      </w:pPr>
    </w:lvl>
  </w:abstractNum>
  <w:abstractNum w:abstractNumId="12">
    <w:nsid w:val="249118CA"/>
    <w:multiLevelType w:val="hybridMultilevel"/>
    <w:tmpl w:val="806627FC"/>
    <w:lvl w:ilvl="0" w:tplc="86AC1342">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nsid w:val="25804CC0"/>
    <w:multiLevelType w:val="multilevel"/>
    <w:tmpl w:val="926E0D5E"/>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2CA50040"/>
    <w:multiLevelType w:val="hybridMultilevel"/>
    <w:tmpl w:val="665C6270"/>
    <w:lvl w:ilvl="0" w:tplc="86AC1342">
      <w:start w:val="1"/>
      <w:numFmt w:val="bullet"/>
      <w:lvlText w:val="-"/>
      <w:lvlJc w:val="left"/>
      <w:pPr>
        <w:ind w:left="1032" w:hanging="360"/>
      </w:pPr>
      <w:rPr>
        <w:rFonts w:ascii="Times New Roman" w:hAnsi="Times New Roman" w:cs="Times New Roman"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15">
    <w:nsid w:val="2E0B20B8"/>
    <w:multiLevelType w:val="hybridMultilevel"/>
    <w:tmpl w:val="D85E50CA"/>
    <w:lvl w:ilvl="0" w:tplc="86AC1342">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nsid w:val="2FED5EC5"/>
    <w:multiLevelType w:val="hybridMultilevel"/>
    <w:tmpl w:val="D2CA23BC"/>
    <w:lvl w:ilvl="0" w:tplc="E3282006">
      <w:start w:val="3"/>
      <w:numFmt w:val="decimal"/>
      <w:lvlText w:val="%1."/>
      <w:lvlJc w:val="left"/>
      <w:pPr>
        <w:ind w:left="1070" w:hanging="360"/>
      </w:pPr>
      <w:rPr>
        <w:rFonts w:ascii="Times New Roman" w:hAnsi="Times New Roman" w:cs="Times New Roman" w:hint="default"/>
        <w:sz w:val="24"/>
        <w:szCs w:val="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nsid w:val="399F3F2B"/>
    <w:multiLevelType w:val="hybridMultilevel"/>
    <w:tmpl w:val="5B765450"/>
    <w:lvl w:ilvl="0" w:tplc="1C184236">
      <w:start w:val="1"/>
      <w:numFmt w:val="decimal"/>
      <w:lvlText w:val="%1."/>
      <w:lvlJc w:val="left"/>
      <w:pPr>
        <w:ind w:left="1352"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C39235F"/>
    <w:multiLevelType w:val="multilevel"/>
    <w:tmpl w:val="B72EF476"/>
    <w:styleLink w:val="7"/>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DF80434"/>
    <w:multiLevelType w:val="hybridMultilevel"/>
    <w:tmpl w:val="BD0C0860"/>
    <w:lvl w:ilvl="0" w:tplc="86AC1342">
      <w:start w:val="1"/>
      <w:numFmt w:val="bullet"/>
      <w:lvlText w:val="-"/>
      <w:lvlJc w:val="left"/>
      <w:pPr>
        <w:ind w:left="1392" w:hanging="360"/>
      </w:pPr>
      <w:rPr>
        <w:rFonts w:ascii="Times New Roman" w:hAnsi="Times New Roman" w:cs="Times New Roman" w:hint="default"/>
      </w:rPr>
    </w:lvl>
    <w:lvl w:ilvl="1" w:tplc="04190003" w:tentative="1">
      <w:start w:val="1"/>
      <w:numFmt w:val="bullet"/>
      <w:lvlText w:val="o"/>
      <w:lvlJc w:val="left"/>
      <w:pPr>
        <w:ind w:left="2112" w:hanging="360"/>
      </w:pPr>
      <w:rPr>
        <w:rFonts w:ascii="Courier New" w:hAnsi="Courier New" w:cs="Courier New" w:hint="default"/>
      </w:rPr>
    </w:lvl>
    <w:lvl w:ilvl="2" w:tplc="04190005" w:tentative="1">
      <w:start w:val="1"/>
      <w:numFmt w:val="bullet"/>
      <w:lvlText w:val=""/>
      <w:lvlJc w:val="left"/>
      <w:pPr>
        <w:ind w:left="2832" w:hanging="360"/>
      </w:pPr>
      <w:rPr>
        <w:rFonts w:ascii="Wingdings" w:hAnsi="Wingdings" w:hint="default"/>
      </w:rPr>
    </w:lvl>
    <w:lvl w:ilvl="3" w:tplc="04190001" w:tentative="1">
      <w:start w:val="1"/>
      <w:numFmt w:val="bullet"/>
      <w:lvlText w:val=""/>
      <w:lvlJc w:val="left"/>
      <w:pPr>
        <w:ind w:left="3552" w:hanging="360"/>
      </w:pPr>
      <w:rPr>
        <w:rFonts w:ascii="Symbol" w:hAnsi="Symbol" w:hint="default"/>
      </w:rPr>
    </w:lvl>
    <w:lvl w:ilvl="4" w:tplc="04190003" w:tentative="1">
      <w:start w:val="1"/>
      <w:numFmt w:val="bullet"/>
      <w:lvlText w:val="o"/>
      <w:lvlJc w:val="left"/>
      <w:pPr>
        <w:ind w:left="4272" w:hanging="360"/>
      </w:pPr>
      <w:rPr>
        <w:rFonts w:ascii="Courier New" w:hAnsi="Courier New" w:cs="Courier New" w:hint="default"/>
      </w:rPr>
    </w:lvl>
    <w:lvl w:ilvl="5" w:tplc="04190005" w:tentative="1">
      <w:start w:val="1"/>
      <w:numFmt w:val="bullet"/>
      <w:lvlText w:val=""/>
      <w:lvlJc w:val="left"/>
      <w:pPr>
        <w:ind w:left="4992" w:hanging="360"/>
      </w:pPr>
      <w:rPr>
        <w:rFonts w:ascii="Wingdings" w:hAnsi="Wingdings" w:hint="default"/>
      </w:rPr>
    </w:lvl>
    <w:lvl w:ilvl="6" w:tplc="04190001" w:tentative="1">
      <w:start w:val="1"/>
      <w:numFmt w:val="bullet"/>
      <w:lvlText w:val=""/>
      <w:lvlJc w:val="left"/>
      <w:pPr>
        <w:ind w:left="5712" w:hanging="360"/>
      </w:pPr>
      <w:rPr>
        <w:rFonts w:ascii="Symbol" w:hAnsi="Symbol" w:hint="default"/>
      </w:rPr>
    </w:lvl>
    <w:lvl w:ilvl="7" w:tplc="04190003" w:tentative="1">
      <w:start w:val="1"/>
      <w:numFmt w:val="bullet"/>
      <w:lvlText w:val="o"/>
      <w:lvlJc w:val="left"/>
      <w:pPr>
        <w:ind w:left="6432" w:hanging="360"/>
      </w:pPr>
      <w:rPr>
        <w:rFonts w:ascii="Courier New" w:hAnsi="Courier New" w:cs="Courier New" w:hint="default"/>
      </w:rPr>
    </w:lvl>
    <w:lvl w:ilvl="8" w:tplc="04190005" w:tentative="1">
      <w:start w:val="1"/>
      <w:numFmt w:val="bullet"/>
      <w:lvlText w:val=""/>
      <w:lvlJc w:val="left"/>
      <w:pPr>
        <w:ind w:left="7152" w:hanging="360"/>
      </w:pPr>
      <w:rPr>
        <w:rFonts w:ascii="Wingdings" w:hAnsi="Wingdings" w:hint="default"/>
      </w:rPr>
    </w:lvl>
  </w:abstractNum>
  <w:abstractNum w:abstractNumId="20">
    <w:nsid w:val="45952FE7"/>
    <w:multiLevelType w:val="hybridMultilevel"/>
    <w:tmpl w:val="BC7EC80A"/>
    <w:lvl w:ilvl="0" w:tplc="04190001">
      <w:start w:val="1"/>
      <w:numFmt w:val="bullet"/>
      <w:lvlText w:val=""/>
      <w:lvlJc w:val="left"/>
      <w:pPr>
        <w:ind w:left="1032" w:hanging="360"/>
      </w:pPr>
      <w:rPr>
        <w:rFonts w:ascii="Symbol" w:hAnsi="Symbol"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21">
    <w:nsid w:val="49A63B7D"/>
    <w:multiLevelType w:val="hybridMultilevel"/>
    <w:tmpl w:val="CFAA5BA2"/>
    <w:lvl w:ilvl="0" w:tplc="0419000F">
      <w:start w:val="1"/>
      <w:numFmt w:val="decimal"/>
      <w:lvlText w:val="%1."/>
      <w:lvlJc w:val="left"/>
      <w:pPr>
        <w:ind w:left="1032" w:hanging="360"/>
      </w:pPr>
    </w:lvl>
    <w:lvl w:ilvl="1" w:tplc="04190019" w:tentative="1">
      <w:start w:val="1"/>
      <w:numFmt w:val="lowerLetter"/>
      <w:lvlText w:val="%2."/>
      <w:lvlJc w:val="left"/>
      <w:pPr>
        <w:ind w:left="1752" w:hanging="360"/>
      </w:pPr>
    </w:lvl>
    <w:lvl w:ilvl="2" w:tplc="0419001B" w:tentative="1">
      <w:start w:val="1"/>
      <w:numFmt w:val="lowerRoman"/>
      <w:lvlText w:val="%3."/>
      <w:lvlJc w:val="right"/>
      <w:pPr>
        <w:ind w:left="2472" w:hanging="180"/>
      </w:pPr>
    </w:lvl>
    <w:lvl w:ilvl="3" w:tplc="0419000F" w:tentative="1">
      <w:start w:val="1"/>
      <w:numFmt w:val="decimal"/>
      <w:lvlText w:val="%4."/>
      <w:lvlJc w:val="left"/>
      <w:pPr>
        <w:ind w:left="3192" w:hanging="360"/>
      </w:pPr>
    </w:lvl>
    <w:lvl w:ilvl="4" w:tplc="04190019" w:tentative="1">
      <w:start w:val="1"/>
      <w:numFmt w:val="lowerLetter"/>
      <w:lvlText w:val="%5."/>
      <w:lvlJc w:val="left"/>
      <w:pPr>
        <w:ind w:left="3912" w:hanging="360"/>
      </w:pPr>
    </w:lvl>
    <w:lvl w:ilvl="5" w:tplc="0419001B" w:tentative="1">
      <w:start w:val="1"/>
      <w:numFmt w:val="lowerRoman"/>
      <w:lvlText w:val="%6."/>
      <w:lvlJc w:val="right"/>
      <w:pPr>
        <w:ind w:left="4632" w:hanging="180"/>
      </w:pPr>
    </w:lvl>
    <w:lvl w:ilvl="6" w:tplc="0419000F" w:tentative="1">
      <w:start w:val="1"/>
      <w:numFmt w:val="decimal"/>
      <w:lvlText w:val="%7."/>
      <w:lvlJc w:val="left"/>
      <w:pPr>
        <w:ind w:left="5352" w:hanging="360"/>
      </w:pPr>
    </w:lvl>
    <w:lvl w:ilvl="7" w:tplc="04190019" w:tentative="1">
      <w:start w:val="1"/>
      <w:numFmt w:val="lowerLetter"/>
      <w:lvlText w:val="%8."/>
      <w:lvlJc w:val="left"/>
      <w:pPr>
        <w:ind w:left="6072" w:hanging="360"/>
      </w:pPr>
    </w:lvl>
    <w:lvl w:ilvl="8" w:tplc="0419001B" w:tentative="1">
      <w:start w:val="1"/>
      <w:numFmt w:val="lowerRoman"/>
      <w:lvlText w:val="%9."/>
      <w:lvlJc w:val="right"/>
      <w:pPr>
        <w:ind w:left="6792" w:hanging="180"/>
      </w:pPr>
    </w:lvl>
  </w:abstractNum>
  <w:abstractNum w:abstractNumId="22">
    <w:nsid w:val="4ECB0225"/>
    <w:multiLevelType w:val="hybridMultilevel"/>
    <w:tmpl w:val="EF6244EC"/>
    <w:lvl w:ilvl="0" w:tplc="86AC1342">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nsid w:val="4F582BD8"/>
    <w:multiLevelType w:val="multilevel"/>
    <w:tmpl w:val="9168C8A2"/>
    <w:lvl w:ilvl="0">
      <w:start w:val="8"/>
      <w:numFmt w:val="decimal"/>
      <w:lvlText w:val="%1."/>
      <w:lvlJc w:val="left"/>
      <w:pPr>
        <w:ind w:left="408" w:hanging="408"/>
      </w:pPr>
      <w:rPr>
        <w:rFonts w:hint="default"/>
      </w:rPr>
    </w:lvl>
    <w:lvl w:ilvl="1">
      <w:start w:val="3"/>
      <w:numFmt w:val="decimal"/>
      <w:lvlText w:val="%1.%2."/>
      <w:lvlJc w:val="left"/>
      <w:pPr>
        <w:ind w:left="2512" w:hanging="720"/>
      </w:pPr>
      <w:rPr>
        <w:rFonts w:hint="default"/>
      </w:rPr>
    </w:lvl>
    <w:lvl w:ilvl="2">
      <w:start w:val="1"/>
      <w:numFmt w:val="decimal"/>
      <w:lvlText w:val="%1.%2.%3."/>
      <w:lvlJc w:val="left"/>
      <w:pPr>
        <w:ind w:left="4304" w:hanging="720"/>
      </w:pPr>
      <w:rPr>
        <w:rFonts w:hint="default"/>
      </w:rPr>
    </w:lvl>
    <w:lvl w:ilvl="3">
      <w:start w:val="1"/>
      <w:numFmt w:val="decimal"/>
      <w:lvlText w:val="%1.%2.%3.%4."/>
      <w:lvlJc w:val="left"/>
      <w:pPr>
        <w:ind w:left="6456" w:hanging="1080"/>
      </w:pPr>
      <w:rPr>
        <w:rFonts w:hint="default"/>
      </w:rPr>
    </w:lvl>
    <w:lvl w:ilvl="4">
      <w:start w:val="1"/>
      <w:numFmt w:val="decimal"/>
      <w:lvlText w:val="%1.%2.%3.%4.%5."/>
      <w:lvlJc w:val="left"/>
      <w:pPr>
        <w:ind w:left="8248" w:hanging="1080"/>
      </w:pPr>
      <w:rPr>
        <w:rFonts w:hint="default"/>
      </w:rPr>
    </w:lvl>
    <w:lvl w:ilvl="5">
      <w:start w:val="1"/>
      <w:numFmt w:val="decimal"/>
      <w:lvlText w:val="%1.%2.%3.%4.%5.%6."/>
      <w:lvlJc w:val="left"/>
      <w:pPr>
        <w:ind w:left="10400" w:hanging="1440"/>
      </w:pPr>
      <w:rPr>
        <w:rFonts w:hint="default"/>
      </w:rPr>
    </w:lvl>
    <w:lvl w:ilvl="6">
      <w:start w:val="1"/>
      <w:numFmt w:val="decimal"/>
      <w:lvlText w:val="%1.%2.%3.%4.%5.%6.%7."/>
      <w:lvlJc w:val="left"/>
      <w:pPr>
        <w:ind w:left="12192" w:hanging="1440"/>
      </w:pPr>
      <w:rPr>
        <w:rFonts w:hint="default"/>
      </w:rPr>
    </w:lvl>
    <w:lvl w:ilvl="7">
      <w:start w:val="1"/>
      <w:numFmt w:val="decimal"/>
      <w:lvlText w:val="%1.%2.%3.%4.%5.%6.%7.%8."/>
      <w:lvlJc w:val="left"/>
      <w:pPr>
        <w:ind w:left="14344" w:hanging="1800"/>
      </w:pPr>
      <w:rPr>
        <w:rFonts w:hint="default"/>
      </w:rPr>
    </w:lvl>
    <w:lvl w:ilvl="8">
      <w:start w:val="1"/>
      <w:numFmt w:val="decimal"/>
      <w:lvlText w:val="%1.%2.%3.%4.%5.%6.%7.%8.%9."/>
      <w:lvlJc w:val="left"/>
      <w:pPr>
        <w:ind w:left="16496" w:hanging="2160"/>
      </w:pPr>
      <w:rPr>
        <w:rFonts w:hint="default"/>
      </w:rPr>
    </w:lvl>
  </w:abstractNum>
  <w:abstractNum w:abstractNumId="24">
    <w:nsid w:val="4FD85AF3"/>
    <w:multiLevelType w:val="hybridMultilevel"/>
    <w:tmpl w:val="B20282BA"/>
    <w:lvl w:ilvl="0" w:tplc="9852FB42">
      <w:start w:val="2"/>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nsid w:val="537B4FDF"/>
    <w:multiLevelType w:val="hybridMultilevel"/>
    <w:tmpl w:val="A844CDA2"/>
    <w:lvl w:ilvl="0" w:tplc="86AC1342">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nsid w:val="54BC0368"/>
    <w:multiLevelType w:val="hybridMultilevel"/>
    <w:tmpl w:val="539865C4"/>
    <w:lvl w:ilvl="0" w:tplc="A5F06CA4">
      <w:start w:val="21"/>
      <w:numFmt w:val="bullet"/>
      <w:lvlText w:val="–"/>
      <w:lvlJc w:val="left"/>
      <w:pPr>
        <w:ind w:left="1591" w:hanging="360"/>
      </w:pPr>
      <w:rPr>
        <w:rFonts w:ascii="ISOCPEUR" w:eastAsia="SimSun" w:hAnsi="ISOCPEUR" w:cs="Times New Roman" w:hint="default"/>
      </w:rPr>
    </w:lvl>
    <w:lvl w:ilvl="1" w:tplc="04190003" w:tentative="1">
      <w:start w:val="1"/>
      <w:numFmt w:val="bullet"/>
      <w:lvlText w:val="o"/>
      <w:lvlJc w:val="left"/>
      <w:pPr>
        <w:ind w:left="2311" w:hanging="360"/>
      </w:pPr>
      <w:rPr>
        <w:rFonts w:ascii="Courier New" w:hAnsi="Courier New" w:cs="Courier New" w:hint="default"/>
      </w:rPr>
    </w:lvl>
    <w:lvl w:ilvl="2" w:tplc="04190005" w:tentative="1">
      <w:start w:val="1"/>
      <w:numFmt w:val="bullet"/>
      <w:lvlText w:val=""/>
      <w:lvlJc w:val="left"/>
      <w:pPr>
        <w:ind w:left="3031" w:hanging="360"/>
      </w:pPr>
      <w:rPr>
        <w:rFonts w:ascii="Wingdings" w:hAnsi="Wingdings" w:hint="default"/>
      </w:rPr>
    </w:lvl>
    <w:lvl w:ilvl="3" w:tplc="04190001" w:tentative="1">
      <w:start w:val="1"/>
      <w:numFmt w:val="bullet"/>
      <w:lvlText w:val=""/>
      <w:lvlJc w:val="left"/>
      <w:pPr>
        <w:ind w:left="3751" w:hanging="360"/>
      </w:pPr>
      <w:rPr>
        <w:rFonts w:ascii="Symbol" w:hAnsi="Symbol" w:hint="default"/>
      </w:rPr>
    </w:lvl>
    <w:lvl w:ilvl="4" w:tplc="04190003" w:tentative="1">
      <w:start w:val="1"/>
      <w:numFmt w:val="bullet"/>
      <w:lvlText w:val="o"/>
      <w:lvlJc w:val="left"/>
      <w:pPr>
        <w:ind w:left="4471" w:hanging="360"/>
      </w:pPr>
      <w:rPr>
        <w:rFonts w:ascii="Courier New" w:hAnsi="Courier New" w:cs="Courier New" w:hint="default"/>
      </w:rPr>
    </w:lvl>
    <w:lvl w:ilvl="5" w:tplc="04190005" w:tentative="1">
      <w:start w:val="1"/>
      <w:numFmt w:val="bullet"/>
      <w:lvlText w:val=""/>
      <w:lvlJc w:val="left"/>
      <w:pPr>
        <w:ind w:left="5191" w:hanging="360"/>
      </w:pPr>
      <w:rPr>
        <w:rFonts w:ascii="Wingdings" w:hAnsi="Wingdings" w:hint="default"/>
      </w:rPr>
    </w:lvl>
    <w:lvl w:ilvl="6" w:tplc="04190001" w:tentative="1">
      <w:start w:val="1"/>
      <w:numFmt w:val="bullet"/>
      <w:lvlText w:val=""/>
      <w:lvlJc w:val="left"/>
      <w:pPr>
        <w:ind w:left="5911" w:hanging="360"/>
      </w:pPr>
      <w:rPr>
        <w:rFonts w:ascii="Symbol" w:hAnsi="Symbol" w:hint="default"/>
      </w:rPr>
    </w:lvl>
    <w:lvl w:ilvl="7" w:tplc="04190003" w:tentative="1">
      <w:start w:val="1"/>
      <w:numFmt w:val="bullet"/>
      <w:lvlText w:val="o"/>
      <w:lvlJc w:val="left"/>
      <w:pPr>
        <w:ind w:left="6631" w:hanging="360"/>
      </w:pPr>
      <w:rPr>
        <w:rFonts w:ascii="Courier New" w:hAnsi="Courier New" w:cs="Courier New" w:hint="default"/>
      </w:rPr>
    </w:lvl>
    <w:lvl w:ilvl="8" w:tplc="04190005" w:tentative="1">
      <w:start w:val="1"/>
      <w:numFmt w:val="bullet"/>
      <w:lvlText w:val=""/>
      <w:lvlJc w:val="left"/>
      <w:pPr>
        <w:ind w:left="7351" w:hanging="360"/>
      </w:pPr>
      <w:rPr>
        <w:rFonts w:ascii="Wingdings" w:hAnsi="Wingdings" w:hint="default"/>
      </w:rPr>
    </w:lvl>
  </w:abstractNum>
  <w:abstractNum w:abstractNumId="27">
    <w:nsid w:val="555024DE"/>
    <w:multiLevelType w:val="hybridMultilevel"/>
    <w:tmpl w:val="0F6012E2"/>
    <w:lvl w:ilvl="0" w:tplc="04190001">
      <w:start w:val="1"/>
      <w:numFmt w:val="bullet"/>
      <w:lvlText w:val=""/>
      <w:lvlJc w:val="left"/>
      <w:pPr>
        <w:ind w:left="1032" w:hanging="360"/>
      </w:pPr>
      <w:rPr>
        <w:rFonts w:ascii="Symbol" w:hAnsi="Symbol"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28">
    <w:nsid w:val="55BC57CA"/>
    <w:multiLevelType w:val="hybridMultilevel"/>
    <w:tmpl w:val="64E4D58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nsid w:val="56640C91"/>
    <w:multiLevelType w:val="hybridMultilevel"/>
    <w:tmpl w:val="A754E8B2"/>
    <w:lvl w:ilvl="0" w:tplc="86AC1342">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nsid w:val="573C6FB5"/>
    <w:multiLevelType w:val="hybridMultilevel"/>
    <w:tmpl w:val="99445DC4"/>
    <w:lvl w:ilvl="0" w:tplc="04190001">
      <w:start w:val="1"/>
      <w:numFmt w:val="bullet"/>
      <w:lvlText w:val=""/>
      <w:lvlJc w:val="left"/>
      <w:pPr>
        <w:ind w:left="672" w:hanging="360"/>
      </w:pPr>
      <w:rPr>
        <w:rFonts w:ascii="Symbol" w:hAnsi="Symbol" w:hint="default"/>
      </w:rPr>
    </w:lvl>
    <w:lvl w:ilvl="1" w:tplc="04190003" w:tentative="1">
      <w:start w:val="1"/>
      <w:numFmt w:val="bullet"/>
      <w:lvlText w:val="o"/>
      <w:lvlJc w:val="left"/>
      <w:pPr>
        <w:ind w:left="1392" w:hanging="360"/>
      </w:pPr>
      <w:rPr>
        <w:rFonts w:ascii="Courier New" w:hAnsi="Courier New" w:cs="Courier New" w:hint="default"/>
      </w:rPr>
    </w:lvl>
    <w:lvl w:ilvl="2" w:tplc="04190005" w:tentative="1">
      <w:start w:val="1"/>
      <w:numFmt w:val="bullet"/>
      <w:lvlText w:val=""/>
      <w:lvlJc w:val="left"/>
      <w:pPr>
        <w:ind w:left="2112" w:hanging="360"/>
      </w:pPr>
      <w:rPr>
        <w:rFonts w:ascii="Wingdings" w:hAnsi="Wingdings" w:hint="default"/>
      </w:rPr>
    </w:lvl>
    <w:lvl w:ilvl="3" w:tplc="04190001" w:tentative="1">
      <w:start w:val="1"/>
      <w:numFmt w:val="bullet"/>
      <w:lvlText w:val=""/>
      <w:lvlJc w:val="left"/>
      <w:pPr>
        <w:ind w:left="2832" w:hanging="360"/>
      </w:pPr>
      <w:rPr>
        <w:rFonts w:ascii="Symbol" w:hAnsi="Symbol" w:hint="default"/>
      </w:rPr>
    </w:lvl>
    <w:lvl w:ilvl="4" w:tplc="04190003" w:tentative="1">
      <w:start w:val="1"/>
      <w:numFmt w:val="bullet"/>
      <w:lvlText w:val="o"/>
      <w:lvlJc w:val="left"/>
      <w:pPr>
        <w:ind w:left="3552" w:hanging="360"/>
      </w:pPr>
      <w:rPr>
        <w:rFonts w:ascii="Courier New" w:hAnsi="Courier New" w:cs="Courier New" w:hint="default"/>
      </w:rPr>
    </w:lvl>
    <w:lvl w:ilvl="5" w:tplc="04190005" w:tentative="1">
      <w:start w:val="1"/>
      <w:numFmt w:val="bullet"/>
      <w:lvlText w:val=""/>
      <w:lvlJc w:val="left"/>
      <w:pPr>
        <w:ind w:left="4272" w:hanging="360"/>
      </w:pPr>
      <w:rPr>
        <w:rFonts w:ascii="Wingdings" w:hAnsi="Wingdings" w:hint="default"/>
      </w:rPr>
    </w:lvl>
    <w:lvl w:ilvl="6" w:tplc="04190001" w:tentative="1">
      <w:start w:val="1"/>
      <w:numFmt w:val="bullet"/>
      <w:lvlText w:val=""/>
      <w:lvlJc w:val="left"/>
      <w:pPr>
        <w:ind w:left="4992" w:hanging="360"/>
      </w:pPr>
      <w:rPr>
        <w:rFonts w:ascii="Symbol" w:hAnsi="Symbol" w:hint="default"/>
      </w:rPr>
    </w:lvl>
    <w:lvl w:ilvl="7" w:tplc="04190003" w:tentative="1">
      <w:start w:val="1"/>
      <w:numFmt w:val="bullet"/>
      <w:lvlText w:val="o"/>
      <w:lvlJc w:val="left"/>
      <w:pPr>
        <w:ind w:left="5712" w:hanging="360"/>
      </w:pPr>
      <w:rPr>
        <w:rFonts w:ascii="Courier New" w:hAnsi="Courier New" w:cs="Courier New" w:hint="default"/>
      </w:rPr>
    </w:lvl>
    <w:lvl w:ilvl="8" w:tplc="04190005" w:tentative="1">
      <w:start w:val="1"/>
      <w:numFmt w:val="bullet"/>
      <w:lvlText w:val=""/>
      <w:lvlJc w:val="left"/>
      <w:pPr>
        <w:ind w:left="6432" w:hanging="360"/>
      </w:pPr>
      <w:rPr>
        <w:rFonts w:ascii="Wingdings" w:hAnsi="Wingdings" w:hint="default"/>
      </w:rPr>
    </w:lvl>
  </w:abstractNum>
  <w:abstractNum w:abstractNumId="31">
    <w:nsid w:val="5BEA7847"/>
    <w:multiLevelType w:val="hybridMultilevel"/>
    <w:tmpl w:val="12721C4C"/>
    <w:lvl w:ilvl="0" w:tplc="04190001">
      <w:start w:val="1"/>
      <w:numFmt w:val="bullet"/>
      <w:lvlText w:val=""/>
      <w:lvlJc w:val="left"/>
      <w:pPr>
        <w:ind w:left="1032" w:hanging="360"/>
      </w:pPr>
      <w:rPr>
        <w:rFonts w:ascii="Symbol" w:hAnsi="Symbol"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32">
    <w:nsid w:val="5D7F09A6"/>
    <w:multiLevelType w:val="hybridMultilevel"/>
    <w:tmpl w:val="AC665EC2"/>
    <w:lvl w:ilvl="0" w:tplc="0419000F">
      <w:start w:val="1"/>
      <w:numFmt w:val="decimal"/>
      <w:lvlText w:val="%1."/>
      <w:lvlJc w:val="left"/>
      <w:pPr>
        <w:ind w:left="1032" w:hanging="360"/>
      </w:pPr>
    </w:lvl>
    <w:lvl w:ilvl="1" w:tplc="04190019" w:tentative="1">
      <w:start w:val="1"/>
      <w:numFmt w:val="lowerLetter"/>
      <w:lvlText w:val="%2."/>
      <w:lvlJc w:val="left"/>
      <w:pPr>
        <w:ind w:left="1752" w:hanging="360"/>
      </w:pPr>
    </w:lvl>
    <w:lvl w:ilvl="2" w:tplc="0419001B" w:tentative="1">
      <w:start w:val="1"/>
      <w:numFmt w:val="lowerRoman"/>
      <w:lvlText w:val="%3."/>
      <w:lvlJc w:val="right"/>
      <w:pPr>
        <w:ind w:left="2472" w:hanging="180"/>
      </w:pPr>
    </w:lvl>
    <w:lvl w:ilvl="3" w:tplc="0419000F" w:tentative="1">
      <w:start w:val="1"/>
      <w:numFmt w:val="decimal"/>
      <w:lvlText w:val="%4."/>
      <w:lvlJc w:val="left"/>
      <w:pPr>
        <w:ind w:left="3192" w:hanging="360"/>
      </w:pPr>
    </w:lvl>
    <w:lvl w:ilvl="4" w:tplc="04190019" w:tentative="1">
      <w:start w:val="1"/>
      <w:numFmt w:val="lowerLetter"/>
      <w:lvlText w:val="%5."/>
      <w:lvlJc w:val="left"/>
      <w:pPr>
        <w:ind w:left="3912" w:hanging="360"/>
      </w:pPr>
    </w:lvl>
    <w:lvl w:ilvl="5" w:tplc="0419001B" w:tentative="1">
      <w:start w:val="1"/>
      <w:numFmt w:val="lowerRoman"/>
      <w:lvlText w:val="%6."/>
      <w:lvlJc w:val="right"/>
      <w:pPr>
        <w:ind w:left="4632" w:hanging="180"/>
      </w:pPr>
    </w:lvl>
    <w:lvl w:ilvl="6" w:tplc="0419000F" w:tentative="1">
      <w:start w:val="1"/>
      <w:numFmt w:val="decimal"/>
      <w:lvlText w:val="%7."/>
      <w:lvlJc w:val="left"/>
      <w:pPr>
        <w:ind w:left="5352" w:hanging="360"/>
      </w:pPr>
    </w:lvl>
    <w:lvl w:ilvl="7" w:tplc="04190019" w:tentative="1">
      <w:start w:val="1"/>
      <w:numFmt w:val="lowerLetter"/>
      <w:lvlText w:val="%8."/>
      <w:lvlJc w:val="left"/>
      <w:pPr>
        <w:ind w:left="6072" w:hanging="360"/>
      </w:pPr>
    </w:lvl>
    <w:lvl w:ilvl="8" w:tplc="0419001B" w:tentative="1">
      <w:start w:val="1"/>
      <w:numFmt w:val="lowerRoman"/>
      <w:lvlText w:val="%9."/>
      <w:lvlJc w:val="right"/>
      <w:pPr>
        <w:ind w:left="6792" w:hanging="180"/>
      </w:pPr>
    </w:lvl>
  </w:abstractNum>
  <w:abstractNum w:abstractNumId="33">
    <w:nsid w:val="60AC74A4"/>
    <w:multiLevelType w:val="hybridMultilevel"/>
    <w:tmpl w:val="1C6A9038"/>
    <w:lvl w:ilvl="0" w:tplc="86AC1342">
      <w:start w:val="1"/>
      <w:numFmt w:val="bullet"/>
      <w:lvlText w:val="-"/>
      <w:lvlJc w:val="left"/>
      <w:pPr>
        <w:ind w:left="1032" w:hanging="360"/>
      </w:pPr>
      <w:rPr>
        <w:rFonts w:ascii="Times New Roman" w:hAnsi="Times New Roman" w:cs="Times New Roman"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34">
    <w:nsid w:val="64741332"/>
    <w:multiLevelType w:val="hybridMultilevel"/>
    <w:tmpl w:val="2988CCB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nsid w:val="76BA0A59"/>
    <w:multiLevelType w:val="hybridMultilevel"/>
    <w:tmpl w:val="3B0C8D36"/>
    <w:lvl w:ilvl="0" w:tplc="86AC1342">
      <w:start w:val="1"/>
      <w:numFmt w:val="bullet"/>
      <w:lvlText w:val="-"/>
      <w:lvlJc w:val="left"/>
      <w:pPr>
        <w:ind w:left="1032" w:hanging="360"/>
      </w:pPr>
      <w:rPr>
        <w:rFonts w:ascii="Times New Roman" w:hAnsi="Times New Roman" w:cs="Times New Roman"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36">
    <w:nsid w:val="7804127C"/>
    <w:multiLevelType w:val="hybridMultilevel"/>
    <w:tmpl w:val="91FA9C14"/>
    <w:lvl w:ilvl="0" w:tplc="04190001">
      <w:start w:val="1"/>
      <w:numFmt w:val="bullet"/>
      <w:lvlText w:val=""/>
      <w:lvlJc w:val="left"/>
      <w:pPr>
        <w:ind w:left="1392" w:hanging="360"/>
      </w:pPr>
      <w:rPr>
        <w:rFonts w:ascii="Symbol" w:hAnsi="Symbol" w:hint="default"/>
      </w:rPr>
    </w:lvl>
    <w:lvl w:ilvl="1" w:tplc="04190003" w:tentative="1">
      <w:start w:val="1"/>
      <w:numFmt w:val="bullet"/>
      <w:lvlText w:val="o"/>
      <w:lvlJc w:val="left"/>
      <w:pPr>
        <w:ind w:left="2112" w:hanging="360"/>
      </w:pPr>
      <w:rPr>
        <w:rFonts w:ascii="Courier New" w:hAnsi="Courier New" w:cs="Courier New" w:hint="default"/>
      </w:rPr>
    </w:lvl>
    <w:lvl w:ilvl="2" w:tplc="04190005" w:tentative="1">
      <w:start w:val="1"/>
      <w:numFmt w:val="bullet"/>
      <w:lvlText w:val=""/>
      <w:lvlJc w:val="left"/>
      <w:pPr>
        <w:ind w:left="2832" w:hanging="360"/>
      </w:pPr>
      <w:rPr>
        <w:rFonts w:ascii="Wingdings" w:hAnsi="Wingdings" w:hint="default"/>
      </w:rPr>
    </w:lvl>
    <w:lvl w:ilvl="3" w:tplc="04190001" w:tentative="1">
      <w:start w:val="1"/>
      <w:numFmt w:val="bullet"/>
      <w:lvlText w:val=""/>
      <w:lvlJc w:val="left"/>
      <w:pPr>
        <w:ind w:left="3552" w:hanging="360"/>
      </w:pPr>
      <w:rPr>
        <w:rFonts w:ascii="Symbol" w:hAnsi="Symbol" w:hint="default"/>
      </w:rPr>
    </w:lvl>
    <w:lvl w:ilvl="4" w:tplc="04190003" w:tentative="1">
      <w:start w:val="1"/>
      <w:numFmt w:val="bullet"/>
      <w:lvlText w:val="o"/>
      <w:lvlJc w:val="left"/>
      <w:pPr>
        <w:ind w:left="4272" w:hanging="360"/>
      </w:pPr>
      <w:rPr>
        <w:rFonts w:ascii="Courier New" w:hAnsi="Courier New" w:cs="Courier New" w:hint="default"/>
      </w:rPr>
    </w:lvl>
    <w:lvl w:ilvl="5" w:tplc="04190005" w:tentative="1">
      <w:start w:val="1"/>
      <w:numFmt w:val="bullet"/>
      <w:lvlText w:val=""/>
      <w:lvlJc w:val="left"/>
      <w:pPr>
        <w:ind w:left="4992" w:hanging="360"/>
      </w:pPr>
      <w:rPr>
        <w:rFonts w:ascii="Wingdings" w:hAnsi="Wingdings" w:hint="default"/>
      </w:rPr>
    </w:lvl>
    <w:lvl w:ilvl="6" w:tplc="04190001" w:tentative="1">
      <w:start w:val="1"/>
      <w:numFmt w:val="bullet"/>
      <w:lvlText w:val=""/>
      <w:lvlJc w:val="left"/>
      <w:pPr>
        <w:ind w:left="5712" w:hanging="360"/>
      </w:pPr>
      <w:rPr>
        <w:rFonts w:ascii="Symbol" w:hAnsi="Symbol" w:hint="default"/>
      </w:rPr>
    </w:lvl>
    <w:lvl w:ilvl="7" w:tplc="04190003" w:tentative="1">
      <w:start w:val="1"/>
      <w:numFmt w:val="bullet"/>
      <w:lvlText w:val="o"/>
      <w:lvlJc w:val="left"/>
      <w:pPr>
        <w:ind w:left="6432" w:hanging="360"/>
      </w:pPr>
      <w:rPr>
        <w:rFonts w:ascii="Courier New" w:hAnsi="Courier New" w:cs="Courier New" w:hint="default"/>
      </w:rPr>
    </w:lvl>
    <w:lvl w:ilvl="8" w:tplc="04190005" w:tentative="1">
      <w:start w:val="1"/>
      <w:numFmt w:val="bullet"/>
      <w:lvlText w:val=""/>
      <w:lvlJc w:val="left"/>
      <w:pPr>
        <w:ind w:left="7152" w:hanging="360"/>
      </w:pPr>
      <w:rPr>
        <w:rFonts w:ascii="Wingdings" w:hAnsi="Wingdings" w:hint="default"/>
      </w:rPr>
    </w:lvl>
  </w:abstractNum>
  <w:abstractNum w:abstractNumId="37">
    <w:nsid w:val="78390257"/>
    <w:multiLevelType w:val="hybridMultilevel"/>
    <w:tmpl w:val="D9A08F70"/>
    <w:lvl w:ilvl="0" w:tplc="04190001">
      <w:start w:val="1"/>
      <w:numFmt w:val="bullet"/>
      <w:lvlText w:val=""/>
      <w:lvlJc w:val="left"/>
      <w:pPr>
        <w:ind w:left="1032" w:hanging="360"/>
      </w:pPr>
      <w:rPr>
        <w:rFonts w:ascii="Symbol" w:hAnsi="Symbol"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38">
    <w:nsid w:val="7D172D03"/>
    <w:multiLevelType w:val="hybridMultilevel"/>
    <w:tmpl w:val="8AFC714C"/>
    <w:lvl w:ilvl="0" w:tplc="9852FB42">
      <w:start w:val="2"/>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9">
    <w:nsid w:val="7E2D6A21"/>
    <w:multiLevelType w:val="hybridMultilevel"/>
    <w:tmpl w:val="8608778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18"/>
  </w:num>
  <w:num w:numId="2">
    <w:abstractNumId w:val="1"/>
  </w:num>
  <w:num w:numId="3">
    <w:abstractNumId w:val="0"/>
  </w:num>
  <w:num w:numId="4">
    <w:abstractNumId w:val="6"/>
  </w:num>
  <w:num w:numId="5">
    <w:abstractNumId w:val="28"/>
  </w:num>
  <w:num w:numId="6">
    <w:abstractNumId w:val="39"/>
  </w:num>
  <w:num w:numId="7">
    <w:abstractNumId w:val="21"/>
  </w:num>
  <w:num w:numId="8">
    <w:abstractNumId w:val="32"/>
  </w:num>
  <w:num w:numId="9">
    <w:abstractNumId w:val="4"/>
  </w:num>
  <w:num w:numId="10">
    <w:abstractNumId w:val="37"/>
  </w:num>
  <w:num w:numId="11">
    <w:abstractNumId w:val="2"/>
  </w:num>
  <w:num w:numId="12">
    <w:abstractNumId w:val="33"/>
  </w:num>
  <w:num w:numId="13">
    <w:abstractNumId w:val="9"/>
  </w:num>
  <w:num w:numId="14">
    <w:abstractNumId w:val="14"/>
  </w:num>
  <w:num w:numId="15">
    <w:abstractNumId w:val="35"/>
  </w:num>
  <w:num w:numId="16">
    <w:abstractNumId w:val="34"/>
  </w:num>
  <w:num w:numId="17">
    <w:abstractNumId w:val="13"/>
  </w:num>
  <w:num w:numId="18">
    <w:abstractNumId w:val="15"/>
  </w:num>
  <w:num w:numId="19">
    <w:abstractNumId w:val="12"/>
  </w:num>
  <w:num w:numId="20">
    <w:abstractNumId w:val="10"/>
  </w:num>
  <w:num w:numId="21">
    <w:abstractNumId w:val="29"/>
  </w:num>
  <w:num w:numId="22">
    <w:abstractNumId w:val="22"/>
  </w:num>
  <w:num w:numId="23">
    <w:abstractNumId w:val="25"/>
  </w:num>
  <w:num w:numId="24">
    <w:abstractNumId w:val="7"/>
  </w:num>
  <w:num w:numId="25">
    <w:abstractNumId w:val="17"/>
  </w:num>
  <w:num w:numId="26">
    <w:abstractNumId w:val="17"/>
    <w:lvlOverride w:ilvl="0">
      <w:startOverride w:val="1"/>
    </w:lvlOverride>
  </w:num>
  <w:num w:numId="27">
    <w:abstractNumId w:val="7"/>
    <w:lvlOverride w:ilvl="0">
      <w:startOverride w:val="20"/>
    </w:lvlOverride>
  </w:num>
  <w:num w:numId="28">
    <w:abstractNumId w:val="7"/>
    <w:lvlOverride w:ilvl="0">
      <w:startOverride w:val="20"/>
    </w:lvlOverride>
    <w:lvlOverride w:ilvl="1">
      <w:startOverride w:val="1"/>
    </w:lvlOverride>
    <w:lvlOverride w:ilvl="2">
      <w:startOverride w:val="5"/>
    </w:lvlOverride>
  </w:num>
  <w:num w:numId="29">
    <w:abstractNumId w:val="7"/>
    <w:lvlOverride w:ilvl="0">
      <w:startOverride w:val="9"/>
    </w:lvlOverride>
  </w:num>
  <w:num w:numId="30">
    <w:abstractNumId w:val="31"/>
  </w:num>
  <w:num w:numId="31">
    <w:abstractNumId w:val="17"/>
    <w:lvlOverride w:ilvl="0">
      <w:startOverride w:val="1"/>
    </w:lvlOverride>
  </w:num>
  <w:num w:numId="32">
    <w:abstractNumId w:val="20"/>
  </w:num>
  <w:num w:numId="33">
    <w:abstractNumId w:val="30"/>
  </w:num>
  <w:num w:numId="34">
    <w:abstractNumId w:val="27"/>
  </w:num>
  <w:num w:numId="35">
    <w:abstractNumId w:val="36"/>
  </w:num>
  <w:num w:numId="36">
    <w:abstractNumId w:val="19"/>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23"/>
    </w:lvlOverride>
    <w:lvlOverride w:ilvl="1">
      <w:startOverride w:val="3"/>
    </w:lvlOverride>
  </w:num>
  <w:num w:numId="39">
    <w:abstractNumId w:val="3"/>
  </w:num>
  <w:num w:numId="40">
    <w:abstractNumId w:val="23"/>
  </w:num>
  <w:num w:numId="41">
    <w:abstractNumId w:val="5"/>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num>
  <w:num w:numId="44">
    <w:abstractNumId w:val="16"/>
  </w:num>
  <w:num w:numId="45">
    <w:abstractNumId w:val="8"/>
  </w:num>
  <w:num w:numId="46">
    <w:abstractNumId w:val="24"/>
  </w:num>
  <w:num w:numId="47">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ru-RU" w:vendorID="64" w:dllVersion="131078" w:nlCheck="1" w:checkStyle="0"/>
  <w:activeWritingStyle w:appName="MSWord" w:lang="en-US" w:vendorID="64" w:dllVersion="131078" w:nlCheck="1" w:checkStyle="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5E0"/>
    <w:rsid w:val="000015F6"/>
    <w:rsid w:val="0000627F"/>
    <w:rsid w:val="000062EE"/>
    <w:rsid w:val="0000690C"/>
    <w:rsid w:val="00010680"/>
    <w:rsid w:val="0001073A"/>
    <w:rsid w:val="000111B1"/>
    <w:rsid w:val="00011D6E"/>
    <w:rsid w:val="00012238"/>
    <w:rsid w:val="000143C1"/>
    <w:rsid w:val="00016A1C"/>
    <w:rsid w:val="000173DC"/>
    <w:rsid w:val="00017F12"/>
    <w:rsid w:val="00024164"/>
    <w:rsid w:val="00024DAF"/>
    <w:rsid w:val="000253F3"/>
    <w:rsid w:val="00026F9C"/>
    <w:rsid w:val="000275DA"/>
    <w:rsid w:val="00031555"/>
    <w:rsid w:val="00031B34"/>
    <w:rsid w:val="000322D1"/>
    <w:rsid w:val="00032387"/>
    <w:rsid w:val="00032F90"/>
    <w:rsid w:val="00033339"/>
    <w:rsid w:val="00034840"/>
    <w:rsid w:val="00035F74"/>
    <w:rsid w:val="00037428"/>
    <w:rsid w:val="0003777D"/>
    <w:rsid w:val="00045824"/>
    <w:rsid w:val="00046F78"/>
    <w:rsid w:val="00047C0B"/>
    <w:rsid w:val="0005052A"/>
    <w:rsid w:val="000521AD"/>
    <w:rsid w:val="0005590F"/>
    <w:rsid w:val="00056B90"/>
    <w:rsid w:val="0005748B"/>
    <w:rsid w:val="00062556"/>
    <w:rsid w:val="00062582"/>
    <w:rsid w:val="00062C17"/>
    <w:rsid w:val="000634C6"/>
    <w:rsid w:val="00065C49"/>
    <w:rsid w:val="00066F40"/>
    <w:rsid w:val="00067326"/>
    <w:rsid w:val="000673C4"/>
    <w:rsid w:val="0006789C"/>
    <w:rsid w:val="00067E47"/>
    <w:rsid w:val="00070370"/>
    <w:rsid w:val="0007427C"/>
    <w:rsid w:val="00077125"/>
    <w:rsid w:val="00080A55"/>
    <w:rsid w:val="00085E0F"/>
    <w:rsid w:val="00090D33"/>
    <w:rsid w:val="000925EB"/>
    <w:rsid w:val="000943D3"/>
    <w:rsid w:val="0009474C"/>
    <w:rsid w:val="00097928"/>
    <w:rsid w:val="000A2063"/>
    <w:rsid w:val="000A336D"/>
    <w:rsid w:val="000A4594"/>
    <w:rsid w:val="000A45EC"/>
    <w:rsid w:val="000A5701"/>
    <w:rsid w:val="000A6812"/>
    <w:rsid w:val="000B0F38"/>
    <w:rsid w:val="000B1AEC"/>
    <w:rsid w:val="000B1C81"/>
    <w:rsid w:val="000B3875"/>
    <w:rsid w:val="000C1DB5"/>
    <w:rsid w:val="000C58DD"/>
    <w:rsid w:val="000C69DF"/>
    <w:rsid w:val="000D06D9"/>
    <w:rsid w:val="000D4785"/>
    <w:rsid w:val="000D58B5"/>
    <w:rsid w:val="000E2F3A"/>
    <w:rsid w:val="000E3D15"/>
    <w:rsid w:val="000E411C"/>
    <w:rsid w:val="000E46E8"/>
    <w:rsid w:val="000E584E"/>
    <w:rsid w:val="000E614B"/>
    <w:rsid w:val="000E6213"/>
    <w:rsid w:val="000F19B8"/>
    <w:rsid w:val="000F25C2"/>
    <w:rsid w:val="000F5DD4"/>
    <w:rsid w:val="000F667E"/>
    <w:rsid w:val="000F6FE4"/>
    <w:rsid w:val="00101DA6"/>
    <w:rsid w:val="0010339C"/>
    <w:rsid w:val="00103633"/>
    <w:rsid w:val="001071AA"/>
    <w:rsid w:val="001078DF"/>
    <w:rsid w:val="00107929"/>
    <w:rsid w:val="00107BDF"/>
    <w:rsid w:val="001106B1"/>
    <w:rsid w:val="001109A8"/>
    <w:rsid w:val="001116AE"/>
    <w:rsid w:val="001147EC"/>
    <w:rsid w:val="00114DB0"/>
    <w:rsid w:val="0011509B"/>
    <w:rsid w:val="00123B98"/>
    <w:rsid w:val="00123FD9"/>
    <w:rsid w:val="0012637F"/>
    <w:rsid w:val="00127061"/>
    <w:rsid w:val="00127A1C"/>
    <w:rsid w:val="00130E5E"/>
    <w:rsid w:val="00132278"/>
    <w:rsid w:val="00134EE5"/>
    <w:rsid w:val="001358D5"/>
    <w:rsid w:val="001372AF"/>
    <w:rsid w:val="001425CC"/>
    <w:rsid w:val="00144A4D"/>
    <w:rsid w:val="0014701F"/>
    <w:rsid w:val="00147EF2"/>
    <w:rsid w:val="00150F6E"/>
    <w:rsid w:val="0015110C"/>
    <w:rsid w:val="00152569"/>
    <w:rsid w:val="00153689"/>
    <w:rsid w:val="001575C1"/>
    <w:rsid w:val="00160770"/>
    <w:rsid w:val="001608F2"/>
    <w:rsid w:val="001676C8"/>
    <w:rsid w:val="00174AFF"/>
    <w:rsid w:val="0017598B"/>
    <w:rsid w:val="00176307"/>
    <w:rsid w:val="00180195"/>
    <w:rsid w:val="001806F7"/>
    <w:rsid w:val="00181CDC"/>
    <w:rsid w:val="001825ED"/>
    <w:rsid w:val="001838AF"/>
    <w:rsid w:val="00184C55"/>
    <w:rsid w:val="0018513F"/>
    <w:rsid w:val="00191B62"/>
    <w:rsid w:val="00193C60"/>
    <w:rsid w:val="00194083"/>
    <w:rsid w:val="001945AC"/>
    <w:rsid w:val="00196A67"/>
    <w:rsid w:val="0019712B"/>
    <w:rsid w:val="001A12FA"/>
    <w:rsid w:val="001A2265"/>
    <w:rsid w:val="001A3F4D"/>
    <w:rsid w:val="001A4160"/>
    <w:rsid w:val="001A5083"/>
    <w:rsid w:val="001A5433"/>
    <w:rsid w:val="001A5D5A"/>
    <w:rsid w:val="001A60E3"/>
    <w:rsid w:val="001A676E"/>
    <w:rsid w:val="001B12A7"/>
    <w:rsid w:val="001B14E5"/>
    <w:rsid w:val="001B4740"/>
    <w:rsid w:val="001B5488"/>
    <w:rsid w:val="001B64DB"/>
    <w:rsid w:val="001B66DE"/>
    <w:rsid w:val="001C269F"/>
    <w:rsid w:val="001C2B7B"/>
    <w:rsid w:val="001C3916"/>
    <w:rsid w:val="001C398A"/>
    <w:rsid w:val="001C7757"/>
    <w:rsid w:val="001D2ED7"/>
    <w:rsid w:val="001D3575"/>
    <w:rsid w:val="001D7968"/>
    <w:rsid w:val="001E292C"/>
    <w:rsid w:val="001E2CA6"/>
    <w:rsid w:val="001E58B7"/>
    <w:rsid w:val="001E74F7"/>
    <w:rsid w:val="001E789B"/>
    <w:rsid w:val="001F1A55"/>
    <w:rsid w:val="001F36D1"/>
    <w:rsid w:val="001F432C"/>
    <w:rsid w:val="001F7FC1"/>
    <w:rsid w:val="00202489"/>
    <w:rsid w:val="00202F48"/>
    <w:rsid w:val="002036B3"/>
    <w:rsid w:val="00207CF2"/>
    <w:rsid w:val="00211490"/>
    <w:rsid w:val="0021468F"/>
    <w:rsid w:val="002155BD"/>
    <w:rsid w:val="00216072"/>
    <w:rsid w:val="00222E0A"/>
    <w:rsid w:val="00223DB8"/>
    <w:rsid w:val="0022404D"/>
    <w:rsid w:val="0022545E"/>
    <w:rsid w:val="0022615A"/>
    <w:rsid w:val="00231F8F"/>
    <w:rsid w:val="002326F1"/>
    <w:rsid w:val="00233F81"/>
    <w:rsid w:val="0023424C"/>
    <w:rsid w:val="00236BEF"/>
    <w:rsid w:val="00237083"/>
    <w:rsid w:val="00237ADD"/>
    <w:rsid w:val="00243309"/>
    <w:rsid w:val="0024772F"/>
    <w:rsid w:val="0024792F"/>
    <w:rsid w:val="00250A2E"/>
    <w:rsid w:val="00250F0D"/>
    <w:rsid w:val="0025321F"/>
    <w:rsid w:val="0025376D"/>
    <w:rsid w:val="002542E0"/>
    <w:rsid w:val="00254989"/>
    <w:rsid w:val="00255F0B"/>
    <w:rsid w:val="002561B0"/>
    <w:rsid w:val="002564F8"/>
    <w:rsid w:val="0025708E"/>
    <w:rsid w:val="002604A4"/>
    <w:rsid w:val="00260BCB"/>
    <w:rsid w:val="00262FE8"/>
    <w:rsid w:val="00263A4C"/>
    <w:rsid w:val="002642BC"/>
    <w:rsid w:val="002644F5"/>
    <w:rsid w:val="00266788"/>
    <w:rsid w:val="002676EB"/>
    <w:rsid w:val="00271034"/>
    <w:rsid w:val="00271B7D"/>
    <w:rsid w:val="00272B4A"/>
    <w:rsid w:val="0027530F"/>
    <w:rsid w:val="0027657F"/>
    <w:rsid w:val="00276E2D"/>
    <w:rsid w:val="0028113F"/>
    <w:rsid w:val="0028197E"/>
    <w:rsid w:val="00282348"/>
    <w:rsid w:val="002873F7"/>
    <w:rsid w:val="00294746"/>
    <w:rsid w:val="002948D8"/>
    <w:rsid w:val="00296AC7"/>
    <w:rsid w:val="002A204C"/>
    <w:rsid w:val="002A3BCB"/>
    <w:rsid w:val="002A492D"/>
    <w:rsid w:val="002A5C86"/>
    <w:rsid w:val="002A6763"/>
    <w:rsid w:val="002A7840"/>
    <w:rsid w:val="002B3039"/>
    <w:rsid w:val="002B615D"/>
    <w:rsid w:val="002B6386"/>
    <w:rsid w:val="002B6489"/>
    <w:rsid w:val="002B6543"/>
    <w:rsid w:val="002B776B"/>
    <w:rsid w:val="002C2BA8"/>
    <w:rsid w:val="002C2DD9"/>
    <w:rsid w:val="002C4215"/>
    <w:rsid w:val="002C4EAE"/>
    <w:rsid w:val="002C6836"/>
    <w:rsid w:val="002D2E72"/>
    <w:rsid w:val="002D568F"/>
    <w:rsid w:val="002E243D"/>
    <w:rsid w:val="002E3A60"/>
    <w:rsid w:val="002E5EBE"/>
    <w:rsid w:val="002E6186"/>
    <w:rsid w:val="002F054E"/>
    <w:rsid w:val="002F0666"/>
    <w:rsid w:val="002F6ED5"/>
    <w:rsid w:val="00300EFE"/>
    <w:rsid w:val="00300F56"/>
    <w:rsid w:val="00301AE7"/>
    <w:rsid w:val="00303659"/>
    <w:rsid w:val="0030372F"/>
    <w:rsid w:val="003043F7"/>
    <w:rsid w:val="0030565E"/>
    <w:rsid w:val="003121D3"/>
    <w:rsid w:val="003133C1"/>
    <w:rsid w:val="0031396C"/>
    <w:rsid w:val="00313FA9"/>
    <w:rsid w:val="003154C5"/>
    <w:rsid w:val="0031632F"/>
    <w:rsid w:val="003166A1"/>
    <w:rsid w:val="003175E5"/>
    <w:rsid w:val="0032029F"/>
    <w:rsid w:val="00323DAF"/>
    <w:rsid w:val="003244AF"/>
    <w:rsid w:val="003264BA"/>
    <w:rsid w:val="00327F09"/>
    <w:rsid w:val="00332B9A"/>
    <w:rsid w:val="00332C35"/>
    <w:rsid w:val="00333EDE"/>
    <w:rsid w:val="003342E2"/>
    <w:rsid w:val="0033563C"/>
    <w:rsid w:val="0033576D"/>
    <w:rsid w:val="00335E5B"/>
    <w:rsid w:val="003378F5"/>
    <w:rsid w:val="00353EEA"/>
    <w:rsid w:val="00364865"/>
    <w:rsid w:val="00373E8E"/>
    <w:rsid w:val="00376102"/>
    <w:rsid w:val="0037634C"/>
    <w:rsid w:val="0037648A"/>
    <w:rsid w:val="003771C8"/>
    <w:rsid w:val="0038197B"/>
    <w:rsid w:val="00382CE0"/>
    <w:rsid w:val="0038474F"/>
    <w:rsid w:val="00384ADA"/>
    <w:rsid w:val="00384CB2"/>
    <w:rsid w:val="00387F6A"/>
    <w:rsid w:val="00393315"/>
    <w:rsid w:val="003941F4"/>
    <w:rsid w:val="00394A05"/>
    <w:rsid w:val="00394A69"/>
    <w:rsid w:val="003A1AE7"/>
    <w:rsid w:val="003A2AC8"/>
    <w:rsid w:val="003A3EB0"/>
    <w:rsid w:val="003A482D"/>
    <w:rsid w:val="003A4FA9"/>
    <w:rsid w:val="003A6BBB"/>
    <w:rsid w:val="003A7906"/>
    <w:rsid w:val="003B01EA"/>
    <w:rsid w:val="003B3812"/>
    <w:rsid w:val="003B4255"/>
    <w:rsid w:val="003C1215"/>
    <w:rsid w:val="003C427E"/>
    <w:rsid w:val="003C65B0"/>
    <w:rsid w:val="003D1438"/>
    <w:rsid w:val="003D4588"/>
    <w:rsid w:val="003D4F7D"/>
    <w:rsid w:val="003D5658"/>
    <w:rsid w:val="003D5E8D"/>
    <w:rsid w:val="003D737B"/>
    <w:rsid w:val="003D75F8"/>
    <w:rsid w:val="003E58E8"/>
    <w:rsid w:val="003F1AB4"/>
    <w:rsid w:val="003F2500"/>
    <w:rsid w:val="003F2CC1"/>
    <w:rsid w:val="003F34D5"/>
    <w:rsid w:val="003F5E91"/>
    <w:rsid w:val="004018E3"/>
    <w:rsid w:val="00402A76"/>
    <w:rsid w:val="0040622E"/>
    <w:rsid w:val="00407D4A"/>
    <w:rsid w:val="00411668"/>
    <w:rsid w:val="004122C1"/>
    <w:rsid w:val="0041378F"/>
    <w:rsid w:val="004211A6"/>
    <w:rsid w:val="00421D07"/>
    <w:rsid w:val="0042253C"/>
    <w:rsid w:val="004229FB"/>
    <w:rsid w:val="004235C6"/>
    <w:rsid w:val="0042416E"/>
    <w:rsid w:val="004248C3"/>
    <w:rsid w:val="00425DC9"/>
    <w:rsid w:val="00432060"/>
    <w:rsid w:val="0043336C"/>
    <w:rsid w:val="0043343A"/>
    <w:rsid w:val="004345C5"/>
    <w:rsid w:val="004361C1"/>
    <w:rsid w:val="00436619"/>
    <w:rsid w:val="00436D0C"/>
    <w:rsid w:val="00437EBC"/>
    <w:rsid w:val="004401A4"/>
    <w:rsid w:val="00440E90"/>
    <w:rsid w:val="004411F8"/>
    <w:rsid w:val="0044211A"/>
    <w:rsid w:val="00443492"/>
    <w:rsid w:val="00443669"/>
    <w:rsid w:val="00445CA7"/>
    <w:rsid w:val="004479F3"/>
    <w:rsid w:val="00451A4E"/>
    <w:rsid w:val="00452521"/>
    <w:rsid w:val="00452FDC"/>
    <w:rsid w:val="00453BDE"/>
    <w:rsid w:val="00453EA0"/>
    <w:rsid w:val="004549EE"/>
    <w:rsid w:val="00454A15"/>
    <w:rsid w:val="0045611C"/>
    <w:rsid w:val="00460FCD"/>
    <w:rsid w:val="00461F6F"/>
    <w:rsid w:val="00462A72"/>
    <w:rsid w:val="00470D36"/>
    <w:rsid w:val="00472826"/>
    <w:rsid w:val="00472EF9"/>
    <w:rsid w:val="004752E1"/>
    <w:rsid w:val="004775CB"/>
    <w:rsid w:val="00481EC7"/>
    <w:rsid w:val="00483A9F"/>
    <w:rsid w:val="0048774E"/>
    <w:rsid w:val="00487757"/>
    <w:rsid w:val="00490D5B"/>
    <w:rsid w:val="00491128"/>
    <w:rsid w:val="004964FC"/>
    <w:rsid w:val="00497CEF"/>
    <w:rsid w:val="004A0D12"/>
    <w:rsid w:val="004A0EC5"/>
    <w:rsid w:val="004A3F38"/>
    <w:rsid w:val="004B023B"/>
    <w:rsid w:val="004B05A6"/>
    <w:rsid w:val="004B20C7"/>
    <w:rsid w:val="004B235D"/>
    <w:rsid w:val="004B2F86"/>
    <w:rsid w:val="004B31F0"/>
    <w:rsid w:val="004B3333"/>
    <w:rsid w:val="004B4FA7"/>
    <w:rsid w:val="004B62DA"/>
    <w:rsid w:val="004B6DA5"/>
    <w:rsid w:val="004B7E02"/>
    <w:rsid w:val="004C4FF4"/>
    <w:rsid w:val="004C553B"/>
    <w:rsid w:val="004C5EB2"/>
    <w:rsid w:val="004D25E4"/>
    <w:rsid w:val="004D34D2"/>
    <w:rsid w:val="004D454C"/>
    <w:rsid w:val="004D792B"/>
    <w:rsid w:val="004E16FE"/>
    <w:rsid w:val="004E2608"/>
    <w:rsid w:val="004E6425"/>
    <w:rsid w:val="004F0F18"/>
    <w:rsid w:val="004F117B"/>
    <w:rsid w:val="004F3F61"/>
    <w:rsid w:val="004F4165"/>
    <w:rsid w:val="004F6180"/>
    <w:rsid w:val="004F6954"/>
    <w:rsid w:val="00501EEE"/>
    <w:rsid w:val="00502AEE"/>
    <w:rsid w:val="00503559"/>
    <w:rsid w:val="00503A62"/>
    <w:rsid w:val="00503AD1"/>
    <w:rsid w:val="005040E2"/>
    <w:rsid w:val="00504EE3"/>
    <w:rsid w:val="0051088F"/>
    <w:rsid w:val="0051151B"/>
    <w:rsid w:val="00512D14"/>
    <w:rsid w:val="00513C31"/>
    <w:rsid w:val="00515AE0"/>
    <w:rsid w:val="0051713F"/>
    <w:rsid w:val="0051731E"/>
    <w:rsid w:val="00524974"/>
    <w:rsid w:val="00526B44"/>
    <w:rsid w:val="00535662"/>
    <w:rsid w:val="0053654A"/>
    <w:rsid w:val="005365D5"/>
    <w:rsid w:val="00536798"/>
    <w:rsid w:val="00537193"/>
    <w:rsid w:val="00537545"/>
    <w:rsid w:val="00540422"/>
    <w:rsid w:val="00541EAC"/>
    <w:rsid w:val="00542705"/>
    <w:rsid w:val="0054293A"/>
    <w:rsid w:val="0054353A"/>
    <w:rsid w:val="00543814"/>
    <w:rsid w:val="00546C1A"/>
    <w:rsid w:val="00550E47"/>
    <w:rsid w:val="00552092"/>
    <w:rsid w:val="00554D93"/>
    <w:rsid w:val="00555BB2"/>
    <w:rsid w:val="00557331"/>
    <w:rsid w:val="005629E4"/>
    <w:rsid w:val="00563530"/>
    <w:rsid w:val="00565B47"/>
    <w:rsid w:val="00566E05"/>
    <w:rsid w:val="00566E8A"/>
    <w:rsid w:val="005673FD"/>
    <w:rsid w:val="00567640"/>
    <w:rsid w:val="00567F50"/>
    <w:rsid w:val="00571CAB"/>
    <w:rsid w:val="00572287"/>
    <w:rsid w:val="00572CDC"/>
    <w:rsid w:val="005741CA"/>
    <w:rsid w:val="0058064A"/>
    <w:rsid w:val="00580793"/>
    <w:rsid w:val="0058305F"/>
    <w:rsid w:val="00584095"/>
    <w:rsid w:val="0058636A"/>
    <w:rsid w:val="005877E8"/>
    <w:rsid w:val="005904E5"/>
    <w:rsid w:val="00590558"/>
    <w:rsid w:val="0059098D"/>
    <w:rsid w:val="00592B2B"/>
    <w:rsid w:val="00594B27"/>
    <w:rsid w:val="00595695"/>
    <w:rsid w:val="00596FEF"/>
    <w:rsid w:val="00597998"/>
    <w:rsid w:val="00597BD9"/>
    <w:rsid w:val="005A3886"/>
    <w:rsid w:val="005A6B33"/>
    <w:rsid w:val="005B1613"/>
    <w:rsid w:val="005B1BA3"/>
    <w:rsid w:val="005B20E9"/>
    <w:rsid w:val="005B22DA"/>
    <w:rsid w:val="005B3D85"/>
    <w:rsid w:val="005B415A"/>
    <w:rsid w:val="005B4A3D"/>
    <w:rsid w:val="005B5D06"/>
    <w:rsid w:val="005B6527"/>
    <w:rsid w:val="005C0005"/>
    <w:rsid w:val="005C20F2"/>
    <w:rsid w:val="005C2CEA"/>
    <w:rsid w:val="005C63B0"/>
    <w:rsid w:val="005C6E3A"/>
    <w:rsid w:val="005C79B4"/>
    <w:rsid w:val="005D0A79"/>
    <w:rsid w:val="005D45E0"/>
    <w:rsid w:val="005D49FC"/>
    <w:rsid w:val="005D4A10"/>
    <w:rsid w:val="005D77E3"/>
    <w:rsid w:val="005E1E3D"/>
    <w:rsid w:val="005E711E"/>
    <w:rsid w:val="005F5F73"/>
    <w:rsid w:val="005F7A1A"/>
    <w:rsid w:val="00600061"/>
    <w:rsid w:val="00600650"/>
    <w:rsid w:val="006033F6"/>
    <w:rsid w:val="00611391"/>
    <w:rsid w:val="00611B21"/>
    <w:rsid w:val="00612C25"/>
    <w:rsid w:val="0061510C"/>
    <w:rsid w:val="00616EEE"/>
    <w:rsid w:val="0062191F"/>
    <w:rsid w:val="00621EF8"/>
    <w:rsid w:val="006226E6"/>
    <w:rsid w:val="00622F1D"/>
    <w:rsid w:val="00627B2C"/>
    <w:rsid w:val="006326EE"/>
    <w:rsid w:val="00632980"/>
    <w:rsid w:val="00632B41"/>
    <w:rsid w:val="00632C1E"/>
    <w:rsid w:val="00632F61"/>
    <w:rsid w:val="006338BB"/>
    <w:rsid w:val="00634176"/>
    <w:rsid w:val="00635A95"/>
    <w:rsid w:val="006373AB"/>
    <w:rsid w:val="00637817"/>
    <w:rsid w:val="006379CE"/>
    <w:rsid w:val="00643148"/>
    <w:rsid w:val="006449B0"/>
    <w:rsid w:val="00650497"/>
    <w:rsid w:val="00652AA0"/>
    <w:rsid w:val="00655B95"/>
    <w:rsid w:val="00660EEC"/>
    <w:rsid w:val="006638BA"/>
    <w:rsid w:val="00665586"/>
    <w:rsid w:val="00666A11"/>
    <w:rsid w:val="00667762"/>
    <w:rsid w:val="006707EA"/>
    <w:rsid w:val="006742E9"/>
    <w:rsid w:val="0067790D"/>
    <w:rsid w:val="00680CF0"/>
    <w:rsid w:val="00682237"/>
    <w:rsid w:val="006822B6"/>
    <w:rsid w:val="0068275B"/>
    <w:rsid w:val="00682979"/>
    <w:rsid w:val="00684E8D"/>
    <w:rsid w:val="00685F5F"/>
    <w:rsid w:val="00687331"/>
    <w:rsid w:val="0069171D"/>
    <w:rsid w:val="006922C6"/>
    <w:rsid w:val="00693FC6"/>
    <w:rsid w:val="00694222"/>
    <w:rsid w:val="0069579F"/>
    <w:rsid w:val="00696435"/>
    <w:rsid w:val="006969B6"/>
    <w:rsid w:val="006A21D3"/>
    <w:rsid w:val="006A2839"/>
    <w:rsid w:val="006A2CA1"/>
    <w:rsid w:val="006A3172"/>
    <w:rsid w:val="006A4995"/>
    <w:rsid w:val="006A49CE"/>
    <w:rsid w:val="006A4A77"/>
    <w:rsid w:val="006A4BA1"/>
    <w:rsid w:val="006A59FF"/>
    <w:rsid w:val="006A6595"/>
    <w:rsid w:val="006A79D0"/>
    <w:rsid w:val="006B0B35"/>
    <w:rsid w:val="006B4EC3"/>
    <w:rsid w:val="006B5133"/>
    <w:rsid w:val="006B5C6D"/>
    <w:rsid w:val="006C2056"/>
    <w:rsid w:val="006C258E"/>
    <w:rsid w:val="006C26DB"/>
    <w:rsid w:val="006C4892"/>
    <w:rsid w:val="006C6C8A"/>
    <w:rsid w:val="006D0CEB"/>
    <w:rsid w:val="006D2106"/>
    <w:rsid w:val="006D3D39"/>
    <w:rsid w:val="006D591E"/>
    <w:rsid w:val="006D5AA9"/>
    <w:rsid w:val="006D5ACE"/>
    <w:rsid w:val="006E1C53"/>
    <w:rsid w:val="006E1EE4"/>
    <w:rsid w:val="006E2D57"/>
    <w:rsid w:val="006E31C5"/>
    <w:rsid w:val="006E533C"/>
    <w:rsid w:val="006E7031"/>
    <w:rsid w:val="006F0B4B"/>
    <w:rsid w:val="006F1BA7"/>
    <w:rsid w:val="006F2436"/>
    <w:rsid w:val="006F3013"/>
    <w:rsid w:val="006F4D72"/>
    <w:rsid w:val="006F609F"/>
    <w:rsid w:val="006F61C5"/>
    <w:rsid w:val="006F741F"/>
    <w:rsid w:val="007009E4"/>
    <w:rsid w:val="00702746"/>
    <w:rsid w:val="00702B54"/>
    <w:rsid w:val="00704BD7"/>
    <w:rsid w:val="007077C2"/>
    <w:rsid w:val="007101EF"/>
    <w:rsid w:val="007146D9"/>
    <w:rsid w:val="00715C79"/>
    <w:rsid w:val="007167C7"/>
    <w:rsid w:val="007169BD"/>
    <w:rsid w:val="007172A8"/>
    <w:rsid w:val="00720E08"/>
    <w:rsid w:val="007220FC"/>
    <w:rsid w:val="00722E06"/>
    <w:rsid w:val="0073460C"/>
    <w:rsid w:val="00735D28"/>
    <w:rsid w:val="00736D0D"/>
    <w:rsid w:val="00740583"/>
    <w:rsid w:val="007406D4"/>
    <w:rsid w:val="00741B1A"/>
    <w:rsid w:val="00746F1E"/>
    <w:rsid w:val="00747A79"/>
    <w:rsid w:val="00754419"/>
    <w:rsid w:val="00755763"/>
    <w:rsid w:val="007557BD"/>
    <w:rsid w:val="0075631D"/>
    <w:rsid w:val="00762C44"/>
    <w:rsid w:val="00762D15"/>
    <w:rsid w:val="00762E12"/>
    <w:rsid w:val="00763F05"/>
    <w:rsid w:val="00766B65"/>
    <w:rsid w:val="0077127B"/>
    <w:rsid w:val="00771561"/>
    <w:rsid w:val="00771E49"/>
    <w:rsid w:val="00772F39"/>
    <w:rsid w:val="007745EC"/>
    <w:rsid w:val="0077509E"/>
    <w:rsid w:val="0077510D"/>
    <w:rsid w:val="007757F1"/>
    <w:rsid w:val="00776BA8"/>
    <w:rsid w:val="00780019"/>
    <w:rsid w:val="00780867"/>
    <w:rsid w:val="00782EC0"/>
    <w:rsid w:val="007848D7"/>
    <w:rsid w:val="00792890"/>
    <w:rsid w:val="007938FC"/>
    <w:rsid w:val="007939D7"/>
    <w:rsid w:val="0079401B"/>
    <w:rsid w:val="00796C08"/>
    <w:rsid w:val="007972DF"/>
    <w:rsid w:val="007A1011"/>
    <w:rsid w:val="007A1075"/>
    <w:rsid w:val="007A2B60"/>
    <w:rsid w:val="007A32A4"/>
    <w:rsid w:val="007A35C4"/>
    <w:rsid w:val="007A45D4"/>
    <w:rsid w:val="007A4713"/>
    <w:rsid w:val="007A7A15"/>
    <w:rsid w:val="007B1ECB"/>
    <w:rsid w:val="007B315D"/>
    <w:rsid w:val="007B36EF"/>
    <w:rsid w:val="007B4499"/>
    <w:rsid w:val="007B6B58"/>
    <w:rsid w:val="007B6C9A"/>
    <w:rsid w:val="007B79A6"/>
    <w:rsid w:val="007C1638"/>
    <w:rsid w:val="007C2CDF"/>
    <w:rsid w:val="007C3004"/>
    <w:rsid w:val="007C45F3"/>
    <w:rsid w:val="007C45F9"/>
    <w:rsid w:val="007D312F"/>
    <w:rsid w:val="007D4EC6"/>
    <w:rsid w:val="007D5429"/>
    <w:rsid w:val="007D6102"/>
    <w:rsid w:val="007E05FD"/>
    <w:rsid w:val="007E181B"/>
    <w:rsid w:val="007E2AB5"/>
    <w:rsid w:val="007E2EAD"/>
    <w:rsid w:val="007E34D4"/>
    <w:rsid w:val="007E3D9C"/>
    <w:rsid w:val="007E58D7"/>
    <w:rsid w:val="007E5D90"/>
    <w:rsid w:val="007E7276"/>
    <w:rsid w:val="007F0F82"/>
    <w:rsid w:val="007F1419"/>
    <w:rsid w:val="007F2D78"/>
    <w:rsid w:val="007F4A48"/>
    <w:rsid w:val="007F5DD2"/>
    <w:rsid w:val="007F6B2B"/>
    <w:rsid w:val="007F76EF"/>
    <w:rsid w:val="007F7769"/>
    <w:rsid w:val="00800348"/>
    <w:rsid w:val="00800756"/>
    <w:rsid w:val="008009EC"/>
    <w:rsid w:val="00800CBB"/>
    <w:rsid w:val="00803A3A"/>
    <w:rsid w:val="0080462B"/>
    <w:rsid w:val="00807E9F"/>
    <w:rsid w:val="00810B9A"/>
    <w:rsid w:val="0081422D"/>
    <w:rsid w:val="008145E9"/>
    <w:rsid w:val="008153B2"/>
    <w:rsid w:val="00820404"/>
    <w:rsid w:val="0082131C"/>
    <w:rsid w:val="00822B38"/>
    <w:rsid w:val="00833528"/>
    <w:rsid w:val="008352F0"/>
    <w:rsid w:val="00836266"/>
    <w:rsid w:val="008370E4"/>
    <w:rsid w:val="00837AD6"/>
    <w:rsid w:val="008411CD"/>
    <w:rsid w:val="00841742"/>
    <w:rsid w:val="00841B7F"/>
    <w:rsid w:val="00843855"/>
    <w:rsid w:val="008441AF"/>
    <w:rsid w:val="0084477E"/>
    <w:rsid w:val="0085193E"/>
    <w:rsid w:val="00852E23"/>
    <w:rsid w:val="00854EFB"/>
    <w:rsid w:val="008554FF"/>
    <w:rsid w:val="00855D04"/>
    <w:rsid w:val="00855E44"/>
    <w:rsid w:val="008566A3"/>
    <w:rsid w:val="0085692B"/>
    <w:rsid w:val="008575CB"/>
    <w:rsid w:val="00857A98"/>
    <w:rsid w:val="008617ED"/>
    <w:rsid w:val="00864D5E"/>
    <w:rsid w:val="008665EE"/>
    <w:rsid w:val="00871A25"/>
    <w:rsid w:val="00871C0E"/>
    <w:rsid w:val="00872262"/>
    <w:rsid w:val="008748F8"/>
    <w:rsid w:val="00875380"/>
    <w:rsid w:val="008756CE"/>
    <w:rsid w:val="00880E9C"/>
    <w:rsid w:val="00881E44"/>
    <w:rsid w:val="00885A0E"/>
    <w:rsid w:val="008870F9"/>
    <w:rsid w:val="00890C1C"/>
    <w:rsid w:val="00891CE2"/>
    <w:rsid w:val="008937A4"/>
    <w:rsid w:val="00893CAF"/>
    <w:rsid w:val="00894DEB"/>
    <w:rsid w:val="00896A18"/>
    <w:rsid w:val="008A09A0"/>
    <w:rsid w:val="008A1BDD"/>
    <w:rsid w:val="008A4622"/>
    <w:rsid w:val="008A4EBC"/>
    <w:rsid w:val="008A5A44"/>
    <w:rsid w:val="008A74A3"/>
    <w:rsid w:val="008B2997"/>
    <w:rsid w:val="008B2C2E"/>
    <w:rsid w:val="008C01D1"/>
    <w:rsid w:val="008C028C"/>
    <w:rsid w:val="008C0AB0"/>
    <w:rsid w:val="008C3253"/>
    <w:rsid w:val="008C41C2"/>
    <w:rsid w:val="008C69A9"/>
    <w:rsid w:val="008D0CE3"/>
    <w:rsid w:val="008D3471"/>
    <w:rsid w:val="008D41B7"/>
    <w:rsid w:val="008D4330"/>
    <w:rsid w:val="008D5FEB"/>
    <w:rsid w:val="008E186A"/>
    <w:rsid w:val="008E2DE1"/>
    <w:rsid w:val="008E331F"/>
    <w:rsid w:val="008F0348"/>
    <w:rsid w:val="008F25C9"/>
    <w:rsid w:val="009005C4"/>
    <w:rsid w:val="0090235A"/>
    <w:rsid w:val="00902D9A"/>
    <w:rsid w:val="00905BE0"/>
    <w:rsid w:val="00906056"/>
    <w:rsid w:val="00911A0F"/>
    <w:rsid w:val="00911D3C"/>
    <w:rsid w:val="00912497"/>
    <w:rsid w:val="00916F3C"/>
    <w:rsid w:val="0092056A"/>
    <w:rsid w:val="009234AE"/>
    <w:rsid w:val="00925183"/>
    <w:rsid w:val="009259AA"/>
    <w:rsid w:val="009266FF"/>
    <w:rsid w:val="00926835"/>
    <w:rsid w:val="00926F80"/>
    <w:rsid w:val="00927061"/>
    <w:rsid w:val="00931046"/>
    <w:rsid w:val="00931DAD"/>
    <w:rsid w:val="0093326B"/>
    <w:rsid w:val="0093638D"/>
    <w:rsid w:val="009413E2"/>
    <w:rsid w:val="009419F5"/>
    <w:rsid w:val="00943C00"/>
    <w:rsid w:val="0094414A"/>
    <w:rsid w:val="00951CBB"/>
    <w:rsid w:val="00953872"/>
    <w:rsid w:val="0095430B"/>
    <w:rsid w:val="00954DA9"/>
    <w:rsid w:val="0096041A"/>
    <w:rsid w:val="00963D07"/>
    <w:rsid w:val="00963E1E"/>
    <w:rsid w:val="0096493B"/>
    <w:rsid w:val="00967A4A"/>
    <w:rsid w:val="00974184"/>
    <w:rsid w:val="00977788"/>
    <w:rsid w:val="0098476F"/>
    <w:rsid w:val="009858C0"/>
    <w:rsid w:val="00986559"/>
    <w:rsid w:val="00987BD1"/>
    <w:rsid w:val="00992BB8"/>
    <w:rsid w:val="009930F1"/>
    <w:rsid w:val="00993171"/>
    <w:rsid w:val="0099349B"/>
    <w:rsid w:val="009936CF"/>
    <w:rsid w:val="00997B99"/>
    <w:rsid w:val="009A31B5"/>
    <w:rsid w:val="009A5305"/>
    <w:rsid w:val="009A70C8"/>
    <w:rsid w:val="009A7F72"/>
    <w:rsid w:val="009B010A"/>
    <w:rsid w:val="009B1001"/>
    <w:rsid w:val="009B24B6"/>
    <w:rsid w:val="009B275F"/>
    <w:rsid w:val="009B5292"/>
    <w:rsid w:val="009B55AD"/>
    <w:rsid w:val="009B798C"/>
    <w:rsid w:val="009C25B4"/>
    <w:rsid w:val="009C35AA"/>
    <w:rsid w:val="009C4871"/>
    <w:rsid w:val="009C4D18"/>
    <w:rsid w:val="009C7816"/>
    <w:rsid w:val="009D2119"/>
    <w:rsid w:val="009D5469"/>
    <w:rsid w:val="009D5949"/>
    <w:rsid w:val="009D7558"/>
    <w:rsid w:val="009E49AA"/>
    <w:rsid w:val="009E5969"/>
    <w:rsid w:val="009E5A29"/>
    <w:rsid w:val="009E5A48"/>
    <w:rsid w:val="009E6076"/>
    <w:rsid w:val="009E7017"/>
    <w:rsid w:val="009E70C8"/>
    <w:rsid w:val="009F2A55"/>
    <w:rsid w:val="009F33E3"/>
    <w:rsid w:val="009F50A2"/>
    <w:rsid w:val="009F56B2"/>
    <w:rsid w:val="009F5B63"/>
    <w:rsid w:val="009F75DC"/>
    <w:rsid w:val="009F7BDB"/>
    <w:rsid w:val="00A01DED"/>
    <w:rsid w:val="00A0290A"/>
    <w:rsid w:val="00A039FC"/>
    <w:rsid w:val="00A04A72"/>
    <w:rsid w:val="00A05383"/>
    <w:rsid w:val="00A05958"/>
    <w:rsid w:val="00A079B7"/>
    <w:rsid w:val="00A07D36"/>
    <w:rsid w:val="00A11D52"/>
    <w:rsid w:val="00A12645"/>
    <w:rsid w:val="00A13C07"/>
    <w:rsid w:val="00A151F1"/>
    <w:rsid w:val="00A21F01"/>
    <w:rsid w:val="00A2464A"/>
    <w:rsid w:val="00A31375"/>
    <w:rsid w:val="00A31493"/>
    <w:rsid w:val="00A32159"/>
    <w:rsid w:val="00A32163"/>
    <w:rsid w:val="00A34D3B"/>
    <w:rsid w:val="00A41456"/>
    <w:rsid w:val="00A43426"/>
    <w:rsid w:val="00A43460"/>
    <w:rsid w:val="00A437C2"/>
    <w:rsid w:val="00A45B3D"/>
    <w:rsid w:val="00A46C31"/>
    <w:rsid w:val="00A509C4"/>
    <w:rsid w:val="00A51DC5"/>
    <w:rsid w:val="00A51F4C"/>
    <w:rsid w:val="00A5298E"/>
    <w:rsid w:val="00A53FFD"/>
    <w:rsid w:val="00A55887"/>
    <w:rsid w:val="00A57BCD"/>
    <w:rsid w:val="00A57C5B"/>
    <w:rsid w:val="00A63477"/>
    <w:rsid w:val="00A65484"/>
    <w:rsid w:val="00A70A95"/>
    <w:rsid w:val="00A72E1C"/>
    <w:rsid w:val="00A74B10"/>
    <w:rsid w:val="00A778D8"/>
    <w:rsid w:val="00A779DD"/>
    <w:rsid w:val="00A83750"/>
    <w:rsid w:val="00A83AF1"/>
    <w:rsid w:val="00A84060"/>
    <w:rsid w:val="00A904F0"/>
    <w:rsid w:val="00A9076A"/>
    <w:rsid w:val="00A90CC4"/>
    <w:rsid w:val="00A92DBC"/>
    <w:rsid w:val="00AA1C14"/>
    <w:rsid w:val="00AA2053"/>
    <w:rsid w:val="00AA2300"/>
    <w:rsid w:val="00AA3156"/>
    <w:rsid w:val="00AA4EC6"/>
    <w:rsid w:val="00AA6CF7"/>
    <w:rsid w:val="00AB0DDC"/>
    <w:rsid w:val="00AB2916"/>
    <w:rsid w:val="00AB4978"/>
    <w:rsid w:val="00AB6368"/>
    <w:rsid w:val="00AB65E6"/>
    <w:rsid w:val="00AB7F0F"/>
    <w:rsid w:val="00AC061E"/>
    <w:rsid w:val="00AC07C2"/>
    <w:rsid w:val="00AC2CCE"/>
    <w:rsid w:val="00AC35E4"/>
    <w:rsid w:val="00AC3AEE"/>
    <w:rsid w:val="00AC65E5"/>
    <w:rsid w:val="00AD1929"/>
    <w:rsid w:val="00AD1D6A"/>
    <w:rsid w:val="00AD3127"/>
    <w:rsid w:val="00AD352A"/>
    <w:rsid w:val="00AD3DBF"/>
    <w:rsid w:val="00AD56FF"/>
    <w:rsid w:val="00AE0C83"/>
    <w:rsid w:val="00AE4242"/>
    <w:rsid w:val="00AE4CFC"/>
    <w:rsid w:val="00AE4EF7"/>
    <w:rsid w:val="00AF0FDE"/>
    <w:rsid w:val="00AF3419"/>
    <w:rsid w:val="00AF771B"/>
    <w:rsid w:val="00B0112B"/>
    <w:rsid w:val="00B02691"/>
    <w:rsid w:val="00B02CC5"/>
    <w:rsid w:val="00B03B16"/>
    <w:rsid w:val="00B05EE3"/>
    <w:rsid w:val="00B06592"/>
    <w:rsid w:val="00B065AC"/>
    <w:rsid w:val="00B07C3C"/>
    <w:rsid w:val="00B12932"/>
    <w:rsid w:val="00B13851"/>
    <w:rsid w:val="00B14861"/>
    <w:rsid w:val="00B14B93"/>
    <w:rsid w:val="00B163BE"/>
    <w:rsid w:val="00B16783"/>
    <w:rsid w:val="00B16A7B"/>
    <w:rsid w:val="00B20F63"/>
    <w:rsid w:val="00B21B0D"/>
    <w:rsid w:val="00B21DB3"/>
    <w:rsid w:val="00B237D8"/>
    <w:rsid w:val="00B24F37"/>
    <w:rsid w:val="00B2571D"/>
    <w:rsid w:val="00B2778D"/>
    <w:rsid w:val="00B302F1"/>
    <w:rsid w:val="00B336F5"/>
    <w:rsid w:val="00B34291"/>
    <w:rsid w:val="00B360B2"/>
    <w:rsid w:val="00B40C77"/>
    <w:rsid w:val="00B40CC5"/>
    <w:rsid w:val="00B41406"/>
    <w:rsid w:val="00B41517"/>
    <w:rsid w:val="00B4255F"/>
    <w:rsid w:val="00B4281C"/>
    <w:rsid w:val="00B42DCB"/>
    <w:rsid w:val="00B42E8F"/>
    <w:rsid w:val="00B44D5C"/>
    <w:rsid w:val="00B50D4E"/>
    <w:rsid w:val="00B51DB5"/>
    <w:rsid w:val="00B52348"/>
    <w:rsid w:val="00B53D92"/>
    <w:rsid w:val="00B540CD"/>
    <w:rsid w:val="00B562EE"/>
    <w:rsid w:val="00B56DEB"/>
    <w:rsid w:val="00B57563"/>
    <w:rsid w:val="00B629E7"/>
    <w:rsid w:val="00B70D99"/>
    <w:rsid w:val="00B71CB5"/>
    <w:rsid w:val="00B779DC"/>
    <w:rsid w:val="00B81D14"/>
    <w:rsid w:val="00B8507C"/>
    <w:rsid w:val="00B857F1"/>
    <w:rsid w:val="00B860AA"/>
    <w:rsid w:val="00B8791B"/>
    <w:rsid w:val="00B87941"/>
    <w:rsid w:val="00B92FEB"/>
    <w:rsid w:val="00B95843"/>
    <w:rsid w:val="00BA1021"/>
    <w:rsid w:val="00BA2EA1"/>
    <w:rsid w:val="00BA5B5C"/>
    <w:rsid w:val="00BA5E91"/>
    <w:rsid w:val="00BA65A2"/>
    <w:rsid w:val="00BB1323"/>
    <w:rsid w:val="00BB4139"/>
    <w:rsid w:val="00BB70C7"/>
    <w:rsid w:val="00BC0CDE"/>
    <w:rsid w:val="00BC1219"/>
    <w:rsid w:val="00BC13CD"/>
    <w:rsid w:val="00BC3A83"/>
    <w:rsid w:val="00BC6264"/>
    <w:rsid w:val="00BC75B0"/>
    <w:rsid w:val="00BC7716"/>
    <w:rsid w:val="00BD0BE4"/>
    <w:rsid w:val="00BD1C20"/>
    <w:rsid w:val="00BD20D0"/>
    <w:rsid w:val="00BD35B4"/>
    <w:rsid w:val="00BD3FF5"/>
    <w:rsid w:val="00BD6632"/>
    <w:rsid w:val="00BE4897"/>
    <w:rsid w:val="00BF010B"/>
    <w:rsid w:val="00BF3308"/>
    <w:rsid w:val="00BF4E2D"/>
    <w:rsid w:val="00C01344"/>
    <w:rsid w:val="00C020CF"/>
    <w:rsid w:val="00C056BC"/>
    <w:rsid w:val="00C07A25"/>
    <w:rsid w:val="00C10802"/>
    <w:rsid w:val="00C1345E"/>
    <w:rsid w:val="00C14722"/>
    <w:rsid w:val="00C270B3"/>
    <w:rsid w:val="00C30DD5"/>
    <w:rsid w:val="00C30DE0"/>
    <w:rsid w:val="00C340E4"/>
    <w:rsid w:val="00C36313"/>
    <w:rsid w:val="00C36C4A"/>
    <w:rsid w:val="00C37139"/>
    <w:rsid w:val="00C4013C"/>
    <w:rsid w:val="00C40A14"/>
    <w:rsid w:val="00C41168"/>
    <w:rsid w:val="00C43FA8"/>
    <w:rsid w:val="00C45795"/>
    <w:rsid w:val="00C50787"/>
    <w:rsid w:val="00C53DDA"/>
    <w:rsid w:val="00C55C93"/>
    <w:rsid w:val="00C64CB2"/>
    <w:rsid w:val="00C66B9C"/>
    <w:rsid w:val="00C7359C"/>
    <w:rsid w:val="00C73D41"/>
    <w:rsid w:val="00C7457E"/>
    <w:rsid w:val="00C7594F"/>
    <w:rsid w:val="00C76DE8"/>
    <w:rsid w:val="00C77317"/>
    <w:rsid w:val="00C778C9"/>
    <w:rsid w:val="00C82047"/>
    <w:rsid w:val="00C860CA"/>
    <w:rsid w:val="00C8665E"/>
    <w:rsid w:val="00C868A2"/>
    <w:rsid w:val="00C87CCE"/>
    <w:rsid w:val="00C94DC5"/>
    <w:rsid w:val="00C96131"/>
    <w:rsid w:val="00C978DE"/>
    <w:rsid w:val="00CA039A"/>
    <w:rsid w:val="00CA1379"/>
    <w:rsid w:val="00CA3BCE"/>
    <w:rsid w:val="00CA46F0"/>
    <w:rsid w:val="00CA58B8"/>
    <w:rsid w:val="00CA6B48"/>
    <w:rsid w:val="00CA70C6"/>
    <w:rsid w:val="00CB6EA0"/>
    <w:rsid w:val="00CB6F07"/>
    <w:rsid w:val="00CB73A5"/>
    <w:rsid w:val="00CC0551"/>
    <w:rsid w:val="00CC1F77"/>
    <w:rsid w:val="00CC287D"/>
    <w:rsid w:val="00CC6E04"/>
    <w:rsid w:val="00CC7D7F"/>
    <w:rsid w:val="00CD1BCB"/>
    <w:rsid w:val="00CD2482"/>
    <w:rsid w:val="00CD2567"/>
    <w:rsid w:val="00CD529C"/>
    <w:rsid w:val="00CD60A9"/>
    <w:rsid w:val="00CE1254"/>
    <w:rsid w:val="00CE377E"/>
    <w:rsid w:val="00CE6470"/>
    <w:rsid w:val="00CE7AC9"/>
    <w:rsid w:val="00CF0286"/>
    <w:rsid w:val="00CF41F7"/>
    <w:rsid w:val="00CF4812"/>
    <w:rsid w:val="00CF508F"/>
    <w:rsid w:val="00CF5324"/>
    <w:rsid w:val="00CF5502"/>
    <w:rsid w:val="00D027C8"/>
    <w:rsid w:val="00D056C1"/>
    <w:rsid w:val="00D05A1E"/>
    <w:rsid w:val="00D06D76"/>
    <w:rsid w:val="00D0794E"/>
    <w:rsid w:val="00D10005"/>
    <w:rsid w:val="00D100DA"/>
    <w:rsid w:val="00D10173"/>
    <w:rsid w:val="00D15028"/>
    <w:rsid w:val="00D15980"/>
    <w:rsid w:val="00D15CD2"/>
    <w:rsid w:val="00D1601D"/>
    <w:rsid w:val="00D16C6E"/>
    <w:rsid w:val="00D17EDD"/>
    <w:rsid w:val="00D206A0"/>
    <w:rsid w:val="00D2199A"/>
    <w:rsid w:val="00D242CF"/>
    <w:rsid w:val="00D2499D"/>
    <w:rsid w:val="00D26354"/>
    <w:rsid w:val="00D30E1A"/>
    <w:rsid w:val="00D3251B"/>
    <w:rsid w:val="00D328AF"/>
    <w:rsid w:val="00D3320F"/>
    <w:rsid w:val="00D34566"/>
    <w:rsid w:val="00D42AC4"/>
    <w:rsid w:val="00D438C7"/>
    <w:rsid w:val="00D45639"/>
    <w:rsid w:val="00D4652E"/>
    <w:rsid w:val="00D47F1A"/>
    <w:rsid w:val="00D51D27"/>
    <w:rsid w:val="00D5202D"/>
    <w:rsid w:val="00D56287"/>
    <w:rsid w:val="00D57474"/>
    <w:rsid w:val="00D57DCC"/>
    <w:rsid w:val="00D57DEE"/>
    <w:rsid w:val="00D645B9"/>
    <w:rsid w:val="00D66E96"/>
    <w:rsid w:val="00D67DA2"/>
    <w:rsid w:val="00D71490"/>
    <w:rsid w:val="00D73168"/>
    <w:rsid w:val="00D73E45"/>
    <w:rsid w:val="00D74772"/>
    <w:rsid w:val="00D75CD5"/>
    <w:rsid w:val="00D76852"/>
    <w:rsid w:val="00D77DD3"/>
    <w:rsid w:val="00D80BAE"/>
    <w:rsid w:val="00D811AB"/>
    <w:rsid w:val="00D86566"/>
    <w:rsid w:val="00D8712C"/>
    <w:rsid w:val="00D87955"/>
    <w:rsid w:val="00D90A74"/>
    <w:rsid w:val="00D92679"/>
    <w:rsid w:val="00D938FE"/>
    <w:rsid w:val="00D955E5"/>
    <w:rsid w:val="00D95623"/>
    <w:rsid w:val="00D95669"/>
    <w:rsid w:val="00D96741"/>
    <w:rsid w:val="00DA11EE"/>
    <w:rsid w:val="00DA2C92"/>
    <w:rsid w:val="00DA48A1"/>
    <w:rsid w:val="00DA48BC"/>
    <w:rsid w:val="00DA59E5"/>
    <w:rsid w:val="00DA7E81"/>
    <w:rsid w:val="00DB1F84"/>
    <w:rsid w:val="00DB35F2"/>
    <w:rsid w:val="00DB4290"/>
    <w:rsid w:val="00DB4F0E"/>
    <w:rsid w:val="00DB729B"/>
    <w:rsid w:val="00DC0CD3"/>
    <w:rsid w:val="00DC1863"/>
    <w:rsid w:val="00DC3D35"/>
    <w:rsid w:val="00DC67D8"/>
    <w:rsid w:val="00DC67F6"/>
    <w:rsid w:val="00DD132E"/>
    <w:rsid w:val="00DD1946"/>
    <w:rsid w:val="00DD1D01"/>
    <w:rsid w:val="00DD2573"/>
    <w:rsid w:val="00DD7495"/>
    <w:rsid w:val="00DE132A"/>
    <w:rsid w:val="00DE1CC9"/>
    <w:rsid w:val="00DE2C9D"/>
    <w:rsid w:val="00DE3B2D"/>
    <w:rsid w:val="00DE526B"/>
    <w:rsid w:val="00DE537D"/>
    <w:rsid w:val="00DE70DB"/>
    <w:rsid w:val="00DE7FEF"/>
    <w:rsid w:val="00DF3E6B"/>
    <w:rsid w:val="00DF5261"/>
    <w:rsid w:val="00DF62C9"/>
    <w:rsid w:val="00DF6B10"/>
    <w:rsid w:val="00E00962"/>
    <w:rsid w:val="00E010D3"/>
    <w:rsid w:val="00E03059"/>
    <w:rsid w:val="00E0386C"/>
    <w:rsid w:val="00E03C05"/>
    <w:rsid w:val="00E03D3B"/>
    <w:rsid w:val="00E05180"/>
    <w:rsid w:val="00E0799A"/>
    <w:rsid w:val="00E1089F"/>
    <w:rsid w:val="00E13EAD"/>
    <w:rsid w:val="00E141BE"/>
    <w:rsid w:val="00E17445"/>
    <w:rsid w:val="00E2180A"/>
    <w:rsid w:val="00E2360E"/>
    <w:rsid w:val="00E23B50"/>
    <w:rsid w:val="00E23DB3"/>
    <w:rsid w:val="00E25803"/>
    <w:rsid w:val="00E27125"/>
    <w:rsid w:val="00E27D7B"/>
    <w:rsid w:val="00E30997"/>
    <w:rsid w:val="00E312B0"/>
    <w:rsid w:val="00E314AC"/>
    <w:rsid w:val="00E3485A"/>
    <w:rsid w:val="00E34BD0"/>
    <w:rsid w:val="00E357DC"/>
    <w:rsid w:val="00E37356"/>
    <w:rsid w:val="00E37BC2"/>
    <w:rsid w:val="00E463E5"/>
    <w:rsid w:val="00E50F45"/>
    <w:rsid w:val="00E5366C"/>
    <w:rsid w:val="00E53721"/>
    <w:rsid w:val="00E55D31"/>
    <w:rsid w:val="00E5603A"/>
    <w:rsid w:val="00E64F1E"/>
    <w:rsid w:val="00E64F3D"/>
    <w:rsid w:val="00E674D6"/>
    <w:rsid w:val="00E70655"/>
    <w:rsid w:val="00E71F17"/>
    <w:rsid w:val="00E72BEA"/>
    <w:rsid w:val="00E74BAE"/>
    <w:rsid w:val="00E776E9"/>
    <w:rsid w:val="00E800D2"/>
    <w:rsid w:val="00E82F95"/>
    <w:rsid w:val="00E83E09"/>
    <w:rsid w:val="00E84019"/>
    <w:rsid w:val="00E8574F"/>
    <w:rsid w:val="00E85752"/>
    <w:rsid w:val="00E857AA"/>
    <w:rsid w:val="00E85AEA"/>
    <w:rsid w:val="00E871AB"/>
    <w:rsid w:val="00E92196"/>
    <w:rsid w:val="00E9448E"/>
    <w:rsid w:val="00E948A1"/>
    <w:rsid w:val="00E9490B"/>
    <w:rsid w:val="00E962AF"/>
    <w:rsid w:val="00EA312C"/>
    <w:rsid w:val="00EA47A3"/>
    <w:rsid w:val="00EA6018"/>
    <w:rsid w:val="00EA6CBB"/>
    <w:rsid w:val="00EB076A"/>
    <w:rsid w:val="00EB6308"/>
    <w:rsid w:val="00EB6401"/>
    <w:rsid w:val="00EB65B9"/>
    <w:rsid w:val="00EB78B7"/>
    <w:rsid w:val="00EC15BC"/>
    <w:rsid w:val="00EC5E9C"/>
    <w:rsid w:val="00ED0B05"/>
    <w:rsid w:val="00ED6946"/>
    <w:rsid w:val="00ED697C"/>
    <w:rsid w:val="00EE45BF"/>
    <w:rsid w:val="00EE47A9"/>
    <w:rsid w:val="00EE488D"/>
    <w:rsid w:val="00EE62F2"/>
    <w:rsid w:val="00EE77B5"/>
    <w:rsid w:val="00EF194F"/>
    <w:rsid w:val="00EF1B87"/>
    <w:rsid w:val="00EF2363"/>
    <w:rsid w:val="00EF7546"/>
    <w:rsid w:val="00F00CFD"/>
    <w:rsid w:val="00F0622D"/>
    <w:rsid w:val="00F1016A"/>
    <w:rsid w:val="00F1114D"/>
    <w:rsid w:val="00F11293"/>
    <w:rsid w:val="00F16706"/>
    <w:rsid w:val="00F16949"/>
    <w:rsid w:val="00F201C2"/>
    <w:rsid w:val="00F23288"/>
    <w:rsid w:val="00F23A32"/>
    <w:rsid w:val="00F23B64"/>
    <w:rsid w:val="00F25BA2"/>
    <w:rsid w:val="00F26A99"/>
    <w:rsid w:val="00F26FFF"/>
    <w:rsid w:val="00F272B9"/>
    <w:rsid w:val="00F27493"/>
    <w:rsid w:val="00F346AD"/>
    <w:rsid w:val="00F373BA"/>
    <w:rsid w:val="00F37A3F"/>
    <w:rsid w:val="00F47F0A"/>
    <w:rsid w:val="00F516FA"/>
    <w:rsid w:val="00F531A2"/>
    <w:rsid w:val="00F5355E"/>
    <w:rsid w:val="00F57D76"/>
    <w:rsid w:val="00F628B6"/>
    <w:rsid w:val="00F62DFB"/>
    <w:rsid w:val="00F6529A"/>
    <w:rsid w:val="00F71553"/>
    <w:rsid w:val="00F71748"/>
    <w:rsid w:val="00F7205D"/>
    <w:rsid w:val="00F72082"/>
    <w:rsid w:val="00F74AFA"/>
    <w:rsid w:val="00F75C37"/>
    <w:rsid w:val="00F82FF7"/>
    <w:rsid w:val="00F83BBA"/>
    <w:rsid w:val="00F8562B"/>
    <w:rsid w:val="00F878B2"/>
    <w:rsid w:val="00F917AA"/>
    <w:rsid w:val="00F9506C"/>
    <w:rsid w:val="00F9560C"/>
    <w:rsid w:val="00F97C5F"/>
    <w:rsid w:val="00FA04E6"/>
    <w:rsid w:val="00FA2E7F"/>
    <w:rsid w:val="00FA4EBC"/>
    <w:rsid w:val="00FA60F5"/>
    <w:rsid w:val="00FB0802"/>
    <w:rsid w:val="00FB0B0B"/>
    <w:rsid w:val="00FB18CB"/>
    <w:rsid w:val="00FB28F3"/>
    <w:rsid w:val="00FB5418"/>
    <w:rsid w:val="00FB674F"/>
    <w:rsid w:val="00FC38F3"/>
    <w:rsid w:val="00FC6B88"/>
    <w:rsid w:val="00FD1C3E"/>
    <w:rsid w:val="00FD20B4"/>
    <w:rsid w:val="00FD3E0E"/>
    <w:rsid w:val="00FD41C5"/>
    <w:rsid w:val="00FD430D"/>
    <w:rsid w:val="00FD52C7"/>
    <w:rsid w:val="00FD6BE2"/>
    <w:rsid w:val="00FD7E41"/>
    <w:rsid w:val="00FE1397"/>
    <w:rsid w:val="00FE16C3"/>
    <w:rsid w:val="00FE1BAE"/>
    <w:rsid w:val="00FE4917"/>
    <w:rsid w:val="00FE5375"/>
    <w:rsid w:val="00FF2D81"/>
    <w:rsid w:val="00FF4C78"/>
    <w:rsid w:val="00FF4DC4"/>
    <w:rsid w:val="00FF5CA4"/>
    <w:rsid w:val="00FF5CFE"/>
    <w:rsid w:val="00FF7A7B"/>
    <w:rsid w:val="00FF7E8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47D9B"/>
  <w15:docId w15:val="{E3BA8C11-4A61-42D1-98B0-7E05DEE81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SimSun" w:hAnsi="Cambria"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0" w:unhideWhenUsed="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1Обычный текст"/>
    <w:next w:val="a1"/>
    <w:qFormat/>
    <w:rsid w:val="00443492"/>
    <w:pPr>
      <w:spacing w:after="20" w:line="276" w:lineRule="auto"/>
      <w:ind w:firstLine="709"/>
    </w:pPr>
    <w:rPr>
      <w:rFonts w:ascii="Mipgost" w:hAnsi="Mipgost"/>
      <w:sz w:val="24"/>
      <w:szCs w:val="22"/>
      <w:lang w:val="en-US" w:eastAsia="en-US" w:bidi="en-US"/>
    </w:rPr>
  </w:style>
  <w:style w:type="paragraph" w:styleId="1">
    <w:name w:val="heading 1"/>
    <w:aliases w:val="1ЗАГОЛОВОК ОСН."/>
    <w:basedOn w:val="a0"/>
    <w:next w:val="a0"/>
    <w:link w:val="10"/>
    <w:rsid w:val="00260BCB"/>
    <w:pPr>
      <w:spacing w:before="480" w:after="0"/>
      <w:contextualSpacing/>
      <w:jc w:val="center"/>
      <w:outlineLvl w:val="0"/>
    </w:pPr>
    <w:rPr>
      <w:b/>
      <w:smallCaps/>
      <w:spacing w:val="5"/>
      <w:sz w:val="36"/>
      <w:szCs w:val="36"/>
    </w:rPr>
  </w:style>
  <w:style w:type="paragraph" w:styleId="20">
    <w:name w:val="heading 2"/>
    <w:basedOn w:val="a0"/>
    <w:next w:val="a0"/>
    <w:link w:val="21"/>
    <w:autoRedefine/>
    <w:unhideWhenUsed/>
    <w:rsid w:val="00E84019"/>
    <w:pPr>
      <w:spacing w:before="200" w:after="0" w:line="271" w:lineRule="auto"/>
      <w:outlineLvl w:val="1"/>
    </w:pPr>
    <w:rPr>
      <w:smallCaps/>
      <w:sz w:val="28"/>
      <w:szCs w:val="28"/>
    </w:rPr>
  </w:style>
  <w:style w:type="paragraph" w:styleId="3">
    <w:name w:val="heading 3"/>
    <w:basedOn w:val="a0"/>
    <w:next w:val="a0"/>
    <w:link w:val="30"/>
    <w:unhideWhenUsed/>
    <w:qFormat/>
    <w:rsid w:val="00E84019"/>
    <w:pPr>
      <w:spacing w:before="200" w:after="0" w:line="271" w:lineRule="auto"/>
      <w:outlineLvl w:val="2"/>
    </w:pPr>
    <w:rPr>
      <w:i/>
      <w:iCs/>
      <w:smallCaps/>
      <w:spacing w:val="5"/>
      <w:sz w:val="26"/>
      <w:szCs w:val="26"/>
    </w:rPr>
  </w:style>
  <w:style w:type="paragraph" w:styleId="4">
    <w:name w:val="heading 4"/>
    <w:basedOn w:val="a0"/>
    <w:next w:val="a0"/>
    <w:link w:val="40"/>
    <w:uiPriority w:val="9"/>
    <w:unhideWhenUsed/>
    <w:rsid w:val="00E84019"/>
    <w:pPr>
      <w:spacing w:after="0" w:line="271" w:lineRule="auto"/>
      <w:outlineLvl w:val="3"/>
    </w:pPr>
    <w:rPr>
      <w:b/>
      <w:bCs/>
      <w:spacing w:val="5"/>
      <w:szCs w:val="24"/>
    </w:rPr>
  </w:style>
  <w:style w:type="paragraph" w:styleId="5">
    <w:name w:val="heading 5"/>
    <w:basedOn w:val="a0"/>
    <w:next w:val="a0"/>
    <w:link w:val="50"/>
    <w:uiPriority w:val="9"/>
    <w:semiHidden/>
    <w:unhideWhenUsed/>
    <w:qFormat/>
    <w:rsid w:val="00E84019"/>
    <w:pPr>
      <w:spacing w:after="0" w:line="271" w:lineRule="auto"/>
      <w:outlineLvl w:val="4"/>
    </w:pPr>
    <w:rPr>
      <w:i/>
      <w:iCs/>
      <w:szCs w:val="24"/>
    </w:rPr>
  </w:style>
  <w:style w:type="paragraph" w:styleId="6">
    <w:name w:val="heading 6"/>
    <w:basedOn w:val="a0"/>
    <w:next w:val="a0"/>
    <w:link w:val="60"/>
    <w:uiPriority w:val="9"/>
    <w:semiHidden/>
    <w:unhideWhenUsed/>
    <w:qFormat/>
    <w:rsid w:val="00E84019"/>
    <w:pPr>
      <w:shd w:val="clear" w:color="auto" w:fill="FFFFFF"/>
      <w:spacing w:after="0" w:line="271" w:lineRule="auto"/>
      <w:outlineLvl w:val="5"/>
    </w:pPr>
    <w:rPr>
      <w:b/>
      <w:bCs/>
      <w:color w:val="595959"/>
      <w:spacing w:val="5"/>
    </w:rPr>
  </w:style>
  <w:style w:type="paragraph" w:styleId="70">
    <w:name w:val="heading 7"/>
    <w:basedOn w:val="a0"/>
    <w:next w:val="a0"/>
    <w:link w:val="71"/>
    <w:uiPriority w:val="9"/>
    <w:semiHidden/>
    <w:unhideWhenUsed/>
    <w:qFormat/>
    <w:rsid w:val="00E84019"/>
    <w:pPr>
      <w:spacing w:after="0"/>
      <w:outlineLvl w:val="6"/>
    </w:pPr>
    <w:rPr>
      <w:b/>
      <w:bCs/>
      <w:i/>
      <w:iCs/>
      <w:color w:val="5A5A5A"/>
      <w:sz w:val="20"/>
      <w:szCs w:val="20"/>
    </w:rPr>
  </w:style>
  <w:style w:type="paragraph" w:styleId="8">
    <w:name w:val="heading 8"/>
    <w:basedOn w:val="a0"/>
    <w:next w:val="a0"/>
    <w:link w:val="80"/>
    <w:uiPriority w:val="9"/>
    <w:semiHidden/>
    <w:unhideWhenUsed/>
    <w:qFormat/>
    <w:rsid w:val="00E84019"/>
    <w:pPr>
      <w:spacing w:after="0"/>
      <w:outlineLvl w:val="7"/>
    </w:pPr>
    <w:rPr>
      <w:b/>
      <w:bCs/>
      <w:color w:val="7F7F7F"/>
      <w:sz w:val="20"/>
      <w:szCs w:val="20"/>
    </w:rPr>
  </w:style>
  <w:style w:type="paragraph" w:styleId="9">
    <w:name w:val="heading 9"/>
    <w:basedOn w:val="a0"/>
    <w:next w:val="a0"/>
    <w:link w:val="90"/>
    <w:unhideWhenUsed/>
    <w:qFormat/>
    <w:rsid w:val="00E84019"/>
    <w:pPr>
      <w:spacing w:after="0" w:line="271" w:lineRule="auto"/>
      <w:outlineLvl w:val="8"/>
    </w:pPr>
    <w:rPr>
      <w:b/>
      <w:bCs/>
      <w:i/>
      <w:iCs/>
      <w:color w:val="7F7F7F"/>
      <w:sz w:val="18"/>
      <w:szCs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0"/>
    <w:uiPriority w:val="34"/>
    <w:qFormat/>
    <w:rsid w:val="00E84019"/>
    <w:pPr>
      <w:ind w:left="720"/>
      <w:contextualSpacing/>
    </w:pPr>
  </w:style>
  <w:style w:type="character" w:styleId="a6">
    <w:name w:val="Hyperlink"/>
    <w:uiPriority w:val="99"/>
    <w:unhideWhenUsed/>
    <w:rsid w:val="00FC6B88"/>
    <w:rPr>
      <w:color w:val="0563C1"/>
      <w:u w:val="single"/>
    </w:rPr>
  </w:style>
  <w:style w:type="paragraph" w:customStyle="1" w:styleId="a1">
    <w:name w:val="Абзац"/>
    <w:basedOn w:val="a0"/>
    <w:rsid w:val="00A65484"/>
    <w:pPr>
      <w:suppressAutoHyphens/>
      <w:autoSpaceDN w:val="0"/>
      <w:spacing w:after="0" w:line="240" w:lineRule="auto"/>
      <w:ind w:firstLine="540"/>
      <w:jc w:val="both"/>
      <w:textAlignment w:val="baseline"/>
    </w:pPr>
    <w:rPr>
      <w:rFonts w:ascii="Arial" w:eastAsia="Times New Roman" w:hAnsi="Arial"/>
      <w:szCs w:val="24"/>
      <w:lang w:eastAsia="ru-RU"/>
    </w:rPr>
  </w:style>
  <w:style w:type="paragraph" w:styleId="a7">
    <w:name w:val="Normal (Web)"/>
    <w:basedOn w:val="a0"/>
    <w:uiPriority w:val="99"/>
    <w:rsid w:val="00A65484"/>
    <w:pPr>
      <w:suppressAutoHyphens/>
      <w:autoSpaceDN w:val="0"/>
      <w:spacing w:before="100" w:after="100" w:line="240" w:lineRule="auto"/>
      <w:textAlignment w:val="baseline"/>
    </w:pPr>
    <w:rPr>
      <w:rFonts w:ascii="Times New Roman" w:eastAsia="Times New Roman" w:hAnsi="Times New Roman"/>
      <w:szCs w:val="24"/>
      <w:lang w:eastAsia="ru-RU"/>
    </w:rPr>
  </w:style>
  <w:style w:type="paragraph" w:styleId="31">
    <w:name w:val="Body Text Indent 3"/>
    <w:basedOn w:val="a0"/>
    <w:link w:val="32"/>
    <w:uiPriority w:val="99"/>
    <w:rsid w:val="00A65484"/>
    <w:pPr>
      <w:suppressAutoHyphens/>
      <w:autoSpaceDN w:val="0"/>
      <w:spacing w:after="120" w:line="240" w:lineRule="auto"/>
      <w:ind w:left="283"/>
      <w:textAlignment w:val="baseline"/>
    </w:pPr>
    <w:rPr>
      <w:rFonts w:ascii="Times New Roman" w:eastAsia="Times New Roman" w:hAnsi="Times New Roman"/>
      <w:sz w:val="16"/>
      <w:szCs w:val="16"/>
      <w:lang w:eastAsia="ru-RU"/>
    </w:rPr>
  </w:style>
  <w:style w:type="character" w:customStyle="1" w:styleId="32">
    <w:name w:val="Основной текст с отступом 3 Знак"/>
    <w:link w:val="31"/>
    <w:uiPriority w:val="99"/>
    <w:rsid w:val="00A65484"/>
    <w:rPr>
      <w:rFonts w:ascii="Times New Roman" w:eastAsia="Times New Roman" w:hAnsi="Times New Roman" w:cs="Times New Roman"/>
      <w:sz w:val="16"/>
      <w:szCs w:val="16"/>
      <w:lang w:eastAsia="ru-RU"/>
    </w:rPr>
  </w:style>
  <w:style w:type="paragraph" w:customStyle="1" w:styleId="a8">
    <w:name w:val="Îáû÷íûé"/>
    <w:rsid w:val="00A65484"/>
    <w:pPr>
      <w:suppressAutoHyphens/>
      <w:autoSpaceDN w:val="0"/>
      <w:textAlignment w:val="baseline"/>
    </w:pPr>
    <w:rPr>
      <w:rFonts w:ascii="Times New Roman" w:eastAsia="Times New Roman" w:hAnsi="Times New Roman"/>
      <w:lang w:val="en-US" w:bidi="en-US"/>
    </w:rPr>
  </w:style>
  <w:style w:type="paragraph" w:customStyle="1" w:styleId="Style64">
    <w:name w:val="Style64"/>
    <w:basedOn w:val="a0"/>
    <w:rsid w:val="00A65484"/>
    <w:pPr>
      <w:widowControl w:val="0"/>
      <w:suppressAutoHyphens/>
      <w:autoSpaceDE w:val="0"/>
      <w:autoSpaceDN w:val="0"/>
      <w:spacing w:after="0" w:line="293" w:lineRule="exact"/>
      <w:ind w:firstLine="710"/>
      <w:jc w:val="both"/>
      <w:textAlignment w:val="baseline"/>
    </w:pPr>
    <w:rPr>
      <w:rFonts w:ascii="Arial" w:eastAsia="Times New Roman" w:hAnsi="Arial" w:cs="Arial"/>
      <w:szCs w:val="24"/>
      <w:lang w:eastAsia="ru-RU"/>
    </w:rPr>
  </w:style>
  <w:style w:type="character" w:customStyle="1" w:styleId="FontStyle285">
    <w:name w:val="Font Style285"/>
    <w:rsid w:val="00A65484"/>
    <w:rPr>
      <w:rFonts w:ascii="Arial" w:hAnsi="Arial" w:cs="Arial"/>
      <w:sz w:val="18"/>
      <w:szCs w:val="18"/>
    </w:rPr>
  </w:style>
  <w:style w:type="character" w:customStyle="1" w:styleId="FontStyle300">
    <w:name w:val="Font Style300"/>
    <w:rsid w:val="00A65484"/>
    <w:rPr>
      <w:rFonts w:ascii="Arial" w:hAnsi="Arial" w:cs="Arial"/>
      <w:sz w:val="18"/>
      <w:szCs w:val="18"/>
    </w:rPr>
  </w:style>
  <w:style w:type="paragraph" w:customStyle="1" w:styleId="Style118">
    <w:name w:val="Style118"/>
    <w:basedOn w:val="a0"/>
    <w:rsid w:val="00A65484"/>
    <w:pPr>
      <w:widowControl w:val="0"/>
      <w:suppressAutoHyphens/>
      <w:autoSpaceDE w:val="0"/>
      <w:autoSpaceDN w:val="0"/>
      <w:spacing w:after="0" w:line="293" w:lineRule="exact"/>
      <w:ind w:firstLine="1416"/>
      <w:jc w:val="both"/>
      <w:textAlignment w:val="baseline"/>
    </w:pPr>
    <w:rPr>
      <w:rFonts w:ascii="Arial" w:eastAsia="Times New Roman" w:hAnsi="Arial" w:cs="Arial"/>
      <w:szCs w:val="24"/>
      <w:lang w:eastAsia="ru-RU"/>
    </w:rPr>
  </w:style>
  <w:style w:type="paragraph" w:customStyle="1" w:styleId="Style132">
    <w:name w:val="Style132"/>
    <w:basedOn w:val="a0"/>
    <w:rsid w:val="00A65484"/>
    <w:pPr>
      <w:widowControl w:val="0"/>
      <w:suppressAutoHyphens/>
      <w:autoSpaceDE w:val="0"/>
      <w:autoSpaceDN w:val="0"/>
      <w:spacing w:after="0" w:line="288" w:lineRule="exact"/>
      <w:ind w:firstLine="715"/>
      <w:textAlignment w:val="baseline"/>
    </w:pPr>
    <w:rPr>
      <w:rFonts w:ascii="Arial" w:eastAsia="Times New Roman" w:hAnsi="Arial" w:cs="Arial"/>
      <w:szCs w:val="24"/>
      <w:lang w:eastAsia="ru-RU"/>
    </w:rPr>
  </w:style>
  <w:style w:type="paragraph" w:styleId="a9">
    <w:name w:val="Body Text"/>
    <w:basedOn w:val="a0"/>
    <w:link w:val="aa"/>
    <w:uiPriority w:val="99"/>
    <w:semiHidden/>
    <w:unhideWhenUsed/>
    <w:rsid w:val="00F97C5F"/>
    <w:pPr>
      <w:spacing w:after="120"/>
    </w:pPr>
  </w:style>
  <w:style w:type="character" w:customStyle="1" w:styleId="aa">
    <w:name w:val="Основной текст Знак"/>
    <w:basedOn w:val="a2"/>
    <w:link w:val="a9"/>
    <w:uiPriority w:val="99"/>
    <w:semiHidden/>
    <w:rsid w:val="00F97C5F"/>
  </w:style>
  <w:style w:type="paragraph" w:styleId="ab">
    <w:name w:val="Balloon Text"/>
    <w:basedOn w:val="a0"/>
    <w:link w:val="ac"/>
    <w:uiPriority w:val="99"/>
    <w:semiHidden/>
    <w:unhideWhenUsed/>
    <w:rsid w:val="00011D6E"/>
    <w:pPr>
      <w:spacing w:after="0" w:line="240" w:lineRule="auto"/>
    </w:pPr>
    <w:rPr>
      <w:rFonts w:ascii="Segoe UI" w:hAnsi="Segoe UI" w:cs="Segoe UI"/>
      <w:sz w:val="18"/>
      <w:szCs w:val="18"/>
    </w:rPr>
  </w:style>
  <w:style w:type="character" w:customStyle="1" w:styleId="ac">
    <w:name w:val="Текст выноски Знак"/>
    <w:link w:val="ab"/>
    <w:uiPriority w:val="99"/>
    <w:semiHidden/>
    <w:rsid w:val="00011D6E"/>
    <w:rPr>
      <w:rFonts w:ascii="Segoe UI" w:hAnsi="Segoe UI" w:cs="Segoe UI"/>
      <w:sz w:val="18"/>
      <w:szCs w:val="18"/>
    </w:rPr>
  </w:style>
  <w:style w:type="paragraph" w:styleId="ad">
    <w:name w:val="header"/>
    <w:basedOn w:val="a0"/>
    <w:link w:val="ae"/>
    <w:uiPriority w:val="99"/>
    <w:unhideWhenUsed/>
    <w:rsid w:val="0038474F"/>
    <w:pPr>
      <w:tabs>
        <w:tab w:val="center" w:pos="4677"/>
        <w:tab w:val="right" w:pos="9355"/>
      </w:tabs>
      <w:spacing w:after="0" w:line="240" w:lineRule="auto"/>
      <w:jc w:val="right"/>
    </w:pPr>
    <w:rPr>
      <w:lang w:val="ru-RU"/>
    </w:rPr>
  </w:style>
  <w:style w:type="character" w:customStyle="1" w:styleId="ae">
    <w:name w:val="Верхний колонтитул Знак"/>
    <w:link w:val="ad"/>
    <w:uiPriority w:val="99"/>
    <w:rsid w:val="0038474F"/>
    <w:rPr>
      <w:lang w:val="ru-RU"/>
    </w:rPr>
  </w:style>
  <w:style w:type="paragraph" w:styleId="af">
    <w:name w:val="footer"/>
    <w:basedOn w:val="a0"/>
    <w:link w:val="af0"/>
    <w:uiPriority w:val="99"/>
    <w:unhideWhenUsed/>
    <w:rsid w:val="00DA7E81"/>
    <w:pPr>
      <w:tabs>
        <w:tab w:val="center" w:pos="4677"/>
        <w:tab w:val="right" w:pos="9355"/>
      </w:tabs>
      <w:spacing w:after="0" w:line="240" w:lineRule="auto"/>
    </w:pPr>
  </w:style>
  <w:style w:type="character" w:customStyle="1" w:styleId="af0">
    <w:name w:val="Нижний колонтитул Знак"/>
    <w:basedOn w:val="a2"/>
    <w:link w:val="af"/>
    <w:uiPriority w:val="99"/>
    <w:rsid w:val="00DA7E81"/>
  </w:style>
  <w:style w:type="table" w:styleId="af1">
    <w:name w:val="Table Grid"/>
    <w:basedOn w:val="a3"/>
    <w:uiPriority w:val="39"/>
    <w:rsid w:val="004B2F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aliases w:val="1ЗАГОЛОВОК ОСН. Знак"/>
    <w:link w:val="1"/>
    <w:rsid w:val="00260BCB"/>
    <w:rPr>
      <w:rFonts w:ascii="Mipgost" w:hAnsi="Mipgost"/>
      <w:b/>
      <w:smallCaps/>
      <w:spacing w:val="5"/>
      <w:sz w:val="36"/>
      <w:szCs w:val="36"/>
    </w:rPr>
  </w:style>
  <w:style w:type="character" w:customStyle="1" w:styleId="21">
    <w:name w:val="Заголовок 2 Знак"/>
    <w:link w:val="20"/>
    <w:rsid w:val="00E84019"/>
    <w:rPr>
      <w:smallCaps/>
      <w:sz w:val="28"/>
      <w:szCs w:val="28"/>
    </w:rPr>
  </w:style>
  <w:style w:type="character" w:customStyle="1" w:styleId="30">
    <w:name w:val="Заголовок 3 Знак"/>
    <w:link w:val="3"/>
    <w:rsid w:val="00E84019"/>
    <w:rPr>
      <w:i/>
      <w:iCs/>
      <w:smallCaps/>
      <w:spacing w:val="5"/>
      <w:sz w:val="26"/>
      <w:szCs w:val="26"/>
    </w:rPr>
  </w:style>
  <w:style w:type="character" w:customStyle="1" w:styleId="40">
    <w:name w:val="Заголовок 4 Знак"/>
    <w:link w:val="4"/>
    <w:uiPriority w:val="9"/>
    <w:rsid w:val="00E84019"/>
    <w:rPr>
      <w:b/>
      <w:bCs/>
      <w:spacing w:val="5"/>
      <w:sz w:val="24"/>
      <w:szCs w:val="24"/>
    </w:rPr>
  </w:style>
  <w:style w:type="character" w:customStyle="1" w:styleId="50">
    <w:name w:val="Заголовок 5 Знак"/>
    <w:link w:val="5"/>
    <w:uiPriority w:val="9"/>
    <w:semiHidden/>
    <w:rsid w:val="00E84019"/>
    <w:rPr>
      <w:i/>
      <w:iCs/>
      <w:sz w:val="24"/>
      <w:szCs w:val="24"/>
    </w:rPr>
  </w:style>
  <w:style w:type="character" w:customStyle="1" w:styleId="60">
    <w:name w:val="Заголовок 6 Знак"/>
    <w:link w:val="6"/>
    <w:uiPriority w:val="9"/>
    <w:semiHidden/>
    <w:rsid w:val="00E84019"/>
    <w:rPr>
      <w:b/>
      <w:bCs/>
      <w:color w:val="595959"/>
      <w:spacing w:val="5"/>
      <w:shd w:val="clear" w:color="auto" w:fill="FFFFFF"/>
    </w:rPr>
  </w:style>
  <w:style w:type="character" w:customStyle="1" w:styleId="71">
    <w:name w:val="Заголовок 7 Знак"/>
    <w:link w:val="70"/>
    <w:uiPriority w:val="9"/>
    <w:semiHidden/>
    <w:rsid w:val="00E84019"/>
    <w:rPr>
      <w:b/>
      <w:bCs/>
      <w:i/>
      <w:iCs/>
      <w:color w:val="5A5A5A"/>
      <w:sz w:val="20"/>
      <w:szCs w:val="20"/>
    </w:rPr>
  </w:style>
  <w:style w:type="character" w:customStyle="1" w:styleId="80">
    <w:name w:val="Заголовок 8 Знак"/>
    <w:link w:val="8"/>
    <w:uiPriority w:val="9"/>
    <w:semiHidden/>
    <w:rsid w:val="00E84019"/>
    <w:rPr>
      <w:b/>
      <w:bCs/>
      <w:color w:val="7F7F7F"/>
      <w:sz w:val="20"/>
      <w:szCs w:val="20"/>
    </w:rPr>
  </w:style>
  <w:style w:type="character" w:customStyle="1" w:styleId="90">
    <w:name w:val="Заголовок 9 Знак"/>
    <w:link w:val="9"/>
    <w:rsid w:val="00E84019"/>
    <w:rPr>
      <w:b/>
      <w:bCs/>
      <w:i/>
      <w:iCs/>
      <w:color w:val="7F7F7F"/>
      <w:sz w:val="18"/>
      <w:szCs w:val="18"/>
    </w:rPr>
  </w:style>
  <w:style w:type="paragraph" w:styleId="af2">
    <w:name w:val="Title"/>
    <w:basedOn w:val="a0"/>
    <w:next w:val="a0"/>
    <w:link w:val="af3"/>
    <w:uiPriority w:val="10"/>
    <w:rsid w:val="00E84019"/>
    <w:pPr>
      <w:spacing w:after="300" w:line="240" w:lineRule="auto"/>
      <w:contextualSpacing/>
    </w:pPr>
    <w:rPr>
      <w:smallCaps/>
      <w:sz w:val="52"/>
      <w:szCs w:val="52"/>
    </w:rPr>
  </w:style>
  <w:style w:type="character" w:customStyle="1" w:styleId="af3">
    <w:name w:val="Название Знак"/>
    <w:link w:val="af2"/>
    <w:uiPriority w:val="10"/>
    <w:rsid w:val="00E84019"/>
    <w:rPr>
      <w:smallCaps/>
      <w:sz w:val="52"/>
      <w:szCs w:val="52"/>
    </w:rPr>
  </w:style>
  <w:style w:type="paragraph" w:styleId="af4">
    <w:name w:val="Subtitle"/>
    <w:basedOn w:val="a0"/>
    <w:next w:val="a0"/>
    <w:link w:val="af5"/>
    <w:uiPriority w:val="11"/>
    <w:rsid w:val="00E84019"/>
    <w:rPr>
      <w:i/>
      <w:iCs/>
      <w:smallCaps/>
      <w:spacing w:val="10"/>
      <w:sz w:val="28"/>
      <w:szCs w:val="28"/>
    </w:rPr>
  </w:style>
  <w:style w:type="character" w:customStyle="1" w:styleId="af5">
    <w:name w:val="Подзаголовок Знак"/>
    <w:link w:val="af4"/>
    <w:uiPriority w:val="11"/>
    <w:rsid w:val="00E84019"/>
    <w:rPr>
      <w:i/>
      <w:iCs/>
      <w:smallCaps/>
      <w:spacing w:val="10"/>
      <w:sz w:val="28"/>
      <w:szCs w:val="28"/>
    </w:rPr>
  </w:style>
  <w:style w:type="character" w:styleId="af6">
    <w:name w:val="Strong"/>
    <w:uiPriority w:val="22"/>
    <w:qFormat/>
    <w:rsid w:val="00E84019"/>
    <w:rPr>
      <w:b/>
      <w:bCs/>
    </w:rPr>
  </w:style>
  <w:style w:type="character" w:styleId="af7">
    <w:name w:val="Emphasis"/>
    <w:qFormat/>
    <w:rsid w:val="00E84019"/>
    <w:rPr>
      <w:b/>
      <w:bCs/>
      <w:i/>
      <w:iCs/>
      <w:spacing w:val="10"/>
    </w:rPr>
  </w:style>
  <w:style w:type="paragraph" w:styleId="af8">
    <w:name w:val="No Spacing"/>
    <w:basedOn w:val="a0"/>
    <w:link w:val="af9"/>
    <w:uiPriority w:val="1"/>
    <w:qFormat/>
    <w:rsid w:val="00E84019"/>
    <w:pPr>
      <w:spacing w:after="0" w:line="240" w:lineRule="auto"/>
    </w:pPr>
  </w:style>
  <w:style w:type="paragraph" w:styleId="22">
    <w:name w:val="Quote"/>
    <w:basedOn w:val="a0"/>
    <w:next w:val="a0"/>
    <w:link w:val="23"/>
    <w:uiPriority w:val="29"/>
    <w:qFormat/>
    <w:rsid w:val="00E84019"/>
    <w:rPr>
      <w:i/>
      <w:iCs/>
    </w:rPr>
  </w:style>
  <w:style w:type="character" w:customStyle="1" w:styleId="23">
    <w:name w:val="Цитата 2 Знак"/>
    <w:link w:val="22"/>
    <w:uiPriority w:val="29"/>
    <w:rsid w:val="00E84019"/>
    <w:rPr>
      <w:i/>
      <w:iCs/>
    </w:rPr>
  </w:style>
  <w:style w:type="paragraph" w:styleId="afa">
    <w:name w:val="Intense Quote"/>
    <w:basedOn w:val="a0"/>
    <w:next w:val="a0"/>
    <w:link w:val="afb"/>
    <w:uiPriority w:val="30"/>
    <w:qFormat/>
    <w:rsid w:val="00E84019"/>
    <w:pPr>
      <w:pBdr>
        <w:top w:val="single" w:sz="4" w:space="10" w:color="auto"/>
        <w:bottom w:val="single" w:sz="4" w:space="10" w:color="auto"/>
      </w:pBdr>
      <w:spacing w:before="240" w:after="240" w:line="300" w:lineRule="auto"/>
      <w:ind w:left="1152" w:right="1152"/>
      <w:jc w:val="both"/>
    </w:pPr>
    <w:rPr>
      <w:i/>
      <w:iCs/>
    </w:rPr>
  </w:style>
  <w:style w:type="character" w:customStyle="1" w:styleId="afb">
    <w:name w:val="Выделенная цитата Знак"/>
    <w:link w:val="afa"/>
    <w:uiPriority w:val="30"/>
    <w:rsid w:val="00E84019"/>
    <w:rPr>
      <w:i/>
      <w:iCs/>
    </w:rPr>
  </w:style>
  <w:style w:type="character" w:styleId="afc">
    <w:name w:val="Subtle Emphasis"/>
    <w:uiPriority w:val="19"/>
    <w:qFormat/>
    <w:rsid w:val="00E84019"/>
    <w:rPr>
      <w:i/>
      <w:iCs/>
    </w:rPr>
  </w:style>
  <w:style w:type="character" w:styleId="afd">
    <w:name w:val="Intense Emphasis"/>
    <w:uiPriority w:val="21"/>
    <w:qFormat/>
    <w:rsid w:val="00E84019"/>
    <w:rPr>
      <w:b/>
      <w:bCs/>
      <w:i/>
      <w:iCs/>
    </w:rPr>
  </w:style>
  <w:style w:type="character" w:styleId="afe">
    <w:name w:val="Subtle Reference"/>
    <w:uiPriority w:val="31"/>
    <w:qFormat/>
    <w:rsid w:val="00E84019"/>
    <w:rPr>
      <w:smallCaps/>
    </w:rPr>
  </w:style>
  <w:style w:type="character" w:styleId="aff">
    <w:name w:val="Intense Reference"/>
    <w:uiPriority w:val="32"/>
    <w:qFormat/>
    <w:rsid w:val="00E84019"/>
    <w:rPr>
      <w:b/>
      <w:bCs/>
      <w:smallCaps/>
    </w:rPr>
  </w:style>
  <w:style w:type="character" w:styleId="aff0">
    <w:name w:val="Book Title"/>
    <w:uiPriority w:val="33"/>
    <w:qFormat/>
    <w:rsid w:val="00E84019"/>
    <w:rPr>
      <w:i/>
      <w:iCs/>
      <w:smallCaps/>
      <w:spacing w:val="5"/>
    </w:rPr>
  </w:style>
  <w:style w:type="paragraph" w:styleId="aff1">
    <w:name w:val="TOC Heading"/>
    <w:basedOn w:val="1"/>
    <w:next w:val="a0"/>
    <w:uiPriority w:val="39"/>
    <w:unhideWhenUsed/>
    <w:qFormat/>
    <w:rsid w:val="00E84019"/>
    <w:pPr>
      <w:outlineLvl w:val="9"/>
    </w:pPr>
  </w:style>
  <w:style w:type="paragraph" w:styleId="aff2">
    <w:name w:val="Body Text Indent"/>
    <w:basedOn w:val="a0"/>
    <w:link w:val="aff3"/>
    <w:uiPriority w:val="99"/>
    <w:unhideWhenUsed/>
    <w:rsid w:val="009E7017"/>
    <w:pPr>
      <w:spacing w:after="120"/>
      <w:ind w:left="283"/>
    </w:pPr>
  </w:style>
  <w:style w:type="character" w:customStyle="1" w:styleId="aff3">
    <w:name w:val="Основной текст с отступом Знак"/>
    <w:basedOn w:val="a2"/>
    <w:link w:val="aff2"/>
    <w:uiPriority w:val="99"/>
    <w:rsid w:val="009E7017"/>
  </w:style>
  <w:style w:type="paragraph" w:styleId="24">
    <w:name w:val="Body Text 2"/>
    <w:basedOn w:val="a0"/>
    <w:link w:val="25"/>
    <w:uiPriority w:val="99"/>
    <w:semiHidden/>
    <w:unhideWhenUsed/>
    <w:rsid w:val="00335E5B"/>
    <w:pPr>
      <w:spacing w:after="120" w:line="480" w:lineRule="auto"/>
    </w:pPr>
  </w:style>
  <w:style w:type="character" w:customStyle="1" w:styleId="25">
    <w:name w:val="Основной текст 2 Знак"/>
    <w:basedOn w:val="a2"/>
    <w:link w:val="24"/>
    <w:uiPriority w:val="99"/>
    <w:semiHidden/>
    <w:rsid w:val="00335E5B"/>
  </w:style>
  <w:style w:type="character" w:styleId="aff4">
    <w:name w:val="page number"/>
    <w:basedOn w:val="a2"/>
    <w:rsid w:val="00335E5B"/>
  </w:style>
  <w:style w:type="character" w:customStyle="1" w:styleId="contenth4">
    <w:name w:val="content_h4"/>
    <w:basedOn w:val="a2"/>
    <w:rsid w:val="00754419"/>
  </w:style>
  <w:style w:type="paragraph" w:styleId="26">
    <w:name w:val="Body Text Indent 2"/>
    <w:basedOn w:val="a0"/>
    <w:link w:val="27"/>
    <w:unhideWhenUsed/>
    <w:rsid w:val="00E37356"/>
    <w:pPr>
      <w:spacing w:after="120" w:line="480" w:lineRule="auto"/>
      <w:ind w:left="283"/>
    </w:pPr>
  </w:style>
  <w:style w:type="character" w:customStyle="1" w:styleId="27">
    <w:name w:val="Основной текст с отступом 2 Знак"/>
    <w:basedOn w:val="a2"/>
    <w:link w:val="26"/>
    <w:rsid w:val="00E37356"/>
  </w:style>
  <w:style w:type="paragraph" w:customStyle="1" w:styleId="Heading">
    <w:name w:val="Heading"/>
    <w:rsid w:val="00AD1D6A"/>
    <w:pPr>
      <w:autoSpaceDE w:val="0"/>
      <w:autoSpaceDN w:val="0"/>
      <w:adjustRightInd w:val="0"/>
    </w:pPr>
    <w:rPr>
      <w:rFonts w:ascii="Arial" w:eastAsia="Times New Roman" w:hAnsi="Arial" w:cs="Arial"/>
      <w:b/>
      <w:bCs/>
      <w:sz w:val="22"/>
      <w:szCs w:val="22"/>
    </w:rPr>
  </w:style>
  <w:style w:type="paragraph" w:styleId="aff5">
    <w:name w:val="Document Map"/>
    <w:basedOn w:val="a0"/>
    <w:link w:val="aff6"/>
    <w:uiPriority w:val="99"/>
    <w:semiHidden/>
    <w:unhideWhenUsed/>
    <w:rsid w:val="00F9506C"/>
    <w:pPr>
      <w:spacing w:after="0" w:line="240" w:lineRule="auto"/>
    </w:pPr>
    <w:rPr>
      <w:rFonts w:ascii="Tahoma" w:hAnsi="Tahoma" w:cs="Tahoma"/>
      <w:sz w:val="16"/>
      <w:szCs w:val="16"/>
    </w:rPr>
  </w:style>
  <w:style w:type="character" w:customStyle="1" w:styleId="aff6">
    <w:name w:val="Схема документа Знак"/>
    <w:link w:val="aff5"/>
    <w:uiPriority w:val="99"/>
    <w:semiHidden/>
    <w:rsid w:val="00F9506C"/>
    <w:rPr>
      <w:rFonts w:ascii="Tahoma" w:hAnsi="Tahoma" w:cs="Tahoma"/>
      <w:sz w:val="16"/>
      <w:szCs w:val="16"/>
    </w:rPr>
  </w:style>
  <w:style w:type="paragraph" w:customStyle="1" w:styleId="aff7">
    <w:name w:val="Чертежный"/>
    <w:rsid w:val="00AA1C14"/>
    <w:pPr>
      <w:jc w:val="both"/>
    </w:pPr>
    <w:rPr>
      <w:rFonts w:ascii="ISOCPEUR" w:eastAsia="Times New Roman" w:hAnsi="ISOCPEUR"/>
      <w:i/>
      <w:sz w:val="28"/>
      <w:lang w:val="uk-UA"/>
    </w:rPr>
  </w:style>
  <w:style w:type="character" w:customStyle="1" w:styleId="33">
    <w:name w:val="Основной текст (3)"/>
    <w:rsid w:val="007D6102"/>
    <w:rPr>
      <w:rFonts w:ascii="Times New Roman" w:eastAsia="Times New Roman" w:hAnsi="Times New Roman" w:cs="Times New Roman"/>
      <w:b/>
      <w:bCs/>
      <w:i w:val="0"/>
      <w:iCs w:val="0"/>
      <w:smallCaps w:val="0"/>
      <w:strike w:val="0"/>
      <w:sz w:val="28"/>
      <w:szCs w:val="28"/>
      <w:u w:val="none"/>
    </w:rPr>
  </w:style>
  <w:style w:type="character" w:customStyle="1" w:styleId="34">
    <w:name w:val="Основной текст (3)_"/>
    <w:link w:val="310"/>
    <w:rsid w:val="007D6102"/>
    <w:rPr>
      <w:rFonts w:ascii="Times New Roman" w:eastAsia="Times New Roman" w:hAnsi="Times New Roman" w:cs="Times New Roman"/>
      <w:b/>
      <w:bCs/>
      <w:sz w:val="28"/>
      <w:szCs w:val="28"/>
      <w:shd w:val="clear" w:color="auto" w:fill="FFFFFF"/>
    </w:rPr>
  </w:style>
  <w:style w:type="character" w:customStyle="1" w:styleId="35">
    <w:name w:val="Заголовок №3_"/>
    <w:link w:val="36"/>
    <w:rsid w:val="007D6102"/>
    <w:rPr>
      <w:rFonts w:ascii="Times New Roman" w:eastAsia="Times New Roman" w:hAnsi="Times New Roman" w:cs="Times New Roman"/>
      <w:b/>
      <w:bCs/>
      <w:sz w:val="28"/>
      <w:szCs w:val="28"/>
      <w:shd w:val="clear" w:color="auto" w:fill="FFFFFF"/>
    </w:rPr>
  </w:style>
  <w:style w:type="paragraph" w:customStyle="1" w:styleId="310">
    <w:name w:val="Основной текст (3)1"/>
    <w:basedOn w:val="a0"/>
    <w:link w:val="34"/>
    <w:rsid w:val="007D6102"/>
    <w:pPr>
      <w:widowControl w:val="0"/>
      <w:shd w:val="clear" w:color="auto" w:fill="FFFFFF"/>
      <w:spacing w:after="0" w:line="356" w:lineRule="exact"/>
      <w:ind w:hanging="280"/>
      <w:jc w:val="center"/>
    </w:pPr>
    <w:rPr>
      <w:rFonts w:ascii="Times New Roman" w:eastAsia="Times New Roman" w:hAnsi="Times New Roman"/>
      <w:b/>
      <w:bCs/>
      <w:sz w:val="28"/>
      <w:szCs w:val="28"/>
    </w:rPr>
  </w:style>
  <w:style w:type="paragraph" w:customStyle="1" w:styleId="36">
    <w:name w:val="Заголовок №3"/>
    <w:basedOn w:val="a0"/>
    <w:link w:val="35"/>
    <w:rsid w:val="007D6102"/>
    <w:pPr>
      <w:widowControl w:val="0"/>
      <w:shd w:val="clear" w:color="auto" w:fill="FFFFFF"/>
      <w:spacing w:after="0" w:line="0" w:lineRule="atLeast"/>
      <w:jc w:val="center"/>
      <w:outlineLvl w:val="2"/>
    </w:pPr>
    <w:rPr>
      <w:rFonts w:ascii="Times New Roman" w:eastAsia="Times New Roman" w:hAnsi="Times New Roman"/>
      <w:b/>
      <w:bCs/>
      <w:sz w:val="28"/>
      <w:szCs w:val="28"/>
    </w:rPr>
  </w:style>
  <w:style w:type="character" w:customStyle="1" w:styleId="aff8">
    <w:name w:val="Основной текст_"/>
    <w:link w:val="28"/>
    <w:rsid w:val="007D6102"/>
    <w:rPr>
      <w:rFonts w:ascii="Times New Roman" w:eastAsia="Times New Roman" w:hAnsi="Times New Roman" w:cs="Times New Roman"/>
      <w:sz w:val="28"/>
      <w:szCs w:val="28"/>
      <w:shd w:val="clear" w:color="auto" w:fill="FFFFFF"/>
    </w:rPr>
  </w:style>
  <w:style w:type="paragraph" w:customStyle="1" w:styleId="28">
    <w:name w:val="Основной текст2"/>
    <w:basedOn w:val="a0"/>
    <w:link w:val="aff8"/>
    <w:rsid w:val="007D6102"/>
    <w:pPr>
      <w:widowControl w:val="0"/>
      <w:shd w:val="clear" w:color="auto" w:fill="FFFFFF"/>
      <w:spacing w:after="0" w:line="0" w:lineRule="atLeast"/>
      <w:ind w:hanging="620"/>
    </w:pPr>
    <w:rPr>
      <w:rFonts w:ascii="Times New Roman" w:eastAsia="Times New Roman" w:hAnsi="Times New Roman"/>
      <w:sz w:val="28"/>
      <w:szCs w:val="28"/>
    </w:rPr>
  </w:style>
  <w:style w:type="character" w:customStyle="1" w:styleId="29">
    <w:name w:val="Основной текст (2)_"/>
    <w:link w:val="2a"/>
    <w:rsid w:val="00843855"/>
    <w:rPr>
      <w:rFonts w:ascii="Arial" w:eastAsia="Arial" w:hAnsi="Arial" w:cs="Arial"/>
      <w:b/>
      <w:bCs/>
      <w:i/>
      <w:iCs/>
      <w:spacing w:val="-30"/>
      <w:sz w:val="21"/>
      <w:szCs w:val="21"/>
      <w:shd w:val="clear" w:color="auto" w:fill="FFFFFF"/>
    </w:rPr>
  </w:style>
  <w:style w:type="paragraph" w:customStyle="1" w:styleId="2a">
    <w:name w:val="Основной текст (2)"/>
    <w:basedOn w:val="a0"/>
    <w:link w:val="29"/>
    <w:rsid w:val="00843855"/>
    <w:pPr>
      <w:widowControl w:val="0"/>
      <w:shd w:val="clear" w:color="auto" w:fill="FFFFFF"/>
      <w:spacing w:after="180" w:line="427" w:lineRule="exact"/>
      <w:ind w:hanging="460"/>
    </w:pPr>
    <w:rPr>
      <w:rFonts w:ascii="Arial" w:eastAsia="Arial" w:hAnsi="Arial" w:cs="Arial"/>
      <w:b/>
      <w:bCs/>
      <w:i/>
      <w:iCs/>
      <w:spacing w:val="-30"/>
      <w:sz w:val="21"/>
      <w:szCs w:val="21"/>
    </w:rPr>
  </w:style>
  <w:style w:type="character" w:customStyle="1" w:styleId="AngsanaUPC165pt">
    <w:name w:val="Основной текст + AngsanaUPC;16;5 pt;Не курсив"/>
    <w:rsid w:val="00843855"/>
    <w:rPr>
      <w:rFonts w:ascii="AngsanaUPC" w:eastAsia="AngsanaUPC" w:hAnsi="AngsanaUPC" w:cs="AngsanaUPC"/>
      <w:b w:val="0"/>
      <w:bCs w:val="0"/>
      <w:i/>
      <w:iCs/>
      <w:smallCaps w:val="0"/>
      <w:strike w:val="0"/>
      <w:color w:val="000000"/>
      <w:spacing w:val="-20"/>
      <w:w w:val="100"/>
      <w:position w:val="0"/>
      <w:sz w:val="33"/>
      <w:szCs w:val="33"/>
      <w:u w:val="none"/>
      <w:shd w:val="clear" w:color="auto" w:fill="FFFFFF"/>
      <w:lang w:val="ru-RU"/>
    </w:rPr>
  </w:style>
  <w:style w:type="character" w:customStyle="1" w:styleId="-1pt">
    <w:name w:val="Основной текст + Полужирный;Интервал -1 pt"/>
    <w:rsid w:val="00843855"/>
    <w:rPr>
      <w:rFonts w:ascii="Arial" w:eastAsia="Arial" w:hAnsi="Arial" w:cs="Arial"/>
      <w:b/>
      <w:bCs/>
      <w:i/>
      <w:iCs/>
      <w:smallCaps w:val="0"/>
      <w:strike w:val="0"/>
      <w:color w:val="000000"/>
      <w:spacing w:val="-30"/>
      <w:w w:val="100"/>
      <w:position w:val="0"/>
      <w:sz w:val="21"/>
      <w:szCs w:val="21"/>
      <w:u w:val="none"/>
      <w:shd w:val="clear" w:color="auto" w:fill="FFFFFF"/>
      <w:lang w:val="ru-RU"/>
    </w:rPr>
  </w:style>
  <w:style w:type="character" w:customStyle="1" w:styleId="11">
    <w:name w:val="Основной текст1"/>
    <w:rsid w:val="00843855"/>
    <w:rPr>
      <w:rFonts w:ascii="Arial" w:eastAsia="Arial" w:hAnsi="Arial" w:cs="Arial"/>
      <w:b w:val="0"/>
      <w:bCs w:val="0"/>
      <w:i/>
      <w:iCs/>
      <w:smallCaps w:val="0"/>
      <w:strike w:val="0"/>
      <w:color w:val="000000"/>
      <w:spacing w:val="-20"/>
      <w:w w:val="100"/>
      <w:position w:val="0"/>
      <w:sz w:val="21"/>
      <w:szCs w:val="21"/>
      <w:u w:val="none"/>
      <w:shd w:val="clear" w:color="auto" w:fill="FFFFFF"/>
      <w:lang w:val="ru-RU"/>
    </w:rPr>
  </w:style>
  <w:style w:type="character" w:customStyle="1" w:styleId="12">
    <w:name w:val="Заголовок №1_"/>
    <w:link w:val="13"/>
    <w:rsid w:val="00843855"/>
    <w:rPr>
      <w:rFonts w:ascii="Arial" w:eastAsia="Arial" w:hAnsi="Arial" w:cs="Arial"/>
      <w:spacing w:val="-60"/>
      <w:sz w:val="49"/>
      <w:szCs w:val="49"/>
      <w:shd w:val="clear" w:color="auto" w:fill="FFFFFF"/>
    </w:rPr>
  </w:style>
  <w:style w:type="paragraph" w:customStyle="1" w:styleId="13">
    <w:name w:val="Заголовок №1"/>
    <w:basedOn w:val="a0"/>
    <w:link w:val="12"/>
    <w:rsid w:val="00843855"/>
    <w:pPr>
      <w:widowControl w:val="0"/>
      <w:shd w:val="clear" w:color="auto" w:fill="FFFFFF"/>
      <w:spacing w:after="180" w:line="0" w:lineRule="atLeast"/>
      <w:jc w:val="right"/>
      <w:outlineLvl w:val="0"/>
    </w:pPr>
    <w:rPr>
      <w:rFonts w:ascii="Arial" w:eastAsia="Arial" w:hAnsi="Arial" w:cs="Arial"/>
      <w:spacing w:val="-60"/>
      <w:sz w:val="49"/>
      <w:szCs w:val="49"/>
    </w:rPr>
  </w:style>
  <w:style w:type="paragraph" w:customStyle="1" w:styleId="Style34">
    <w:name w:val="Style34"/>
    <w:basedOn w:val="a0"/>
    <w:rsid w:val="00D92679"/>
    <w:pPr>
      <w:widowControl w:val="0"/>
      <w:autoSpaceDE w:val="0"/>
      <w:autoSpaceDN w:val="0"/>
      <w:adjustRightInd w:val="0"/>
      <w:spacing w:after="0" w:line="377" w:lineRule="exact"/>
      <w:ind w:firstLine="696"/>
      <w:jc w:val="both"/>
    </w:pPr>
    <w:rPr>
      <w:rFonts w:ascii="Times New Roman" w:eastAsia="Times New Roman" w:hAnsi="Times New Roman"/>
      <w:szCs w:val="24"/>
      <w:lang w:val="ru-RU" w:eastAsia="ru-RU" w:bidi="ar-SA"/>
    </w:rPr>
  </w:style>
  <w:style w:type="character" w:customStyle="1" w:styleId="FontStyle109">
    <w:name w:val="Font Style109"/>
    <w:rsid w:val="00D92679"/>
    <w:rPr>
      <w:rFonts w:ascii="Times New Roman" w:hAnsi="Times New Roman" w:cs="Times New Roman" w:hint="default"/>
      <w:sz w:val="18"/>
      <w:szCs w:val="18"/>
    </w:rPr>
  </w:style>
  <w:style w:type="numbering" w:customStyle="1" w:styleId="7">
    <w:name w:val="Стиль7"/>
    <w:uiPriority w:val="99"/>
    <w:rsid w:val="00D92679"/>
    <w:pPr>
      <w:numPr>
        <w:numId w:val="1"/>
      </w:numPr>
    </w:pPr>
  </w:style>
  <w:style w:type="paragraph" w:styleId="14">
    <w:name w:val="toc 1"/>
    <w:aliases w:val="Содержание"/>
    <w:basedOn w:val="aff9"/>
    <w:next w:val="a0"/>
    <w:autoRedefine/>
    <w:uiPriority w:val="39"/>
    <w:unhideWhenUsed/>
    <w:qFormat/>
    <w:rsid w:val="00B03B16"/>
    <w:pPr>
      <w:tabs>
        <w:tab w:val="right" w:leader="dot" w:pos="10488"/>
      </w:tabs>
      <w:spacing w:before="40" w:after="40" w:line="264" w:lineRule="auto"/>
      <w:ind w:left="567"/>
    </w:pPr>
    <w:rPr>
      <w:rFonts w:eastAsia="SimSun"/>
      <w:bCs/>
      <w:i/>
      <w:noProof w:val="0"/>
      <w:szCs w:val="20"/>
      <w:lang w:val="en-US" w:eastAsia="en-US" w:bidi="en-US"/>
    </w:rPr>
  </w:style>
  <w:style w:type="paragraph" w:customStyle="1" w:styleId="affa">
    <w:name w:val="Обыч одинарный"/>
    <w:basedOn w:val="a0"/>
    <w:link w:val="affb"/>
    <w:qFormat/>
    <w:rsid w:val="00D92679"/>
    <w:pPr>
      <w:spacing w:after="0" w:line="240" w:lineRule="auto"/>
      <w:jc w:val="both"/>
    </w:pPr>
    <w:rPr>
      <w:rFonts w:ascii="Times New Roman" w:eastAsia="Times New Roman" w:hAnsi="Times New Roman"/>
      <w:szCs w:val="24"/>
      <w:lang w:val="ru-RU" w:eastAsia="ru-RU" w:bidi="ar-SA"/>
    </w:rPr>
  </w:style>
  <w:style w:type="paragraph" w:customStyle="1" w:styleId="affc">
    <w:name w:val="Обычный по центру"/>
    <w:basedOn w:val="a0"/>
    <w:rsid w:val="00D92679"/>
    <w:pPr>
      <w:spacing w:after="0" w:line="240" w:lineRule="auto"/>
      <w:ind w:left="284" w:right="284"/>
      <w:jc w:val="center"/>
    </w:pPr>
    <w:rPr>
      <w:rFonts w:ascii="Times New Roman" w:eastAsia="Times New Roman" w:hAnsi="Times New Roman"/>
      <w:szCs w:val="20"/>
      <w:lang w:val="ru-RU" w:eastAsia="ru-RU" w:bidi="ar-SA"/>
    </w:rPr>
  </w:style>
  <w:style w:type="character" w:customStyle="1" w:styleId="affd">
    <w:name w:val="Знак предприятия"/>
    <w:qFormat/>
    <w:rsid w:val="00D92679"/>
    <w:rPr>
      <w:rFonts w:ascii="Times New Roman" w:hAnsi="Times New Roman"/>
      <w:b/>
      <w:bCs/>
      <w:i/>
      <w:iCs/>
      <w:sz w:val="28"/>
    </w:rPr>
  </w:style>
  <w:style w:type="paragraph" w:customStyle="1" w:styleId="affe">
    <w:name w:val="Организация"/>
    <w:basedOn w:val="a0"/>
    <w:rsid w:val="00D92679"/>
    <w:pPr>
      <w:spacing w:after="0" w:line="240" w:lineRule="auto"/>
      <w:ind w:left="284" w:right="284" w:firstLine="567"/>
      <w:jc w:val="center"/>
    </w:pPr>
    <w:rPr>
      <w:rFonts w:ascii="Arial" w:eastAsia="Times New Roman" w:hAnsi="Arial"/>
      <w:b/>
      <w:bCs/>
      <w:szCs w:val="24"/>
      <w:lang w:val="ru-RU" w:eastAsia="ru-RU" w:bidi="ar-SA"/>
    </w:rPr>
  </w:style>
  <w:style w:type="paragraph" w:customStyle="1" w:styleId="afff">
    <w:name w:val="Экземпляр"/>
    <w:basedOn w:val="a0"/>
    <w:rsid w:val="00D92679"/>
    <w:pPr>
      <w:spacing w:after="0" w:line="240" w:lineRule="auto"/>
      <w:ind w:left="284" w:right="284" w:firstLine="567"/>
      <w:jc w:val="right"/>
    </w:pPr>
    <w:rPr>
      <w:rFonts w:ascii="Times New Roman" w:eastAsia="Times New Roman" w:hAnsi="Times New Roman"/>
      <w:i/>
      <w:iCs/>
      <w:szCs w:val="24"/>
      <w:lang w:val="ru-RU" w:eastAsia="ru-RU" w:bidi="ar-SA"/>
    </w:rPr>
  </w:style>
  <w:style w:type="paragraph" w:customStyle="1" w:styleId="afff0">
    <w:name w:val="Титул"/>
    <w:basedOn w:val="a0"/>
    <w:rsid w:val="00D92679"/>
    <w:pPr>
      <w:spacing w:after="0" w:line="240" w:lineRule="auto"/>
      <w:ind w:left="284" w:right="284"/>
      <w:jc w:val="center"/>
    </w:pPr>
    <w:rPr>
      <w:rFonts w:ascii="Times New Roman" w:eastAsia="Times New Roman" w:hAnsi="Times New Roman"/>
      <w:b/>
      <w:bCs/>
      <w:sz w:val="48"/>
      <w:szCs w:val="20"/>
      <w:lang w:val="ru-RU" w:eastAsia="ru-RU" w:bidi="ar-SA"/>
    </w:rPr>
  </w:style>
  <w:style w:type="paragraph" w:customStyle="1" w:styleId="afff1">
    <w:name w:val="Документ"/>
    <w:basedOn w:val="a0"/>
    <w:rsid w:val="00D92679"/>
    <w:pPr>
      <w:spacing w:after="0" w:line="240" w:lineRule="auto"/>
      <w:ind w:left="284" w:right="284"/>
      <w:jc w:val="center"/>
    </w:pPr>
    <w:rPr>
      <w:rFonts w:ascii="Times New Roman" w:eastAsia="Times New Roman" w:hAnsi="Times New Roman"/>
      <w:b/>
      <w:bCs/>
      <w:sz w:val="44"/>
      <w:szCs w:val="24"/>
      <w:lang w:val="ru-RU" w:eastAsia="ru-RU" w:bidi="ar-SA"/>
    </w:rPr>
  </w:style>
  <w:style w:type="paragraph" w:customStyle="1" w:styleId="afff2">
    <w:name w:val="Обозначение"/>
    <w:basedOn w:val="a0"/>
    <w:rsid w:val="00D92679"/>
    <w:pPr>
      <w:spacing w:after="0" w:line="240" w:lineRule="auto"/>
      <w:ind w:left="284" w:right="284"/>
      <w:jc w:val="center"/>
    </w:pPr>
    <w:rPr>
      <w:rFonts w:ascii="Times New Roman" w:eastAsia="Times New Roman" w:hAnsi="Times New Roman"/>
      <w:b/>
      <w:bCs/>
      <w:sz w:val="36"/>
      <w:szCs w:val="20"/>
      <w:lang w:val="ru-RU" w:eastAsia="ru-RU" w:bidi="ar-SA"/>
    </w:rPr>
  </w:style>
  <w:style w:type="paragraph" w:styleId="2b">
    <w:name w:val="toc 2"/>
    <w:basedOn w:val="a0"/>
    <w:autoRedefine/>
    <w:uiPriority w:val="39"/>
    <w:qFormat/>
    <w:rsid w:val="008411CD"/>
    <w:pPr>
      <w:tabs>
        <w:tab w:val="left" w:pos="1440"/>
        <w:tab w:val="left" w:pos="7655"/>
        <w:tab w:val="right" w:pos="8931"/>
        <w:tab w:val="right" w:leader="dot" w:pos="10478"/>
      </w:tabs>
      <w:spacing w:after="0" w:line="240" w:lineRule="auto"/>
    </w:pPr>
    <w:rPr>
      <w:rFonts w:ascii="Calibri" w:hAnsi="Calibri"/>
      <w:bCs/>
      <w:i/>
      <w:iCs/>
      <w:noProof/>
      <w:szCs w:val="24"/>
      <w:lang w:val="ru-RU"/>
    </w:rPr>
  </w:style>
  <w:style w:type="paragraph" w:customStyle="1" w:styleId="Twordizme">
    <w:name w:val="Tword_izme"/>
    <w:basedOn w:val="a0"/>
    <w:link w:val="TwordizmeChar"/>
    <w:rsid w:val="00D92679"/>
    <w:pPr>
      <w:spacing w:after="0" w:line="240" w:lineRule="auto"/>
      <w:jc w:val="center"/>
    </w:pPr>
    <w:rPr>
      <w:rFonts w:ascii="Arial" w:eastAsia="Times New Roman" w:hAnsi="Arial"/>
      <w:i/>
      <w:sz w:val="16"/>
      <w:szCs w:val="24"/>
      <w:lang w:val="ru-RU" w:eastAsia="ru-RU" w:bidi="ar-SA"/>
    </w:rPr>
  </w:style>
  <w:style w:type="character" w:customStyle="1" w:styleId="TwordizmeChar">
    <w:name w:val="Tword_izme Char"/>
    <w:link w:val="Twordizme"/>
    <w:rsid w:val="00D92679"/>
    <w:rPr>
      <w:rFonts w:ascii="Arial" w:eastAsia="Times New Roman" w:hAnsi="Arial" w:cs="Times New Roman"/>
      <w:i/>
      <w:sz w:val="16"/>
      <w:szCs w:val="24"/>
      <w:lang w:val="ru-RU" w:eastAsia="ru-RU" w:bidi="ar-SA"/>
    </w:rPr>
  </w:style>
  <w:style w:type="paragraph" w:customStyle="1" w:styleId="Twordfami">
    <w:name w:val="Tword_fami"/>
    <w:basedOn w:val="a0"/>
    <w:link w:val="Twordfami0"/>
    <w:rsid w:val="00D92679"/>
    <w:pPr>
      <w:spacing w:after="0" w:line="240" w:lineRule="auto"/>
    </w:pPr>
    <w:rPr>
      <w:rFonts w:ascii="Arial" w:eastAsia="Times New Roman" w:hAnsi="Arial" w:cs="Arial"/>
      <w:i/>
      <w:sz w:val="18"/>
      <w:szCs w:val="20"/>
      <w:lang w:val="ru-RU" w:eastAsia="ru-RU" w:bidi="ar-SA"/>
    </w:rPr>
  </w:style>
  <w:style w:type="paragraph" w:customStyle="1" w:styleId="Twordjobs">
    <w:name w:val="Tword_jobs"/>
    <w:basedOn w:val="a0"/>
    <w:rsid w:val="00D92679"/>
    <w:pPr>
      <w:spacing w:after="0" w:line="240" w:lineRule="auto"/>
    </w:pPr>
    <w:rPr>
      <w:rFonts w:ascii="Arial" w:eastAsia="Times New Roman" w:hAnsi="Arial"/>
      <w:i/>
      <w:sz w:val="18"/>
      <w:szCs w:val="24"/>
      <w:lang w:val="ru-RU" w:eastAsia="ru-RU" w:bidi="ar-SA"/>
    </w:rPr>
  </w:style>
  <w:style w:type="paragraph" w:customStyle="1" w:styleId="Tworddate">
    <w:name w:val="Tword_date"/>
    <w:basedOn w:val="a0"/>
    <w:rsid w:val="00D92679"/>
    <w:pPr>
      <w:spacing w:after="0" w:line="240" w:lineRule="auto"/>
      <w:jc w:val="center"/>
    </w:pPr>
    <w:rPr>
      <w:rFonts w:ascii="Arial Narrow" w:eastAsia="Times New Roman" w:hAnsi="Arial Narrow"/>
      <w:i/>
      <w:sz w:val="16"/>
      <w:szCs w:val="24"/>
      <w:lang w:val="ru-RU" w:eastAsia="ru-RU" w:bidi="ar-SA"/>
    </w:rPr>
  </w:style>
  <w:style w:type="paragraph" w:customStyle="1" w:styleId="Twordoboz">
    <w:name w:val="Tword_oboz"/>
    <w:basedOn w:val="a0"/>
    <w:rsid w:val="00D92679"/>
    <w:pPr>
      <w:spacing w:after="0" w:line="240" w:lineRule="auto"/>
      <w:jc w:val="center"/>
    </w:pPr>
    <w:rPr>
      <w:rFonts w:ascii="Arial" w:eastAsia="Times New Roman" w:hAnsi="Arial" w:cs="Arial"/>
      <w:i/>
      <w:sz w:val="36"/>
      <w:szCs w:val="36"/>
      <w:lang w:val="ru-RU" w:eastAsia="ru-RU" w:bidi="ar-SA"/>
    </w:rPr>
  </w:style>
  <w:style w:type="paragraph" w:customStyle="1" w:styleId="Twordpage">
    <w:name w:val="Tword_page"/>
    <w:basedOn w:val="a0"/>
    <w:rsid w:val="00D92679"/>
    <w:pPr>
      <w:spacing w:after="0" w:line="240" w:lineRule="auto"/>
      <w:jc w:val="center"/>
    </w:pPr>
    <w:rPr>
      <w:rFonts w:ascii="Arial" w:eastAsia="Times New Roman" w:hAnsi="Arial"/>
      <w:i/>
      <w:sz w:val="18"/>
      <w:szCs w:val="24"/>
      <w:lang w:val="ru-RU" w:eastAsia="ru-RU" w:bidi="ar-SA"/>
    </w:rPr>
  </w:style>
  <w:style w:type="paragraph" w:customStyle="1" w:styleId="Twordaddfield">
    <w:name w:val="Tword_add_field"/>
    <w:basedOn w:val="a0"/>
    <w:rsid w:val="00D92679"/>
    <w:pPr>
      <w:spacing w:after="0" w:line="240" w:lineRule="auto"/>
      <w:jc w:val="center"/>
    </w:pPr>
    <w:rPr>
      <w:rFonts w:ascii="Arial" w:eastAsia="Times New Roman" w:hAnsi="Arial" w:cs="Arial"/>
      <w:i/>
      <w:sz w:val="18"/>
      <w:szCs w:val="20"/>
      <w:lang w:val="ru-RU" w:eastAsia="ru-RU" w:bidi="ar-SA"/>
    </w:rPr>
  </w:style>
  <w:style w:type="paragraph" w:customStyle="1" w:styleId="Twordnaim">
    <w:name w:val="Tword_naim"/>
    <w:basedOn w:val="a0"/>
    <w:rsid w:val="00D92679"/>
    <w:pPr>
      <w:spacing w:after="0" w:line="240" w:lineRule="auto"/>
      <w:jc w:val="center"/>
    </w:pPr>
    <w:rPr>
      <w:rFonts w:ascii="Arial" w:eastAsia="Times New Roman" w:hAnsi="Arial" w:cs="Arial"/>
      <w:i/>
      <w:sz w:val="28"/>
      <w:szCs w:val="28"/>
      <w:lang w:val="ru-RU" w:eastAsia="ru-RU" w:bidi="ar-SA"/>
    </w:rPr>
  </w:style>
  <w:style w:type="paragraph" w:styleId="a">
    <w:name w:val="List Number"/>
    <w:basedOn w:val="a0"/>
    <w:rsid w:val="00D92679"/>
    <w:pPr>
      <w:numPr>
        <w:numId w:val="2"/>
      </w:numPr>
      <w:spacing w:after="0" w:line="240" w:lineRule="auto"/>
    </w:pPr>
    <w:rPr>
      <w:rFonts w:ascii="Times New Roman" w:eastAsia="Times New Roman" w:hAnsi="Times New Roman"/>
      <w:szCs w:val="24"/>
      <w:lang w:val="ru-RU" w:eastAsia="ru-RU" w:bidi="ar-SA"/>
    </w:rPr>
  </w:style>
  <w:style w:type="paragraph" w:customStyle="1" w:styleId="afff3">
    <w:name w:val="Отчет"/>
    <w:basedOn w:val="a0"/>
    <w:rsid w:val="00D92679"/>
    <w:pPr>
      <w:spacing w:after="0" w:line="240" w:lineRule="auto"/>
      <w:ind w:firstLine="737"/>
      <w:jc w:val="both"/>
    </w:pPr>
    <w:rPr>
      <w:rFonts w:ascii="Times New Roman" w:eastAsia="Times New Roman" w:hAnsi="Times New Roman"/>
      <w:szCs w:val="20"/>
      <w:lang w:val="ru-RU" w:eastAsia="ru-RU" w:bidi="ar-SA"/>
    </w:rPr>
  </w:style>
  <w:style w:type="paragraph" w:customStyle="1" w:styleId="afff4">
    <w:name w:val="Рисунок"/>
    <w:basedOn w:val="a0"/>
    <w:link w:val="afff5"/>
    <w:rsid w:val="00D92679"/>
    <w:pPr>
      <w:spacing w:before="40" w:after="0" w:line="240" w:lineRule="auto"/>
      <w:jc w:val="center"/>
    </w:pPr>
    <w:rPr>
      <w:rFonts w:ascii="Times New Roman" w:eastAsia="Times New Roman" w:hAnsi="Times New Roman"/>
      <w:szCs w:val="24"/>
      <w:lang w:val="ru-RU" w:eastAsia="ru-RU" w:bidi="ar-SA"/>
    </w:rPr>
  </w:style>
  <w:style w:type="character" w:customStyle="1" w:styleId="afff5">
    <w:name w:val="Рисунок Знак"/>
    <w:link w:val="afff4"/>
    <w:rsid w:val="00D92679"/>
    <w:rPr>
      <w:rFonts w:ascii="Times New Roman" w:eastAsia="Times New Roman" w:hAnsi="Times New Roman" w:cs="Times New Roman"/>
      <w:sz w:val="24"/>
      <w:szCs w:val="24"/>
      <w:lang w:val="ru-RU" w:eastAsia="ru-RU" w:bidi="ar-SA"/>
    </w:rPr>
  </w:style>
  <w:style w:type="paragraph" w:styleId="2">
    <w:name w:val="List Number 2"/>
    <w:basedOn w:val="a0"/>
    <w:uiPriority w:val="99"/>
    <w:semiHidden/>
    <w:unhideWhenUsed/>
    <w:rsid w:val="00D92679"/>
    <w:pPr>
      <w:numPr>
        <w:numId w:val="3"/>
      </w:numPr>
      <w:spacing w:after="0" w:line="360" w:lineRule="auto"/>
      <w:ind w:right="284"/>
      <w:contextualSpacing/>
      <w:jc w:val="both"/>
    </w:pPr>
    <w:rPr>
      <w:rFonts w:ascii="Times New Roman" w:eastAsia="Times New Roman" w:hAnsi="Times New Roman"/>
      <w:szCs w:val="24"/>
      <w:lang w:val="ru-RU" w:eastAsia="ru-RU" w:bidi="ar-SA"/>
    </w:rPr>
  </w:style>
  <w:style w:type="paragraph" w:customStyle="1" w:styleId="CharCharCharChar">
    <w:name w:val="Знак Знак Char Char Знак Знак Char Char"/>
    <w:basedOn w:val="a0"/>
    <w:rsid w:val="00D92679"/>
    <w:pPr>
      <w:spacing w:after="160" w:line="240" w:lineRule="exact"/>
    </w:pPr>
    <w:rPr>
      <w:rFonts w:ascii="Verdana" w:eastAsia="Times New Roman" w:hAnsi="Verdana" w:cs="Verdana"/>
      <w:sz w:val="20"/>
      <w:szCs w:val="20"/>
      <w:lang w:bidi="ar-SA"/>
    </w:rPr>
  </w:style>
  <w:style w:type="paragraph" w:styleId="afff6">
    <w:name w:val="Plain Text"/>
    <w:basedOn w:val="a0"/>
    <w:link w:val="afff7"/>
    <w:rsid w:val="00D92679"/>
    <w:pPr>
      <w:spacing w:after="0" w:line="240" w:lineRule="auto"/>
    </w:pPr>
    <w:rPr>
      <w:rFonts w:ascii="Courier New" w:eastAsia="Times New Roman" w:hAnsi="Courier New" w:cs="Courier New"/>
      <w:sz w:val="20"/>
      <w:szCs w:val="20"/>
      <w:lang w:val="ru-RU" w:eastAsia="ru-RU" w:bidi="ar-SA"/>
    </w:rPr>
  </w:style>
  <w:style w:type="character" w:customStyle="1" w:styleId="afff7">
    <w:name w:val="Текст Знак"/>
    <w:link w:val="afff6"/>
    <w:rsid w:val="00D92679"/>
    <w:rPr>
      <w:rFonts w:ascii="Courier New" w:eastAsia="Times New Roman" w:hAnsi="Courier New" w:cs="Courier New"/>
      <w:sz w:val="20"/>
      <w:szCs w:val="20"/>
      <w:lang w:val="ru-RU" w:eastAsia="ru-RU" w:bidi="ar-SA"/>
    </w:rPr>
  </w:style>
  <w:style w:type="paragraph" w:styleId="37">
    <w:name w:val="toc 3"/>
    <w:basedOn w:val="a0"/>
    <w:next w:val="a0"/>
    <w:autoRedefine/>
    <w:uiPriority w:val="39"/>
    <w:unhideWhenUsed/>
    <w:qFormat/>
    <w:rsid w:val="00D92679"/>
    <w:pPr>
      <w:spacing w:after="0"/>
      <w:ind w:left="480"/>
    </w:pPr>
    <w:rPr>
      <w:rFonts w:ascii="Calibri" w:hAnsi="Calibri"/>
      <w:sz w:val="20"/>
      <w:szCs w:val="20"/>
    </w:rPr>
  </w:style>
  <w:style w:type="paragraph" w:customStyle="1" w:styleId="Twordaddfieldheads">
    <w:name w:val="Tword_add_field_heads"/>
    <w:basedOn w:val="a0"/>
    <w:rsid w:val="00D92679"/>
    <w:pPr>
      <w:widowControl w:val="0"/>
      <w:adjustRightInd w:val="0"/>
      <w:spacing w:after="0" w:line="240" w:lineRule="auto"/>
      <w:jc w:val="center"/>
      <w:textAlignment w:val="baseline"/>
    </w:pPr>
    <w:rPr>
      <w:rFonts w:ascii="ISOCPEUR" w:eastAsia="Times New Roman" w:hAnsi="ISOCPEUR" w:cs="Arial"/>
      <w:i/>
      <w:szCs w:val="20"/>
      <w:lang w:val="ru-RU" w:eastAsia="ru-RU" w:bidi="ar-SA"/>
    </w:rPr>
  </w:style>
  <w:style w:type="character" w:customStyle="1" w:styleId="Twordfami0">
    <w:name w:val="Tword_fami Знак"/>
    <w:link w:val="Twordfami"/>
    <w:rsid w:val="00D92679"/>
    <w:rPr>
      <w:rFonts w:ascii="Arial" w:eastAsia="Times New Roman" w:hAnsi="Arial" w:cs="Arial"/>
      <w:i/>
      <w:sz w:val="18"/>
      <w:szCs w:val="20"/>
      <w:lang w:val="ru-RU" w:eastAsia="ru-RU" w:bidi="ar-SA"/>
    </w:rPr>
  </w:style>
  <w:style w:type="character" w:customStyle="1" w:styleId="FontStyle11">
    <w:name w:val="Font Style11"/>
    <w:uiPriority w:val="99"/>
    <w:rsid w:val="00D92679"/>
    <w:rPr>
      <w:rFonts w:ascii="Calibri" w:hAnsi="Calibri" w:cs="Calibri"/>
      <w:b/>
      <w:bCs/>
      <w:sz w:val="34"/>
      <w:szCs w:val="34"/>
    </w:rPr>
  </w:style>
  <w:style w:type="paragraph" w:styleId="afff8">
    <w:name w:val="caption"/>
    <w:basedOn w:val="a0"/>
    <w:next w:val="a0"/>
    <w:uiPriority w:val="35"/>
    <w:semiHidden/>
    <w:unhideWhenUsed/>
    <w:rsid w:val="00D92679"/>
    <w:pPr>
      <w:spacing w:line="240" w:lineRule="auto"/>
    </w:pPr>
    <w:rPr>
      <w:i/>
      <w:iCs/>
      <w:color w:val="44546A"/>
      <w:sz w:val="18"/>
      <w:szCs w:val="18"/>
    </w:rPr>
  </w:style>
  <w:style w:type="character" w:customStyle="1" w:styleId="apple-converted-space">
    <w:name w:val="apple-converted-space"/>
    <w:basedOn w:val="a2"/>
    <w:rsid w:val="00D92679"/>
  </w:style>
  <w:style w:type="character" w:styleId="afff9">
    <w:name w:val="annotation reference"/>
    <w:uiPriority w:val="99"/>
    <w:semiHidden/>
    <w:unhideWhenUsed/>
    <w:rsid w:val="00D92679"/>
    <w:rPr>
      <w:sz w:val="16"/>
      <w:szCs w:val="16"/>
    </w:rPr>
  </w:style>
  <w:style w:type="paragraph" w:styleId="afffa">
    <w:name w:val="annotation text"/>
    <w:basedOn w:val="a0"/>
    <w:link w:val="afffb"/>
    <w:uiPriority w:val="99"/>
    <w:semiHidden/>
    <w:unhideWhenUsed/>
    <w:rsid w:val="00D92679"/>
    <w:pPr>
      <w:spacing w:line="240" w:lineRule="auto"/>
    </w:pPr>
    <w:rPr>
      <w:sz w:val="20"/>
      <w:szCs w:val="20"/>
    </w:rPr>
  </w:style>
  <w:style w:type="character" w:customStyle="1" w:styleId="afffb">
    <w:name w:val="Текст примечания Знак"/>
    <w:link w:val="afffa"/>
    <w:uiPriority w:val="99"/>
    <w:semiHidden/>
    <w:rsid w:val="00D92679"/>
    <w:rPr>
      <w:sz w:val="20"/>
      <w:szCs w:val="20"/>
    </w:rPr>
  </w:style>
  <w:style w:type="paragraph" w:styleId="afffc">
    <w:name w:val="annotation subject"/>
    <w:basedOn w:val="afffa"/>
    <w:next w:val="afffa"/>
    <w:link w:val="afffd"/>
    <w:uiPriority w:val="99"/>
    <w:semiHidden/>
    <w:unhideWhenUsed/>
    <w:rsid w:val="00D92679"/>
    <w:rPr>
      <w:b/>
      <w:bCs/>
    </w:rPr>
  </w:style>
  <w:style w:type="character" w:customStyle="1" w:styleId="afffd">
    <w:name w:val="Тема примечания Знак"/>
    <w:link w:val="afffc"/>
    <w:uiPriority w:val="99"/>
    <w:semiHidden/>
    <w:rsid w:val="00D92679"/>
    <w:rPr>
      <w:b/>
      <w:bCs/>
      <w:sz w:val="20"/>
      <w:szCs w:val="20"/>
    </w:rPr>
  </w:style>
  <w:style w:type="paragraph" w:customStyle="1" w:styleId="15">
    <w:name w:val="1"/>
    <w:aliases w:val="ЗАГОЛОВОК ОСН."/>
    <w:basedOn w:val="1"/>
    <w:rsid w:val="00746F1E"/>
  </w:style>
  <w:style w:type="paragraph" w:customStyle="1" w:styleId="110">
    <w:name w:val="1.1ППР ПОДЗАГОЛОВОК"/>
    <w:basedOn w:val="16"/>
    <w:next w:val="aff9"/>
    <w:link w:val="111"/>
    <w:autoRedefine/>
    <w:qFormat/>
    <w:rsid w:val="0001073A"/>
    <w:pPr>
      <w:spacing w:before="20" w:after="20"/>
      <w:ind w:left="720"/>
      <w:jc w:val="both"/>
    </w:pPr>
    <w:rPr>
      <w:smallCaps/>
      <w:spacing w:val="5"/>
    </w:rPr>
  </w:style>
  <w:style w:type="character" w:customStyle="1" w:styleId="111">
    <w:name w:val="1.1ППР ПОДЗАГОЛОВОК Знак"/>
    <w:link w:val="110"/>
    <w:rsid w:val="0001073A"/>
    <w:rPr>
      <w:rFonts w:ascii="ISOCPEUR" w:hAnsi="ISOCPEUR"/>
      <w:b/>
      <w:i/>
      <w:smallCaps/>
      <w:spacing w:val="5"/>
      <w:sz w:val="24"/>
      <w:szCs w:val="24"/>
      <w:lang w:eastAsia="en-US" w:bidi="en-US"/>
    </w:rPr>
  </w:style>
  <w:style w:type="paragraph" w:customStyle="1" w:styleId="aff9">
    <w:name w:val="ППР ТЕКСТ"/>
    <w:basedOn w:val="affa"/>
    <w:link w:val="afffe"/>
    <w:autoRedefine/>
    <w:qFormat/>
    <w:rsid w:val="00BB4139"/>
    <w:pPr>
      <w:ind w:left="284" w:firstLine="0"/>
      <w:jc w:val="left"/>
    </w:pPr>
    <w:rPr>
      <w:rFonts w:ascii="ISOCPEUR" w:hAnsi="ISOCPEUR"/>
      <w:noProof/>
    </w:rPr>
  </w:style>
  <w:style w:type="paragraph" w:customStyle="1" w:styleId="16">
    <w:name w:val="1.ППР ЗАГОЛОВОК"/>
    <w:basedOn w:val="af8"/>
    <w:next w:val="110"/>
    <w:link w:val="17"/>
    <w:autoRedefine/>
    <w:qFormat/>
    <w:rsid w:val="0001073A"/>
    <w:pPr>
      <w:spacing w:before="60" w:after="40"/>
      <w:ind w:left="284" w:right="-1" w:firstLine="0"/>
      <w:outlineLvl w:val="0"/>
    </w:pPr>
    <w:rPr>
      <w:rFonts w:ascii="ISOCPEUR" w:hAnsi="ISOCPEUR"/>
      <w:i/>
      <w:szCs w:val="24"/>
      <w:lang w:val="ru-RU"/>
    </w:rPr>
  </w:style>
  <w:style w:type="character" w:customStyle="1" w:styleId="affb">
    <w:name w:val="Обыч одинарный Знак"/>
    <w:link w:val="affa"/>
    <w:rsid w:val="004F4165"/>
    <w:rPr>
      <w:rFonts w:ascii="Times New Roman" w:eastAsia="Times New Roman" w:hAnsi="Times New Roman" w:cs="Times New Roman"/>
      <w:sz w:val="24"/>
      <w:szCs w:val="24"/>
      <w:lang w:val="ru-RU" w:eastAsia="ru-RU" w:bidi="ar-SA"/>
    </w:rPr>
  </w:style>
  <w:style w:type="character" w:customStyle="1" w:styleId="afffe">
    <w:name w:val="ППР ТЕКСТ Знак"/>
    <w:link w:val="aff9"/>
    <w:rsid w:val="00BB4139"/>
    <w:rPr>
      <w:rFonts w:ascii="ISOCPEUR" w:eastAsia="Times New Roman" w:hAnsi="ISOCPEUR"/>
      <w:noProof/>
      <w:sz w:val="24"/>
      <w:szCs w:val="24"/>
    </w:rPr>
  </w:style>
  <w:style w:type="paragraph" w:customStyle="1" w:styleId="38">
    <w:name w:val="Основной текст3"/>
    <w:basedOn w:val="a0"/>
    <w:rsid w:val="004F4165"/>
    <w:pPr>
      <w:widowControl w:val="0"/>
      <w:shd w:val="clear" w:color="auto" w:fill="FFFFFF"/>
      <w:spacing w:after="0" w:line="0" w:lineRule="atLeast"/>
      <w:ind w:hanging="620"/>
    </w:pPr>
    <w:rPr>
      <w:rFonts w:ascii="Times New Roman" w:eastAsia="Times New Roman" w:hAnsi="Times New Roman"/>
      <w:color w:val="000000"/>
      <w:sz w:val="28"/>
      <w:szCs w:val="28"/>
      <w:lang w:val="ru-RU" w:eastAsia="ru-RU" w:bidi="ar-SA"/>
    </w:rPr>
  </w:style>
  <w:style w:type="character" w:customStyle="1" w:styleId="af9">
    <w:name w:val="Без интервала Знак"/>
    <w:link w:val="af8"/>
    <w:uiPriority w:val="1"/>
    <w:rsid w:val="004F4165"/>
    <w:rPr>
      <w:rFonts w:ascii="Mipgost" w:hAnsi="Mipgost"/>
      <w:sz w:val="24"/>
    </w:rPr>
  </w:style>
  <w:style w:type="character" w:customStyle="1" w:styleId="17">
    <w:name w:val="1.ППР ЗАГОЛОВОК Знак"/>
    <w:link w:val="16"/>
    <w:rsid w:val="0001073A"/>
    <w:rPr>
      <w:rFonts w:ascii="ISOCPEUR" w:hAnsi="ISOCPEUR"/>
      <w:i/>
      <w:sz w:val="24"/>
      <w:szCs w:val="24"/>
      <w:lang w:eastAsia="en-US" w:bidi="en-US"/>
    </w:rPr>
  </w:style>
  <w:style w:type="character" w:customStyle="1" w:styleId="270">
    <w:name w:val="Основной текст (27)"/>
    <w:rsid w:val="004F4165"/>
    <w:rPr>
      <w:rFonts w:ascii="Tahoma" w:eastAsia="Tahoma" w:hAnsi="Tahoma" w:cs="Tahoma"/>
      <w:b w:val="0"/>
      <w:bCs w:val="0"/>
      <w:i w:val="0"/>
      <w:iCs w:val="0"/>
      <w:smallCaps w:val="0"/>
      <w:strike w:val="0"/>
      <w:sz w:val="18"/>
      <w:szCs w:val="18"/>
      <w:u w:val="none"/>
    </w:rPr>
  </w:style>
  <w:style w:type="paragraph" w:customStyle="1" w:styleId="61">
    <w:name w:val="Заголовок 61"/>
    <w:basedOn w:val="a0"/>
    <w:next w:val="a0"/>
    <w:uiPriority w:val="9"/>
    <w:semiHidden/>
    <w:unhideWhenUsed/>
    <w:qFormat/>
    <w:rsid w:val="004F4165"/>
    <w:pPr>
      <w:shd w:val="clear" w:color="auto" w:fill="FFFFFF"/>
      <w:spacing w:after="0" w:line="271" w:lineRule="auto"/>
      <w:outlineLvl w:val="5"/>
    </w:pPr>
    <w:rPr>
      <w:b/>
      <w:bCs/>
      <w:color w:val="595959"/>
      <w:spacing w:val="5"/>
    </w:rPr>
  </w:style>
  <w:style w:type="paragraph" w:customStyle="1" w:styleId="710">
    <w:name w:val="Заголовок 71"/>
    <w:basedOn w:val="a0"/>
    <w:next w:val="a0"/>
    <w:uiPriority w:val="9"/>
    <w:semiHidden/>
    <w:unhideWhenUsed/>
    <w:qFormat/>
    <w:rsid w:val="004F4165"/>
    <w:pPr>
      <w:spacing w:after="0"/>
      <w:outlineLvl w:val="6"/>
    </w:pPr>
    <w:rPr>
      <w:b/>
      <w:bCs/>
      <w:i/>
      <w:iCs/>
      <w:color w:val="5A5A5A"/>
      <w:sz w:val="20"/>
      <w:szCs w:val="20"/>
    </w:rPr>
  </w:style>
  <w:style w:type="paragraph" w:customStyle="1" w:styleId="81">
    <w:name w:val="Заголовок 81"/>
    <w:basedOn w:val="a0"/>
    <w:next w:val="a0"/>
    <w:uiPriority w:val="9"/>
    <w:semiHidden/>
    <w:unhideWhenUsed/>
    <w:qFormat/>
    <w:rsid w:val="004F4165"/>
    <w:pPr>
      <w:spacing w:after="0"/>
      <w:outlineLvl w:val="7"/>
    </w:pPr>
    <w:rPr>
      <w:b/>
      <w:bCs/>
      <w:color w:val="7F7F7F"/>
      <w:sz w:val="20"/>
      <w:szCs w:val="20"/>
    </w:rPr>
  </w:style>
  <w:style w:type="paragraph" w:customStyle="1" w:styleId="91">
    <w:name w:val="Заголовок 91"/>
    <w:basedOn w:val="a0"/>
    <w:next w:val="a0"/>
    <w:unhideWhenUsed/>
    <w:qFormat/>
    <w:rsid w:val="004F4165"/>
    <w:pPr>
      <w:spacing w:after="0" w:line="271" w:lineRule="auto"/>
      <w:outlineLvl w:val="8"/>
    </w:pPr>
    <w:rPr>
      <w:b/>
      <w:bCs/>
      <w:i/>
      <w:iCs/>
      <w:color w:val="7F7F7F"/>
      <w:sz w:val="18"/>
      <w:szCs w:val="18"/>
    </w:rPr>
  </w:style>
  <w:style w:type="numbering" w:customStyle="1" w:styleId="18">
    <w:name w:val="Нет списка1"/>
    <w:next w:val="a4"/>
    <w:uiPriority w:val="99"/>
    <w:semiHidden/>
    <w:unhideWhenUsed/>
    <w:rsid w:val="004F4165"/>
  </w:style>
  <w:style w:type="table" w:customStyle="1" w:styleId="19">
    <w:name w:val="Сетка таблицы1"/>
    <w:basedOn w:val="a3"/>
    <w:next w:val="af1"/>
    <w:uiPriority w:val="39"/>
    <w:rsid w:val="004F41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a">
    <w:name w:val="Название объекта1"/>
    <w:basedOn w:val="a0"/>
    <w:next w:val="a0"/>
    <w:uiPriority w:val="35"/>
    <w:semiHidden/>
    <w:unhideWhenUsed/>
    <w:rsid w:val="004F4165"/>
    <w:pPr>
      <w:spacing w:line="240" w:lineRule="auto"/>
    </w:pPr>
    <w:rPr>
      <w:i/>
      <w:iCs/>
      <w:color w:val="44546A"/>
      <w:sz w:val="18"/>
      <w:szCs w:val="18"/>
    </w:rPr>
  </w:style>
  <w:style w:type="character" w:customStyle="1" w:styleId="610">
    <w:name w:val="Заголовок 6 Знак1"/>
    <w:uiPriority w:val="9"/>
    <w:semiHidden/>
    <w:rsid w:val="004F4165"/>
    <w:rPr>
      <w:rFonts w:ascii="Cambria" w:eastAsia="SimSun" w:hAnsi="Cambria" w:cs="Times New Roman"/>
      <w:color w:val="1F4D78"/>
    </w:rPr>
  </w:style>
  <w:style w:type="character" w:customStyle="1" w:styleId="711">
    <w:name w:val="Заголовок 7 Знак1"/>
    <w:uiPriority w:val="9"/>
    <w:semiHidden/>
    <w:rsid w:val="004F4165"/>
    <w:rPr>
      <w:rFonts w:ascii="Cambria" w:eastAsia="SimSun" w:hAnsi="Cambria" w:cs="Times New Roman"/>
      <w:i/>
      <w:iCs/>
      <w:color w:val="1F4D78"/>
    </w:rPr>
  </w:style>
  <w:style w:type="character" w:customStyle="1" w:styleId="810">
    <w:name w:val="Заголовок 8 Знак1"/>
    <w:uiPriority w:val="9"/>
    <w:semiHidden/>
    <w:rsid w:val="004F4165"/>
    <w:rPr>
      <w:rFonts w:ascii="Cambria" w:eastAsia="SimSun" w:hAnsi="Cambria" w:cs="Times New Roman"/>
      <w:color w:val="272727"/>
      <w:sz w:val="21"/>
      <w:szCs w:val="21"/>
    </w:rPr>
  </w:style>
  <w:style w:type="character" w:customStyle="1" w:styleId="910">
    <w:name w:val="Заголовок 9 Знак1"/>
    <w:uiPriority w:val="9"/>
    <w:semiHidden/>
    <w:rsid w:val="004F4165"/>
    <w:rPr>
      <w:rFonts w:ascii="Cambria" w:eastAsia="SimSun" w:hAnsi="Cambria" w:cs="Times New Roman"/>
      <w:i/>
      <w:iCs/>
      <w:color w:val="272727"/>
      <w:sz w:val="21"/>
      <w:szCs w:val="21"/>
    </w:rPr>
  </w:style>
  <w:style w:type="paragraph" w:customStyle="1" w:styleId="affff">
    <w:name w:val="овесь текст"/>
    <w:basedOn w:val="affa"/>
    <w:link w:val="affff0"/>
    <w:rsid w:val="004F4165"/>
    <w:pPr>
      <w:ind w:firstLine="284"/>
    </w:pPr>
    <w:rPr>
      <w:rFonts w:ascii="Mipgost" w:hAnsi="Mipgost"/>
    </w:rPr>
  </w:style>
  <w:style w:type="paragraph" w:customStyle="1" w:styleId="1b">
    <w:name w:val="1текст"/>
    <w:basedOn w:val="a0"/>
    <w:link w:val="1c"/>
    <w:qFormat/>
    <w:rsid w:val="004F4165"/>
    <w:pPr>
      <w:spacing w:after="160" w:line="240" w:lineRule="auto"/>
      <w:ind w:firstLine="312"/>
      <w:contextualSpacing/>
    </w:pPr>
    <w:rPr>
      <w:rFonts w:ascii="Arial" w:eastAsia="Calibri" w:hAnsi="Arial" w:cs="Arial"/>
      <w:lang w:val="ru-RU" w:bidi="ar-SA"/>
    </w:rPr>
  </w:style>
  <w:style w:type="character" w:customStyle="1" w:styleId="affff0">
    <w:name w:val="овесь текст Знак"/>
    <w:link w:val="affff"/>
    <w:rsid w:val="004F4165"/>
    <w:rPr>
      <w:rFonts w:ascii="Mipgost" w:eastAsia="Times New Roman" w:hAnsi="Mipgost" w:cs="Times New Roman"/>
      <w:sz w:val="24"/>
      <w:szCs w:val="24"/>
      <w:lang w:val="ru-RU" w:eastAsia="ru-RU" w:bidi="ar-SA"/>
    </w:rPr>
  </w:style>
  <w:style w:type="character" w:customStyle="1" w:styleId="1c">
    <w:name w:val="1текст Знак"/>
    <w:link w:val="1b"/>
    <w:rsid w:val="004F4165"/>
    <w:rPr>
      <w:rFonts w:ascii="Arial" w:eastAsia="Calibri" w:hAnsi="Arial" w:cs="Arial"/>
      <w:sz w:val="24"/>
      <w:lang w:val="ru-RU" w:bidi="ar-SA"/>
    </w:rPr>
  </w:style>
  <w:style w:type="paragraph" w:styleId="41">
    <w:name w:val="toc 4"/>
    <w:basedOn w:val="a0"/>
    <w:next w:val="a0"/>
    <w:autoRedefine/>
    <w:uiPriority w:val="39"/>
    <w:unhideWhenUsed/>
    <w:rsid w:val="008748F8"/>
    <w:pPr>
      <w:spacing w:after="0"/>
      <w:ind w:left="720"/>
    </w:pPr>
    <w:rPr>
      <w:rFonts w:ascii="Calibri" w:hAnsi="Calibri"/>
      <w:sz w:val="20"/>
      <w:szCs w:val="20"/>
    </w:rPr>
  </w:style>
  <w:style w:type="paragraph" w:styleId="51">
    <w:name w:val="toc 5"/>
    <w:basedOn w:val="a0"/>
    <w:next w:val="a0"/>
    <w:autoRedefine/>
    <w:uiPriority w:val="39"/>
    <w:unhideWhenUsed/>
    <w:rsid w:val="008748F8"/>
    <w:pPr>
      <w:spacing w:after="0"/>
      <w:ind w:left="960"/>
    </w:pPr>
    <w:rPr>
      <w:rFonts w:ascii="Calibri" w:hAnsi="Calibri"/>
      <w:sz w:val="20"/>
      <w:szCs w:val="20"/>
    </w:rPr>
  </w:style>
  <w:style w:type="paragraph" w:styleId="62">
    <w:name w:val="toc 6"/>
    <w:basedOn w:val="a0"/>
    <w:next w:val="a0"/>
    <w:autoRedefine/>
    <w:uiPriority w:val="39"/>
    <w:unhideWhenUsed/>
    <w:rsid w:val="008748F8"/>
    <w:pPr>
      <w:spacing w:after="0"/>
      <w:ind w:left="1200"/>
    </w:pPr>
    <w:rPr>
      <w:rFonts w:ascii="Calibri" w:hAnsi="Calibri"/>
      <w:sz w:val="20"/>
      <w:szCs w:val="20"/>
    </w:rPr>
  </w:style>
  <w:style w:type="paragraph" w:styleId="72">
    <w:name w:val="toc 7"/>
    <w:basedOn w:val="a0"/>
    <w:next w:val="a0"/>
    <w:autoRedefine/>
    <w:uiPriority w:val="39"/>
    <w:unhideWhenUsed/>
    <w:rsid w:val="008748F8"/>
    <w:pPr>
      <w:spacing w:after="0"/>
      <w:ind w:left="1440"/>
    </w:pPr>
    <w:rPr>
      <w:rFonts w:ascii="Calibri" w:hAnsi="Calibri"/>
      <w:sz w:val="20"/>
      <w:szCs w:val="20"/>
    </w:rPr>
  </w:style>
  <w:style w:type="paragraph" w:styleId="82">
    <w:name w:val="toc 8"/>
    <w:basedOn w:val="a0"/>
    <w:next w:val="a0"/>
    <w:autoRedefine/>
    <w:uiPriority w:val="39"/>
    <w:unhideWhenUsed/>
    <w:rsid w:val="008748F8"/>
    <w:pPr>
      <w:spacing w:after="0"/>
      <w:ind w:left="1680"/>
    </w:pPr>
    <w:rPr>
      <w:rFonts w:ascii="Calibri" w:hAnsi="Calibri"/>
      <w:sz w:val="20"/>
      <w:szCs w:val="20"/>
    </w:rPr>
  </w:style>
  <w:style w:type="paragraph" w:styleId="92">
    <w:name w:val="toc 9"/>
    <w:basedOn w:val="a0"/>
    <w:next w:val="a0"/>
    <w:autoRedefine/>
    <w:uiPriority w:val="39"/>
    <w:unhideWhenUsed/>
    <w:rsid w:val="008748F8"/>
    <w:pPr>
      <w:spacing w:after="0"/>
      <w:ind w:left="1920"/>
    </w:pPr>
    <w:rPr>
      <w:rFonts w:ascii="Calibri" w:hAnsi="Calibri"/>
      <w:sz w:val="20"/>
      <w:szCs w:val="20"/>
    </w:rPr>
  </w:style>
  <w:style w:type="table" w:customStyle="1" w:styleId="2c">
    <w:name w:val="Сетка таблицы2"/>
    <w:basedOn w:val="a3"/>
    <w:next w:val="af1"/>
    <w:uiPriority w:val="39"/>
    <w:rsid w:val="006D2106"/>
    <w:rPr>
      <w:rFonts w:asciiTheme="minorHAnsi" w:eastAsiaTheme="minorEastAsia" w:hAnsiTheme="minorHAnsi" w:cstheme="minorBidi"/>
      <w:sz w:val="22"/>
      <w:szCs w:val="22"/>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10pt">
    <w:name w:val="Подпись к картинке (2) + 10 pt;Полужирный"/>
    <w:basedOn w:val="a2"/>
    <w:rsid w:val="001E789B"/>
    <w:rPr>
      <w:rFonts w:ascii="Times New Roman" w:eastAsia="Times New Roman" w:hAnsi="Times New Roman" w:cs="Times New Roman"/>
      <w:b/>
      <w:bCs/>
      <w:i w:val="0"/>
      <w:iCs w:val="0"/>
      <w:smallCaps w:val="0"/>
      <w:strike w:val="0"/>
      <w:color w:val="000000"/>
      <w:spacing w:val="0"/>
      <w:w w:val="100"/>
      <w:position w:val="0"/>
      <w:sz w:val="20"/>
      <w:szCs w:val="20"/>
      <w:u w:val="none"/>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91239">
      <w:bodyDiv w:val="1"/>
      <w:marLeft w:val="0"/>
      <w:marRight w:val="0"/>
      <w:marTop w:val="0"/>
      <w:marBottom w:val="0"/>
      <w:divBdr>
        <w:top w:val="none" w:sz="0" w:space="0" w:color="auto"/>
        <w:left w:val="none" w:sz="0" w:space="0" w:color="auto"/>
        <w:bottom w:val="none" w:sz="0" w:space="0" w:color="auto"/>
        <w:right w:val="none" w:sz="0" w:space="0" w:color="auto"/>
      </w:divBdr>
    </w:div>
    <w:div w:id="233442148">
      <w:bodyDiv w:val="1"/>
      <w:marLeft w:val="0"/>
      <w:marRight w:val="0"/>
      <w:marTop w:val="0"/>
      <w:marBottom w:val="0"/>
      <w:divBdr>
        <w:top w:val="none" w:sz="0" w:space="0" w:color="auto"/>
        <w:left w:val="none" w:sz="0" w:space="0" w:color="auto"/>
        <w:bottom w:val="none" w:sz="0" w:space="0" w:color="auto"/>
        <w:right w:val="none" w:sz="0" w:space="0" w:color="auto"/>
      </w:divBdr>
    </w:div>
    <w:div w:id="300890071">
      <w:bodyDiv w:val="1"/>
      <w:marLeft w:val="0"/>
      <w:marRight w:val="0"/>
      <w:marTop w:val="0"/>
      <w:marBottom w:val="0"/>
      <w:divBdr>
        <w:top w:val="none" w:sz="0" w:space="0" w:color="auto"/>
        <w:left w:val="none" w:sz="0" w:space="0" w:color="auto"/>
        <w:bottom w:val="none" w:sz="0" w:space="0" w:color="auto"/>
        <w:right w:val="none" w:sz="0" w:space="0" w:color="auto"/>
      </w:divBdr>
    </w:div>
    <w:div w:id="395013007">
      <w:bodyDiv w:val="1"/>
      <w:marLeft w:val="0"/>
      <w:marRight w:val="0"/>
      <w:marTop w:val="0"/>
      <w:marBottom w:val="0"/>
      <w:divBdr>
        <w:top w:val="none" w:sz="0" w:space="0" w:color="auto"/>
        <w:left w:val="none" w:sz="0" w:space="0" w:color="auto"/>
        <w:bottom w:val="none" w:sz="0" w:space="0" w:color="auto"/>
        <w:right w:val="none" w:sz="0" w:space="0" w:color="auto"/>
      </w:divBdr>
    </w:div>
    <w:div w:id="481654409">
      <w:bodyDiv w:val="1"/>
      <w:marLeft w:val="0"/>
      <w:marRight w:val="0"/>
      <w:marTop w:val="0"/>
      <w:marBottom w:val="0"/>
      <w:divBdr>
        <w:top w:val="none" w:sz="0" w:space="0" w:color="auto"/>
        <w:left w:val="none" w:sz="0" w:space="0" w:color="auto"/>
        <w:bottom w:val="none" w:sz="0" w:space="0" w:color="auto"/>
        <w:right w:val="none" w:sz="0" w:space="0" w:color="auto"/>
      </w:divBdr>
    </w:div>
    <w:div w:id="790395371">
      <w:bodyDiv w:val="1"/>
      <w:marLeft w:val="0"/>
      <w:marRight w:val="0"/>
      <w:marTop w:val="0"/>
      <w:marBottom w:val="0"/>
      <w:divBdr>
        <w:top w:val="none" w:sz="0" w:space="0" w:color="auto"/>
        <w:left w:val="none" w:sz="0" w:space="0" w:color="auto"/>
        <w:bottom w:val="none" w:sz="0" w:space="0" w:color="auto"/>
        <w:right w:val="none" w:sz="0" w:space="0" w:color="auto"/>
      </w:divBdr>
    </w:div>
    <w:div w:id="861670239">
      <w:bodyDiv w:val="1"/>
      <w:marLeft w:val="0"/>
      <w:marRight w:val="0"/>
      <w:marTop w:val="0"/>
      <w:marBottom w:val="0"/>
      <w:divBdr>
        <w:top w:val="none" w:sz="0" w:space="0" w:color="auto"/>
        <w:left w:val="none" w:sz="0" w:space="0" w:color="auto"/>
        <w:bottom w:val="none" w:sz="0" w:space="0" w:color="auto"/>
        <w:right w:val="none" w:sz="0" w:space="0" w:color="auto"/>
      </w:divBdr>
    </w:div>
    <w:div w:id="883903592">
      <w:bodyDiv w:val="1"/>
      <w:marLeft w:val="0"/>
      <w:marRight w:val="0"/>
      <w:marTop w:val="0"/>
      <w:marBottom w:val="0"/>
      <w:divBdr>
        <w:top w:val="none" w:sz="0" w:space="0" w:color="auto"/>
        <w:left w:val="none" w:sz="0" w:space="0" w:color="auto"/>
        <w:bottom w:val="none" w:sz="0" w:space="0" w:color="auto"/>
        <w:right w:val="none" w:sz="0" w:space="0" w:color="auto"/>
      </w:divBdr>
    </w:div>
    <w:div w:id="977957911">
      <w:bodyDiv w:val="1"/>
      <w:marLeft w:val="0"/>
      <w:marRight w:val="0"/>
      <w:marTop w:val="0"/>
      <w:marBottom w:val="0"/>
      <w:divBdr>
        <w:top w:val="none" w:sz="0" w:space="0" w:color="auto"/>
        <w:left w:val="none" w:sz="0" w:space="0" w:color="auto"/>
        <w:bottom w:val="none" w:sz="0" w:space="0" w:color="auto"/>
        <w:right w:val="none" w:sz="0" w:space="0" w:color="auto"/>
      </w:divBdr>
    </w:div>
    <w:div w:id="1221164289">
      <w:bodyDiv w:val="1"/>
      <w:marLeft w:val="0"/>
      <w:marRight w:val="0"/>
      <w:marTop w:val="0"/>
      <w:marBottom w:val="0"/>
      <w:divBdr>
        <w:top w:val="none" w:sz="0" w:space="0" w:color="auto"/>
        <w:left w:val="none" w:sz="0" w:space="0" w:color="auto"/>
        <w:bottom w:val="none" w:sz="0" w:space="0" w:color="auto"/>
        <w:right w:val="none" w:sz="0" w:space="0" w:color="auto"/>
      </w:divBdr>
    </w:div>
    <w:div w:id="1252276719">
      <w:bodyDiv w:val="1"/>
      <w:marLeft w:val="0"/>
      <w:marRight w:val="0"/>
      <w:marTop w:val="0"/>
      <w:marBottom w:val="0"/>
      <w:divBdr>
        <w:top w:val="none" w:sz="0" w:space="0" w:color="auto"/>
        <w:left w:val="none" w:sz="0" w:space="0" w:color="auto"/>
        <w:bottom w:val="none" w:sz="0" w:space="0" w:color="auto"/>
        <w:right w:val="none" w:sz="0" w:space="0" w:color="auto"/>
      </w:divBdr>
    </w:div>
    <w:div w:id="1260793752">
      <w:bodyDiv w:val="1"/>
      <w:marLeft w:val="0"/>
      <w:marRight w:val="0"/>
      <w:marTop w:val="0"/>
      <w:marBottom w:val="0"/>
      <w:divBdr>
        <w:top w:val="none" w:sz="0" w:space="0" w:color="auto"/>
        <w:left w:val="none" w:sz="0" w:space="0" w:color="auto"/>
        <w:bottom w:val="none" w:sz="0" w:space="0" w:color="auto"/>
        <w:right w:val="none" w:sz="0" w:space="0" w:color="auto"/>
      </w:divBdr>
    </w:div>
    <w:div w:id="1320425390">
      <w:bodyDiv w:val="1"/>
      <w:marLeft w:val="0"/>
      <w:marRight w:val="0"/>
      <w:marTop w:val="0"/>
      <w:marBottom w:val="0"/>
      <w:divBdr>
        <w:top w:val="none" w:sz="0" w:space="0" w:color="auto"/>
        <w:left w:val="none" w:sz="0" w:space="0" w:color="auto"/>
        <w:bottom w:val="none" w:sz="0" w:space="0" w:color="auto"/>
        <w:right w:val="none" w:sz="0" w:space="0" w:color="auto"/>
      </w:divBdr>
    </w:div>
    <w:div w:id="1351839475">
      <w:bodyDiv w:val="1"/>
      <w:marLeft w:val="0"/>
      <w:marRight w:val="0"/>
      <w:marTop w:val="0"/>
      <w:marBottom w:val="0"/>
      <w:divBdr>
        <w:top w:val="none" w:sz="0" w:space="0" w:color="auto"/>
        <w:left w:val="none" w:sz="0" w:space="0" w:color="auto"/>
        <w:bottom w:val="none" w:sz="0" w:space="0" w:color="auto"/>
        <w:right w:val="none" w:sz="0" w:space="0" w:color="auto"/>
      </w:divBdr>
      <w:divsChild>
        <w:div w:id="1461995253">
          <w:marLeft w:val="0"/>
          <w:marRight w:val="0"/>
          <w:marTop w:val="0"/>
          <w:marBottom w:val="0"/>
          <w:divBdr>
            <w:top w:val="none" w:sz="0" w:space="0" w:color="auto"/>
            <w:left w:val="none" w:sz="0" w:space="0" w:color="auto"/>
            <w:bottom w:val="none" w:sz="0" w:space="0" w:color="auto"/>
            <w:right w:val="none" w:sz="0" w:space="0" w:color="auto"/>
          </w:divBdr>
        </w:div>
      </w:divsChild>
    </w:div>
    <w:div w:id="1362507987">
      <w:bodyDiv w:val="1"/>
      <w:marLeft w:val="0"/>
      <w:marRight w:val="0"/>
      <w:marTop w:val="0"/>
      <w:marBottom w:val="0"/>
      <w:divBdr>
        <w:top w:val="none" w:sz="0" w:space="0" w:color="auto"/>
        <w:left w:val="none" w:sz="0" w:space="0" w:color="auto"/>
        <w:bottom w:val="none" w:sz="0" w:space="0" w:color="auto"/>
        <w:right w:val="none" w:sz="0" w:space="0" w:color="auto"/>
      </w:divBdr>
    </w:div>
    <w:div w:id="1439983286">
      <w:bodyDiv w:val="1"/>
      <w:marLeft w:val="0"/>
      <w:marRight w:val="0"/>
      <w:marTop w:val="0"/>
      <w:marBottom w:val="0"/>
      <w:divBdr>
        <w:top w:val="none" w:sz="0" w:space="0" w:color="auto"/>
        <w:left w:val="none" w:sz="0" w:space="0" w:color="auto"/>
        <w:bottom w:val="none" w:sz="0" w:space="0" w:color="auto"/>
        <w:right w:val="none" w:sz="0" w:space="0" w:color="auto"/>
      </w:divBdr>
      <w:divsChild>
        <w:div w:id="915552255">
          <w:marLeft w:val="0"/>
          <w:marRight w:val="0"/>
          <w:marTop w:val="0"/>
          <w:marBottom w:val="0"/>
          <w:divBdr>
            <w:top w:val="none" w:sz="0" w:space="0" w:color="auto"/>
            <w:left w:val="none" w:sz="0" w:space="0" w:color="auto"/>
            <w:bottom w:val="none" w:sz="0" w:space="0" w:color="auto"/>
            <w:right w:val="none" w:sz="0" w:space="0" w:color="auto"/>
          </w:divBdr>
        </w:div>
      </w:divsChild>
    </w:div>
    <w:div w:id="1573271734">
      <w:bodyDiv w:val="1"/>
      <w:marLeft w:val="0"/>
      <w:marRight w:val="0"/>
      <w:marTop w:val="0"/>
      <w:marBottom w:val="0"/>
      <w:divBdr>
        <w:top w:val="none" w:sz="0" w:space="0" w:color="auto"/>
        <w:left w:val="none" w:sz="0" w:space="0" w:color="auto"/>
        <w:bottom w:val="none" w:sz="0" w:space="0" w:color="auto"/>
        <w:right w:val="none" w:sz="0" w:space="0" w:color="auto"/>
      </w:divBdr>
    </w:div>
    <w:div w:id="1663777291">
      <w:bodyDiv w:val="1"/>
      <w:marLeft w:val="0"/>
      <w:marRight w:val="0"/>
      <w:marTop w:val="0"/>
      <w:marBottom w:val="0"/>
      <w:divBdr>
        <w:top w:val="none" w:sz="0" w:space="0" w:color="auto"/>
        <w:left w:val="none" w:sz="0" w:space="0" w:color="auto"/>
        <w:bottom w:val="none" w:sz="0" w:space="0" w:color="auto"/>
        <w:right w:val="none" w:sz="0" w:space="0" w:color="auto"/>
      </w:divBdr>
    </w:div>
    <w:div w:id="1681808037">
      <w:bodyDiv w:val="1"/>
      <w:marLeft w:val="0"/>
      <w:marRight w:val="0"/>
      <w:marTop w:val="0"/>
      <w:marBottom w:val="0"/>
      <w:divBdr>
        <w:top w:val="none" w:sz="0" w:space="0" w:color="auto"/>
        <w:left w:val="none" w:sz="0" w:space="0" w:color="auto"/>
        <w:bottom w:val="none" w:sz="0" w:space="0" w:color="auto"/>
        <w:right w:val="none" w:sz="0" w:space="0" w:color="auto"/>
      </w:divBdr>
    </w:div>
    <w:div w:id="1774789868">
      <w:bodyDiv w:val="1"/>
      <w:marLeft w:val="0"/>
      <w:marRight w:val="0"/>
      <w:marTop w:val="0"/>
      <w:marBottom w:val="0"/>
      <w:divBdr>
        <w:top w:val="none" w:sz="0" w:space="0" w:color="auto"/>
        <w:left w:val="none" w:sz="0" w:space="0" w:color="auto"/>
        <w:bottom w:val="none" w:sz="0" w:space="0" w:color="auto"/>
        <w:right w:val="none" w:sz="0" w:space="0" w:color="auto"/>
      </w:divBdr>
    </w:div>
    <w:div w:id="1972049402">
      <w:bodyDiv w:val="1"/>
      <w:marLeft w:val="0"/>
      <w:marRight w:val="0"/>
      <w:marTop w:val="0"/>
      <w:marBottom w:val="0"/>
      <w:divBdr>
        <w:top w:val="none" w:sz="0" w:space="0" w:color="auto"/>
        <w:left w:val="none" w:sz="0" w:space="0" w:color="auto"/>
        <w:bottom w:val="none" w:sz="0" w:space="0" w:color="auto"/>
        <w:right w:val="none" w:sz="0" w:space="0" w:color="auto"/>
      </w:divBdr>
    </w:div>
    <w:div w:id="2071732829">
      <w:bodyDiv w:val="1"/>
      <w:marLeft w:val="0"/>
      <w:marRight w:val="0"/>
      <w:marTop w:val="0"/>
      <w:marBottom w:val="0"/>
      <w:divBdr>
        <w:top w:val="none" w:sz="0" w:space="0" w:color="auto"/>
        <w:left w:val="none" w:sz="0" w:space="0" w:color="auto"/>
        <w:bottom w:val="none" w:sz="0" w:space="0" w:color="auto"/>
        <w:right w:val="none" w:sz="0" w:space="0" w:color="auto"/>
      </w:divBdr>
      <w:divsChild>
        <w:div w:id="992098995">
          <w:marLeft w:val="0"/>
          <w:marRight w:val="0"/>
          <w:marTop w:val="0"/>
          <w:marBottom w:val="0"/>
          <w:divBdr>
            <w:top w:val="none" w:sz="0" w:space="0" w:color="auto"/>
            <w:left w:val="none" w:sz="0" w:space="0" w:color="auto"/>
            <w:bottom w:val="none" w:sz="0" w:space="0" w:color="auto"/>
            <w:right w:val="none" w:sz="0" w:space="0" w:color="auto"/>
          </w:divBdr>
        </w:div>
      </w:divsChild>
    </w:div>
    <w:div w:id="2101675959">
      <w:bodyDiv w:val="1"/>
      <w:marLeft w:val="0"/>
      <w:marRight w:val="0"/>
      <w:marTop w:val="0"/>
      <w:marBottom w:val="0"/>
      <w:divBdr>
        <w:top w:val="none" w:sz="0" w:space="0" w:color="auto"/>
        <w:left w:val="none" w:sz="0" w:space="0" w:color="auto"/>
        <w:bottom w:val="none" w:sz="0" w:space="0" w:color="auto"/>
        <w:right w:val="none" w:sz="0" w:space="0" w:color="auto"/>
      </w:divBdr>
    </w:div>
    <w:div w:id="2136217335">
      <w:bodyDiv w:val="1"/>
      <w:marLeft w:val="0"/>
      <w:marRight w:val="0"/>
      <w:marTop w:val="0"/>
      <w:marBottom w:val="0"/>
      <w:divBdr>
        <w:top w:val="none" w:sz="0" w:space="0" w:color="auto"/>
        <w:left w:val="none" w:sz="0" w:space="0" w:color="auto"/>
        <w:bottom w:val="none" w:sz="0" w:space="0" w:color="auto"/>
        <w:right w:val="none" w:sz="0" w:space="0" w:color="auto"/>
      </w:divBdr>
    </w:div>
    <w:div w:id="2141679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cntd.ru/document/901794520" TargetMode="External"/><Relationship Id="rId21" Type="http://schemas.openxmlformats.org/officeDocument/2006/relationships/image" Target="media/image9.jpeg"/><Relationship Id="rId42" Type="http://schemas.openxmlformats.org/officeDocument/2006/relationships/image" Target="media/image18.jpeg"/><Relationship Id="rId47" Type="http://schemas.openxmlformats.org/officeDocument/2006/relationships/image" Target="media/image23.png"/><Relationship Id="rId63" Type="http://schemas.openxmlformats.org/officeDocument/2006/relationships/image" Target="media/image34.gif"/><Relationship Id="rId68" Type="http://schemas.openxmlformats.org/officeDocument/2006/relationships/image" Target="media/image38.jpeg"/><Relationship Id="rId84" Type="http://schemas.openxmlformats.org/officeDocument/2006/relationships/image" Target="file:///C:\WINDOWS\TEMP\Rar$EX00.138\R3_11v00.gif" TargetMode="External"/><Relationship Id="rId89" Type="http://schemas.openxmlformats.org/officeDocument/2006/relationships/image" Target="media/image52.gif"/><Relationship Id="rId7" Type="http://schemas.openxmlformats.org/officeDocument/2006/relationships/endnotes" Target="endnotes.xml"/><Relationship Id="rId71" Type="http://schemas.openxmlformats.org/officeDocument/2006/relationships/oleObject" Target="embeddings/oleObject2.bin"/><Relationship Id="rId92" Type="http://schemas.openxmlformats.org/officeDocument/2006/relationships/image" Target="file:///C:\WINDOWS\TEMP\Rar$EX00.138\R3_12g00.gif"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docs.cntd.ru/document/902025503" TargetMode="External"/><Relationship Id="rId11" Type="http://schemas.openxmlformats.org/officeDocument/2006/relationships/footer" Target="footer1.xml"/><Relationship Id="rId24" Type="http://schemas.openxmlformats.org/officeDocument/2006/relationships/hyperlink" Target="http://docs.cntd.ru/document/5200242" TargetMode="External"/><Relationship Id="rId32" Type="http://schemas.openxmlformats.org/officeDocument/2006/relationships/image" Target="media/image10.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jpeg"/><Relationship Id="rId53" Type="http://schemas.openxmlformats.org/officeDocument/2006/relationships/image" Target="media/image27.jpeg"/><Relationship Id="rId58" Type="http://schemas.openxmlformats.org/officeDocument/2006/relationships/image" Target="media/image32.jpeg"/><Relationship Id="rId66" Type="http://schemas.openxmlformats.org/officeDocument/2006/relationships/image" Target="media/image37.wmf"/><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image" Target="media/image51.gif"/><Relationship Id="rId102"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hyperlink" Target="http://base1.gostedu.ru/44/44507/" TargetMode="External"/><Relationship Id="rId82" Type="http://schemas.openxmlformats.org/officeDocument/2006/relationships/image" Target="file:///C:\WINDOWS\TEMP\Rar$EX00.138\R3_11b00.gif" TargetMode="External"/><Relationship Id="rId90" Type="http://schemas.openxmlformats.org/officeDocument/2006/relationships/image" Target="file:///C:\WINDOWS\TEMP\Rar$EX00.138\R3_12v00.gif" TargetMode="External"/><Relationship Id="rId95" Type="http://schemas.openxmlformats.org/officeDocument/2006/relationships/image" Target="media/image55.gif"/><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hyperlink" Target="http://docs.cntd.ru/document/1200036460" TargetMode="External"/><Relationship Id="rId27" Type="http://schemas.openxmlformats.org/officeDocument/2006/relationships/hyperlink" Target="http://docs.cntd.ru/document/901829466" TargetMode="External"/><Relationship Id="rId30" Type="http://schemas.openxmlformats.org/officeDocument/2006/relationships/hyperlink" Target="http://docs.cntd.ru/document/855103399" TargetMode="External"/><Relationship Id="rId35" Type="http://schemas.openxmlformats.org/officeDocument/2006/relationships/hyperlink" Target="http://docs.cntd.ru/document/5200242" TargetMode="External"/><Relationship Id="rId43" Type="http://schemas.openxmlformats.org/officeDocument/2006/relationships/image" Target="media/image19.jpeg"/><Relationship Id="rId48" Type="http://schemas.openxmlformats.org/officeDocument/2006/relationships/hyperlink" Target="http://base1.gostedu.ru/44/44507/" TargetMode="External"/><Relationship Id="rId56" Type="http://schemas.openxmlformats.org/officeDocument/2006/relationships/image" Target="media/image30.gif"/><Relationship Id="rId64" Type="http://schemas.openxmlformats.org/officeDocument/2006/relationships/image" Target="media/image35.gif"/><Relationship Id="rId69" Type="http://schemas.openxmlformats.org/officeDocument/2006/relationships/image" Target="media/image39.jpeg"/><Relationship Id="rId77" Type="http://schemas.openxmlformats.org/officeDocument/2006/relationships/image" Target="media/image44.png"/><Relationship Id="rId100" Type="http://schemas.openxmlformats.org/officeDocument/2006/relationships/image" Target="file:///C:\WINDOWS\TEMP\Rar$EX00.138\R3_14b00.gif" TargetMode="Externa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5.jpeg"/><Relationship Id="rId72" Type="http://schemas.openxmlformats.org/officeDocument/2006/relationships/hyperlink" Target="mailto:dc_stap@mail.ru" TargetMode="External"/><Relationship Id="rId80" Type="http://schemas.openxmlformats.org/officeDocument/2006/relationships/image" Target="media/image47.png"/><Relationship Id="rId85" Type="http://schemas.openxmlformats.org/officeDocument/2006/relationships/image" Target="media/image50.gif"/><Relationship Id="rId93" Type="http://schemas.openxmlformats.org/officeDocument/2006/relationships/image" Target="media/image54.gif"/><Relationship Id="rId98" Type="http://schemas.openxmlformats.org/officeDocument/2006/relationships/image" Target="file:///C:\WINDOWS\TEMP\Rar$EX00.138\R3_14a00.gi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hyperlink" Target="http://docs.cntd.ru/document/871001050" TargetMode="External"/><Relationship Id="rId33" Type="http://schemas.openxmlformats.org/officeDocument/2006/relationships/image" Target="media/image11.jpeg"/><Relationship Id="rId38" Type="http://schemas.openxmlformats.org/officeDocument/2006/relationships/image" Target="media/image14.jpeg"/><Relationship Id="rId46" Type="http://schemas.openxmlformats.org/officeDocument/2006/relationships/image" Target="media/image22.png"/><Relationship Id="rId59" Type="http://schemas.openxmlformats.org/officeDocument/2006/relationships/hyperlink" Target="http://base1.gostedu.ru/44/44507/" TargetMode="External"/><Relationship Id="rId67" Type="http://schemas.openxmlformats.org/officeDocument/2006/relationships/oleObject" Target="embeddings/oleObject1.bin"/><Relationship Id="rId103" Type="http://schemas.openxmlformats.org/officeDocument/2006/relationships/footer" Target="footer3.xml"/><Relationship Id="rId20" Type="http://schemas.openxmlformats.org/officeDocument/2006/relationships/image" Target="media/image8.jpeg"/><Relationship Id="rId41" Type="http://schemas.openxmlformats.org/officeDocument/2006/relationships/image" Target="media/image17.png"/><Relationship Id="rId54" Type="http://schemas.openxmlformats.org/officeDocument/2006/relationships/image" Target="media/image28.gif"/><Relationship Id="rId62" Type="http://schemas.openxmlformats.org/officeDocument/2006/relationships/image" Target="media/image33.gif"/><Relationship Id="rId70" Type="http://schemas.openxmlformats.org/officeDocument/2006/relationships/image" Target="media/image40.wmf"/><Relationship Id="rId75" Type="http://schemas.openxmlformats.org/officeDocument/2006/relationships/image" Target="media/image42.png"/><Relationship Id="rId83" Type="http://schemas.openxmlformats.org/officeDocument/2006/relationships/image" Target="media/image49.gif"/><Relationship Id="rId88" Type="http://schemas.openxmlformats.org/officeDocument/2006/relationships/image" Target="file:///C:\WINDOWS\TEMP\Rar$EX00.138\R3_12b00.gif" TargetMode="External"/><Relationship Id="rId91" Type="http://schemas.openxmlformats.org/officeDocument/2006/relationships/image" Target="media/image53.gif"/><Relationship Id="rId96" Type="http://schemas.openxmlformats.org/officeDocument/2006/relationships/image" Target="file:///C:\WINDOWS\TEMP\Rar$EX00.138\R3_13b00.gi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docs.cntd.ru/document/5200029" TargetMode="External"/><Relationship Id="rId28" Type="http://schemas.openxmlformats.org/officeDocument/2006/relationships/hyperlink" Target="http://docs.cntd.ru/document/902023790" TargetMode="External"/><Relationship Id="rId36" Type="http://schemas.openxmlformats.org/officeDocument/2006/relationships/image" Target="media/image12.jpeg"/><Relationship Id="rId49" Type="http://schemas.openxmlformats.org/officeDocument/2006/relationships/hyperlink" Target="http://base1.gostedu.ru/44/44507/" TargetMode="External"/><Relationship Id="rId57" Type="http://schemas.openxmlformats.org/officeDocument/2006/relationships/image" Target="media/image31.jpeg"/><Relationship Id="rId10" Type="http://schemas.openxmlformats.org/officeDocument/2006/relationships/header" Target="header2.xml"/><Relationship Id="rId31" Type="http://schemas.openxmlformats.org/officeDocument/2006/relationships/hyperlink" Target="http://docs.cntd.ru/document/902025503" TargetMode="External"/><Relationship Id="rId44" Type="http://schemas.openxmlformats.org/officeDocument/2006/relationships/image" Target="media/image20.jpeg"/><Relationship Id="rId52" Type="http://schemas.openxmlformats.org/officeDocument/2006/relationships/image" Target="media/image26.jpeg"/><Relationship Id="rId60" Type="http://schemas.openxmlformats.org/officeDocument/2006/relationships/hyperlink" Target="http://base1.gostedu.ru/44/44507/" TargetMode="External"/><Relationship Id="rId65" Type="http://schemas.openxmlformats.org/officeDocument/2006/relationships/image" Target="media/image36.gif"/><Relationship Id="rId73" Type="http://schemas.openxmlformats.org/officeDocument/2006/relationships/hyperlink" Target="mailto:tsaplinmi@mail.ru" TargetMode="External"/><Relationship Id="rId78" Type="http://schemas.openxmlformats.org/officeDocument/2006/relationships/image" Target="media/image45.png"/><Relationship Id="rId81" Type="http://schemas.openxmlformats.org/officeDocument/2006/relationships/image" Target="media/image48.gif"/><Relationship Id="rId86" Type="http://schemas.openxmlformats.org/officeDocument/2006/relationships/image" Target="file:///C:\WINDOWS\TEMP\Rar$EX00.138\R3_12a00.gif" TargetMode="External"/><Relationship Id="rId94" Type="http://schemas.openxmlformats.org/officeDocument/2006/relationships/image" Target="file:///C:\WINDOWS\TEMP\Rar$EX00.138\R3_13a00.gif" TargetMode="External"/><Relationship Id="rId99" Type="http://schemas.openxmlformats.org/officeDocument/2006/relationships/image" Target="media/image57.gif"/><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jpeg"/><Relationship Id="rId39" Type="http://schemas.openxmlformats.org/officeDocument/2006/relationships/image" Target="media/image15.png"/><Relationship Id="rId34" Type="http://schemas.openxmlformats.org/officeDocument/2006/relationships/hyperlink" Target="http://docs.cntd.ru/document/5200029" TargetMode="External"/><Relationship Id="rId50" Type="http://schemas.openxmlformats.org/officeDocument/2006/relationships/image" Target="media/image24.gif"/><Relationship Id="rId55" Type="http://schemas.openxmlformats.org/officeDocument/2006/relationships/image" Target="media/image29.gif"/><Relationship Id="rId76" Type="http://schemas.openxmlformats.org/officeDocument/2006/relationships/image" Target="media/image43.png"/><Relationship Id="rId97" Type="http://schemas.openxmlformats.org/officeDocument/2006/relationships/image" Target="media/image56.gif"/><Relationship Id="rId10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1DAC3-F8C2-4C2D-B68E-6679FD57B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115</Pages>
  <Words>31851</Words>
  <Characters>181556</Characters>
  <Application>Microsoft Office Word</Application>
  <DocSecurity>0</DocSecurity>
  <Lines>1512</Lines>
  <Paragraphs>425</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212982</CharactersWithSpaces>
  <SharedDoc>false</SharedDoc>
  <HLinks>
    <vt:vector size="6" baseType="variant">
      <vt:variant>
        <vt:i4>65568</vt:i4>
      </vt:variant>
      <vt:variant>
        <vt:i4>0</vt:i4>
      </vt:variant>
      <vt:variant>
        <vt:i4>0</vt:i4>
      </vt:variant>
      <vt:variant>
        <vt:i4>5</vt:i4>
      </vt:variant>
      <vt:variant>
        <vt:lpwstr>mailto:geotrest@gmail.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frolov-lr</dc:creator>
  <cp:keywords/>
  <dc:description/>
  <cp:lastModifiedBy>user</cp:lastModifiedBy>
  <cp:revision>33</cp:revision>
  <cp:lastPrinted>2017-03-31T12:12:00Z</cp:lastPrinted>
  <dcterms:created xsi:type="dcterms:W3CDTF">2020-04-23T21:22:00Z</dcterms:created>
  <dcterms:modified xsi:type="dcterms:W3CDTF">2020-06-29T06:29:00Z</dcterms:modified>
</cp:coreProperties>
</file>