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36B5" w14:textId="328CDA81" w:rsidR="006A6029" w:rsidRDefault="006A6029" w:rsidP="006A6029">
      <w:pPr>
        <w:rPr>
          <w:b/>
          <w:bCs/>
        </w:rPr>
      </w:pPr>
      <w:r w:rsidRPr="006A6029">
        <w:rPr>
          <w:b/>
          <w:bCs/>
        </w:rPr>
        <w:t>道路网络构建模型</w:t>
      </w:r>
    </w:p>
    <w:p w14:paraId="60A74AAC" w14:textId="77777777" w:rsidR="00FA1850" w:rsidRDefault="00FA1850" w:rsidP="006A6029">
      <w:pPr>
        <w:rPr>
          <w:b/>
          <w:bCs/>
        </w:rPr>
      </w:pPr>
    </w:p>
    <w:p w14:paraId="7C7D5319" w14:textId="38FFD6DE" w:rsidR="00FA1850" w:rsidRDefault="00FA1850" w:rsidP="006A6029">
      <w:r w:rsidRPr="00FA1850">
        <w:rPr>
          <w:rFonts w:hint="eastAsia"/>
        </w:rPr>
        <w:t>道路模拟软件介绍</w:t>
      </w:r>
    </w:p>
    <w:p w14:paraId="22D4AB23" w14:textId="53B61217" w:rsidR="002F7CC2" w:rsidRDefault="00FA1850" w:rsidP="002F7CC2">
      <w:pPr>
        <w:ind w:firstLineChars="200" w:firstLine="420"/>
      </w:pPr>
      <w:r>
        <w:t xml:space="preserve">Simulation of Urban </w:t>
      </w:r>
      <w:proofErr w:type="spellStart"/>
      <w:r>
        <w:t>MObility</w:t>
      </w:r>
      <w:proofErr w:type="spellEnd"/>
      <w:r>
        <w:t xml:space="preserve"> (SUMO)是一个开源的、微观的、连续的交通模拟包，具有 高度便携的特点</w:t>
      </w:r>
      <w:r w:rsidR="002F7CC2">
        <w:t>。它可以模拟由单个车辆组成 的给定交通需求的道路网络。它是纯微观的，每辆车都有明确的模型，有自己的路线</w:t>
      </w:r>
      <w:r w:rsidR="002F7CC2">
        <w:rPr>
          <w:rFonts w:hint="eastAsia"/>
        </w:rPr>
        <w:t>，</w:t>
      </w:r>
      <w:r w:rsidR="002F7CC2">
        <w:t>并通过网络单独移动。城市交通仿真软件 SUMO 包括准备和执行流量模拟所需的所有应用程序（网络和路由导入、DUA、仿真平台）。</w:t>
      </w:r>
      <w:r w:rsidRPr="00FA1850">
        <w:t>它允许模拟一个给定的交通需求，其中包括一个车辆移动通过一个给定的道路网络</w:t>
      </w:r>
      <w:r w:rsidR="00731EB4">
        <w:rPr>
          <w:rFonts w:hint="eastAsia"/>
        </w:rPr>
        <w:t>，</w:t>
      </w:r>
      <w:r w:rsidR="00731EB4" w:rsidRPr="00731EB4">
        <w:t>在默认情况下模拟是确定性的，但</w:t>
      </w:r>
      <w:hyperlink r:id="rId6" w:tgtFrame="_blank" w:history="1">
        <w:r w:rsidR="00731EB4" w:rsidRPr="00731EB4">
          <w:t>引入随机性</w:t>
        </w:r>
      </w:hyperlink>
      <w:r w:rsidR="00731EB4" w:rsidRPr="00731EB4">
        <w:t>有不同的选择</w:t>
      </w:r>
      <w:r w:rsidRPr="00FA1850">
        <w:t>。仿真允许解决一个大的交通管理主题。</w:t>
      </w:r>
      <w:r>
        <w:t>它允许包括行人在内的多式联运模拟，并配有一套大型的场景创建工具。</w:t>
      </w:r>
    </w:p>
    <w:p w14:paraId="482E47FF" w14:textId="54A6ECBB" w:rsidR="00FA1850" w:rsidRPr="00FA1850" w:rsidRDefault="00FA1850" w:rsidP="002F7CC2">
      <w:pPr>
        <w:ind w:firstLineChars="200" w:firstLine="420"/>
      </w:pPr>
      <w:r>
        <w:t>SUMO 提供了简易的 Python 接口，此接口能够满足开发者在仿真软件上进行开发，通过此接口开发者能够实时地对仿真 实验的参数，交通道路的各种组件以及即时状态信息进行设置、构建、读取和修改</w:t>
      </w:r>
      <w:r>
        <w:rPr>
          <w:rFonts w:hint="eastAsia"/>
        </w:rPr>
        <w:t>。</w:t>
      </w:r>
    </w:p>
    <w:p w14:paraId="520C1BB9" w14:textId="77777777" w:rsidR="006A6029" w:rsidRPr="00FA1850" w:rsidRDefault="006A6029" w:rsidP="006A6029"/>
    <w:p w14:paraId="5DD60C47" w14:textId="6E405805" w:rsidR="006A6029" w:rsidRDefault="006A6029" w:rsidP="006A6029">
      <w:r>
        <w:t>1</w:t>
      </w:r>
      <w:r w:rsidR="00731EB4">
        <w:rPr>
          <w:rFonts w:hint="eastAsia"/>
        </w:rPr>
        <w:t>、</w:t>
      </w:r>
    </w:p>
    <w:p w14:paraId="06D4939A" w14:textId="64F85533" w:rsidR="006A6029" w:rsidRDefault="006A6029" w:rsidP="006A6029">
      <w:pPr>
        <w:ind w:firstLine="420"/>
      </w:pPr>
      <w:r>
        <w:t>选取 OpenStreetMap 地图编辑工具来提供真实且易于更改的道路网络</w:t>
      </w:r>
      <w:r>
        <w:rPr>
          <w:rFonts w:hint="eastAsia"/>
        </w:rPr>
        <w:t>，</w:t>
      </w:r>
      <w:r>
        <w:t>通过手动选择区域的方式将编辑工具中的地图数据下载</w:t>
      </w:r>
      <w:r w:rsidR="007F3C4B">
        <w:rPr>
          <w:rFonts w:hint="eastAsia"/>
        </w:rPr>
        <w:t>，我们选取南京长江大桥周围的区域，下载完成后获得</w:t>
      </w:r>
      <w:proofErr w:type="spellStart"/>
      <w:r w:rsidR="007F3C4B">
        <w:rPr>
          <w:rFonts w:hint="eastAsia"/>
        </w:rPr>
        <w:t>osm</w:t>
      </w:r>
      <w:proofErr w:type="spellEnd"/>
      <w:r w:rsidR="007F3C4B">
        <w:rPr>
          <w:rFonts w:hint="eastAsia"/>
        </w:rPr>
        <w:t>文件。</w:t>
      </w:r>
    </w:p>
    <w:p w14:paraId="1E9A467C" w14:textId="77777777" w:rsidR="002F7CC2" w:rsidRDefault="007F3C4B" w:rsidP="002F7CC2">
      <w:pPr>
        <w:keepNext/>
        <w:ind w:firstLine="420"/>
        <w:jc w:val="center"/>
      </w:pPr>
      <w:r w:rsidRPr="007F3C4B">
        <w:rPr>
          <w:noProof/>
        </w:rPr>
        <w:drawing>
          <wp:inline distT="0" distB="0" distL="0" distR="0" wp14:anchorId="1495E96A" wp14:editId="2AB75D05">
            <wp:extent cx="3200400" cy="2546141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137" cy="255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5F4B" w14:textId="0BFF0B83" w:rsidR="007F3C4B" w:rsidRDefault="002F7CC2" w:rsidP="002F7CC2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南京长江大桥附近区域路网获取</w:t>
      </w:r>
    </w:p>
    <w:p w14:paraId="704505D7" w14:textId="762B63AE" w:rsidR="00AB219E" w:rsidRDefault="007F3C4B" w:rsidP="006A6029">
      <w:pPr>
        <w:ind w:firstLine="420"/>
      </w:pPr>
      <w:r>
        <w:rPr>
          <w:rFonts w:hint="eastAsia"/>
        </w:rPr>
        <w:t>接下里通过</w:t>
      </w:r>
      <w:proofErr w:type="spellStart"/>
      <w:r>
        <w:t>J</w:t>
      </w:r>
      <w:r>
        <w:rPr>
          <w:rFonts w:hint="eastAsia"/>
        </w:rPr>
        <w:t>osm</w:t>
      </w:r>
      <w:proofErr w:type="spellEnd"/>
      <w:r>
        <w:rPr>
          <w:rFonts w:hint="eastAsia"/>
        </w:rPr>
        <w:t>工具对下载的</w:t>
      </w:r>
      <w:r w:rsidR="00E21C69">
        <w:rPr>
          <w:rFonts w:hint="eastAsia"/>
        </w:rPr>
        <w:t>路网</w:t>
      </w:r>
      <w:r>
        <w:rPr>
          <w:rFonts w:hint="eastAsia"/>
        </w:rPr>
        <w:t>进行编辑，</w:t>
      </w:r>
      <w:bookmarkStart w:id="0" w:name="_Hlk116145611"/>
      <w:r>
        <w:rPr>
          <w:rFonts w:hint="eastAsia"/>
        </w:rPr>
        <w:t>删去不需要的支路等留下主干道</w:t>
      </w:r>
      <w:bookmarkEnd w:id="0"/>
      <w:r>
        <w:rPr>
          <w:rFonts w:hint="eastAsia"/>
        </w:rPr>
        <w:t>。</w:t>
      </w:r>
      <w:r w:rsidR="00AB219E">
        <w:rPr>
          <w:rFonts w:hint="eastAsia"/>
        </w:rPr>
        <w:t>在编辑完成后保存。</w:t>
      </w:r>
      <w:r w:rsidR="00AB219E">
        <w:t>然后</w:t>
      </w:r>
      <w:bookmarkStart w:id="1" w:name="_Hlk116145625"/>
      <w:r w:rsidR="00AB219E">
        <w:t>利用 SUMO 的 NETCONVERT 工具将下载的道路数据.</w:t>
      </w:r>
      <w:proofErr w:type="spellStart"/>
      <w:r w:rsidR="00AB219E">
        <w:t>os</w:t>
      </w:r>
      <w:r w:rsidR="00AB219E">
        <w:rPr>
          <w:rFonts w:hint="eastAsia"/>
        </w:rPr>
        <w:t>m</w:t>
      </w:r>
      <w:proofErr w:type="spellEnd"/>
      <w:r w:rsidR="00AB219E">
        <w:t>文件结合配置类型文件.type.xml 转换为 SUMO 道路文件.net.xml</w:t>
      </w:r>
      <w:bookmarkEnd w:id="1"/>
      <w:r w:rsidR="00AB219E">
        <w:rPr>
          <w:rFonts w:hint="eastAsia"/>
        </w:rPr>
        <w:t>，可以在</w:t>
      </w:r>
      <w:bookmarkStart w:id="2" w:name="OLE_LINK1"/>
      <w:proofErr w:type="spellStart"/>
      <w:r w:rsidR="00AB219E">
        <w:rPr>
          <w:rFonts w:hint="eastAsia"/>
        </w:rPr>
        <w:t>netedit</w:t>
      </w:r>
      <w:bookmarkEnd w:id="2"/>
      <w:proofErr w:type="spellEnd"/>
      <w:r w:rsidR="00AB219E">
        <w:rPr>
          <w:rFonts w:hint="eastAsia"/>
        </w:rPr>
        <w:t>中查看生成的路网文件。</w:t>
      </w:r>
    </w:p>
    <w:p w14:paraId="25F00501" w14:textId="77777777" w:rsidR="002F7CC2" w:rsidRDefault="00AB219E" w:rsidP="002F7CC2">
      <w:pPr>
        <w:keepNext/>
        <w:ind w:firstLine="420"/>
      </w:pPr>
      <w:r w:rsidRPr="00AB219E">
        <w:rPr>
          <w:noProof/>
        </w:rPr>
        <w:lastRenderedPageBreak/>
        <w:drawing>
          <wp:inline distT="0" distB="0" distL="0" distR="0" wp14:anchorId="30C011A7" wp14:editId="4441FEEB">
            <wp:extent cx="5274310" cy="34467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8F90" w14:textId="4FBEB3CF" w:rsidR="007F3C4B" w:rsidRDefault="002F7CC2" w:rsidP="002F7CC2">
      <w:pPr>
        <w:pStyle w:val="a4"/>
        <w:jc w:val="center"/>
        <w:rPr>
          <w:b/>
          <w:bCs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 w:rsidR="002F0DD2">
        <w:rPr>
          <w:rFonts w:hint="eastAsia"/>
        </w:rPr>
        <w:t>netedit</w:t>
      </w:r>
      <w:proofErr w:type="spellEnd"/>
      <w:r w:rsidR="002F0DD2">
        <w:rPr>
          <w:rFonts w:hint="eastAsia"/>
        </w:rPr>
        <w:t>南京长江大桥路网图</w:t>
      </w:r>
    </w:p>
    <w:p w14:paraId="2F1B56D4" w14:textId="1EA1C823" w:rsidR="00731EB4" w:rsidRDefault="00731EB4" w:rsidP="000B2A33">
      <w:pPr>
        <w:ind w:firstLine="420"/>
      </w:pPr>
      <w:r w:rsidRPr="00731EB4">
        <w:rPr>
          <w:rFonts w:hint="eastAsia"/>
        </w:rPr>
        <w:t>2、</w:t>
      </w:r>
      <w:r>
        <w:rPr>
          <w:rFonts w:hint="eastAsia"/>
        </w:rPr>
        <w:t>在</w:t>
      </w:r>
      <w:proofErr w:type="spellStart"/>
      <w:r>
        <w:rPr>
          <w:rFonts w:hint="eastAsia"/>
        </w:rPr>
        <w:t>netedit</w:t>
      </w:r>
      <w:proofErr w:type="spellEnd"/>
      <w:r>
        <w:rPr>
          <w:rFonts w:hint="eastAsia"/>
        </w:rPr>
        <w:t>中可以给道路添加信号灯，并进行设置</w:t>
      </w:r>
    </w:p>
    <w:p w14:paraId="4349416C" w14:textId="77777777" w:rsidR="002F7CC2" w:rsidRDefault="002F7CC2" w:rsidP="006A6029">
      <w:pPr>
        <w:ind w:firstLine="420"/>
      </w:pPr>
    </w:p>
    <w:p w14:paraId="3F70B1D1" w14:textId="508397DA" w:rsidR="002F7CC2" w:rsidRDefault="000B2A33" w:rsidP="006A6029">
      <w:pPr>
        <w:ind w:firstLine="420"/>
      </w:pPr>
      <w:r>
        <w:t>3</w:t>
      </w:r>
      <w:r>
        <w:rPr>
          <w:rFonts w:hint="eastAsia"/>
        </w:rPr>
        <w:t>、</w:t>
      </w:r>
      <w:r w:rsidR="002F7CC2">
        <w:t>SUMO 仿真</w:t>
      </w:r>
      <w:r w:rsidR="002F7CC2">
        <w:rPr>
          <w:rFonts w:hint="eastAsia"/>
        </w:rPr>
        <w:t>：</w:t>
      </w:r>
    </w:p>
    <w:p w14:paraId="2FB1DC0B" w14:textId="63655F49" w:rsidR="002F0DD2" w:rsidRDefault="002F7CC2" w:rsidP="006A6029">
      <w:pPr>
        <w:ind w:firstLine="420"/>
      </w:pPr>
      <w:r>
        <w:t>SUMO 仿真是在道路交通网络的基础上，为用户提供了大量的工具和方法来创建道路网络进行仿真，其中命令行是最常用的方式。道路网络的建立主要涉及两个方面：道路拓扑结构和交通流信息。道路拓扑包括红绿灯，交通流信息包括车号、行驶速度、 车型等相关信息。在 SUMO 中，模型是</w:t>
      </w:r>
      <w:bookmarkStart w:id="3" w:name="_Hlk116145679"/>
      <w:r>
        <w:t xml:space="preserve">通过编写可扩展的文本 XML </w:t>
      </w:r>
      <w:bookmarkEnd w:id="3"/>
      <w:r>
        <w:t>来创建的。</w:t>
      </w:r>
      <w:bookmarkStart w:id="4" w:name="_Hlk116145754"/>
      <w:r>
        <w:t>与路网主体相对应的两部分是道路拓扑文件（*.net.xml）和车辆流路径文件（*.rou.xml）</w:t>
      </w:r>
      <w:bookmarkEnd w:id="4"/>
      <w:r>
        <w:t>。 其中，车流路径文件取决于道路拓扑文件，因为要在道路拓扑中设置车辆开始和行驶。 设置这两个文件并将它们作为输入文件写入配置文件</w:t>
      </w:r>
    </w:p>
    <w:p w14:paraId="43054C3C" w14:textId="2C062BE8" w:rsidR="000B2A33" w:rsidRDefault="000B2A33" w:rsidP="006A6029">
      <w:pPr>
        <w:ind w:firstLine="420"/>
        <w:rPr>
          <w:rFonts w:hint="eastAsia"/>
        </w:rPr>
      </w:pPr>
      <w:r w:rsidRPr="000B2A33">
        <w:drawing>
          <wp:inline distT="0" distB="0" distL="0" distR="0" wp14:anchorId="03CF2DD7" wp14:editId="71510EBB">
            <wp:extent cx="5274310" cy="1685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919B" w14:textId="77723F76" w:rsidR="002F7CC2" w:rsidRDefault="002F0DD2" w:rsidP="002F0DD2">
      <w:pPr>
        <w:ind w:firstLine="420"/>
        <w:jc w:val="center"/>
      </w:pPr>
      <w:r w:rsidRPr="002F0DD2">
        <w:rPr>
          <w:noProof/>
        </w:rPr>
        <w:lastRenderedPageBreak/>
        <w:drawing>
          <wp:inline distT="0" distB="0" distL="0" distR="0" wp14:anchorId="02A05C31" wp14:editId="5CFD7181">
            <wp:extent cx="1228896" cy="35247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8601" w14:textId="77777777" w:rsidR="00116975" w:rsidRDefault="00116975" w:rsidP="002F0DD2">
      <w:pPr>
        <w:ind w:firstLine="420"/>
        <w:jc w:val="center"/>
      </w:pPr>
    </w:p>
    <w:p w14:paraId="7DDFB13B" w14:textId="2396DA1D" w:rsidR="00116975" w:rsidRDefault="00116975" w:rsidP="00116975">
      <w:pPr>
        <w:ind w:firstLine="420"/>
      </w:pPr>
      <w:r>
        <w:t xml:space="preserve">道路拓扑文件（* .net.xml）描述了城市交通状况，包括街道属性、交通信号灯、 车道数量、限速等。道路拓扑文件有两种生成方式： 一种是使用软件提供的 </w:t>
      </w:r>
      <w:proofErr w:type="spellStart"/>
      <w:r>
        <w:t>netgenerate</w:t>
      </w:r>
      <w:proofErr w:type="spellEnd"/>
      <w:r>
        <w:t xml:space="preserve"> 工具生成随机的抽象拓扑文件，用于研究特征场景中车辆的行驶状况，例如弯道状况。 另一种是场景是完全由自己设置的，并且需要首先编写节点文件（*.nod.xml）、道路文 件（*.edg.xml）和道路连接文件（*.link.xml）用于描述自己的场景，然后使用 </w:t>
      </w:r>
      <w:proofErr w:type="spellStart"/>
      <w:r>
        <w:t>netconvert</w:t>
      </w:r>
      <w:proofErr w:type="spellEnd"/>
      <w:r>
        <w:t xml:space="preserve"> 工具生成道路拓扑文件。</w:t>
      </w:r>
    </w:p>
    <w:p w14:paraId="6D3A46DA" w14:textId="418074DF" w:rsidR="00116975" w:rsidRDefault="00116975" w:rsidP="00116975">
      <w:pPr>
        <w:ind w:firstLine="420"/>
      </w:pPr>
      <w:r>
        <w:t>设置好研究场景后，需要创建移动的车辆。首先是创建描述车辆起点和终点的行程文件。然后，结合道路拓扑文件生成路径文件，这个文件的意义与 trip 类似。不同的是</w:t>
      </w:r>
      <w:r w:rsidR="000B2A33">
        <w:rPr>
          <w:rFonts w:hint="eastAsia"/>
        </w:rPr>
        <w:t>，</w:t>
      </w:r>
      <w:r>
        <w:t xml:space="preserve">它不仅描述了出发点，还描述了所有道路在行驶过程中的情况。可以说，同一个行程可以随机生成不同的路由文件。其中，车辆路径文件（.rou.xml）也可以通过三种方式生成：除了刚才提到的 trip 文件，然后使用软件附带的 DUAROUTER 工具，使用不同的路径选择方法生成；第二种方法是在 </w:t>
      </w:r>
      <w:r w:rsidR="000B2A33">
        <w:t>r</w:t>
      </w:r>
      <w:r>
        <w:t xml:space="preserve">oute 格式的情况下手动写入；第三种情况是使用软件附带的 </w:t>
      </w:r>
      <w:proofErr w:type="spellStart"/>
      <w:r>
        <w:t>randornTrips</w:t>
      </w:r>
      <w:proofErr w:type="spellEnd"/>
      <w:r>
        <w:t xml:space="preserve"> 随机生成，而无需编写 trip 文件，可以通过命令行设 置车辆数量。该方法中的车辆是随机的，相当于建立一组不规则运动的节点。路径文 件中还可以根据研究需要自行设置车辆模型和车辆跟随模型，两者都是通过添加命令 行的方式实现。 最后，为了便于仿真，还需要编写一个配置文件</w:t>
      </w:r>
      <w:proofErr w:type="spellStart"/>
      <w:r>
        <w:t>sumo.cfg.file</w:t>
      </w:r>
      <w:proofErr w:type="spellEnd"/>
      <w:r>
        <w:t>。sumo-</w:t>
      </w:r>
      <w:proofErr w:type="spellStart"/>
      <w:r>
        <w:t>gu</w:t>
      </w:r>
      <w:r w:rsidR="000B2A33">
        <w:rPr>
          <w:rFonts w:hint="eastAsia"/>
        </w:rPr>
        <w:t>i</w:t>
      </w:r>
      <w:proofErr w:type="spellEnd"/>
      <w:r>
        <w:t>可以直接调用先前生成的.net.xml 文件、.rou.xml 文件、以及一些描述环境属性的配置文件，这些配置文件是一个输入文件，并且设置了模拟开始时间。同时，如果有其他需要，可以使用该文件设置所需研究的输出文件，如车辆行驶和停车总时间的统计。</w:t>
      </w:r>
    </w:p>
    <w:p w14:paraId="72267B65" w14:textId="0B674677" w:rsidR="00116975" w:rsidRPr="002F0DD2" w:rsidRDefault="00116975" w:rsidP="00116975">
      <w:pPr>
        <w:ind w:firstLine="420"/>
      </w:pPr>
      <w:r w:rsidRPr="00116975">
        <w:rPr>
          <w:noProof/>
        </w:rPr>
        <w:lastRenderedPageBreak/>
        <w:drawing>
          <wp:inline distT="0" distB="0" distL="0" distR="0" wp14:anchorId="1406FB21" wp14:editId="6ADCE7CB">
            <wp:extent cx="3762900" cy="2314898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4869" w14:textId="77777777" w:rsidR="002F7CC2" w:rsidRDefault="002F7CC2" w:rsidP="006A6029">
      <w:pPr>
        <w:ind w:firstLine="420"/>
      </w:pPr>
    </w:p>
    <w:p w14:paraId="648E8032" w14:textId="2E37E41F" w:rsidR="00731EB4" w:rsidRPr="002F7CC2" w:rsidRDefault="00731EB4" w:rsidP="006A6029">
      <w:pPr>
        <w:ind w:firstLine="420"/>
      </w:pPr>
      <w:r>
        <w:t>3</w:t>
      </w:r>
      <w:r>
        <w:rPr>
          <w:rFonts w:hint="eastAsia"/>
        </w:rPr>
        <w:t>、</w:t>
      </w:r>
      <w:r w:rsidR="002F7CC2">
        <w:rPr>
          <w:rFonts w:hint="eastAsia"/>
        </w:rPr>
        <w:t>关于车流量的控制，有两种方法，一种是通过定义车辆</w:t>
      </w:r>
      <w:r w:rsidR="003909F5">
        <w:rPr>
          <w:rFonts w:hint="eastAsia"/>
        </w:rPr>
        <w:t>的方式</w:t>
      </w:r>
      <w:r w:rsidR="002F7CC2">
        <w:rPr>
          <w:rFonts w:hint="eastAsia"/>
        </w:rPr>
        <w:t>，还有一种是通过flow的</w:t>
      </w:r>
      <w:proofErr w:type="spellStart"/>
      <w:r w:rsidR="002F7CC2">
        <w:rPr>
          <w:rFonts w:hint="eastAsia"/>
        </w:rPr>
        <w:t>vehs</w:t>
      </w:r>
      <w:r w:rsidR="002F7CC2">
        <w:t>P</w:t>
      </w:r>
      <w:r w:rsidR="002F7CC2">
        <w:rPr>
          <w:rFonts w:hint="eastAsia"/>
        </w:rPr>
        <w:t>er</w:t>
      </w:r>
      <w:r w:rsidR="002F7CC2">
        <w:t>H</w:t>
      </w:r>
      <w:r w:rsidR="002F7CC2">
        <w:rPr>
          <w:rFonts w:hint="eastAsia"/>
        </w:rPr>
        <w:t>our</w:t>
      </w:r>
      <w:proofErr w:type="spellEnd"/>
      <w:r w:rsidR="002F7CC2">
        <w:rPr>
          <w:rFonts w:hint="eastAsia"/>
        </w:rPr>
        <w:t>来控制每条道路的车流量。</w:t>
      </w:r>
    </w:p>
    <w:sectPr w:rsidR="00731EB4" w:rsidRPr="002F7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DA3C0" w14:textId="77777777" w:rsidR="0087238A" w:rsidRDefault="0087238A" w:rsidP="00E21C69">
      <w:r>
        <w:separator/>
      </w:r>
    </w:p>
  </w:endnote>
  <w:endnote w:type="continuationSeparator" w:id="0">
    <w:p w14:paraId="21F3BA6A" w14:textId="77777777" w:rsidR="0087238A" w:rsidRDefault="0087238A" w:rsidP="00E21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DB2F1" w14:textId="77777777" w:rsidR="0087238A" w:rsidRDefault="0087238A" w:rsidP="00E21C69">
      <w:r>
        <w:separator/>
      </w:r>
    </w:p>
  </w:footnote>
  <w:footnote w:type="continuationSeparator" w:id="0">
    <w:p w14:paraId="7DB87470" w14:textId="77777777" w:rsidR="0087238A" w:rsidRDefault="0087238A" w:rsidP="00E21C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D3"/>
    <w:rsid w:val="000B2A33"/>
    <w:rsid w:val="00116975"/>
    <w:rsid w:val="00123A33"/>
    <w:rsid w:val="002F0DD2"/>
    <w:rsid w:val="002F7CC2"/>
    <w:rsid w:val="003909F5"/>
    <w:rsid w:val="006532D3"/>
    <w:rsid w:val="006A6029"/>
    <w:rsid w:val="00731EB4"/>
    <w:rsid w:val="007F3C4B"/>
    <w:rsid w:val="0087238A"/>
    <w:rsid w:val="00AB219E"/>
    <w:rsid w:val="00BF345F"/>
    <w:rsid w:val="00C24E7D"/>
    <w:rsid w:val="00E21C69"/>
    <w:rsid w:val="00FA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EB93C"/>
  <w15:chartTrackingRefBased/>
  <w15:docId w15:val="{CCEB4AA0-DDDC-45F2-8CD9-BF4CE050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60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6029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FA1850"/>
    <w:rPr>
      <w:b/>
      <w:bCs/>
    </w:rPr>
  </w:style>
  <w:style w:type="paragraph" w:styleId="a4">
    <w:name w:val="caption"/>
    <w:basedOn w:val="a"/>
    <w:next w:val="a"/>
    <w:uiPriority w:val="35"/>
    <w:unhideWhenUsed/>
    <w:qFormat/>
    <w:rsid w:val="002F7CC2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E21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1C6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1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1C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umo.dlr.de/userdoc/Simulation/Randomness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振鑫</dc:creator>
  <cp:keywords/>
  <dc:description/>
  <cp:lastModifiedBy>秦 振鑫</cp:lastModifiedBy>
  <cp:revision>7</cp:revision>
  <dcterms:created xsi:type="dcterms:W3CDTF">2022-10-05T09:37:00Z</dcterms:created>
  <dcterms:modified xsi:type="dcterms:W3CDTF">2022-10-08T11:49:00Z</dcterms:modified>
</cp:coreProperties>
</file>