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9F01B4" w14:textId="77777777" w:rsidR="002C79E6" w:rsidRPr="006942D9" w:rsidRDefault="002C79E6" w:rsidP="002C79E6">
      <w:pPr>
        <w:rPr>
          <w:rFonts w:ascii="Times New Roman" w:hAnsi="Times New Roman" w:cs="Times New Roman"/>
          <w:sz w:val="24"/>
        </w:rPr>
      </w:pPr>
    </w:p>
    <w:p w14:paraId="3A113985" w14:textId="77777777" w:rsidR="002C79E6" w:rsidRPr="006942D9" w:rsidRDefault="002C79E6" w:rsidP="002C79E6">
      <w:pPr>
        <w:rPr>
          <w:rFonts w:ascii="Times New Roman" w:hAnsi="Times New Roman" w:cs="Times New Roman"/>
          <w:sz w:val="24"/>
        </w:rPr>
      </w:pPr>
    </w:p>
    <w:p w14:paraId="41D88912" w14:textId="77777777" w:rsidR="002C79E6" w:rsidRPr="006942D9" w:rsidRDefault="002C79E6" w:rsidP="002C79E6">
      <w:pPr>
        <w:rPr>
          <w:rFonts w:ascii="Times New Roman" w:hAnsi="Times New Roman" w:cs="Times New Roman"/>
          <w:sz w:val="24"/>
        </w:rPr>
      </w:pPr>
    </w:p>
    <w:p w14:paraId="2B0F44A4" w14:textId="77777777" w:rsidR="002C79E6" w:rsidRPr="006942D9" w:rsidRDefault="002C79E6" w:rsidP="002C79E6">
      <w:pPr>
        <w:rPr>
          <w:rFonts w:ascii="Times New Roman" w:hAnsi="Times New Roman" w:cs="Times New Roman"/>
          <w:sz w:val="24"/>
        </w:rPr>
      </w:pPr>
    </w:p>
    <w:p w14:paraId="03C91DE6" w14:textId="77777777" w:rsidR="002C79E6" w:rsidRPr="006942D9" w:rsidRDefault="002C79E6" w:rsidP="002C79E6">
      <w:pPr>
        <w:rPr>
          <w:rFonts w:ascii="Times New Roman" w:hAnsi="Times New Roman" w:cs="Times New Roman"/>
          <w:sz w:val="24"/>
        </w:rPr>
      </w:pPr>
    </w:p>
    <w:p w14:paraId="558CBD9F" w14:textId="5134EF34" w:rsidR="6A36C4BF" w:rsidRPr="006942D9" w:rsidRDefault="006942D9" w:rsidP="00B863FB">
      <w:pPr>
        <w:pStyle w:val="Title"/>
        <w:rPr>
          <w:rFonts w:ascii="Times New Roman" w:hAnsi="Times New Roman" w:cs="Times New Roman"/>
          <w:sz w:val="24"/>
        </w:rPr>
      </w:pPr>
      <w:r w:rsidRPr="006942D9">
        <w:rPr>
          <w:rFonts w:ascii="Times New Roman" w:hAnsi="Times New Roman" w:cs="Times New Roman"/>
          <w:sz w:val="24"/>
        </w:rPr>
        <w:t>Module Six – Communication Practices and Project Management Tools</w:t>
      </w:r>
    </w:p>
    <w:p w14:paraId="13535807" w14:textId="56DA8302" w:rsidR="201D26C8" w:rsidRPr="006942D9" w:rsidRDefault="201D26C8" w:rsidP="002C79E6">
      <w:pPr>
        <w:pStyle w:val="Subtitle"/>
        <w:rPr>
          <w:rFonts w:ascii="Times New Roman" w:hAnsi="Times New Roman" w:cs="Times New Roman"/>
          <w:sz w:val="24"/>
          <w:szCs w:val="24"/>
        </w:rPr>
      </w:pPr>
    </w:p>
    <w:p w14:paraId="7F64C128" w14:textId="5C247A6C" w:rsidR="00A417C1" w:rsidRPr="006942D9" w:rsidRDefault="006942D9" w:rsidP="002C79E6">
      <w:pPr>
        <w:pStyle w:val="Subtitle"/>
        <w:rPr>
          <w:rFonts w:ascii="Times New Roman" w:hAnsi="Times New Roman" w:cs="Times New Roman"/>
          <w:sz w:val="24"/>
          <w:szCs w:val="24"/>
        </w:rPr>
      </w:pPr>
      <w:r w:rsidRPr="006942D9">
        <w:rPr>
          <w:rFonts w:ascii="Times New Roman" w:hAnsi="Times New Roman" w:cs="Times New Roman"/>
          <w:sz w:val="24"/>
          <w:szCs w:val="24"/>
        </w:rPr>
        <w:t>Michael Wood</w:t>
      </w:r>
    </w:p>
    <w:p w14:paraId="575319B6" w14:textId="77777777" w:rsidR="002C79E6" w:rsidRPr="006942D9" w:rsidRDefault="0027574E" w:rsidP="002C79E6">
      <w:pPr>
        <w:pStyle w:val="Subtitle"/>
        <w:rPr>
          <w:rFonts w:ascii="Times New Roman" w:hAnsi="Times New Roman" w:cs="Times New Roman"/>
          <w:sz w:val="24"/>
          <w:szCs w:val="24"/>
        </w:rPr>
      </w:pPr>
      <w:sdt>
        <w:sdtPr>
          <w:rPr>
            <w:rFonts w:ascii="Times New Roman" w:hAnsi="Times New Roman" w:cs="Times New Roman"/>
            <w:sz w:val="24"/>
            <w:szCs w:val="24"/>
          </w:rPr>
          <w:id w:val="-1577115656"/>
          <w:placeholder>
            <w:docPart w:val="59783337CFF849C9BFBDEC3821F18230"/>
          </w:placeholder>
          <w:temporary/>
          <w:showingPlcHdr/>
          <w15:appearance w15:val="hidden"/>
        </w:sdtPr>
        <w:sdtEndPr/>
        <w:sdtContent>
          <w:r w:rsidR="002C79E6" w:rsidRPr="006942D9">
            <w:rPr>
              <w:rFonts w:ascii="Times New Roman" w:hAnsi="Times New Roman" w:cs="Times New Roman"/>
              <w:sz w:val="24"/>
              <w:szCs w:val="24"/>
            </w:rPr>
            <w:t>Institution Name</w:t>
          </w:r>
        </w:sdtContent>
      </w:sdt>
    </w:p>
    <w:p w14:paraId="2A0E3076" w14:textId="4E740F5D" w:rsidR="002C79E6" w:rsidRPr="006942D9" w:rsidRDefault="006942D9" w:rsidP="002C79E6">
      <w:pPr>
        <w:pStyle w:val="Subtitle"/>
        <w:rPr>
          <w:rFonts w:ascii="Times New Roman" w:hAnsi="Times New Roman" w:cs="Times New Roman"/>
          <w:sz w:val="24"/>
          <w:szCs w:val="24"/>
        </w:rPr>
      </w:pPr>
      <w:r>
        <w:rPr>
          <w:rFonts w:ascii="Times New Roman" w:hAnsi="Times New Roman" w:cs="Times New Roman"/>
          <w:sz w:val="24"/>
          <w:szCs w:val="24"/>
        </w:rPr>
        <w:t>CS-250 Software Development Lifecycle 2024</w:t>
      </w:r>
    </w:p>
    <w:p w14:paraId="7D65F46F" w14:textId="003B948D" w:rsidR="002C79E6" w:rsidRPr="006942D9" w:rsidRDefault="006942D9" w:rsidP="002C79E6">
      <w:pPr>
        <w:pStyle w:val="Subtitle"/>
        <w:rPr>
          <w:rFonts w:ascii="Times New Roman" w:hAnsi="Times New Roman" w:cs="Times New Roman"/>
          <w:sz w:val="24"/>
          <w:szCs w:val="24"/>
        </w:rPr>
      </w:pPr>
      <w:r>
        <w:rPr>
          <w:rFonts w:ascii="Times New Roman" w:hAnsi="Times New Roman" w:cs="Times New Roman"/>
          <w:sz w:val="24"/>
          <w:szCs w:val="24"/>
        </w:rPr>
        <w:t>Tammy Morrison</w:t>
      </w:r>
    </w:p>
    <w:p w14:paraId="4B5F30CC" w14:textId="3862D123" w:rsidR="201D26C8" w:rsidRPr="006942D9" w:rsidRDefault="006942D9" w:rsidP="002C79E6">
      <w:pPr>
        <w:pStyle w:val="Subtitle"/>
        <w:rPr>
          <w:rFonts w:ascii="Times New Roman" w:hAnsi="Times New Roman" w:cs="Times New Roman"/>
          <w:sz w:val="24"/>
          <w:szCs w:val="24"/>
        </w:rPr>
      </w:pPr>
      <w:r>
        <w:rPr>
          <w:rFonts w:ascii="Times New Roman" w:hAnsi="Times New Roman" w:cs="Times New Roman"/>
          <w:sz w:val="24"/>
          <w:szCs w:val="24"/>
        </w:rPr>
        <w:t>12/08/2024</w:t>
      </w:r>
    </w:p>
    <w:p w14:paraId="1DDFE04C" w14:textId="77777777" w:rsidR="201D26C8" w:rsidRPr="006942D9" w:rsidRDefault="201D26C8" w:rsidP="014CA2B6">
      <w:pPr>
        <w:pStyle w:val="Title2"/>
        <w:rPr>
          <w:rFonts w:ascii="Times New Roman" w:eastAsia="Calibri" w:hAnsi="Times New Roman" w:cs="Times New Roman"/>
          <w:sz w:val="24"/>
        </w:rPr>
      </w:pPr>
    </w:p>
    <w:p w14:paraId="30AC8373" w14:textId="77777777" w:rsidR="201D26C8" w:rsidRPr="006942D9" w:rsidRDefault="201D26C8" w:rsidP="014CA2B6">
      <w:pPr>
        <w:pStyle w:val="Title2"/>
        <w:rPr>
          <w:rFonts w:ascii="Times New Roman" w:eastAsia="Calibri" w:hAnsi="Times New Roman" w:cs="Times New Roman"/>
          <w:sz w:val="24"/>
        </w:rPr>
      </w:pPr>
    </w:p>
    <w:p w14:paraId="653BA353" w14:textId="77777777" w:rsidR="201D26C8" w:rsidRPr="006942D9" w:rsidRDefault="201D26C8" w:rsidP="014CA2B6">
      <w:pPr>
        <w:pStyle w:val="Title2"/>
        <w:rPr>
          <w:rFonts w:ascii="Times New Roman" w:eastAsia="Calibri" w:hAnsi="Times New Roman" w:cs="Times New Roman"/>
          <w:sz w:val="24"/>
        </w:rPr>
      </w:pPr>
    </w:p>
    <w:p w14:paraId="3BF58B1B" w14:textId="77777777" w:rsidR="201D26C8" w:rsidRPr="006942D9" w:rsidRDefault="201D26C8" w:rsidP="014CA2B6">
      <w:pPr>
        <w:pStyle w:val="Title2"/>
        <w:rPr>
          <w:rFonts w:ascii="Times New Roman" w:eastAsia="Calibri" w:hAnsi="Times New Roman" w:cs="Times New Roman"/>
          <w:sz w:val="24"/>
        </w:rPr>
      </w:pPr>
    </w:p>
    <w:p w14:paraId="55E6707C" w14:textId="77777777" w:rsidR="201D26C8" w:rsidRPr="006942D9" w:rsidRDefault="201D26C8" w:rsidP="014CA2B6">
      <w:pPr>
        <w:pStyle w:val="Title2"/>
        <w:rPr>
          <w:rFonts w:ascii="Times New Roman" w:eastAsia="Calibri" w:hAnsi="Times New Roman" w:cs="Times New Roman"/>
          <w:sz w:val="24"/>
        </w:rPr>
      </w:pPr>
    </w:p>
    <w:p w14:paraId="0476318C" w14:textId="77777777" w:rsidR="201D26C8" w:rsidRPr="006942D9" w:rsidRDefault="201D26C8" w:rsidP="014CA2B6">
      <w:pPr>
        <w:pStyle w:val="Title2"/>
        <w:rPr>
          <w:rFonts w:ascii="Times New Roman" w:eastAsia="Calibri" w:hAnsi="Times New Roman" w:cs="Times New Roman"/>
          <w:sz w:val="24"/>
        </w:rPr>
      </w:pPr>
    </w:p>
    <w:p w14:paraId="45577BEF" w14:textId="77777777" w:rsidR="201D26C8" w:rsidRPr="006942D9" w:rsidRDefault="201D26C8" w:rsidP="014CA2B6">
      <w:pPr>
        <w:pStyle w:val="Title2"/>
        <w:rPr>
          <w:rFonts w:ascii="Times New Roman" w:eastAsia="Calibri" w:hAnsi="Times New Roman" w:cs="Times New Roman"/>
          <w:sz w:val="24"/>
        </w:rPr>
      </w:pPr>
    </w:p>
    <w:p w14:paraId="483A62E1" w14:textId="77777777" w:rsidR="000D4642" w:rsidRPr="006942D9" w:rsidRDefault="000D4642">
      <w:pPr>
        <w:rPr>
          <w:rFonts w:ascii="Times New Roman" w:eastAsia="Calibri" w:hAnsi="Times New Roman" w:cs="Times New Roman"/>
          <w:sz w:val="24"/>
        </w:rPr>
      </w:pPr>
      <w:r w:rsidRPr="006942D9">
        <w:rPr>
          <w:rFonts w:ascii="Times New Roman" w:eastAsia="Calibri" w:hAnsi="Times New Roman" w:cs="Times New Roman"/>
          <w:sz w:val="24"/>
        </w:rPr>
        <w:br w:type="page"/>
      </w:r>
    </w:p>
    <w:p w14:paraId="6F777192" w14:textId="7761169D" w:rsidR="006942D9" w:rsidRPr="006942D9" w:rsidRDefault="006942D9" w:rsidP="006942D9">
      <w:pPr>
        <w:pStyle w:val="SectionTitle"/>
        <w:rPr>
          <w:rFonts w:ascii="Times New Roman" w:hAnsi="Times New Roman" w:cs="Times New Roman"/>
          <w:sz w:val="24"/>
        </w:rPr>
      </w:pPr>
      <w:r>
        <w:rPr>
          <w:rFonts w:ascii="Times New Roman" w:hAnsi="Times New Roman" w:cs="Times New Roman"/>
          <w:sz w:val="24"/>
        </w:rPr>
        <w:lastRenderedPageBreak/>
        <w:t>6-2 Journal: Communication Practices and Management Tools</w:t>
      </w:r>
    </w:p>
    <w:p w14:paraId="538255E7" w14:textId="2EC73DDB" w:rsidR="00A417C1" w:rsidRDefault="00DF4276" w:rsidP="002C79E6">
      <w:pPr>
        <w:rPr>
          <w:rFonts w:ascii="Times New Roman" w:hAnsi="Times New Roman" w:cs="Times New Roman"/>
          <w:sz w:val="24"/>
        </w:rPr>
      </w:pPr>
      <w:r w:rsidRPr="00DF4276">
        <w:rPr>
          <w:rFonts w:ascii="Times New Roman" w:hAnsi="Times New Roman" w:cs="Times New Roman"/>
          <w:sz w:val="24"/>
        </w:rPr>
        <w:t xml:space="preserve">Agile project management </w:t>
      </w:r>
      <w:r w:rsidRPr="00DF4276">
        <w:rPr>
          <w:rFonts w:ascii="Times New Roman" w:hAnsi="Times New Roman" w:cs="Times New Roman"/>
          <w:sz w:val="24"/>
        </w:rPr>
        <w:t>relies on</w:t>
      </w:r>
      <w:r w:rsidRPr="00DF4276">
        <w:rPr>
          <w:rFonts w:ascii="Times New Roman" w:hAnsi="Times New Roman" w:cs="Times New Roman"/>
          <w:sz w:val="24"/>
        </w:rPr>
        <w:t xml:space="preserve"> effective communication to keep everyone in the team informed, on the same page, and able to work together effectively. Communication not only between the Scrum Master and the developers, but also between the development team and up the chain to the Product Manager and stakeholders. Various methods and Agile technologies exist to help ease this </w:t>
      </w:r>
      <w:r w:rsidRPr="00DF4276">
        <w:rPr>
          <w:rFonts w:ascii="Times New Roman" w:hAnsi="Times New Roman" w:cs="Times New Roman"/>
          <w:sz w:val="24"/>
        </w:rPr>
        <w:t>communication and</w:t>
      </w:r>
      <w:r w:rsidRPr="00DF4276">
        <w:rPr>
          <w:rFonts w:ascii="Times New Roman" w:hAnsi="Times New Roman" w:cs="Times New Roman"/>
          <w:sz w:val="24"/>
        </w:rPr>
        <w:t xml:space="preserve"> using them can make a significant impact in a team's success.</w:t>
      </w:r>
      <w:r>
        <w:rPr>
          <w:rFonts w:ascii="Times New Roman" w:hAnsi="Times New Roman" w:cs="Times New Roman"/>
          <w:sz w:val="24"/>
        </w:rPr>
        <w:t xml:space="preserve"> </w:t>
      </w:r>
      <w:r w:rsidRPr="00DF4276">
        <w:rPr>
          <w:rFonts w:ascii="Times New Roman" w:hAnsi="Times New Roman" w:cs="Times New Roman"/>
          <w:sz w:val="24"/>
        </w:rPr>
        <w:t>Information radiators, frequent Scrum events, and platforms that provide real-time updates and visibility are some examples of these techniques.</w:t>
      </w:r>
    </w:p>
    <w:p w14:paraId="15093BB3" w14:textId="3E4195E6" w:rsidR="00DF4276" w:rsidRDefault="00DF4276" w:rsidP="002C79E6">
      <w:pPr>
        <w:rPr>
          <w:rFonts w:ascii="Times New Roman" w:hAnsi="Times New Roman" w:cs="Times New Roman"/>
          <w:sz w:val="24"/>
        </w:rPr>
      </w:pPr>
      <w:r w:rsidRPr="00DF4276">
        <w:rPr>
          <w:rFonts w:ascii="Times New Roman" w:hAnsi="Times New Roman" w:cs="Times New Roman"/>
          <w:sz w:val="24"/>
        </w:rPr>
        <w:t>These resources offer quick, concise information regarding the state, advancement, and obstacles of the project. Information radiators encourage transparency and keep the team updated on what requires attention by making this information available to all (Schwaber, 2018).</w:t>
      </w:r>
      <w:r w:rsidRPr="00DF4276">
        <w:t xml:space="preserve"> </w:t>
      </w:r>
      <w:r w:rsidRPr="00DF4276">
        <w:rPr>
          <w:rFonts w:ascii="Times New Roman" w:hAnsi="Times New Roman" w:cs="Times New Roman"/>
          <w:sz w:val="24"/>
        </w:rPr>
        <w:t xml:space="preserve">Frequent Scrum activities, such as sprint planning, sprint reviews, daily stand-ups, and retrospectives, are organized communication techniques that guarantee ongoing team discussion. For example, team members can discuss their goals for the day, their accomplishments from the previous day, and any challenges they are facing at daily stand-ups. Everyone stays on the same page and problems are found and resolved quickly because </w:t>
      </w:r>
      <w:r w:rsidRPr="00DF4276">
        <w:rPr>
          <w:rFonts w:ascii="Times New Roman" w:hAnsi="Times New Roman" w:cs="Times New Roman"/>
          <w:sz w:val="24"/>
        </w:rPr>
        <w:t>of</w:t>
      </w:r>
      <w:r w:rsidRPr="00DF4276">
        <w:rPr>
          <w:rFonts w:ascii="Times New Roman" w:hAnsi="Times New Roman" w:cs="Times New Roman"/>
          <w:sz w:val="24"/>
        </w:rPr>
        <w:t xml:space="preserve"> this regular, organized communication (Sedano et al., 2019).</w:t>
      </w:r>
    </w:p>
    <w:p w14:paraId="79D412B9" w14:textId="0A87624D" w:rsidR="00DF4276" w:rsidRDefault="0027574E" w:rsidP="002C79E6">
      <w:pPr>
        <w:rPr>
          <w:rFonts w:ascii="Times New Roman" w:hAnsi="Times New Roman" w:cs="Times New Roman"/>
          <w:sz w:val="24"/>
        </w:rPr>
      </w:pPr>
      <w:r w:rsidRPr="0027574E">
        <w:rPr>
          <w:rFonts w:ascii="Times New Roman" w:hAnsi="Times New Roman" w:cs="Times New Roman"/>
          <w:sz w:val="24"/>
        </w:rPr>
        <w:t>Face-to-face communication between team members is, in my opinion, the most effective method because it is the most traditional. The best method to maintain team engagement and minimize passive-aggressive behaviors when things are not going as planned is to read facial expressions, recognize tone, and be able to be open, honest, and professional at the same time. Email and text messaging obscure a lot of social indicators, and a simple conversation can solve a lot of issues.</w:t>
      </w:r>
      <w:r w:rsidRPr="0027574E">
        <w:t xml:space="preserve"> </w:t>
      </w:r>
      <w:r w:rsidRPr="0027574E">
        <w:rPr>
          <w:rFonts w:ascii="Times New Roman" w:hAnsi="Times New Roman" w:cs="Times New Roman"/>
          <w:sz w:val="24"/>
        </w:rPr>
        <w:t xml:space="preserve">Given the situation and the team's remote location, email communication worked </w:t>
      </w:r>
      <w:r w:rsidRPr="0027574E">
        <w:rPr>
          <w:rFonts w:ascii="Times New Roman" w:hAnsi="Times New Roman" w:cs="Times New Roman"/>
          <w:sz w:val="24"/>
        </w:rPr>
        <w:lastRenderedPageBreak/>
        <w:t xml:space="preserve">best for our project at SNHU Travel. Emails worked well this </w:t>
      </w:r>
      <w:r w:rsidRPr="0027574E">
        <w:rPr>
          <w:rFonts w:ascii="Times New Roman" w:hAnsi="Times New Roman" w:cs="Times New Roman"/>
          <w:sz w:val="24"/>
        </w:rPr>
        <w:t>time;</w:t>
      </w:r>
      <w:r w:rsidRPr="0027574E">
        <w:rPr>
          <w:rFonts w:ascii="Times New Roman" w:hAnsi="Times New Roman" w:cs="Times New Roman"/>
          <w:sz w:val="24"/>
        </w:rPr>
        <w:t xml:space="preserve"> </w:t>
      </w:r>
      <w:r w:rsidRPr="0027574E">
        <w:rPr>
          <w:rFonts w:ascii="Times New Roman" w:hAnsi="Times New Roman" w:cs="Times New Roman"/>
          <w:sz w:val="24"/>
        </w:rPr>
        <w:t>however,</w:t>
      </w:r>
      <w:r w:rsidRPr="0027574E">
        <w:rPr>
          <w:rFonts w:ascii="Times New Roman" w:hAnsi="Times New Roman" w:cs="Times New Roman"/>
          <w:sz w:val="24"/>
        </w:rPr>
        <w:t xml:space="preserve"> video calls might be a better option for future projects to achieve that virtual face-to-face engagement. The project was able to stay on course during the sprint since the necessary information was acquired promptly.</w:t>
      </w:r>
    </w:p>
    <w:p w14:paraId="135179B8" w14:textId="77777777" w:rsidR="0027574E" w:rsidRDefault="0027574E" w:rsidP="002C79E6">
      <w:pPr>
        <w:rPr>
          <w:rFonts w:ascii="Times New Roman" w:hAnsi="Times New Roman" w:cs="Times New Roman"/>
          <w:sz w:val="24"/>
        </w:rPr>
      </w:pPr>
      <w:r w:rsidRPr="0027574E">
        <w:rPr>
          <w:rFonts w:ascii="Times New Roman" w:hAnsi="Times New Roman" w:cs="Times New Roman"/>
          <w:sz w:val="24"/>
        </w:rPr>
        <w:t xml:space="preserve">Agile tools enable the team to update progress in real time. Agile projects proceed </w:t>
      </w:r>
      <w:r w:rsidRPr="0027574E">
        <w:rPr>
          <w:rFonts w:ascii="Times New Roman" w:hAnsi="Times New Roman" w:cs="Times New Roman"/>
          <w:sz w:val="24"/>
        </w:rPr>
        <w:t>swiftly;</w:t>
      </w:r>
      <w:r w:rsidRPr="0027574E">
        <w:rPr>
          <w:rFonts w:ascii="Times New Roman" w:hAnsi="Times New Roman" w:cs="Times New Roman"/>
          <w:sz w:val="24"/>
        </w:rPr>
        <w:t xml:space="preserve"> </w:t>
      </w:r>
      <w:r w:rsidRPr="0027574E">
        <w:rPr>
          <w:rFonts w:ascii="Times New Roman" w:hAnsi="Times New Roman" w:cs="Times New Roman"/>
          <w:sz w:val="24"/>
        </w:rPr>
        <w:t>thus,</w:t>
      </w:r>
      <w:r w:rsidRPr="0027574E">
        <w:rPr>
          <w:rFonts w:ascii="Times New Roman" w:hAnsi="Times New Roman" w:cs="Times New Roman"/>
          <w:sz w:val="24"/>
        </w:rPr>
        <w:t xml:space="preserve"> it is critical to maintain constant communication to prevent productivity loss.</w:t>
      </w:r>
      <w:r w:rsidRPr="0027574E">
        <w:t xml:space="preserve"> </w:t>
      </w:r>
      <w:r w:rsidRPr="0027574E">
        <w:rPr>
          <w:rFonts w:ascii="Times New Roman" w:hAnsi="Times New Roman" w:cs="Times New Roman"/>
          <w:sz w:val="24"/>
        </w:rPr>
        <w:t>Agile project-management tools, such as JIRA, Azure Boards, and Rational Team Concert (RTC), play a critical role in coordinating and increasing efficiency within Agile teams. These tools provide a centralized platform for tracking tasks, managing backlogs, and facilitating communication across the team.</w:t>
      </w:r>
      <w:r w:rsidRPr="0027574E">
        <w:t xml:space="preserve"> </w:t>
      </w:r>
      <w:r w:rsidRPr="0027574E">
        <w:rPr>
          <w:rFonts w:ascii="Times New Roman" w:hAnsi="Times New Roman" w:cs="Times New Roman"/>
          <w:sz w:val="24"/>
        </w:rPr>
        <w:t>The well-known Agile project management tool JIRA aids teams in organizing, monitoring, and controlling their work. Among its advantages are configurable workflows</w:t>
      </w:r>
      <w:r>
        <w:rPr>
          <w:rFonts w:ascii="Times New Roman" w:hAnsi="Times New Roman" w:cs="Times New Roman"/>
          <w:sz w:val="24"/>
        </w:rPr>
        <w:t>.</w:t>
      </w:r>
      <w:r w:rsidRPr="0027574E">
        <w:t xml:space="preserve"> </w:t>
      </w:r>
      <w:r w:rsidRPr="0027574E">
        <w:rPr>
          <w:rFonts w:ascii="Times New Roman" w:hAnsi="Times New Roman" w:cs="Times New Roman"/>
          <w:sz w:val="24"/>
        </w:rPr>
        <w:t>The scrum team's tools are more geared at controlling the project's flow, advancing the group while keeping them updated on its progress.</w:t>
      </w:r>
    </w:p>
    <w:p w14:paraId="54DD9E6B" w14:textId="62195593" w:rsidR="0027574E" w:rsidRDefault="0027574E" w:rsidP="002C79E6">
      <w:pPr>
        <w:rPr>
          <w:rFonts w:ascii="Times New Roman" w:hAnsi="Times New Roman" w:cs="Times New Roman"/>
          <w:sz w:val="24"/>
        </w:rPr>
      </w:pPr>
      <w:r>
        <w:rPr>
          <w:rFonts w:ascii="Times New Roman" w:hAnsi="Times New Roman" w:cs="Times New Roman"/>
          <w:sz w:val="24"/>
        </w:rPr>
        <w:t xml:space="preserve"> </w:t>
      </w:r>
      <w:r w:rsidRPr="0027574E">
        <w:rPr>
          <w:rFonts w:ascii="Times New Roman" w:hAnsi="Times New Roman" w:cs="Times New Roman"/>
          <w:sz w:val="24"/>
        </w:rPr>
        <w:t>In conclusion, two crucial elements of a successful Scrum team are Agile project management tools and efficient communication techniques.</w:t>
      </w:r>
      <w:r w:rsidRPr="0027574E">
        <w:t xml:space="preserve"> </w:t>
      </w:r>
      <w:r w:rsidRPr="0027574E">
        <w:rPr>
          <w:rFonts w:ascii="Times New Roman" w:hAnsi="Times New Roman" w:cs="Times New Roman"/>
          <w:sz w:val="24"/>
        </w:rPr>
        <w:t>Agile teams may keep lines of communication open, deal with problems quickly, and enhance their procedures over time by utilizing these techniques and resources.</w:t>
      </w:r>
      <w:r w:rsidRPr="0027574E">
        <w:t xml:space="preserve"> </w:t>
      </w:r>
      <w:r w:rsidRPr="0027574E">
        <w:rPr>
          <w:rFonts w:ascii="Times New Roman" w:hAnsi="Times New Roman" w:cs="Times New Roman"/>
          <w:sz w:val="24"/>
        </w:rPr>
        <w:t>For a Scrum team to be successful, agile project management tools are crucial. Using Scrum events and information radiators, which encourage transparency and openness, can improve efficiency and coordination.</w:t>
      </w:r>
    </w:p>
    <w:p w14:paraId="1FF32D4C" w14:textId="77777777" w:rsidR="0027574E" w:rsidRDefault="0027574E" w:rsidP="002C79E6">
      <w:pPr>
        <w:rPr>
          <w:rFonts w:ascii="Times New Roman" w:hAnsi="Times New Roman" w:cs="Times New Roman"/>
          <w:sz w:val="24"/>
        </w:rPr>
      </w:pPr>
    </w:p>
    <w:p w14:paraId="30FA560F" w14:textId="77777777" w:rsidR="00DF4276" w:rsidRPr="006942D9" w:rsidRDefault="00DF4276" w:rsidP="002C79E6">
      <w:pPr>
        <w:rPr>
          <w:rFonts w:ascii="Times New Roman" w:hAnsi="Times New Roman" w:cs="Times New Roman"/>
          <w:sz w:val="24"/>
        </w:rPr>
      </w:pPr>
    </w:p>
    <w:p w14:paraId="16A933C4" w14:textId="77777777" w:rsidR="00A417C1" w:rsidRPr="006942D9" w:rsidRDefault="0027574E"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7214852EDC7548A3BAF17D154A5B7102"/>
          </w:placeholder>
          <w:temporary/>
          <w:showingPlcHdr/>
          <w15:appearance w15:val="hidden"/>
        </w:sdtPr>
        <w:sdtEndPr/>
        <w:sdtContent>
          <w:r w:rsidR="00664C1A" w:rsidRPr="006942D9">
            <w:rPr>
              <w:rFonts w:ascii="Times New Roman" w:hAnsi="Times New Roman" w:cs="Times New Roman"/>
              <w:sz w:val="24"/>
            </w:rPr>
            <w:t>References</w:t>
          </w:r>
        </w:sdtContent>
      </w:sdt>
    </w:p>
    <w:p w14:paraId="2AED34EC" w14:textId="77777777" w:rsidR="006942D9" w:rsidRPr="006942D9" w:rsidRDefault="006942D9" w:rsidP="006942D9">
      <w:pPr>
        <w:pStyle w:val="Bibliography"/>
        <w:rPr>
          <w:rFonts w:ascii="Times New Roman" w:hAnsi="Times New Roman" w:cs="Times New Roman"/>
          <w:noProof/>
          <w:sz w:val="24"/>
        </w:rPr>
      </w:pPr>
      <w:r w:rsidRPr="006942D9">
        <w:rPr>
          <w:rFonts w:ascii="Times New Roman" w:hAnsi="Times New Roman" w:cs="Times New Roman"/>
          <w:noProof/>
          <w:sz w:val="24"/>
        </w:rPr>
        <w:t xml:space="preserve">Sedano, T., Ralph, P., Péraire, C., &amp; Kästner, C. (2019). </w:t>
      </w:r>
      <w:r w:rsidRPr="006942D9">
        <w:rPr>
          <w:rFonts w:ascii="Times New Roman" w:hAnsi="Times New Roman" w:cs="Times New Roman"/>
          <w:i/>
          <w:iCs/>
          <w:noProof/>
          <w:sz w:val="24"/>
        </w:rPr>
        <w:t>The product backlog. Communications of the ACM</w:t>
      </w:r>
      <w:r w:rsidRPr="006942D9">
        <w:rPr>
          <w:rFonts w:ascii="Times New Roman" w:hAnsi="Times New Roman" w:cs="Times New Roman"/>
          <w:noProof/>
          <w:sz w:val="24"/>
        </w:rPr>
        <w:t>, 62(10), 42-47.</w:t>
      </w:r>
    </w:p>
    <w:p w14:paraId="69141221" w14:textId="77777777" w:rsidR="006942D9" w:rsidRPr="006942D9" w:rsidRDefault="006942D9" w:rsidP="006942D9">
      <w:pPr>
        <w:pStyle w:val="Bibliography"/>
        <w:rPr>
          <w:rFonts w:ascii="Times New Roman" w:hAnsi="Times New Roman" w:cs="Times New Roman"/>
          <w:noProof/>
          <w:sz w:val="24"/>
        </w:rPr>
      </w:pPr>
      <w:r w:rsidRPr="006942D9">
        <w:rPr>
          <w:rFonts w:ascii="Times New Roman" w:hAnsi="Times New Roman" w:cs="Times New Roman"/>
          <w:noProof/>
          <w:sz w:val="24"/>
        </w:rPr>
        <w:t xml:space="preserve">Schwaber, K. (2018). </w:t>
      </w:r>
      <w:r w:rsidRPr="006942D9">
        <w:rPr>
          <w:rFonts w:ascii="Times New Roman" w:hAnsi="Times New Roman" w:cs="Times New Roman"/>
          <w:i/>
          <w:iCs/>
          <w:noProof/>
          <w:sz w:val="24"/>
        </w:rPr>
        <w:t>Agile Project Management with Scrum</w:t>
      </w:r>
      <w:r w:rsidRPr="006942D9">
        <w:rPr>
          <w:rFonts w:ascii="Times New Roman" w:hAnsi="Times New Roman" w:cs="Times New Roman"/>
          <w:noProof/>
          <w:sz w:val="24"/>
        </w:rPr>
        <w:t>. Microsoft Press.</w:t>
      </w:r>
    </w:p>
    <w:p w14:paraId="74339AA6" w14:textId="44CDFDB4" w:rsidR="00A417C1" w:rsidRPr="006942D9" w:rsidRDefault="00A417C1" w:rsidP="00664C1A">
      <w:pPr>
        <w:pStyle w:val="Bibliography"/>
        <w:rPr>
          <w:rFonts w:ascii="Times New Roman" w:hAnsi="Times New Roman" w:cs="Times New Roman"/>
          <w:noProof/>
          <w:sz w:val="24"/>
        </w:rPr>
      </w:pPr>
    </w:p>
    <w:p w14:paraId="170522F8" w14:textId="77777777" w:rsidR="00A417C1" w:rsidRPr="006942D9" w:rsidRDefault="00A417C1" w:rsidP="00B863FB">
      <w:pPr>
        <w:rPr>
          <w:rFonts w:ascii="Times New Roman" w:hAnsi="Times New Roman" w:cs="Times New Roman"/>
          <w:noProof/>
          <w:sz w:val="24"/>
        </w:rPr>
      </w:pPr>
    </w:p>
    <w:p w14:paraId="3B1B53D1" w14:textId="77777777" w:rsidR="68E35553" w:rsidRPr="006942D9" w:rsidRDefault="68E35553" w:rsidP="00B863FB">
      <w:pPr>
        <w:rPr>
          <w:rFonts w:ascii="Times New Roman" w:hAnsi="Times New Roman" w:cs="Times New Roman"/>
          <w:noProof/>
          <w:sz w:val="24"/>
        </w:rPr>
      </w:pPr>
    </w:p>
    <w:p w14:paraId="226B5CF5" w14:textId="77777777" w:rsidR="67AE9998" w:rsidRPr="006942D9" w:rsidRDefault="67AE9998" w:rsidP="00B863FB">
      <w:pPr>
        <w:rPr>
          <w:rFonts w:ascii="Times New Roman" w:hAnsi="Times New Roman" w:cs="Times New Roman"/>
          <w:noProof/>
          <w:sz w:val="24"/>
        </w:rPr>
      </w:pPr>
    </w:p>
    <w:p w14:paraId="0BD9E94A" w14:textId="77777777" w:rsidR="67AE9998" w:rsidRPr="006942D9" w:rsidRDefault="67AE9998" w:rsidP="00B863FB">
      <w:pPr>
        <w:rPr>
          <w:rFonts w:ascii="Times New Roman" w:hAnsi="Times New Roman" w:cs="Times New Roman"/>
          <w:noProof/>
          <w:sz w:val="24"/>
        </w:rPr>
      </w:pPr>
    </w:p>
    <w:p w14:paraId="41D77DE5" w14:textId="77777777" w:rsidR="4A446072" w:rsidRPr="006942D9" w:rsidRDefault="4A446072" w:rsidP="00B863FB">
      <w:pPr>
        <w:rPr>
          <w:rFonts w:ascii="Times New Roman" w:hAnsi="Times New Roman" w:cs="Times New Roman"/>
          <w:noProof/>
          <w:color w:val="000000" w:themeColor="text2"/>
          <w:sz w:val="24"/>
        </w:rPr>
      </w:pPr>
    </w:p>
    <w:p w14:paraId="03059502" w14:textId="77777777" w:rsidR="4A446072" w:rsidRPr="006942D9" w:rsidRDefault="4A446072" w:rsidP="00B863FB">
      <w:pPr>
        <w:rPr>
          <w:rFonts w:ascii="Times New Roman" w:hAnsi="Times New Roman" w:cs="Times New Roman"/>
          <w:noProof/>
          <w:color w:val="000000" w:themeColor="text2"/>
          <w:sz w:val="24"/>
        </w:rPr>
      </w:pPr>
    </w:p>
    <w:p w14:paraId="083226E7" w14:textId="77777777" w:rsidR="4A446072" w:rsidRPr="006942D9" w:rsidRDefault="4A446072" w:rsidP="00B863FB">
      <w:pPr>
        <w:rPr>
          <w:rFonts w:ascii="Times New Roman" w:hAnsi="Times New Roman" w:cs="Times New Roman"/>
          <w:noProof/>
          <w:color w:val="000000" w:themeColor="text2"/>
          <w:sz w:val="24"/>
        </w:rPr>
      </w:pPr>
    </w:p>
    <w:p w14:paraId="070B0FBD" w14:textId="77777777" w:rsidR="4A446072" w:rsidRPr="006942D9" w:rsidRDefault="4A446072" w:rsidP="00B863FB">
      <w:pPr>
        <w:rPr>
          <w:rFonts w:ascii="Times New Roman" w:hAnsi="Times New Roman" w:cs="Times New Roman"/>
          <w:noProof/>
          <w:color w:val="000000" w:themeColor="text2"/>
          <w:sz w:val="24"/>
        </w:rPr>
      </w:pPr>
    </w:p>
    <w:p w14:paraId="4E678963" w14:textId="77777777" w:rsidR="4A446072" w:rsidRPr="006942D9" w:rsidRDefault="4A446072" w:rsidP="00B863FB">
      <w:pPr>
        <w:rPr>
          <w:rFonts w:ascii="Times New Roman" w:hAnsi="Times New Roman" w:cs="Times New Roman"/>
          <w:noProof/>
          <w:color w:val="000000" w:themeColor="text2"/>
          <w:sz w:val="24"/>
        </w:rPr>
      </w:pPr>
    </w:p>
    <w:p w14:paraId="750E6D56" w14:textId="77777777" w:rsidR="4A446072" w:rsidRPr="006942D9" w:rsidRDefault="4A446072" w:rsidP="00B863FB">
      <w:pPr>
        <w:rPr>
          <w:rFonts w:ascii="Times New Roman" w:hAnsi="Times New Roman" w:cs="Times New Roman"/>
          <w:noProof/>
          <w:color w:val="000000" w:themeColor="text2"/>
          <w:sz w:val="24"/>
        </w:rPr>
      </w:pPr>
    </w:p>
    <w:p w14:paraId="45857567" w14:textId="77777777" w:rsidR="4A446072" w:rsidRPr="006942D9" w:rsidRDefault="4A446072" w:rsidP="00B863FB">
      <w:pPr>
        <w:rPr>
          <w:rFonts w:ascii="Times New Roman" w:hAnsi="Times New Roman" w:cs="Times New Roman"/>
          <w:noProof/>
          <w:color w:val="000000" w:themeColor="text2"/>
          <w:sz w:val="24"/>
        </w:rPr>
      </w:pPr>
    </w:p>
    <w:p w14:paraId="2BF5BF52" w14:textId="77777777" w:rsidR="4A446072" w:rsidRPr="006942D9" w:rsidRDefault="4A446072" w:rsidP="00B863FB">
      <w:pPr>
        <w:rPr>
          <w:rFonts w:ascii="Times New Roman" w:hAnsi="Times New Roman" w:cs="Times New Roman"/>
          <w:noProof/>
          <w:color w:val="000000" w:themeColor="text2"/>
          <w:sz w:val="24"/>
        </w:rPr>
      </w:pPr>
    </w:p>
    <w:p w14:paraId="0DB96A89" w14:textId="77777777" w:rsidR="4A446072" w:rsidRPr="006942D9" w:rsidRDefault="4A446072" w:rsidP="00B863FB">
      <w:pPr>
        <w:rPr>
          <w:rFonts w:ascii="Times New Roman" w:hAnsi="Times New Roman" w:cs="Times New Roman"/>
          <w:noProof/>
          <w:color w:val="000000" w:themeColor="text2"/>
          <w:sz w:val="24"/>
        </w:rPr>
      </w:pPr>
    </w:p>
    <w:p w14:paraId="1D38B0A9" w14:textId="77777777" w:rsidR="4A446072" w:rsidRPr="006942D9" w:rsidRDefault="4A446072" w:rsidP="00B863FB">
      <w:pPr>
        <w:rPr>
          <w:rFonts w:ascii="Times New Roman" w:hAnsi="Times New Roman" w:cs="Times New Roman"/>
          <w:noProof/>
          <w:color w:val="000000" w:themeColor="text2"/>
          <w:sz w:val="24"/>
        </w:rPr>
      </w:pPr>
    </w:p>
    <w:p w14:paraId="22DE014A" w14:textId="77777777" w:rsidR="4A446072" w:rsidRPr="006942D9" w:rsidRDefault="4A446072" w:rsidP="00B863FB">
      <w:pPr>
        <w:rPr>
          <w:rFonts w:ascii="Times New Roman" w:hAnsi="Times New Roman" w:cs="Times New Roman"/>
          <w:noProof/>
          <w:color w:val="000000" w:themeColor="text2"/>
          <w:sz w:val="24"/>
        </w:rPr>
      </w:pPr>
    </w:p>
    <w:p w14:paraId="39E428B5" w14:textId="77777777" w:rsidR="4A446072" w:rsidRPr="006942D9" w:rsidRDefault="4A446072" w:rsidP="00B863FB">
      <w:pPr>
        <w:rPr>
          <w:rFonts w:ascii="Times New Roman" w:hAnsi="Times New Roman" w:cs="Times New Roman"/>
          <w:noProof/>
          <w:color w:val="000000" w:themeColor="text2"/>
          <w:sz w:val="24"/>
        </w:rPr>
      </w:pPr>
    </w:p>
    <w:p w14:paraId="00FA83C5" w14:textId="77777777" w:rsidR="67AE9998" w:rsidRPr="006942D9" w:rsidRDefault="0027574E" w:rsidP="3D0A9892">
      <w:pPr>
        <w:pStyle w:val="TableFigure"/>
        <w:spacing w:after="160"/>
        <w:rPr>
          <w:rFonts w:ascii="Times New Roman" w:eastAsia="Calibri" w:hAnsi="Times New Roman" w:cs="Times New Roman"/>
          <w:i/>
          <w:iCs/>
          <w:noProof/>
          <w:color w:val="000000" w:themeColor="text2"/>
          <w:sz w:val="24"/>
        </w:rPr>
      </w:pPr>
      <w:sdt>
        <w:sdtPr>
          <w:rPr>
            <w:rFonts w:ascii="Times New Roman" w:eastAsia="Calibri" w:hAnsi="Times New Roman" w:cs="Times New Roman"/>
            <w:i/>
            <w:iCs/>
            <w:noProof/>
            <w:color w:val="000000" w:themeColor="text2"/>
            <w:sz w:val="24"/>
          </w:rPr>
          <w:id w:val="-1101418058"/>
          <w:placeholder>
            <w:docPart w:val="F77C6ABDF4BA45079DBE8E0A93C7B92B"/>
          </w:placeholder>
          <w:temporary/>
          <w:showingPlcHdr/>
          <w15:appearance w15:val="hidden"/>
        </w:sdtPr>
        <w:sdtEndPr/>
        <w:sdtContent>
          <w:r w:rsidR="00D620FD" w:rsidRPr="006942D9">
            <w:rPr>
              <w:rFonts w:ascii="Times New Roman" w:eastAsia="Calibri" w:hAnsi="Times New Roman" w:cs="Times New Roman"/>
              <w:i/>
              <w:iCs/>
              <w:noProof/>
              <w:color w:val="000000" w:themeColor="text2"/>
              <w:sz w:val="24"/>
            </w:rPr>
            <w:t xml:space="preserve">For additional information on APA Style formatting, please consult the </w:t>
          </w:r>
          <w:hyperlink r:id="rId10">
            <w:r w:rsidR="00D620FD" w:rsidRPr="006942D9">
              <w:rPr>
                <w:rStyle w:val="Hyperlink"/>
                <w:rFonts w:ascii="Times New Roman" w:eastAsia="Calibri" w:hAnsi="Times New Roman" w:cs="Times New Roman"/>
                <w:i/>
                <w:iCs/>
                <w:noProof/>
                <w:sz w:val="24"/>
              </w:rPr>
              <w:t xml:space="preserve">APA Style Manual, 7th </w:t>
            </w:r>
          </w:hyperlink>
          <w:r w:rsidR="00D620FD" w:rsidRPr="006942D9">
            <w:rPr>
              <w:rStyle w:val="Hyperlink"/>
              <w:rFonts w:ascii="Times New Roman" w:eastAsia="Calibri" w:hAnsi="Times New Roman" w:cs="Times New Roman"/>
              <w:i/>
              <w:iCs/>
              <w:noProof/>
              <w:sz w:val="24"/>
            </w:rPr>
            <w:t>Edition</w:t>
          </w:r>
          <w:r w:rsidR="00D620FD" w:rsidRPr="006942D9">
            <w:rPr>
              <w:rFonts w:ascii="Times New Roman" w:eastAsia="Calibri" w:hAnsi="Times New Roman" w:cs="Times New Roman"/>
              <w:i/>
              <w:iCs/>
              <w:noProof/>
              <w:color w:val="000000" w:themeColor="text2"/>
              <w:sz w:val="24"/>
            </w:rPr>
            <w:t>.</w:t>
          </w:r>
        </w:sdtContent>
      </w:sdt>
    </w:p>
    <w:sectPr w:rsidR="67AE9998" w:rsidRPr="006942D9">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F78358" w14:textId="77777777" w:rsidR="006942D9" w:rsidRDefault="006942D9">
      <w:pPr>
        <w:spacing w:line="240" w:lineRule="auto"/>
      </w:pPr>
      <w:r>
        <w:separator/>
      </w:r>
    </w:p>
    <w:p w14:paraId="5A769172" w14:textId="77777777" w:rsidR="006942D9" w:rsidRDefault="006942D9"/>
  </w:endnote>
  <w:endnote w:type="continuationSeparator" w:id="0">
    <w:p w14:paraId="28BFD6D1" w14:textId="77777777" w:rsidR="006942D9" w:rsidRDefault="006942D9">
      <w:pPr>
        <w:spacing w:line="240" w:lineRule="auto"/>
      </w:pPr>
      <w:r>
        <w:continuationSeparator/>
      </w:r>
    </w:p>
    <w:p w14:paraId="62A0DE13" w14:textId="77777777" w:rsidR="006942D9" w:rsidRDefault="006942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A8044B"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03203A"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60011A"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93840D" w14:textId="77777777" w:rsidR="006942D9" w:rsidRDefault="006942D9">
      <w:pPr>
        <w:spacing w:line="240" w:lineRule="auto"/>
      </w:pPr>
      <w:r>
        <w:separator/>
      </w:r>
    </w:p>
    <w:p w14:paraId="603DA4F3" w14:textId="77777777" w:rsidR="006942D9" w:rsidRDefault="006942D9"/>
  </w:footnote>
  <w:footnote w:type="continuationSeparator" w:id="0">
    <w:p w14:paraId="3C8FA131" w14:textId="77777777" w:rsidR="006942D9" w:rsidRDefault="006942D9">
      <w:pPr>
        <w:spacing w:line="240" w:lineRule="auto"/>
      </w:pPr>
      <w:r>
        <w:continuationSeparator/>
      </w:r>
    </w:p>
    <w:p w14:paraId="6D279BC1" w14:textId="77777777" w:rsidR="006942D9" w:rsidRDefault="006942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1544D3"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3DC626"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9DFB46"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removePersonalInformation/>
  <w:removeDateAndTime/>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2D9"/>
    <w:rsid w:val="00023AFE"/>
    <w:rsid w:val="000A3D9B"/>
    <w:rsid w:val="000D4642"/>
    <w:rsid w:val="000D539D"/>
    <w:rsid w:val="00116273"/>
    <w:rsid w:val="0016440E"/>
    <w:rsid w:val="0027574E"/>
    <w:rsid w:val="002C79E6"/>
    <w:rsid w:val="002F3AE9"/>
    <w:rsid w:val="003804CC"/>
    <w:rsid w:val="00577163"/>
    <w:rsid w:val="005C199E"/>
    <w:rsid w:val="00664C1A"/>
    <w:rsid w:val="006942D9"/>
    <w:rsid w:val="0087407D"/>
    <w:rsid w:val="00A417C1"/>
    <w:rsid w:val="00B863FB"/>
    <w:rsid w:val="00B86440"/>
    <w:rsid w:val="00BB2D6F"/>
    <w:rsid w:val="00C00F8F"/>
    <w:rsid w:val="00C03068"/>
    <w:rsid w:val="00D620FD"/>
    <w:rsid w:val="00D91044"/>
    <w:rsid w:val="00DF4276"/>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1A7A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910626260">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apastyle.apa.org/style-grammar-guidelines"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hs5\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9783337CFF849C9BFBDEC3821F18230"/>
        <w:category>
          <w:name w:val="General"/>
          <w:gallery w:val="placeholder"/>
        </w:category>
        <w:types>
          <w:type w:val="bbPlcHdr"/>
        </w:types>
        <w:behaviors>
          <w:behavior w:val="content"/>
        </w:behaviors>
        <w:guid w:val="{548F9CDA-7D96-45A2-A2ED-DD025F00FA32}"/>
      </w:docPartPr>
      <w:docPartBody>
        <w:p w:rsidR="00790B4F" w:rsidRDefault="00790B4F">
          <w:pPr>
            <w:pStyle w:val="59783337CFF849C9BFBDEC3821F18230"/>
          </w:pPr>
          <w:r w:rsidRPr="67AE9998">
            <w:t>Institution Name</w:t>
          </w:r>
        </w:p>
      </w:docPartBody>
    </w:docPart>
    <w:docPart>
      <w:docPartPr>
        <w:name w:val="7214852EDC7548A3BAF17D154A5B7102"/>
        <w:category>
          <w:name w:val="General"/>
          <w:gallery w:val="placeholder"/>
        </w:category>
        <w:types>
          <w:type w:val="bbPlcHdr"/>
        </w:types>
        <w:behaviors>
          <w:behavior w:val="content"/>
        </w:behaviors>
        <w:guid w:val="{1EC61B82-29CD-437E-96DF-C2282C17B99D}"/>
      </w:docPartPr>
      <w:docPartBody>
        <w:p w:rsidR="00790B4F" w:rsidRDefault="00790B4F">
          <w:pPr>
            <w:pStyle w:val="7214852EDC7548A3BAF17D154A5B7102"/>
          </w:pPr>
          <w:bookmarkStart w:id="0" w:name="_Int_pGJ5iSU8"/>
          <w:bookmarkEnd w:id="0"/>
          <w:r w:rsidRPr="00664C1A">
            <w:t>References</w:t>
          </w:r>
        </w:p>
      </w:docPartBody>
    </w:docPart>
    <w:docPart>
      <w:docPartPr>
        <w:name w:val="F77C6ABDF4BA45079DBE8E0A93C7B92B"/>
        <w:category>
          <w:name w:val="General"/>
          <w:gallery w:val="placeholder"/>
        </w:category>
        <w:types>
          <w:type w:val="bbPlcHdr"/>
        </w:types>
        <w:behaviors>
          <w:behavior w:val="content"/>
        </w:behaviors>
        <w:guid w:val="{5DC0614D-15D8-45F9-8134-8F3BAB6F6020}"/>
      </w:docPartPr>
      <w:docPartBody>
        <w:p w:rsidR="00790B4F" w:rsidRDefault="00790B4F">
          <w:pPr>
            <w:pStyle w:val="F77C6ABDF4BA45079DBE8E0A93C7B92B"/>
          </w:pPr>
          <w:r w:rsidRPr="00B863FB">
            <w:rPr>
              <w:rFonts w:eastAsia="Calibri" w:cstheme="minorHAnsi"/>
              <w:i/>
              <w:iCs/>
              <w:noProof/>
              <w:color w:val="0E2841" w:themeColor="text2"/>
              <w:szCs w:val="22"/>
            </w:rPr>
            <w:t xml:space="preserve">For additional information on APA Style formatting, please consult the </w:t>
          </w:r>
          <w:hyperlink r:id="rId4">
            <w:r w:rsidRPr="00B863FB">
              <w:rPr>
                <w:rStyle w:val="Hyperlink"/>
                <w:rFonts w:eastAsia="Calibri" w:cstheme="minorHAnsi"/>
                <w:i/>
                <w:iCs/>
                <w:noProof/>
                <w:szCs w:val="22"/>
              </w:rPr>
              <w:t xml:space="preserve">APA Style Manual, 7th </w:t>
            </w:r>
          </w:hyperlink>
          <w:r w:rsidRPr="00B863FB">
            <w:rPr>
              <w:rStyle w:val="Hyperlink"/>
              <w:rFonts w:eastAsia="Calibri" w:cstheme="minorHAnsi"/>
              <w:i/>
              <w:iCs/>
              <w:noProof/>
              <w:szCs w:val="22"/>
            </w:rPr>
            <w:t>Edition</w:t>
          </w:r>
          <w:r w:rsidRPr="00B863FB">
            <w:rPr>
              <w:rFonts w:eastAsia="Calibri" w:cstheme="minorHAnsi"/>
              <w:i/>
              <w:iCs/>
              <w:noProof/>
              <w:color w:val="0E2841" w:themeColor="text2"/>
              <w:szCs w:val="22"/>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B4F"/>
    <w:rsid w:val="00577163"/>
    <w:rsid w:val="00790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9E8AA38F68486682CA1308FBE497C0">
    <w:name w:val="029E8AA38F68486682CA1308FBE497C0"/>
  </w:style>
  <w:style w:type="paragraph" w:customStyle="1" w:styleId="0D8D01BB9C374D3683771320F2EF8060">
    <w:name w:val="0D8D01BB9C374D3683771320F2EF8060"/>
  </w:style>
  <w:style w:type="paragraph" w:customStyle="1" w:styleId="BB9E807CB61B42F8981A1B0D51EB5B6F">
    <w:name w:val="BB9E807CB61B42F8981A1B0D51EB5B6F"/>
  </w:style>
  <w:style w:type="paragraph" w:customStyle="1" w:styleId="BDB3000FA7454F66961C4F34C47C7B23">
    <w:name w:val="BDB3000FA7454F66961C4F34C47C7B23"/>
  </w:style>
  <w:style w:type="paragraph" w:customStyle="1" w:styleId="59783337CFF849C9BFBDEC3821F18230">
    <w:name w:val="59783337CFF849C9BFBDEC3821F18230"/>
  </w:style>
  <w:style w:type="paragraph" w:customStyle="1" w:styleId="6E2315368C914A23B87D7A3F7E998B2A">
    <w:name w:val="6E2315368C914A23B87D7A3F7E998B2A"/>
  </w:style>
  <w:style w:type="paragraph" w:customStyle="1" w:styleId="BCBC0B2E95E947548CD8C9BE8C0B91BD">
    <w:name w:val="BCBC0B2E95E947548CD8C9BE8C0B91BD"/>
  </w:style>
  <w:style w:type="paragraph" w:customStyle="1" w:styleId="4D24E22FC2B64CC49A2D83EE3CC8B3AE">
    <w:name w:val="4D24E22FC2B64CC49A2D83EE3CC8B3AE"/>
  </w:style>
  <w:style w:type="paragraph" w:customStyle="1" w:styleId="FC157C8E3ADF439DBEE797D5D75FEAD5">
    <w:name w:val="FC157C8E3ADF439DBEE797D5D75FEAD5"/>
  </w:style>
  <w:style w:type="paragraph" w:customStyle="1" w:styleId="B8E42A3AE09E478DB77BDB45B88A975A">
    <w:name w:val="B8E42A3AE09E478DB77BDB45B88A975A"/>
  </w:style>
  <w:style w:type="paragraph" w:customStyle="1" w:styleId="0EB9105736094C7FB8E3E1EF79CFF138">
    <w:name w:val="0EB9105736094C7FB8E3E1EF79CFF138"/>
  </w:style>
  <w:style w:type="paragraph" w:customStyle="1" w:styleId="B342D7A04EFE48B280062D35C7C75031">
    <w:name w:val="B342D7A04EFE48B280062D35C7C75031"/>
  </w:style>
  <w:style w:type="paragraph" w:customStyle="1" w:styleId="8685EA359E3841CA9F2DFFC8A3FECF1F">
    <w:name w:val="8685EA359E3841CA9F2DFFC8A3FECF1F"/>
  </w:style>
  <w:style w:type="paragraph" w:customStyle="1" w:styleId="8089F1E7512649D38E488EA993DBD222">
    <w:name w:val="8089F1E7512649D38E488EA993DBD222"/>
  </w:style>
  <w:style w:type="paragraph" w:customStyle="1" w:styleId="36674565E63843B2886B45FCCD09690B">
    <w:name w:val="36674565E63843B2886B45FCCD09690B"/>
  </w:style>
  <w:style w:type="paragraph" w:customStyle="1" w:styleId="A02490DA44FE4CC0829A8F2F04C0380F">
    <w:name w:val="A02490DA44FE4CC0829A8F2F04C0380F"/>
  </w:style>
  <w:style w:type="paragraph" w:customStyle="1" w:styleId="9C23BE0765B848CB9A48A9237927D5F1">
    <w:name w:val="9C23BE0765B848CB9A48A9237927D5F1"/>
  </w:style>
  <w:style w:type="paragraph" w:customStyle="1" w:styleId="DA50859BA0AD491FB9F95F982B4764E3">
    <w:name w:val="DA50859BA0AD491FB9F95F982B4764E3"/>
  </w:style>
  <w:style w:type="paragraph" w:customStyle="1" w:styleId="4759B85E8974438DA395531B0D17382B">
    <w:name w:val="4759B85E8974438DA395531B0D17382B"/>
  </w:style>
  <w:style w:type="paragraph" w:customStyle="1" w:styleId="3791D17BEF944A378E7D4A6B9E84DD78">
    <w:name w:val="3791D17BEF944A378E7D4A6B9E84DD78"/>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1B1835203C35496A9B46896694E0A81B">
    <w:name w:val="1B1835203C35496A9B46896694E0A81B"/>
  </w:style>
  <w:style w:type="paragraph" w:customStyle="1" w:styleId="47445F3ACDE9418195BB614560F43ED8">
    <w:name w:val="47445F3ACDE9418195BB614560F43ED8"/>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00FEBF190A46418692D0973CD4366869">
    <w:name w:val="00FEBF190A46418692D0973CD4366869"/>
  </w:style>
  <w:style w:type="paragraph" w:customStyle="1" w:styleId="8E052C376A8E45FB939D1DD628D37E37">
    <w:name w:val="8E052C376A8E45FB939D1DD628D37E37"/>
  </w:style>
  <w:style w:type="paragraph" w:customStyle="1" w:styleId="7214852EDC7548A3BAF17D154A5B7102">
    <w:name w:val="7214852EDC7548A3BAF17D154A5B7102"/>
  </w:style>
  <w:style w:type="paragraph" w:customStyle="1" w:styleId="BF2A85EF4ACB4964A0FC11F79122292A">
    <w:name w:val="BF2A85EF4ACB4964A0FC11F79122292A"/>
  </w:style>
  <w:style w:type="paragraph" w:customStyle="1" w:styleId="309590C5DB984D489FB0BF2E0CA3FECA">
    <w:name w:val="309590C5DB984D489FB0BF2E0CA3FECA"/>
  </w:style>
  <w:style w:type="paragraph" w:customStyle="1" w:styleId="5430CDD58E364EEEB59F7ED855ADD5ED">
    <w:name w:val="5430CDD58E364EEEB59F7ED855ADD5ED"/>
  </w:style>
  <w:style w:type="paragraph" w:customStyle="1" w:styleId="1A74CDF8C935454583A16F494BCCC296">
    <w:name w:val="1A74CDF8C935454583A16F494BCCC296"/>
  </w:style>
  <w:style w:type="paragraph" w:customStyle="1" w:styleId="E72CC7F90BE3467C878B6C2219638E69">
    <w:name w:val="E72CC7F90BE3467C878B6C2219638E69"/>
  </w:style>
  <w:style w:type="character" w:styleId="Hyperlink">
    <w:name w:val="Hyperlink"/>
    <w:basedOn w:val="DefaultParagraphFont"/>
    <w:uiPriority w:val="99"/>
    <w:unhideWhenUsed/>
    <w:rPr>
      <w:color w:val="467886" w:themeColor="hyperlink"/>
      <w:u w:val="single"/>
    </w:rPr>
  </w:style>
  <w:style w:type="paragraph" w:customStyle="1" w:styleId="F77C6ABDF4BA45079DBE8E0A93C7B92B">
    <w:name w:val="F77C6ABDF4BA45079DBE8E0A93C7B9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4</Pages>
  <Words>621</Words>
  <Characters>3545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2024-12-08T22:25:00Z</dcterms:created>
  <dcterms:modified xsi:type="dcterms:W3CDTF">2024-12-08T22:56:00Z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