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5FD84EFE" w:rsidR="00DB4501" w:rsidRPr="00392DFA" w:rsidRDefault="0062080E" w:rsidP="00DB4501">
              <w:pPr>
                <w:pStyle w:val="Subtitle"/>
              </w:pPr>
              <w:r w:rsidRPr="0062080E">
                <w:rPr>
                  <w:color w:val="65922D"/>
                </w:rPr>
                <w:t>DIETZ-SFL-0010 Änderung Kundensonderpreise</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538DB640" w:rsidR="00DB4501" w:rsidRPr="00392DFA" w:rsidRDefault="0062080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62080E">
                      <w:t>Gottlob Dietz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094B3EEC" w:rsidR="00DB4501" w:rsidRPr="00392DFA" w:rsidRDefault="0062080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Einführung Pa</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2EF8EB57" w:rsidR="00DB4501" w:rsidRPr="00392DFA" w:rsidRDefault="0062080E" w:rsidP="00B64843">
                    <w:pPr>
                      <w:cnfStyle w:val="000000000000" w:firstRow="0" w:lastRow="0" w:firstColumn="0" w:lastColumn="0" w:oddVBand="0" w:evenVBand="0" w:oddHBand="0" w:evenHBand="0" w:firstRowFirstColumn="0" w:firstRowLastColumn="0" w:lastRowFirstColumn="0" w:lastRowLastColumn="0"/>
                    </w:pPr>
                    <w:r>
                      <w:t>7.1e</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03925080" w:rsidR="00DB4501" w:rsidRPr="00392DFA" w:rsidRDefault="0062080E" w:rsidP="00AF185D">
                    <w:pPr>
                      <w:cnfStyle w:val="000000000000" w:firstRow="0" w:lastRow="0" w:firstColumn="0" w:lastColumn="0" w:oddVBand="0" w:evenVBand="0" w:oddHBand="0" w:evenHBand="0" w:firstRowFirstColumn="0" w:firstRowLastColumn="0" w:lastRowFirstColumn="0" w:lastRowLastColumn="0"/>
                    </w:pPr>
                    <w:r>
                      <w:t>Susanne Fleckenstein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5EAEBD06" w:rsidR="00DB4501" w:rsidRPr="00392DFA" w:rsidRDefault="0062080E" w:rsidP="00B64843">
                <w:pPr>
                  <w:cnfStyle w:val="000000000000" w:firstRow="0" w:lastRow="0" w:firstColumn="0" w:lastColumn="0" w:oddVBand="0" w:evenVBand="0" w:oddHBand="0" w:evenHBand="0" w:firstRowFirstColumn="0" w:firstRowLastColumn="0" w:lastRowFirstColumn="0" w:lastRowLastColumn="0"/>
                </w:pPr>
                <w:r>
                  <w:t>13.02.2025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36B84E9F"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1F3CEB">
                  <w:rPr>
                    <w:noProof/>
                  </w:rPr>
                  <w:t>29.06.2026</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06D343C2" w:rsidR="00DB4501" w:rsidRPr="00392DFA" w:rsidRDefault="0062080E" w:rsidP="00AF185D">
                    <w:pPr>
                      <w:cnfStyle w:val="000000000000" w:firstRow="0" w:lastRow="0" w:firstColumn="0" w:lastColumn="0" w:oddVBand="0" w:evenVBand="0" w:oddHBand="0" w:evenHBand="0" w:firstRowFirstColumn="0" w:firstRowLastColumn="0" w:lastRowFirstColumn="0" w:lastRowLastColumn="0"/>
                    </w:pPr>
                    <w:r>
                      <w:t>Karin Schröder</w:t>
                    </w:r>
                  </w:p>
                </w:tc>
              </w:sdtContent>
            </w:sdt>
          </w:tr>
        </w:tbl>
        <w:p w14:paraId="1D9C6B08" w14:textId="77777777" w:rsidR="00DB4501" w:rsidRPr="00392DFA" w:rsidRDefault="00000000" w:rsidP="00DB4501">
          <w:pPr>
            <w:rPr>
              <w:rFonts w:cs="Segoe UI"/>
            </w:rPr>
          </w:pPr>
        </w:p>
      </w:sdtContent>
    </w:sdt>
    <w:p w14:paraId="14C2CE00" w14:textId="5C83CE1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E212C8">
        <w:t>Proalpha</w:t>
      </w:r>
      <w:r w:rsidR="00E212C8" w:rsidRPr="00392DFA">
        <w:t xml:space="preserv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18A89734" w14:textId="67A11767" w:rsidR="000C2B25"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90350341" w:history="1">
            <w:r w:rsidR="000C2B25" w:rsidRPr="000824E7">
              <w:rPr>
                <w:rStyle w:val="Hyperlink"/>
                <w:noProof/>
              </w:rPr>
              <w:t>1.</w:t>
            </w:r>
            <w:r w:rsidR="000C2B25">
              <w:rPr>
                <w:rFonts w:asciiTheme="minorHAnsi" w:eastAsiaTheme="minorEastAsia" w:hAnsiTheme="minorHAnsi"/>
                <w:bCs w:val="0"/>
                <w:noProof/>
                <w:color w:val="auto"/>
                <w:kern w:val="2"/>
                <w:sz w:val="24"/>
                <w:szCs w:val="30"/>
                <w:lang w:eastAsia="zh-CN" w:bidi="th-TH"/>
                <w14:ligatures w14:val="standardContextual"/>
              </w:rPr>
              <w:tab/>
            </w:r>
            <w:r w:rsidR="000C2B25" w:rsidRPr="000824E7">
              <w:rPr>
                <w:rStyle w:val="Hyperlink"/>
                <w:noProof/>
              </w:rPr>
              <w:t>Anforderungen</w:t>
            </w:r>
            <w:r w:rsidR="000C2B25">
              <w:rPr>
                <w:noProof/>
                <w:webHidden/>
              </w:rPr>
              <w:tab/>
            </w:r>
            <w:r w:rsidR="000C2B25">
              <w:rPr>
                <w:noProof/>
                <w:webHidden/>
              </w:rPr>
              <w:fldChar w:fldCharType="begin"/>
            </w:r>
            <w:r w:rsidR="000C2B25">
              <w:rPr>
                <w:noProof/>
                <w:webHidden/>
              </w:rPr>
              <w:instrText xml:space="preserve"> PAGEREF _Toc190350341 \h </w:instrText>
            </w:r>
            <w:r w:rsidR="000C2B25">
              <w:rPr>
                <w:noProof/>
                <w:webHidden/>
              </w:rPr>
            </w:r>
            <w:r w:rsidR="000C2B25">
              <w:rPr>
                <w:noProof/>
                <w:webHidden/>
              </w:rPr>
              <w:fldChar w:fldCharType="separate"/>
            </w:r>
            <w:r w:rsidR="000C2B25">
              <w:rPr>
                <w:noProof/>
                <w:webHidden/>
              </w:rPr>
              <w:t>3</w:t>
            </w:r>
            <w:r w:rsidR="000C2B25">
              <w:rPr>
                <w:noProof/>
                <w:webHidden/>
              </w:rPr>
              <w:fldChar w:fldCharType="end"/>
            </w:r>
          </w:hyperlink>
        </w:p>
        <w:p w14:paraId="16BD7325" w14:textId="53A65CD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2" w:history="1">
            <w:r w:rsidRPr="000824E7">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Referenzen</w:t>
            </w:r>
            <w:r>
              <w:rPr>
                <w:noProof/>
                <w:webHidden/>
              </w:rPr>
              <w:tab/>
            </w:r>
            <w:r>
              <w:rPr>
                <w:noProof/>
                <w:webHidden/>
              </w:rPr>
              <w:fldChar w:fldCharType="begin"/>
            </w:r>
            <w:r>
              <w:rPr>
                <w:noProof/>
                <w:webHidden/>
              </w:rPr>
              <w:instrText xml:space="preserve"> PAGEREF _Toc190350342 \h </w:instrText>
            </w:r>
            <w:r>
              <w:rPr>
                <w:noProof/>
                <w:webHidden/>
              </w:rPr>
            </w:r>
            <w:r>
              <w:rPr>
                <w:noProof/>
                <w:webHidden/>
              </w:rPr>
              <w:fldChar w:fldCharType="separate"/>
            </w:r>
            <w:r>
              <w:rPr>
                <w:noProof/>
                <w:webHidden/>
              </w:rPr>
              <w:t>3</w:t>
            </w:r>
            <w:r>
              <w:rPr>
                <w:noProof/>
                <w:webHidden/>
              </w:rPr>
              <w:fldChar w:fldCharType="end"/>
            </w:r>
          </w:hyperlink>
        </w:p>
        <w:p w14:paraId="7CF71054" w14:textId="17D5EBB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3" w:history="1">
            <w:r w:rsidRPr="000824E7">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Zusammenfassung und Zielsetzung</w:t>
            </w:r>
            <w:r>
              <w:rPr>
                <w:noProof/>
                <w:webHidden/>
              </w:rPr>
              <w:tab/>
            </w:r>
            <w:r>
              <w:rPr>
                <w:noProof/>
                <w:webHidden/>
              </w:rPr>
              <w:fldChar w:fldCharType="begin"/>
            </w:r>
            <w:r>
              <w:rPr>
                <w:noProof/>
                <w:webHidden/>
              </w:rPr>
              <w:instrText xml:space="preserve"> PAGEREF _Toc190350343 \h </w:instrText>
            </w:r>
            <w:r>
              <w:rPr>
                <w:noProof/>
                <w:webHidden/>
              </w:rPr>
            </w:r>
            <w:r>
              <w:rPr>
                <w:noProof/>
                <w:webHidden/>
              </w:rPr>
              <w:fldChar w:fldCharType="separate"/>
            </w:r>
            <w:r>
              <w:rPr>
                <w:noProof/>
                <w:webHidden/>
              </w:rPr>
              <w:t>3</w:t>
            </w:r>
            <w:r>
              <w:rPr>
                <w:noProof/>
                <w:webHidden/>
              </w:rPr>
              <w:fldChar w:fldCharType="end"/>
            </w:r>
          </w:hyperlink>
        </w:p>
        <w:p w14:paraId="2D3A6811" w14:textId="387557FB"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4" w:history="1">
            <w:r w:rsidRPr="000824E7">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Anforderungsbeschreibung</w:t>
            </w:r>
            <w:r>
              <w:rPr>
                <w:noProof/>
                <w:webHidden/>
              </w:rPr>
              <w:tab/>
            </w:r>
            <w:r>
              <w:rPr>
                <w:noProof/>
                <w:webHidden/>
              </w:rPr>
              <w:fldChar w:fldCharType="begin"/>
            </w:r>
            <w:r>
              <w:rPr>
                <w:noProof/>
                <w:webHidden/>
              </w:rPr>
              <w:instrText xml:space="preserve"> PAGEREF _Toc190350344 \h </w:instrText>
            </w:r>
            <w:r>
              <w:rPr>
                <w:noProof/>
                <w:webHidden/>
              </w:rPr>
            </w:r>
            <w:r>
              <w:rPr>
                <w:noProof/>
                <w:webHidden/>
              </w:rPr>
              <w:fldChar w:fldCharType="separate"/>
            </w:r>
            <w:r>
              <w:rPr>
                <w:noProof/>
                <w:webHidden/>
              </w:rPr>
              <w:t>3</w:t>
            </w:r>
            <w:r>
              <w:rPr>
                <w:noProof/>
                <w:webHidden/>
              </w:rPr>
              <w:fldChar w:fldCharType="end"/>
            </w:r>
          </w:hyperlink>
        </w:p>
        <w:p w14:paraId="34B73043" w14:textId="3B70BEAA"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5" w:history="1">
            <w:r w:rsidRPr="000824E7">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_Toc190350345 \h </w:instrText>
            </w:r>
            <w:r>
              <w:rPr>
                <w:noProof/>
                <w:webHidden/>
              </w:rPr>
            </w:r>
            <w:r>
              <w:rPr>
                <w:noProof/>
                <w:webHidden/>
              </w:rPr>
              <w:fldChar w:fldCharType="separate"/>
            </w:r>
            <w:r>
              <w:rPr>
                <w:noProof/>
                <w:webHidden/>
              </w:rPr>
              <w:t>3</w:t>
            </w:r>
            <w:r>
              <w:rPr>
                <w:noProof/>
                <w:webHidden/>
              </w:rPr>
              <w:fldChar w:fldCharType="end"/>
            </w:r>
          </w:hyperlink>
        </w:p>
        <w:p w14:paraId="72C35D3E" w14:textId="4DAFCF59"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46" w:history="1">
            <w:r w:rsidRPr="000824E7">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Fachliches Design</w:t>
            </w:r>
            <w:r>
              <w:rPr>
                <w:noProof/>
                <w:webHidden/>
              </w:rPr>
              <w:tab/>
            </w:r>
            <w:r>
              <w:rPr>
                <w:noProof/>
                <w:webHidden/>
              </w:rPr>
              <w:fldChar w:fldCharType="begin"/>
            </w:r>
            <w:r>
              <w:rPr>
                <w:noProof/>
                <w:webHidden/>
              </w:rPr>
              <w:instrText xml:space="preserve"> PAGEREF _Toc190350346 \h </w:instrText>
            </w:r>
            <w:r>
              <w:rPr>
                <w:noProof/>
                <w:webHidden/>
              </w:rPr>
            </w:r>
            <w:r>
              <w:rPr>
                <w:noProof/>
                <w:webHidden/>
              </w:rPr>
              <w:fldChar w:fldCharType="separate"/>
            </w:r>
            <w:r>
              <w:rPr>
                <w:noProof/>
                <w:webHidden/>
              </w:rPr>
              <w:t>4</w:t>
            </w:r>
            <w:r>
              <w:rPr>
                <w:noProof/>
                <w:webHidden/>
              </w:rPr>
              <w:fldChar w:fldCharType="end"/>
            </w:r>
          </w:hyperlink>
        </w:p>
        <w:p w14:paraId="4BDD0ABC" w14:textId="3A928F2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47" w:history="1">
            <w:r w:rsidRPr="000824E7">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Beschreibung der Lösung</w:t>
            </w:r>
            <w:r>
              <w:rPr>
                <w:noProof/>
                <w:webHidden/>
              </w:rPr>
              <w:tab/>
            </w:r>
            <w:r>
              <w:rPr>
                <w:noProof/>
                <w:webHidden/>
              </w:rPr>
              <w:fldChar w:fldCharType="begin"/>
            </w:r>
            <w:r>
              <w:rPr>
                <w:noProof/>
                <w:webHidden/>
              </w:rPr>
              <w:instrText xml:space="preserve"> PAGEREF _Toc190350347 \h </w:instrText>
            </w:r>
            <w:r>
              <w:rPr>
                <w:noProof/>
                <w:webHidden/>
              </w:rPr>
            </w:r>
            <w:r>
              <w:rPr>
                <w:noProof/>
                <w:webHidden/>
              </w:rPr>
              <w:fldChar w:fldCharType="separate"/>
            </w:r>
            <w:r>
              <w:rPr>
                <w:noProof/>
                <w:webHidden/>
              </w:rPr>
              <w:t>4</w:t>
            </w:r>
            <w:r>
              <w:rPr>
                <w:noProof/>
                <w:webHidden/>
              </w:rPr>
              <w:fldChar w:fldCharType="end"/>
            </w:r>
          </w:hyperlink>
        </w:p>
        <w:p w14:paraId="79F1A7D5" w14:textId="3C6F5BB3"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48" w:history="1">
            <w:r w:rsidRPr="000824E7">
              <w:rPr>
                <w:rStyle w:val="Hyperlink"/>
                <w:rFonts w:cs="Segoe UI"/>
                <w:noProof/>
              </w:rPr>
              <w:t>2.1.1</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Änderung zwischen 2 Preislisten für Kundensonderpreise</w:t>
            </w:r>
            <w:r>
              <w:rPr>
                <w:noProof/>
                <w:webHidden/>
              </w:rPr>
              <w:tab/>
            </w:r>
            <w:r>
              <w:rPr>
                <w:noProof/>
                <w:webHidden/>
              </w:rPr>
              <w:fldChar w:fldCharType="begin"/>
            </w:r>
            <w:r>
              <w:rPr>
                <w:noProof/>
                <w:webHidden/>
              </w:rPr>
              <w:instrText xml:space="preserve"> PAGEREF _Toc190350348 \h </w:instrText>
            </w:r>
            <w:r>
              <w:rPr>
                <w:noProof/>
                <w:webHidden/>
              </w:rPr>
            </w:r>
            <w:r>
              <w:rPr>
                <w:noProof/>
                <w:webHidden/>
              </w:rPr>
              <w:fldChar w:fldCharType="separate"/>
            </w:r>
            <w:r>
              <w:rPr>
                <w:noProof/>
                <w:webHidden/>
              </w:rPr>
              <w:t>4</w:t>
            </w:r>
            <w:r>
              <w:rPr>
                <w:noProof/>
                <w:webHidden/>
              </w:rPr>
              <w:fldChar w:fldCharType="end"/>
            </w:r>
          </w:hyperlink>
        </w:p>
        <w:p w14:paraId="46C098E7" w14:textId="260C0DD4"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49" w:history="1">
            <w:r w:rsidRPr="000824E7">
              <w:rPr>
                <w:rStyle w:val="Hyperlink"/>
                <w:rFonts w:cs="Segoe UI"/>
                <w:noProof/>
              </w:rPr>
              <w:t>2.1.2</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Kopiervorlage für manuelle Pflege Kundensonderpreise</w:t>
            </w:r>
            <w:r>
              <w:rPr>
                <w:noProof/>
                <w:webHidden/>
              </w:rPr>
              <w:tab/>
            </w:r>
            <w:r>
              <w:rPr>
                <w:noProof/>
                <w:webHidden/>
              </w:rPr>
              <w:fldChar w:fldCharType="begin"/>
            </w:r>
            <w:r>
              <w:rPr>
                <w:noProof/>
                <w:webHidden/>
              </w:rPr>
              <w:instrText xml:space="preserve"> PAGEREF _Toc190350349 \h </w:instrText>
            </w:r>
            <w:r>
              <w:rPr>
                <w:noProof/>
                <w:webHidden/>
              </w:rPr>
            </w:r>
            <w:r>
              <w:rPr>
                <w:noProof/>
                <w:webHidden/>
              </w:rPr>
              <w:fldChar w:fldCharType="separate"/>
            </w:r>
            <w:r>
              <w:rPr>
                <w:noProof/>
                <w:webHidden/>
              </w:rPr>
              <w:t>7</w:t>
            </w:r>
            <w:r>
              <w:rPr>
                <w:noProof/>
                <w:webHidden/>
              </w:rPr>
              <w:fldChar w:fldCharType="end"/>
            </w:r>
          </w:hyperlink>
        </w:p>
        <w:p w14:paraId="65B6BFF1" w14:textId="29A62A0E"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0" w:history="1">
            <w:r w:rsidRPr="000824E7">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Abgrenzung</w:t>
            </w:r>
            <w:r>
              <w:rPr>
                <w:noProof/>
                <w:webHidden/>
              </w:rPr>
              <w:tab/>
            </w:r>
            <w:r>
              <w:rPr>
                <w:noProof/>
                <w:webHidden/>
              </w:rPr>
              <w:fldChar w:fldCharType="begin"/>
            </w:r>
            <w:r>
              <w:rPr>
                <w:noProof/>
                <w:webHidden/>
              </w:rPr>
              <w:instrText xml:space="preserve"> PAGEREF _Toc190350350 \h </w:instrText>
            </w:r>
            <w:r>
              <w:rPr>
                <w:noProof/>
                <w:webHidden/>
              </w:rPr>
            </w:r>
            <w:r>
              <w:rPr>
                <w:noProof/>
                <w:webHidden/>
              </w:rPr>
              <w:fldChar w:fldCharType="separate"/>
            </w:r>
            <w:r>
              <w:rPr>
                <w:noProof/>
                <w:webHidden/>
              </w:rPr>
              <w:t>8</w:t>
            </w:r>
            <w:r>
              <w:rPr>
                <w:noProof/>
                <w:webHidden/>
              </w:rPr>
              <w:fldChar w:fldCharType="end"/>
            </w:r>
          </w:hyperlink>
        </w:p>
        <w:p w14:paraId="2EEE5B37" w14:textId="68957F12"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51" w:history="1">
            <w:r w:rsidRPr="000824E7">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Testfälle</w:t>
            </w:r>
            <w:r>
              <w:rPr>
                <w:noProof/>
                <w:webHidden/>
              </w:rPr>
              <w:tab/>
            </w:r>
            <w:r>
              <w:rPr>
                <w:noProof/>
                <w:webHidden/>
              </w:rPr>
              <w:fldChar w:fldCharType="begin"/>
            </w:r>
            <w:r>
              <w:rPr>
                <w:noProof/>
                <w:webHidden/>
              </w:rPr>
              <w:instrText xml:space="preserve"> PAGEREF _Toc190350351 \h </w:instrText>
            </w:r>
            <w:r>
              <w:rPr>
                <w:noProof/>
                <w:webHidden/>
              </w:rPr>
            </w:r>
            <w:r>
              <w:rPr>
                <w:noProof/>
                <w:webHidden/>
              </w:rPr>
              <w:fldChar w:fldCharType="separate"/>
            </w:r>
            <w:r>
              <w:rPr>
                <w:noProof/>
                <w:webHidden/>
              </w:rPr>
              <w:t>9</w:t>
            </w:r>
            <w:r>
              <w:rPr>
                <w:noProof/>
                <w:webHidden/>
              </w:rPr>
              <w:fldChar w:fldCharType="end"/>
            </w:r>
          </w:hyperlink>
        </w:p>
        <w:p w14:paraId="092E1E95" w14:textId="70F82F9D"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2" w:history="1">
            <w:r w:rsidRPr="000824E7">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Änderung Kundensonderpreise</w:t>
            </w:r>
            <w:r>
              <w:rPr>
                <w:noProof/>
                <w:webHidden/>
              </w:rPr>
              <w:tab/>
            </w:r>
            <w:r>
              <w:rPr>
                <w:noProof/>
                <w:webHidden/>
              </w:rPr>
              <w:fldChar w:fldCharType="begin"/>
            </w:r>
            <w:r>
              <w:rPr>
                <w:noProof/>
                <w:webHidden/>
              </w:rPr>
              <w:instrText xml:space="preserve"> PAGEREF _Toc190350352 \h </w:instrText>
            </w:r>
            <w:r>
              <w:rPr>
                <w:noProof/>
                <w:webHidden/>
              </w:rPr>
            </w:r>
            <w:r>
              <w:rPr>
                <w:noProof/>
                <w:webHidden/>
              </w:rPr>
              <w:fldChar w:fldCharType="separate"/>
            </w:r>
            <w:r>
              <w:rPr>
                <w:noProof/>
                <w:webHidden/>
              </w:rPr>
              <w:t>9</w:t>
            </w:r>
            <w:r>
              <w:rPr>
                <w:noProof/>
                <w:webHidden/>
              </w:rPr>
              <w:fldChar w:fldCharType="end"/>
            </w:r>
          </w:hyperlink>
        </w:p>
        <w:p w14:paraId="4957E630" w14:textId="46721B57"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3" w:history="1">
            <w:r w:rsidRPr="000824E7">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Kopiervorlage für manuelle Pflege Kundensonderpreise</w:t>
            </w:r>
            <w:r>
              <w:rPr>
                <w:noProof/>
                <w:webHidden/>
              </w:rPr>
              <w:tab/>
            </w:r>
            <w:r>
              <w:rPr>
                <w:noProof/>
                <w:webHidden/>
              </w:rPr>
              <w:fldChar w:fldCharType="begin"/>
            </w:r>
            <w:r>
              <w:rPr>
                <w:noProof/>
                <w:webHidden/>
              </w:rPr>
              <w:instrText xml:space="preserve"> PAGEREF _Toc190350353 \h </w:instrText>
            </w:r>
            <w:r>
              <w:rPr>
                <w:noProof/>
                <w:webHidden/>
              </w:rPr>
            </w:r>
            <w:r>
              <w:rPr>
                <w:noProof/>
                <w:webHidden/>
              </w:rPr>
              <w:fldChar w:fldCharType="separate"/>
            </w:r>
            <w:r>
              <w:rPr>
                <w:noProof/>
                <w:webHidden/>
              </w:rPr>
              <w:t>10</w:t>
            </w:r>
            <w:r>
              <w:rPr>
                <w:noProof/>
                <w:webHidden/>
              </w:rPr>
              <w:fldChar w:fldCharType="end"/>
            </w:r>
          </w:hyperlink>
        </w:p>
        <w:p w14:paraId="4C2691C9" w14:textId="2D48274F"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54" w:history="1">
            <w:r w:rsidRPr="000824E7">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Voraussetzungen</w:t>
            </w:r>
            <w:r>
              <w:rPr>
                <w:noProof/>
                <w:webHidden/>
              </w:rPr>
              <w:tab/>
            </w:r>
            <w:r>
              <w:rPr>
                <w:noProof/>
                <w:webHidden/>
              </w:rPr>
              <w:fldChar w:fldCharType="begin"/>
            </w:r>
            <w:r>
              <w:rPr>
                <w:noProof/>
                <w:webHidden/>
              </w:rPr>
              <w:instrText xml:space="preserve"> PAGEREF _Toc190350354 \h </w:instrText>
            </w:r>
            <w:r>
              <w:rPr>
                <w:noProof/>
                <w:webHidden/>
              </w:rPr>
            </w:r>
            <w:r>
              <w:rPr>
                <w:noProof/>
                <w:webHidden/>
              </w:rPr>
              <w:fldChar w:fldCharType="separate"/>
            </w:r>
            <w:r>
              <w:rPr>
                <w:noProof/>
                <w:webHidden/>
              </w:rPr>
              <w:t>12</w:t>
            </w:r>
            <w:r>
              <w:rPr>
                <w:noProof/>
                <w:webHidden/>
              </w:rPr>
              <w:fldChar w:fldCharType="end"/>
            </w:r>
          </w:hyperlink>
        </w:p>
        <w:p w14:paraId="7EB39765" w14:textId="181391C8"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5" w:history="1">
            <w:r w:rsidRPr="000824E7">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Technische Voraussetzungen</w:t>
            </w:r>
            <w:r>
              <w:rPr>
                <w:noProof/>
                <w:webHidden/>
              </w:rPr>
              <w:tab/>
            </w:r>
            <w:r>
              <w:rPr>
                <w:noProof/>
                <w:webHidden/>
              </w:rPr>
              <w:fldChar w:fldCharType="begin"/>
            </w:r>
            <w:r>
              <w:rPr>
                <w:noProof/>
                <w:webHidden/>
              </w:rPr>
              <w:instrText xml:space="preserve"> PAGEREF _Toc190350355 \h </w:instrText>
            </w:r>
            <w:r>
              <w:rPr>
                <w:noProof/>
                <w:webHidden/>
              </w:rPr>
            </w:r>
            <w:r>
              <w:rPr>
                <w:noProof/>
                <w:webHidden/>
              </w:rPr>
              <w:fldChar w:fldCharType="separate"/>
            </w:r>
            <w:r>
              <w:rPr>
                <w:noProof/>
                <w:webHidden/>
              </w:rPr>
              <w:t>12</w:t>
            </w:r>
            <w:r>
              <w:rPr>
                <w:noProof/>
                <w:webHidden/>
              </w:rPr>
              <w:fldChar w:fldCharType="end"/>
            </w:r>
          </w:hyperlink>
        </w:p>
        <w:p w14:paraId="4AC3F38E" w14:textId="26BAAF57"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6" w:history="1">
            <w:r w:rsidRPr="000824E7">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_Toc190350356 \h </w:instrText>
            </w:r>
            <w:r>
              <w:rPr>
                <w:noProof/>
                <w:webHidden/>
              </w:rPr>
            </w:r>
            <w:r>
              <w:rPr>
                <w:noProof/>
                <w:webHidden/>
              </w:rPr>
              <w:fldChar w:fldCharType="separate"/>
            </w:r>
            <w:r>
              <w:rPr>
                <w:noProof/>
                <w:webHidden/>
              </w:rPr>
              <w:t>12</w:t>
            </w:r>
            <w:r>
              <w:rPr>
                <w:noProof/>
                <w:webHidden/>
              </w:rPr>
              <w:fldChar w:fldCharType="end"/>
            </w:r>
          </w:hyperlink>
        </w:p>
        <w:p w14:paraId="5A635DC9" w14:textId="48711129"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7" w:history="1">
            <w:r w:rsidRPr="000824E7">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Hinweise zur Inbetriebnahme</w:t>
            </w:r>
            <w:r>
              <w:rPr>
                <w:noProof/>
                <w:webHidden/>
              </w:rPr>
              <w:tab/>
            </w:r>
            <w:r>
              <w:rPr>
                <w:noProof/>
                <w:webHidden/>
              </w:rPr>
              <w:fldChar w:fldCharType="begin"/>
            </w:r>
            <w:r>
              <w:rPr>
                <w:noProof/>
                <w:webHidden/>
              </w:rPr>
              <w:instrText xml:space="preserve"> PAGEREF _Toc190350357 \h </w:instrText>
            </w:r>
            <w:r>
              <w:rPr>
                <w:noProof/>
                <w:webHidden/>
              </w:rPr>
            </w:r>
            <w:r>
              <w:rPr>
                <w:noProof/>
                <w:webHidden/>
              </w:rPr>
              <w:fldChar w:fldCharType="separate"/>
            </w:r>
            <w:r>
              <w:rPr>
                <w:noProof/>
                <w:webHidden/>
              </w:rPr>
              <w:t>12</w:t>
            </w:r>
            <w:r>
              <w:rPr>
                <w:noProof/>
                <w:webHidden/>
              </w:rPr>
              <w:fldChar w:fldCharType="end"/>
            </w:r>
          </w:hyperlink>
        </w:p>
        <w:p w14:paraId="3111C1A3" w14:textId="597E2058"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58" w:history="1">
            <w:r w:rsidRPr="000824E7">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Technisches Design</w:t>
            </w:r>
            <w:r>
              <w:rPr>
                <w:noProof/>
                <w:webHidden/>
              </w:rPr>
              <w:tab/>
            </w:r>
            <w:r>
              <w:rPr>
                <w:noProof/>
                <w:webHidden/>
              </w:rPr>
              <w:fldChar w:fldCharType="begin"/>
            </w:r>
            <w:r>
              <w:rPr>
                <w:noProof/>
                <w:webHidden/>
              </w:rPr>
              <w:instrText xml:space="preserve"> PAGEREF _Toc190350358 \h </w:instrText>
            </w:r>
            <w:r>
              <w:rPr>
                <w:noProof/>
                <w:webHidden/>
              </w:rPr>
            </w:r>
            <w:r>
              <w:rPr>
                <w:noProof/>
                <w:webHidden/>
              </w:rPr>
              <w:fldChar w:fldCharType="separate"/>
            </w:r>
            <w:r>
              <w:rPr>
                <w:noProof/>
                <w:webHidden/>
              </w:rPr>
              <w:t>13</w:t>
            </w:r>
            <w:r>
              <w:rPr>
                <w:noProof/>
                <w:webHidden/>
              </w:rPr>
              <w:fldChar w:fldCharType="end"/>
            </w:r>
          </w:hyperlink>
        </w:p>
        <w:p w14:paraId="113E46FC" w14:textId="516CCAA7" w:rsidR="000C2B25" w:rsidRDefault="000C2B25">
          <w:pPr>
            <w:pStyle w:val="TOC2"/>
            <w:rPr>
              <w:rFonts w:asciiTheme="minorHAnsi" w:eastAsiaTheme="minorEastAsia" w:hAnsiTheme="minorHAnsi"/>
              <w:noProof/>
              <w:color w:val="auto"/>
              <w:kern w:val="2"/>
              <w:sz w:val="24"/>
              <w:szCs w:val="30"/>
              <w:lang w:eastAsia="zh-CN" w:bidi="th-TH"/>
              <w14:ligatures w14:val="standardContextual"/>
            </w:rPr>
          </w:pPr>
          <w:hyperlink w:anchor="_Toc190350359" w:history="1">
            <w:r w:rsidRPr="000824E7">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0824E7">
              <w:rPr>
                <w:rStyle w:val="Hyperlink"/>
                <w:rFonts w:cs="Segoe UI"/>
                <w:noProof/>
              </w:rPr>
              <w:t>&lt;Vorlage für Abschnitt&gt;</w:t>
            </w:r>
            <w:r>
              <w:rPr>
                <w:noProof/>
                <w:webHidden/>
              </w:rPr>
              <w:tab/>
            </w:r>
            <w:r>
              <w:rPr>
                <w:noProof/>
                <w:webHidden/>
              </w:rPr>
              <w:fldChar w:fldCharType="begin"/>
            </w:r>
            <w:r>
              <w:rPr>
                <w:noProof/>
                <w:webHidden/>
              </w:rPr>
              <w:instrText xml:space="preserve"> PAGEREF _Toc190350359 \h </w:instrText>
            </w:r>
            <w:r>
              <w:rPr>
                <w:noProof/>
                <w:webHidden/>
              </w:rPr>
            </w:r>
            <w:r>
              <w:rPr>
                <w:noProof/>
                <w:webHidden/>
              </w:rPr>
              <w:fldChar w:fldCharType="separate"/>
            </w:r>
            <w:r>
              <w:rPr>
                <w:noProof/>
                <w:webHidden/>
              </w:rPr>
              <w:t>13</w:t>
            </w:r>
            <w:r>
              <w:rPr>
                <w:noProof/>
                <w:webHidden/>
              </w:rPr>
              <w:fldChar w:fldCharType="end"/>
            </w:r>
          </w:hyperlink>
        </w:p>
        <w:p w14:paraId="1D35F0F0" w14:textId="44A31628"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60" w:history="1">
            <w:r w:rsidRPr="000824E7">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Oberfläche</w:t>
            </w:r>
            <w:r>
              <w:rPr>
                <w:noProof/>
                <w:webHidden/>
              </w:rPr>
              <w:tab/>
            </w:r>
            <w:r>
              <w:rPr>
                <w:noProof/>
                <w:webHidden/>
              </w:rPr>
              <w:fldChar w:fldCharType="begin"/>
            </w:r>
            <w:r>
              <w:rPr>
                <w:noProof/>
                <w:webHidden/>
              </w:rPr>
              <w:instrText xml:space="preserve"> PAGEREF _Toc190350360 \h </w:instrText>
            </w:r>
            <w:r>
              <w:rPr>
                <w:noProof/>
                <w:webHidden/>
              </w:rPr>
            </w:r>
            <w:r>
              <w:rPr>
                <w:noProof/>
                <w:webHidden/>
              </w:rPr>
              <w:fldChar w:fldCharType="separate"/>
            </w:r>
            <w:r>
              <w:rPr>
                <w:noProof/>
                <w:webHidden/>
              </w:rPr>
              <w:t>13</w:t>
            </w:r>
            <w:r>
              <w:rPr>
                <w:noProof/>
                <w:webHidden/>
              </w:rPr>
              <w:fldChar w:fldCharType="end"/>
            </w:r>
          </w:hyperlink>
        </w:p>
        <w:p w14:paraId="3968F44A" w14:textId="7E46076E"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61" w:history="1">
            <w:r w:rsidRPr="000824E7">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Geschäftslogik</w:t>
            </w:r>
            <w:r>
              <w:rPr>
                <w:noProof/>
                <w:webHidden/>
              </w:rPr>
              <w:tab/>
            </w:r>
            <w:r>
              <w:rPr>
                <w:noProof/>
                <w:webHidden/>
              </w:rPr>
              <w:fldChar w:fldCharType="begin"/>
            </w:r>
            <w:r>
              <w:rPr>
                <w:noProof/>
                <w:webHidden/>
              </w:rPr>
              <w:instrText xml:space="preserve"> PAGEREF _Toc190350361 \h </w:instrText>
            </w:r>
            <w:r>
              <w:rPr>
                <w:noProof/>
                <w:webHidden/>
              </w:rPr>
            </w:r>
            <w:r>
              <w:rPr>
                <w:noProof/>
                <w:webHidden/>
              </w:rPr>
              <w:fldChar w:fldCharType="separate"/>
            </w:r>
            <w:r>
              <w:rPr>
                <w:noProof/>
                <w:webHidden/>
              </w:rPr>
              <w:t>13</w:t>
            </w:r>
            <w:r>
              <w:rPr>
                <w:noProof/>
                <w:webHidden/>
              </w:rPr>
              <w:fldChar w:fldCharType="end"/>
            </w:r>
          </w:hyperlink>
        </w:p>
        <w:p w14:paraId="0A709134" w14:textId="08BC7E6A" w:rsidR="000C2B25" w:rsidRDefault="000C2B2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0350362" w:history="1">
            <w:r w:rsidRPr="000824E7">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0824E7">
              <w:rPr>
                <w:rStyle w:val="Hyperlink"/>
                <w:rFonts w:cs="Segoe UI"/>
                <w:noProof/>
              </w:rPr>
              <w:t>Datenmodell</w:t>
            </w:r>
            <w:r>
              <w:rPr>
                <w:noProof/>
                <w:webHidden/>
              </w:rPr>
              <w:tab/>
            </w:r>
            <w:r>
              <w:rPr>
                <w:noProof/>
                <w:webHidden/>
              </w:rPr>
              <w:fldChar w:fldCharType="begin"/>
            </w:r>
            <w:r>
              <w:rPr>
                <w:noProof/>
                <w:webHidden/>
              </w:rPr>
              <w:instrText xml:space="preserve"> PAGEREF _Toc190350362 \h </w:instrText>
            </w:r>
            <w:r>
              <w:rPr>
                <w:noProof/>
                <w:webHidden/>
              </w:rPr>
            </w:r>
            <w:r>
              <w:rPr>
                <w:noProof/>
                <w:webHidden/>
              </w:rPr>
              <w:fldChar w:fldCharType="separate"/>
            </w:r>
            <w:r>
              <w:rPr>
                <w:noProof/>
                <w:webHidden/>
              </w:rPr>
              <w:t>13</w:t>
            </w:r>
            <w:r>
              <w:rPr>
                <w:noProof/>
                <w:webHidden/>
              </w:rPr>
              <w:fldChar w:fldCharType="end"/>
            </w:r>
          </w:hyperlink>
        </w:p>
        <w:p w14:paraId="1B7F34F6" w14:textId="0FE62326"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63" w:history="1">
            <w:r w:rsidRPr="000824E7">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Schlussbestimmungen</w:t>
            </w:r>
            <w:r>
              <w:rPr>
                <w:noProof/>
                <w:webHidden/>
              </w:rPr>
              <w:tab/>
            </w:r>
            <w:r>
              <w:rPr>
                <w:noProof/>
                <w:webHidden/>
              </w:rPr>
              <w:fldChar w:fldCharType="begin"/>
            </w:r>
            <w:r>
              <w:rPr>
                <w:noProof/>
                <w:webHidden/>
              </w:rPr>
              <w:instrText xml:space="preserve"> PAGEREF _Toc190350363 \h </w:instrText>
            </w:r>
            <w:r>
              <w:rPr>
                <w:noProof/>
                <w:webHidden/>
              </w:rPr>
            </w:r>
            <w:r>
              <w:rPr>
                <w:noProof/>
                <w:webHidden/>
              </w:rPr>
              <w:fldChar w:fldCharType="separate"/>
            </w:r>
            <w:r>
              <w:rPr>
                <w:noProof/>
                <w:webHidden/>
              </w:rPr>
              <w:t>14</w:t>
            </w:r>
            <w:r>
              <w:rPr>
                <w:noProof/>
                <w:webHidden/>
              </w:rPr>
              <w:fldChar w:fldCharType="end"/>
            </w:r>
          </w:hyperlink>
        </w:p>
        <w:p w14:paraId="7A1F7643" w14:textId="6CF09B65" w:rsidR="000C2B25" w:rsidRDefault="000C2B2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0350364" w:history="1">
            <w:r w:rsidRPr="000824E7">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0824E7">
              <w:rPr>
                <w:rStyle w:val="Hyperlink"/>
                <w:noProof/>
              </w:rPr>
              <w:t>Änderungshistorie</w:t>
            </w:r>
            <w:r>
              <w:rPr>
                <w:noProof/>
                <w:webHidden/>
              </w:rPr>
              <w:tab/>
            </w:r>
            <w:r>
              <w:rPr>
                <w:noProof/>
                <w:webHidden/>
              </w:rPr>
              <w:fldChar w:fldCharType="begin"/>
            </w:r>
            <w:r>
              <w:rPr>
                <w:noProof/>
                <w:webHidden/>
              </w:rPr>
              <w:instrText xml:space="preserve"> PAGEREF _Toc190350364 \h </w:instrText>
            </w:r>
            <w:r>
              <w:rPr>
                <w:noProof/>
                <w:webHidden/>
              </w:rPr>
            </w:r>
            <w:r>
              <w:rPr>
                <w:noProof/>
                <w:webHidden/>
              </w:rPr>
              <w:fldChar w:fldCharType="separate"/>
            </w:r>
            <w:r>
              <w:rPr>
                <w:noProof/>
                <w:webHidden/>
              </w:rPr>
              <w:t>15</w:t>
            </w:r>
            <w:r>
              <w:rPr>
                <w:noProof/>
                <w:webHidden/>
              </w:rPr>
              <w:fldChar w:fldCharType="end"/>
            </w:r>
          </w:hyperlink>
        </w:p>
        <w:p w14:paraId="05862D6B" w14:textId="2408F1AF"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3" w:name="_Toc190350341"/>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90350342"/>
      <w:r w:rsidRPr="00392DFA">
        <w:rPr>
          <w:rFonts w:cs="Segoe UI"/>
        </w:rPr>
        <w:t>Referenzen</w:t>
      </w:r>
      <w:bookmarkEnd w:id="4"/>
      <w:bookmarkEnd w:id="5"/>
      <w:bookmarkEnd w:id="6"/>
      <w:bookmarkEnd w:id="7"/>
      <w:bookmarkEnd w:id="8"/>
      <w:bookmarkEnd w:id="9"/>
      <w:bookmarkEnd w:id="10"/>
    </w:p>
    <w:p w14:paraId="48678568" w14:textId="6EC7C38F" w:rsidR="0062080E" w:rsidRDefault="0062080E" w:rsidP="0062080E">
      <w:r>
        <w:t>Gemeinsame Abstimmung per Teams am 07.02.2025.</w:t>
      </w:r>
    </w:p>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90350343"/>
      <w:r w:rsidRPr="00392DFA">
        <w:rPr>
          <w:rFonts w:cs="Segoe UI"/>
        </w:rPr>
        <w:t>Zusammenfassung und Zielsetzung</w:t>
      </w:r>
      <w:bookmarkEnd w:id="11"/>
      <w:bookmarkEnd w:id="12"/>
      <w:bookmarkEnd w:id="13"/>
      <w:bookmarkEnd w:id="14"/>
      <w:bookmarkEnd w:id="15"/>
      <w:bookmarkEnd w:id="16"/>
      <w:bookmarkEnd w:id="17"/>
    </w:p>
    <w:p w14:paraId="3F5E7E5D" w14:textId="77777777" w:rsidR="0062080E" w:rsidRDefault="0062080E" w:rsidP="0062080E">
      <w:r>
        <w:t>Verkaufspreise werden als Kundensonderpreise in Staffeln geführt. Die Preise ändern sich je Kunde und werden z.B. prozentual erhöht.</w:t>
      </w:r>
    </w:p>
    <w:p w14:paraId="38B21CB2" w14:textId="23874F35" w:rsidR="0062080E" w:rsidRPr="0062080E" w:rsidRDefault="0062080E" w:rsidP="0062080E">
      <w:r>
        <w:t>Im Standard können Kundensonderpreise nicht per „Änderung zwischen 2 Preislisten“ geändert werden, hier werden nur die Preislisten gepflegt, die direkt am Teil hängen.</w:t>
      </w:r>
    </w:p>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90350344"/>
      <w:r w:rsidRPr="00392DFA">
        <w:rPr>
          <w:rFonts w:cs="Segoe UI"/>
        </w:rPr>
        <w:t>Anforderungsbeschreibung</w:t>
      </w:r>
      <w:bookmarkEnd w:id="18"/>
      <w:bookmarkEnd w:id="19"/>
      <w:bookmarkEnd w:id="20"/>
      <w:bookmarkEnd w:id="21"/>
      <w:bookmarkEnd w:id="22"/>
      <w:bookmarkEnd w:id="23"/>
      <w:bookmarkEnd w:id="24"/>
    </w:p>
    <w:p w14:paraId="0602B877" w14:textId="52FD4A79" w:rsidR="0062080E" w:rsidRDefault="0062080E" w:rsidP="0062080E">
      <w:r>
        <w:t>Daher wird für Dietz eine Erweiterung benötigt, dass in diesem Standardlauf ebenfalls die Kundensonderpreise und -staffeln geändert werden können.</w:t>
      </w:r>
    </w:p>
    <w:p w14:paraId="696654DE" w14:textId="432E384F" w:rsidR="0062080E" w:rsidRDefault="0062080E" w:rsidP="0062080E">
      <w:r w:rsidRPr="0062080E">
        <w:rPr>
          <w:b/>
          <w:bCs/>
        </w:rPr>
        <w:t>Achtung!</w:t>
      </w:r>
      <w:r>
        <w:t xml:space="preserve"> Es gibt bei den Kundensonderpreisen die Modi „</w:t>
      </w:r>
      <w:r w:rsidRPr="0062080E">
        <w:t>DIETZ-LGi-0001 Rahmenmenge und Rüstkosten in Preisstaffel</w:t>
      </w:r>
      <w:r>
        <w:t>“. Diese neuen Felder sollen nicht geändert werden.</w:t>
      </w:r>
    </w:p>
    <w:p w14:paraId="5999DA09" w14:textId="77777777" w:rsidR="00CE7CCA" w:rsidRPr="00392DFA" w:rsidRDefault="00475345" w:rsidP="0078352B">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90350345"/>
      <w:r w:rsidRPr="00392DFA">
        <w:rPr>
          <w:rFonts w:cs="Segoe UI"/>
        </w:rPr>
        <w:t>Anforderungsglossar (Begriffserklärung)</w:t>
      </w:r>
      <w:bookmarkEnd w:id="25"/>
      <w:bookmarkEnd w:id="26"/>
      <w:bookmarkEnd w:id="27"/>
      <w:bookmarkEnd w:id="28"/>
      <w:bookmarkEnd w:id="29"/>
      <w:bookmarkEnd w:id="30"/>
      <w:bookmarkEnd w:id="31"/>
    </w:p>
    <w:p w14:paraId="337905C5" w14:textId="4AB58387" w:rsidR="00622D4C" w:rsidRDefault="000C2B25" w:rsidP="000C2B25">
      <w:r>
        <w:t>Keine.</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190350346"/>
      <w:r w:rsidRPr="00392DFA">
        <w:lastRenderedPageBreak/>
        <w:t>Fachliches Design</w:t>
      </w:r>
      <w:bookmarkEnd w:id="32"/>
      <w:bookmarkEnd w:id="33"/>
      <w:bookmarkEnd w:id="34"/>
      <w:bookmarkEnd w:id="35"/>
      <w:bookmarkEnd w:id="36"/>
      <w:bookmarkEnd w:id="37"/>
      <w:bookmarkEnd w:id="38"/>
    </w:p>
    <w:p w14:paraId="3E5B3B56" w14:textId="77777777" w:rsidR="00397D7C" w:rsidRPr="00392DFA" w:rsidRDefault="00397D7C" w:rsidP="00397D7C">
      <w:pPr>
        <w:pStyle w:val="Heading2"/>
        <w:rPr>
          <w:rFonts w:cs="Segoe UI"/>
        </w:rPr>
      </w:pPr>
      <w:bookmarkStart w:id="39" w:name="_Toc361639527"/>
      <w:bookmarkStart w:id="40" w:name="_Toc361640039"/>
      <w:bookmarkStart w:id="41" w:name="_Toc361640295"/>
      <w:bookmarkStart w:id="42" w:name="_Toc361640622"/>
      <w:bookmarkStart w:id="43" w:name="_Toc361642381"/>
      <w:bookmarkStart w:id="44" w:name="_Toc361646564"/>
      <w:bookmarkStart w:id="45" w:name="_Toc190350347"/>
      <w:r w:rsidRPr="00392DFA">
        <w:rPr>
          <w:rFonts w:cs="Segoe UI"/>
        </w:rPr>
        <w:t>Beschreibung der Lösung</w:t>
      </w:r>
      <w:bookmarkEnd w:id="39"/>
      <w:bookmarkEnd w:id="40"/>
      <w:bookmarkEnd w:id="41"/>
      <w:bookmarkEnd w:id="42"/>
      <w:bookmarkEnd w:id="43"/>
      <w:bookmarkEnd w:id="44"/>
      <w:bookmarkEnd w:id="45"/>
    </w:p>
    <w:p w14:paraId="4D003512" w14:textId="5F07B78E" w:rsidR="00397D7C" w:rsidRPr="00392DFA" w:rsidRDefault="0062080E" w:rsidP="00397D7C">
      <w:pPr>
        <w:pStyle w:val="Heading3"/>
        <w:rPr>
          <w:rFonts w:cs="Segoe UI"/>
        </w:rPr>
      </w:pPr>
      <w:bookmarkStart w:id="46" w:name="_Toc190350348"/>
      <w:r>
        <w:rPr>
          <w:rFonts w:cs="Segoe UI"/>
        </w:rPr>
        <w:t>Änderung zwischen 2 Preislisten für Kundensonderpreise</w:t>
      </w:r>
      <w:bookmarkEnd w:id="46"/>
    </w:p>
    <w:p w14:paraId="692F4D3D" w14:textId="11B09A62" w:rsidR="00397D7C" w:rsidRDefault="00397D7C" w:rsidP="009C06E3">
      <w:pPr>
        <w:pStyle w:val="Heading4"/>
        <w:rPr>
          <w:rFonts w:cs="Segoe UI"/>
        </w:rPr>
      </w:pPr>
      <w:bookmarkStart w:id="47" w:name="_Toc361639529"/>
      <w:r w:rsidRPr="00267396">
        <w:rPr>
          <w:rFonts w:cs="Segoe UI"/>
        </w:rPr>
        <w:t>Geschäftslogik</w:t>
      </w:r>
      <w:bookmarkEnd w:id="47"/>
      <w:r w:rsidR="00267396" w:rsidRPr="00267396">
        <w:rPr>
          <w:rFonts w:cs="Segoe UI"/>
        </w:rPr>
        <w:t xml:space="preserve"> &amp; </w:t>
      </w:r>
      <w:bookmarkStart w:id="48" w:name="_Toc361639530"/>
      <w:r w:rsidRPr="00267396">
        <w:rPr>
          <w:rFonts w:cs="Segoe UI"/>
        </w:rPr>
        <w:t>Oberfläche</w:t>
      </w:r>
      <w:bookmarkEnd w:id="48"/>
    </w:p>
    <w:p w14:paraId="7C6A7646" w14:textId="7C087539" w:rsidR="0062080E" w:rsidRDefault="0062080E" w:rsidP="0062080E">
      <w:r>
        <w:t>Es wird im Standardbrowser eine neue Checkbox benötigt, die weitere neue xFelder freischaltet und Standardfelder deaktiviert.</w:t>
      </w:r>
    </w:p>
    <w:p w14:paraId="50E50062" w14:textId="18762603" w:rsidR="0062080E" w:rsidRDefault="000C2B25" w:rsidP="0062080E">
      <w:r w:rsidRPr="000C2B25">
        <w:rPr>
          <w:noProof/>
        </w:rPr>
        <w:drawing>
          <wp:inline distT="0" distB="0" distL="0" distR="0" wp14:anchorId="079CFD7C" wp14:editId="2915939E">
            <wp:extent cx="4096512" cy="3352455"/>
            <wp:effectExtent l="0" t="0" r="0" b="635"/>
            <wp:docPr id="5468496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49681" name=""/>
                    <pic:cNvPicPr/>
                  </pic:nvPicPr>
                  <pic:blipFill>
                    <a:blip r:embed="rId16"/>
                    <a:stretch>
                      <a:fillRect/>
                    </a:stretch>
                  </pic:blipFill>
                  <pic:spPr>
                    <a:xfrm>
                      <a:off x="0" y="0"/>
                      <a:ext cx="4100396" cy="3355634"/>
                    </a:xfrm>
                    <a:prstGeom prst="rect">
                      <a:avLst/>
                    </a:prstGeom>
                  </pic:spPr>
                </pic:pic>
              </a:graphicData>
            </a:graphic>
          </wp:inline>
        </w:drawing>
      </w:r>
    </w:p>
    <w:p w14:paraId="6D2CF072" w14:textId="03377975" w:rsidR="0062080E" w:rsidRDefault="007C39AD" w:rsidP="0062080E">
      <w:r>
        <w:t xml:space="preserve">Checkbox </w:t>
      </w:r>
      <w:r w:rsidR="0062080E">
        <w:t>xKundensonderpreise = nein</w:t>
      </w:r>
      <w:r>
        <w:t>, Standard, neue Felder inaktiv</w:t>
      </w:r>
    </w:p>
    <w:p w14:paraId="250D2FBD" w14:textId="28E7C8AA" w:rsidR="00361672" w:rsidRDefault="007C39AD" w:rsidP="0062080E">
      <w:r>
        <w:t>Checkbox xKundensonderpreise = ja:</w:t>
      </w:r>
    </w:p>
    <w:p w14:paraId="3DFBD116" w14:textId="548D7E1D" w:rsidR="00361672" w:rsidRDefault="00361672" w:rsidP="0062080E">
      <w:r>
        <w:t>Neue xFelder</w:t>
      </w:r>
    </w:p>
    <w:tbl>
      <w:tblPr>
        <w:tblStyle w:val="PlainTable1"/>
        <w:tblW w:w="9067" w:type="dxa"/>
        <w:tblLook w:val="0420" w:firstRow="1" w:lastRow="0" w:firstColumn="0" w:lastColumn="0" w:noHBand="0" w:noVBand="1"/>
      </w:tblPr>
      <w:tblGrid>
        <w:gridCol w:w="2568"/>
        <w:gridCol w:w="2405"/>
        <w:gridCol w:w="1837"/>
        <w:gridCol w:w="2257"/>
      </w:tblGrid>
      <w:tr w:rsidR="007C39AD" w:rsidRPr="00C82207" w14:paraId="6D3DB11B" w14:textId="77777777" w:rsidTr="00C67D4A">
        <w:trPr>
          <w:cnfStyle w:val="100000000000" w:firstRow="1" w:lastRow="0" w:firstColumn="0" w:lastColumn="0" w:oddVBand="0" w:evenVBand="0" w:oddHBand="0" w:evenHBand="0" w:firstRowFirstColumn="0" w:firstRowLastColumn="0" w:lastRowFirstColumn="0" w:lastRowLastColumn="0"/>
          <w:trHeight w:val="475"/>
        </w:trPr>
        <w:tc>
          <w:tcPr>
            <w:tcW w:w="2568" w:type="dxa"/>
            <w:hideMark/>
          </w:tcPr>
          <w:p w14:paraId="16082712" w14:textId="77777777" w:rsidR="007C39AD" w:rsidRPr="00C82207" w:rsidRDefault="007C39AD" w:rsidP="00C67D4A">
            <w:pPr>
              <w:rPr>
                <w:lang w:eastAsia="zh-CN" w:bidi="th-TH"/>
              </w:rPr>
            </w:pPr>
            <w:r>
              <w:rPr>
                <w:lang w:eastAsia="zh-CN" w:bidi="th-TH"/>
              </w:rPr>
              <w:t>Bezeichnung Feld</w:t>
            </w:r>
          </w:p>
        </w:tc>
        <w:tc>
          <w:tcPr>
            <w:tcW w:w="2405" w:type="dxa"/>
            <w:hideMark/>
          </w:tcPr>
          <w:p w14:paraId="51CF99DB" w14:textId="77777777" w:rsidR="007C39AD" w:rsidRPr="00C82207" w:rsidRDefault="007C39AD" w:rsidP="00C67D4A">
            <w:pPr>
              <w:rPr>
                <w:lang w:eastAsia="zh-CN" w:bidi="th-TH"/>
              </w:rPr>
            </w:pPr>
            <w:r w:rsidRPr="00C82207">
              <w:rPr>
                <w:lang w:eastAsia="zh-CN" w:bidi="th-TH"/>
              </w:rPr>
              <w:t>Datentyp und Format </w:t>
            </w:r>
          </w:p>
        </w:tc>
        <w:tc>
          <w:tcPr>
            <w:tcW w:w="0" w:type="auto"/>
            <w:hideMark/>
          </w:tcPr>
          <w:p w14:paraId="244E573C" w14:textId="77777777" w:rsidR="007C39AD" w:rsidRPr="00C82207" w:rsidRDefault="007C39AD" w:rsidP="00C67D4A">
            <w:pPr>
              <w:rPr>
                <w:lang w:eastAsia="zh-CN" w:bidi="th-TH"/>
              </w:rPr>
            </w:pPr>
            <w:r w:rsidRPr="00C82207">
              <w:rPr>
                <w:lang w:eastAsia="zh-CN" w:bidi="th-TH"/>
              </w:rPr>
              <w:t>Default</w:t>
            </w:r>
          </w:p>
        </w:tc>
        <w:tc>
          <w:tcPr>
            <w:tcW w:w="2257" w:type="dxa"/>
            <w:hideMark/>
          </w:tcPr>
          <w:p w14:paraId="6C755B55" w14:textId="77777777" w:rsidR="007C39AD" w:rsidRPr="00C82207" w:rsidRDefault="007C39AD" w:rsidP="00C67D4A">
            <w:pPr>
              <w:rPr>
                <w:lang w:eastAsia="zh-CN" w:bidi="th-TH"/>
              </w:rPr>
            </w:pPr>
            <w:r w:rsidRPr="00C82207">
              <w:rPr>
                <w:lang w:eastAsia="zh-CN" w:bidi="th-TH"/>
              </w:rPr>
              <w:t xml:space="preserve">Besonderheiten </w:t>
            </w:r>
          </w:p>
        </w:tc>
      </w:tr>
      <w:tr w:rsidR="007C39AD" w:rsidRPr="00C82207" w14:paraId="5F88C3C3" w14:textId="77777777" w:rsidTr="00C67D4A">
        <w:trPr>
          <w:cnfStyle w:val="000000100000" w:firstRow="0" w:lastRow="0" w:firstColumn="0" w:lastColumn="0" w:oddVBand="0" w:evenVBand="0" w:oddHBand="1" w:evenHBand="0" w:firstRowFirstColumn="0" w:firstRowLastColumn="0" w:lastRowFirstColumn="0" w:lastRowLastColumn="0"/>
        </w:trPr>
        <w:tc>
          <w:tcPr>
            <w:tcW w:w="2568" w:type="dxa"/>
          </w:tcPr>
          <w:p w14:paraId="7ECE6CA6" w14:textId="0F469E4B" w:rsidR="007C39AD" w:rsidRDefault="007C39AD" w:rsidP="00C67D4A">
            <w:pPr>
              <w:rPr>
                <w:lang w:eastAsia="zh-CN" w:bidi="th-TH"/>
              </w:rPr>
            </w:pPr>
            <w:r>
              <w:t>xKundensonderpreise</w:t>
            </w:r>
          </w:p>
        </w:tc>
        <w:tc>
          <w:tcPr>
            <w:tcW w:w="2405" w:type="dxa"/>
          </w:tcPr>
          <w:p w14:paraId="502B12D7" w14:textId="3085A218" w:rsidR="007C39AD" w:rsidRPr="00C82207" w:rsidRDefault="007C39AD" w:rsidP="007C39AD">
            <w:pPr>
              <w:rPr>
                <w:lang w:eastAsia="zh-CN" w:bidi="th-TH"/>
              </w:rPr>
            </w:pPr>
            <w:r>
              <w:rPr>
                <w:lang w:eastAsia="zh-CN" w:bidi="th-TH"/>
              </w:rPr>
              <w:t>Logical</w:t>
            </w:r>
          </w:p>
        </w:tc>
        <w:tc>
          <w:tcPr>
            <w:tcW w:w="0" w:type="auto"/>
          </w:tcPr>
          <w:p w14:paraId="1F7EA9BC" w14:textId="2AA96684" w:rsidR="007C39AD" w:rsidRPr="00C82207" w:rsidRDefault="007C39AD" w:rsidP="00C67D4A">
            <w:pPr>
              <w:rPr>
                <w:lang w:eastAsia="zh-CN" w:bidi="th-TH"/>
              </w:rPr>
            </w:pPr>
            <w:r>
              <w:rPr>
                <w:lang w:eastAsia="zh-CN" w:bidi="th-TH"/>
              </w:rPr>
              <w:t>Default per xACM definiert</w:t>
            </w:r>
          </w:p>
        </w:tc>
        <w:tc>
          <w:tcPr>
            <w:tcW w:w="2257" w:type="dxa"/>
          </w:tcPr>
          <w:p w14:paraId="59424CCA" w14:textId="49974FFB" w:rsidR="007C39AD" w:rsidRPr="00A77C83" w:rsidRDefault="007C39AD" w:rsidP="00C67D4A">
            <w:pPr>
              <w:rPr>
                <w:lang w:eastAsia="zh-CN" w:bidi="th-TH"/>
              </w:rPr>
            </w:pPr>
            <w:r>
              <w:rPr>
                <w:lang w:eastAsia="zh-CN" w:bidi="th-TH"/>
              </w:rPr>
              <w:t>Checkbox</w:t>
            </w:r>
          </w:p>
        </w:tc>
      </w:tr>
      <w:tr w:rsidR="007C39AD" w:rsidRPr="00C82207" w14:paraId="677D64B6" w14:textId="77777777" w:rsidTr="00C67D4A">
        <w:tc>
          <w:tcPr>
            <w:tcW w:w="2568" w:type="dxa"/>
          </w:tcPr>
          <w:p w14:paraId="221910E8" w14:textId="605BAFAE" w:rsidR="007C39AD" w:rsidRDefault="007C39AD" w:rsidP="00C67D4A">
            <w:r>
              <w:rPr>
                <w:lang w:eastAsia="zh-CN" w:bidi="th-TH"/>
              </w:rPr>
              <w:t>xKunde_von</w:t>
            </w:r>
          </w:p>
        </w:tc>
        <w:tc>
          <w:tcPr>
            <w:tcW w:w="2405" w:type="dxa"/>
          </w:tcPr>
          <w:p w14:paraId="36AA662E" w14:textId="4F01121E" w:rsidR="007C39AD" w:rsidRDefault="007C39AD" w:rsidP="007C39AD">
            <w:pPr>
              <w:rPr>
                <w:lang w:eastAsia="zh-CN" w:bidi="th-TH"/>
              </w:rPr>
            </w:pPr>
            <w:r>
              <w:rPr>
                <w:lang w:eastAsia="zh-CN" w:bidi="th-TH"/>
              </w:rPr>
              <w:t>Strg A Auswahl auf Kundenstamm</w:t>
            </w:r>
          </w:p>
        </w:tc>
        <w:tc>
          <w:tcPr>
            <w:tcW w:w="0" w:type="auto"/>
          </w:tcPr>
          <w:p w14:paraId="421EBAA4" w14:textId="4014EB7B" w:rsidR="007C39AD" w:rsidRDefault="007C39AD" w:rsidP="00C67D4A">
            <w:pPr>
              <w:rPr>
                <w:lang w:eastAsia="zh-CN" w:bidi="th-TH"/>
              </w:rPr>
            </w:pPr>
            <w:r>
              <w:rPr>
                <w:lang w:eastAsia="zh-CN" w:bidi="th-TH"/>
              </w:rPr>
              <w:t>Standard min</w:t>
            </w:r>
          </w:p>
        </w:tc>
        <w:tc>
          <w:tcPr>
            <w:tcW w:w="2257" w:type="dxa"/>
          </w:tcPr>
          <w:p w14:paraId="2FEB0DCE" w14:textId="798640FE" w:rsidR="007C39AD" w:rsidRDefault="007C39AD" w:rsidP="00C67D4A">
            <w:pPr>
              <w:rPr>
                <w:lang w:eastAsia="zh-CN" w:bidi="th-TH"/>
              </w:rPr>
            </w:pPr>
            <w:r>
              <w:rPr>
                <w:lang w:eastAsia="zh-CN" w:bidi="th-TH"/>
              </w:rPr>
              <w:t>S_Kunde</w:t>
            </w:r>
          </w:p>
        </w:tc>
      </w:tr>
      <w:tr w:rsidR="007C39AD" w:rsidRPr="00C82207" w14:paraId="6CCDA899" w14:textId="77777777" w:rsidTr="00C67D4A">
        <w:trPr>
          <w:cnfStyle w:val="000000100000" w:firstRow="0" w:lastRow="0" w:firstColumn="0" w:lastColumn="0" w:oddVBand="0" w:evenVBand="0" w:oddHBand="1" w:evenHBand="0" w:firstRowFirstColumn="0" w:firstRowLastColumn="0" w:lastRowFirstColumn="0" w:lastRowLastColumn="0"/>
        </w:trPr>
        <w:tc>
          <w:tcPr>
            <w:tcW w:w="2568" w:type="dxa"/>
          </w:tcPr>
          <w:p w14:paraId="2BF40995" w14:textId="7E10DB8B" w:rsidR="007C39AD" w:rsidRDefault="007C39AD" w:rsidP="00C67D4A">
            <w:pPr>
              <w:rPr>
                <w:lang w:eastAsia="zh-CN" w:bidi="th-TH"/>
              </w:rPr>
            </w:pPr>
            <w:r>
              <w:rPr>
                <w:lang w:eastAsia="zh-CN" w:bidi="th-TH"/>
              </w:rPr>
              <w:t>xKunde_bis</w:t>
            </w:r>
          </w:p>
        </w:tc>
        <w:tc>
          <w:tcPr>
            <w:tcW w:w="2405" w:type="dxa"/>
          </w:tcPr>
          <w:p w14:paraId="4C206C60" w14:textId="61D02810" w:rsidR="007C39AD" w:rsidRDefault="007C39AD" w:rsidP="007C39AD">
            <w:pPr>
              <w:rPr>
                <w:lang w:eastAsia="zh-CN" w:bidi="th-TH"/>
              </w:rPr>
            </w:pPr>
            <w:r>
              <w:rPr>
                <w:lang w:eastAsia="zh-CN" w:bidi="th-TH"/>
              </w:rPr>
              <w:t>Strg A Auswahl auf Kundenstamm</w:t>
            </w:r>
          </w:p>
        </w:tc>
        <w:tc>
          <w:tcPr>
            <w:tcW w:w="0" w:type="auto"/>
          </w:tcPr>
          <w:p w14:paraId="12EA7126" w14:textId="3D6A1643" w:rsidR="007C39AD" w:rsidRDefault="007C39AD" w:rsidP="00C67D4A">
            <w:pPr>
              <w:rPr>
                <w:lang w:eastAsia="zh-CN" w:bidi="th-TH"/>
              </w:rPr>
            </w:pPr>
            <w:r>
              <w:rPr>
                <w:lang w:eastAsia="zh-CN" w:bidi="th-TH"/>
              </w:rPr>
              <w:t>Standard max</w:t>
            </w:r>
          </w:p>
        </w:tc>
        <w:tc>
          <w:tcPr>
            <w:tcW w:w="2257" w:type="dxa"/>
          </w:tcPr>
          <w:p w14:paraId="47038337" w14:textId="110A19BB" w:rsidR="007C39AD" w:rsidRDefault="007C39AD" w:rsidP="00C67D4A">
            <w:pPr>
              <w:rPr>
                <w:lang w:eastAsia="zh-CN" w:bidi="th-TH"/>
              </w:rPr>
            </w:pPr>
            <w:r>
              <w:rPr>
                <w:lang w:eastAsia="zh-CN" w:bidi="th-TH"/>
              </w:rPr>
              <w:t>S_Kunde</w:t>
            </w:r>
          </w:p>
        </w:tc>
      </w:tr>
      <w:tr w:rsidR="007C39AD" w:rsidRPr="00C82207" w14:paraId="06CEB3C4" w14:textId="77777777" w:rsidTr="00C67D4A">
        <w:tc>
          <w:tcPr>
            <w:tcW w:w="2568" w:type="dxa"/>
          </w:tcPr>
          <w:p w14:paraId="5E5D64D8" w14:textId="77777777" w:rsidR="00361672" w:rsidRDefault="00361672" w:rsidP="00C67D4A">
            <w:pPr>
              <w:rPr>
                <w:lang w:eastAsia="zh-CN" w:bidi="th-TH"/>
              </w:rPr>
            </w:pPr>
            <w:r>
              <w:rPr>
                <w:lang w:eastAsia="zh-CN" w:bidi="th-TH"/>
              </w:rPr>
              <w:t xml:space="preserve">Gültig am: </w:t>
            </w:r>
          </w:p>
          <w:p w14:paraId="0653AD70" w14:textId="0A5E4A84" w:rsidR="007C39AD" w:rsidRDefault="007C39AD" w:rsidP="00C67D4A">
            <w:pPr>
              <w:rPr>
                <w:lang w:eastAsia="zh-CN" w:bidi="th-TH"/>
              </w:rPr>
            </w:pPr>
            <w:r>
              <w:rPr>
                <w:lang w:eastAsia="zh-CN" w:bidi="th-TH"/>
              </w:rPr>
              <w:t>Xg</w:t>
            </w:r>
            <w:r w:rsidR="00361672">
              <w:rPr>
                <w:lang w:eastAsia="zh-CN" w:bidi="th-TH"/>
              </w:rPr>
              <w:t>ue</w:t>
            </w:r>
            <w:r>
              <w:rPr>
                <w:lang w:eastAsia="zh-CN" w:bidi="th-TH"/>
              </w:rPr>
              <w:t>ltig_a</w:t>
            </w:r>
            <w:r w:rsidR="00361672">
              <w:rPr>
                <w:lang w:eastAsia="zh-CN" w:bidi="th-TH"/>
              </w:rPr>
              <w:t>b_alt</w:t>
            </w:r>
          </w:p>
        </w:tc>
        <w:tc>
          <w:tcPr>
            <w:tcW w:w="2405" w:type="dxa"/>
          </w:tcPr>
          <w:p w14:paraId="533148B9" w14:textId="5C819B7F" w:rsidR="007C39AD" w:rsidRDefault="007C39AD" w:rsidP="007C39AD">
            <w:pPr>
              <w:rPr>
                <w:lang w:eastAsia="zh-CN" w:bidi="th-TH"/>
              </w:rPr>
            </w:pPr>
            <w:r>
              <w:rPr>
                <w:lang w:eastAsia="zh-CN" w:bidi="th-TH"/>
              </w:rPr>
              <w:t>Datumsfeld</w:t>
            </w:r>
          </w:p>
        </w:tc>
        <w:tc>
          <w:tcPr>
            <w:tcW w:w="0" w:type="auto"/>
          </w:tcPr>
          <w:p w14:paraId="24BFD366" w14:textId="24C4DEF4" w:rsidR="007C39AD" w:rsidRDefault="007C39AD" w:rsidP="00C67D4A">
            <w:pPr>
              <w:rPr>
                <w:lang w:eastAsia="zh-CN" w:bidi="th-TH"/>
              </w:rPr>
            </w:pPr>
            <w:r>
              <w:rPr>
                <w:lang w:eastAsia="zh-CN" w:bidi="th-TH"/>
              </w:rPr>
              <w:t>Leer</w:t>
            </w:r>
          </w:p>
        </w:tc>
        <w:tc>
          <w:tcPr>
            <w:tcW w:w="2257" w:type="dxa"/>
          </w:tcPr>
          <w:p w14:paraId="6E1DC2FF" w14:textId="77777777" w:rsidR="007C39AD" w:rsidRDefault="007C39AD" w:rsidP="00C67D4A">
            <w:pPr>
              <w:rPr>
                <w:lang w:eastAsia="zh-CN" w:bidi="th-TH"/>
              </w:rPr>
            </w:pPr>
          </w:p>
        </w:tc>
      </w:tr>
      <w:tr w:rsidR="007C39AD" w:rsidRPr="00C82207" w14:paraId="712EFB0D" w14:textId="77777777" w:rsidTr="00C67D4A">
        <w:trPr>
          <w:cnfStyle w:val="000000100000" w:firstRow="0" w:lastRow="0" w:firstColumn="0" w:lastColumn="0" w:oddVBand="0" w:evenVBand="0" w:oddHBand="1" w:evenHBand="0" w:firstRowFirstColumn="0" w:firstRowLastColumn="0" w:lastRowFirstColumn="0" w:lastRowLastColumn="0"/>
        </w:trPr>
        <w:tc>
          <w:tcPr>
            <w:tcW w:w="2568" w:type="dxa"/>
          </w:tcPr>
          <w:p w14:paraId="213320E4" w14:textId="77777777" w:rsidR="00361672" w:rsidRDefault="00361672" w:rsidP="00361672">
            <w:pPr>
              <w:rPr>
                <w:lang w:eastAsia="zh-CN" w:bidi="th-TH"/>
              </w:rPr>
            </w:pPr>
            <w:r>
              <w:rPr>
                <w:lang w:eastAsia="zh-CN" w:bidi="th-TH"/>
              </w:rPr>
              <w:t xml:space="preserve">Gültig ab: </w:t>
            </w:r>
          </w:p>
          <w:p w14:paraId="35CBC213" w14:textId="1497DE2D" w:rsidR="007C39AD" w:rsidRDefault="007C39AD" w:rsidP="00361672">
            <w:pPr>
              <w:rPr>
                <w:lang w:eastAsia="zh-CN" w:bidi="th-TH"/>
              </w:rPr>
            </w:pPr>
            <w:r>
              <w:rPr>
                <w:lang w:eastAsia="zh-CN" w:bidi="th-TH"/>
              </w:rPr>
              <w:t>Xg</w:t>
            </w:r>
            <w:r w:rsidR="00361672">
              <w:rPr>
                <w:lang w:eastAsia="zh-CN" w:bidi="th-TH"/>
              </w:rPr>
              <w:t>ue</w:t>
            </w:r>
            <w:r>
              <w:rPr>
                <w:lang w:eastAsia="zh-CN" w:bidi="th-TH"/>
              </w:rPr>
              <w:t>ltig_ab</w:t>
            </w:r>
            <w:r w:rsidR="00361672">
              <w:rPr>
                <w:lang w:eastAsia="zh-CN" w:bidi="th-TH"/>
              </w:rPr>
              <w:t>_neu</w:t>
            </w:r>
          </w:p>
        </w:tc>
        <w:tc>
          <w:tcPr>
            <w:tcW w:w="2405" w:type="dxa"/>
          </w:tcPr>
          <w:p w14:paraId="64E11AE8" w14:textId="2D305459" w:rsidR="007C39AD" w:rsidRDefault="007C39AD" w:rsidP="007C39AD">
            <w:pPr>
              <w:rPr>
                <w:lang w:eastAsia="zh-CN" w:bidi="th-TH"/>
              </w:rPr>
            </w:pPr>
            <w:r>
              <w:rPr>
                <w:lang w:eastAsia="zh-CN" w:bidi="th-TH"/>
              </w:rPr>
              <w:t>Datumsfeld</w:t>
            </w:r>
          </w:p>
        </w:tc>
        <w:tc>
          <w:tcPr>
            <w:tcW w:w="0" w:type="auto"/>
          </w:tcPr>
          <w:p w14:paraId="2AD2257A" w14:textId="71E91E9B" w:rsidR="007C39AD" w:rsidRDefault="007C39AD" w:rsidP="00C67D4A">
            <w:pPr>
              <w:rPr>
                <w:lang w:eastAsia="zh-CN" w:bidi="th-TH"/>
              </w:rPr>
            </w:pPr>
            <w:r>
              <w:rPr>
                <w:lang w:eastAsia="zh-CN" w:bidi="th-TH"/>
              </w:rPr>
              <w:t>Leer</w:t>
            </w:r>
          </w:p>
        </w:tc>
        <w:tc>
          <w:tcPr>
            <w:tcW w:w="2257" w:type="dxa"/>
          </w:tcPr>
          <w:p w14:paraId="5AF48213" w14:textId="77777777" w:rsidR="007C39AD" w:rsidRDefault="007C39AD" w:rsidP="00C67D4A">
            <w:pPr>
              <w:rPr>
                <w:lang w:eastAsia="zh-CN" w:bidi="th-TH"/>
              </w:rPr>
            </w:pPr>
          </w:p>
        </w:tc>
      </w:tr>
      <w:tr w:rsidR="007C39AD" w:rsidRPr="00C82207" w14:paraId="44B2B38A" w14:textId="77777777" w:rsidTr="00C67D4A">
        <w:tc>
          <w:tcPr>
            <w:tcW w:w="2568" w:type="dxa"/>
          </w:tcPr>
          <w:p w14:paraId="5F9930EC" w14:textId="77777777" w:rsidR="00361672" w:rsidRDefault="00361672" w:rsidP="00C67D4A">
            <w:pPr>
              <w:rPr>
                <w:lang w:eastAsia="zh-CN" w:bidi="th-TH"/>
              </w:rPr>
            </w:pPr>
            <w:r>
              <w:rPr>
                <w:lang w:eastAsia="zh-CN" w:bidi="th-TH"/>
              </w:rPr>
              <w:lastRenderedPageBreak/>
              <w:t>Gültig bis:</w:t>
            </w:r>
          </w:p>
          <w:p w14:paraId="33E8FA96" w14:textId="58C38383" w:rsidR="007C39AD" w:rsidRDefault="007C39AD" w:rsidP="00C67D4A">
            <w:pPr>
              <w:rPr>
                <w:lang w:eastAsia="zh-CN" w:bidi="th-TH"/>
              </w:rPr>
            </w:pPr>
            <w:r>
              <w:rPr>
                <w:lang w:eastAsia="zh-CN" w:bidi="th-TH"/>
              </w:rPr>
              <w:t>Xg</w:t>
            </w:r>
            <w:r w:rsidR="00361672">
              <w:rPr>
                <w:lang w:eastAsia="zh-CN" w:bidi="th-TH"/>
              </w:rPr>
              <w:t>ue</w:t>
            </w:r>
            <w:r>
              <w:rPr>
                <w:lang w:eastAsia="zh-CN" w:bidi="th-TH"/>
              </w:rPr>
              <w:t>ltig_bis</w:t>
            </w:r>
            <w:r w:rsidR="00361672">
              <w:rPr>
                <w:lang w:eastAsia="zh-CN" w:bidi="th-TH"/>
              </w:rPr>
              <w:t>_neu</w:t>
            </w:r>
          </w:p>
        </w:tc>
        <w:tc>
          <w:tcPr>
            <w:tcW w:w="2405" w:type="dxa"/>
          </w:tcPr>
          <w:p w14:paraId="0BE20EBB" w14:textId="3FFA9E66" w:rsidR="007C39AD" w:rsidRDefault="007C39AD" w:rsidP="007C39AD">
            <w:pPr>
              <w:rPr>
                <w:lang w:eastAsia="zh-CN" w:bidi="th-TH"/>
              </w:rPr>
            </w:pPr>
            <w:r>
              <w:rPr>
                <w:lang w:eastAsia="zh-CN" w:bidi="th-TH"/>
              </w:rPr>
              <w:t>Datumsfeld</w:t>
            </w:r>
          </w:p>
        </w:tc>
        <w:tc>
          <w:tcPr>
            <w:tcW w:w="0" w:type="auto"/>
          </w:tcPr>
          <w:p w14:paraId="7A5BE549" w14:textId="65FD59FB" w:rsidR="007C39AD" w:rsidRDefault="007C39AD" w:rsidP="00C67D4A">
            <w:pPr>
              <w:rPr>
                <w:lang w:eastAsia="zh-CN" w:bidi="th-TH"/>
              </w:rPr>
            </w:pPr>
            <w:r>
              <w:rPr>
                <w:lang w:eastAsia="zh-CN" w:bidi="th-TH"/>
              </w:rPr>
              <w:t>Leer</w:t>
            </w:r>
          </w:p>
        </w:tc>
        <w:tc>
          <w:tcPr>
            <w:tcW w:w="2257" w:type="dxa"/>
          </w:tcPr>
          <w:p w14:paraId="32781B0E" w14:textId="77777777" w:rsidR="007C39AD" w:rsidRDefault="007C39AD" w:rsidP="00C67D4A">
            <w:pPr>
              <w:rPr>
                <w:lang w:eastAsia="zh-CN" w:bidi="th-TH"/>
              </w:rPr>
            </w:pPr>
          </w:p>
        </w:tc>
      </w:tr>
    </w:tbl>
    <w:p w14:paraId="33D37B06" w14:textId="61E400E1" w:rsidR="007C39AD" w:rsidRDefault="00361672" w:rsidP="0062080E">
      <w:r>
        <w:t>Neue ACM Parameter</w:t>
      </w:r>
    </w:p>
    <w:tbl>
      <w:tblPr>
        <w:tblStyle w:val="PlainTable1"/>
        <w:tblW w:w="9098" w:type="dxa"/>
        <w:tblLook w:val="0420" w:firstRow="1" w:lastRow="0" w:firstColumn="0" w:lastColumn="0" w:noHBand="0" w:noVBand="1"/>
      </w:tblPr>
      <w:tblGrid>
        <w:gridCol w:w="2128"/>
        <w:gridCol w:w="1088"/>
        <w:gridCol w:w="912"/>
        <w:gridCol w:w="2031"/>
        <w:gridCol w:w="2077"/>
        <w:gridCol w:w="1109"/>
      </w:tblGrid>
      <w:tr w:rsidR="00361672" w:rsidRPr="00B23BB1" w14:paraId="0CB99B27" w14:textId="77777777" w:rsidTr="00C67D4A">
        <w:trPr>
          <w:cnfStyle w:val="100000000000" w:firstRow="1" w:lastRow="0" w:firstColumn="0" w:lastColumn="0" w:oddVBand="0" w:evenVBand="0" w:oddHBand="0" w:evenHBand="0" w:firstRowFirstColumn="0" w:firstRowLastColumn="0" w:lastRowFirstColumn="0" w:lastRowLastColumn="0"/>
          <w:trHeight w:val="543"/>
        </w:trPr>
        <w:tc>
          <w:tcPr>
            <w:tcW w:w="1413" w:type="dxa"/>
            <w:hideMark/>
          </w:tcPr>
          <w:p w14:paraId="715B2770" w14:textId="77777777" w:rsidR="00361672" w:rsidRPr="00B23BB1" w:rsidRDefault="00361672" w:rsidP="00C67D4A">
            <w:pPr>
              <w:rPr>
                <w:lang w:eastAsia="zh-CN" w:bidi="th-TH"/>
              </w:rPr>
            </w:pPr>
            <w:r w:rsidRPr="00B23BB1">
              <w:rPr>
                <w:lang w:eastAsia="zh-CN" w:bidi="th-TH"/>
              </w:rPr>
              <w:t>Name</w:t>
            </w:r>
          </w:p>
        </w:tc>
        <w:tc>
          <w:tcPr>
            <w:tcW w:w="1134" w:type="dxa"/>
            <w:hideMark/>
          </w:tcPr>
          <w:p w14:paraId="5104ED38" w14:textId="77777777" w:rsidR="00361672" w:rsidRPr="00B23BB1" w:rsidRDefault="00361672" w:rsidP="00C67D4A">
            <w:pPr>
              <w:rPr>
                <w:lang w:eastAsia="zh-CN" w:bidi="th-TH"/>
              </w:rPr>
            </w:pPr>
            <w:r w:rsidRPr="00B23BB1">
              <w:rPr>
                <w:lang w:eastAsia="zh-CN" w:bidi="th-TH"/>
              </w:rPr>
              <w:t xml:space="preserve">Datentyp </w:t>
            </w:r>
          </w:p>
        </w:tc>
        <w:tc>
          <w:tcPr>
            <w:tcW w:w="1417" w:type="dxa"/>
            <w:hideMark/>
          </w:tcPr>
          <w:p w14:paraId="450D6F29" w14:textId="77777777" w:rsidR="00361672" w:rsidRPr="00B23BB1" w:rsidRDefault="00361672" w:rsidP="00C67D4A">
            <w:pPr>
              <w:rPr>
                <w:lang w:eastAsia="zh-CN" w:bidi="th-TH"/>
              </w:rPr>
            </w:pPr>
            <w:r w:rsidRPr="00B23BB1">
              <w:rPr>
                <w:lang w:eastAsia="zh-CN" w:bidi="th-TH"/>
              </w:rPr>
              <w:t>Default</w:t>
            </w:r>
          </w:p>
        </w:tc>
        <w:tc>
          <w:tcPr>
            <w:tcW w:w="1732" w:type="dxa"/>
            <w:hideMark/>
          </w:tcPr>
          <w:p w14:paraId="2F6E4E5D" w14:textId="77777777" w:rsidR="00361672" w:rsidRPr="00B23BB1" w:rsidRDefault="00361672" w:rsidP="00C67D4A">
            <w:pPr>
              <w:rPr>
                <w:lang w:eastAsia="zh-CN" w:bidi="th-TH"/>
              </w:rPr>
            </w:pPr>
            <w:r w:rsidRPr="00B23BB1">
              <w:rPr>
                <w:lang w:eastAsia="zh-CN" w:bidi="th-TH"/>
              </w:rPr>
              <w:t>Beschreibung</w:t>
            </w:r>
          </w:p>
        </w:tc>
        <w:tc>
          <w:tcPr>
            <w:tcW w:w="1701" w:type="dxa"/>
            <w:hideMark/>
          </w:tcPr>
          <w:p w14:paraId="35C110CA" w14:textId="77777777" w:rsidR="00361672" w:rsidRPr="00B23BB1" w:rsidRDefault="00361672" w:rsidP="00C67D4A">
            <w:pPr>
              <w:rPr>
                <w:lang w:eastAsia="zh-CN" w:bidi="th-TH"/>
              </w:rPr>
            </w:pPr>
            <w:r w:rsidRPr="00B23BB1">
              <w:rPr>
                <w:lang w:eastAsia="zh-CN" w:bidi="th-TH"/>
              </w:rPr>
              <w:t>Customization Mode</w:t>
            </w:r>
          </w:p>
        </w:tc>
        <w:tc>
          <w:tcPr>
            <w:tcW w:w="1701" w:type="dxa"/>
            <w:hideMark/>
          </w:tcPr>
          <w:p w14:paraId="4AADE867" w14:textId="77777777" w:rsidR="00361672" w:rsidRPr="00B23BB1" w:rsidRDefault="00361672" w:rsidP="00C67D4A">
            <w:pPr>
              <w:rPr>
                <w:lang w:eastAsia="zh-CN" w:bidi="th-TH"/>
              </w:rPr>
            </w:pPr>
            <w:r w:rsidRPr="00B23BB1">
              <w:rPr>
                <w:lang w:eastAsia="zh-CN" w:bidi="th-TH"/>
              </w:rPr>
              <w:t xml:space="preserve">Wertetyp </w:t>
            </w:r>
          </w:p>
        </w:tc>
      </w:tr>
      <w:tr w:rsidR="00361672" w:rsidRPr="00B23BB1" w14:paraId="10119FAC" w14:textId="77777777" w:rsidTr="00C67D4A">
        <w:trPr>
          <w:cnfStyle w:val="000000100000" w:firstRow="0" w:lastRow="0" w:firstColumn="0" w:lastColumn="0" w:oddVBand="0" w:evenVBand="0" w:oddHBand="1" w:evenHBand="0" w:firstRowFirstColumn="0" w:firstRowLastColumn="0" w:lastRowFirstColumn="0" w:lastRowLastColumn="0"/>
        </w:trPr>
        <w:tc>
          <w:tcPr>
            <w:tcW w:w="1413" w:type="dxa"/>
            <w:hideMark/>
          </w:tcPr>
          <w:p w14:paraId="4781D194" w14:textId="1C55BA83" w:rsidR="00361672" w:rsidRPr="00A77C83" w:rsidRDefault="00361672" w:rsidP="00C67D4A">
            <w:pPr>
              <w:rPr>
                <w:lang w:val="en-US" w:eastAsia="zh-CN" w:bidi="th-TH"/>
              </w:rPr>
            </w:pPr>
            <w:r>
              <w:rPr>
                <w:lang w:val="en-US" w:eastAsia="zh-CN" w:bidi="th-TH"/>
              </w:rPr>
              <w:t>X_Kundensonderpreis</w:t>
            </w:r>
          </w:p>
        </w:tc>
        <w:tc>
          <w:tcPr>
            <w:tcW w:w="1134" w:type="dxa"/>
            <w:hideMark/>
          </w:tcPr>
          <w:p w14:paraId="5A51ED43" w14:textId="464B7D99" w:rsidR="00361672" w:rsidRPr="00B23BB1" w:rsidRDefault="00361672" w:rsidP="00C67D4A">
            <w:pPr>
              <w:rPr>
                <w:lang w:eastAsia="zh-CN" w:bidi="th-TH"/>
              </w:rPr>
            </w:pPr>
            <w:r>
              <w:rPr>
                <w:lang w:eastAsia="zh-CN" w:bidi="th-TH"/>
              </w:rPr>
              <w:t>Logical</w:t>
            </w:r>
          </w:p>
        </w:tc>
        <w:tc>
          <w:tcPr>
            <w:tcW w:w="1417" w:type="dxa"/>
            <w:hideMark/>
          </w:tcPr>
          <w:p w14:paraId="1407FCA8" w14:textId="08F3B012" w:rsidR="00361672" w:rsidRPr="00B23BB1" w:rsidRDefault="00361672" w:rsidP="00C67D4A">
            <w:pPr>
              <w:rPr>
                <w:lang w:eastAsia="zh-CN" w:bidi="th-TH"/>
              </w:rPr>
            </w:pPr>
            <w:r>
              <w:rPr>
                <w:lang w:eastAsia="zh-CN" w:bidi="th-TH"/>
              </w:rPr>
              <w:t>YES</w:t>
            </w:r>
          </w:p>
        </w:tc>
        <w:tc>
          <w:tcPr>
            <w:tcW w:w="1732" w:type="dxa"/>
            <w:hideMark/>
          </w:tcPr>
          <w:p w14:paraId="1174804B" w14:textId="20708270" w:rsidR="00361672" w:rsidRPr="00B23BB1" w:rsidRDefault="00361672" w:rsidP="00C67D4A">
            <w:pPr>
              <w:rPr>
                <w:lang w:eastAsia="zh-CN" w:bidi="th-TH"/>
              </w:rPr>
            </w:pPr>
            <w:r>
              <w:rPr>
                <w:lang w:eastAsia="zh-CN" w:bidi="th-TH"/>
              </w:rPr>
              <w:t>Änderung zwischen 2 Preislisten Kundensonderpreise aktiv?</w:t>
            </w:r>
          </w:p>
        </w:tc>
        <w:tc>
          <w:tcPr>
            <w:tcW w:w="1701" w:type="dxa"/>
            <w:hideMark/>
          </w:tcPr>
          <w:p w14:paraId="3D6A66C2" w14:textId="77777777" w:rsidR="00361672" w:rsidRPr="00B23BB1" w:rsidRDefault="00361672" w:rsidP="00C67D4A">
            <w:pPr>
              <w:rPr>
                <w:lang w:eastAsia="zh-CN" w:bidi="th-TH"/>
              </w:rPr>
            </w:pPr>
            <w:r w:rsidRPr="00B23BB1">
              <w:rPr>
                <w:lang w:eastAsia="zh-CN" w:bidi="th-TH"/>
              </w:rPr>
              <w:t>Mandantenspezifisch</w:t>
            </w:r>
          </w:p>
        </w:tc>
        <w:tc>
          <w:tcPr>
            <w:tcW w:w="1701" w:type="dxa"/>
            <w:hideMark/>
          </w:tcPr>
          <w:p w14:paraId="35F4EC15" w14:textId="77777777" w:rsidR="00361672" w:rsidRPr="00B23BB1" w:rsidRDefault="00361672" w:rsidP="00C67D4A">
            <w:pPr>
              <w:rPr>
                <w:lang w:eastAsia="zh-CN" w:bidi="th-TH"/>
              </w:rPr>
            </w:pPr>
            <w:r w:rsidRPr="00B23BB1">
              <w:rPr>
                <w:lang w:eastAsia="zh-CN" w:bidi="th-TH"/>
              </w:rPr>
              <w:t>Einzelwert</w:t>
            </w:r>
          </w:p>
        </w:tc>
      </w:tr>
    </w:tbl>
    <w:p w14:paraId="2E452087" w14:textId="6A85DDA1" w:rsidR="00361672" w:rsidRDefault="00361672" w:rsidP="0062080E">
      <w:r>
        <w:t>Außerdem müssen folgende Standardfelder inaktiv gesetzt werden, wenn xKundensonderpreise = ja:</w:t>
      </w:r>
    </w:p>
    <w:p w14:paraId="64DB818C" w14:textId="0FC27A29" w:rsidR="00361672" w:rsidRDefault="00361672" w:rsidP="001012D4">
      <w:pPr>
        <w:pStyle w:val="AufzhlungE1"/>
      </w:pPr>
      <w:r w:rsidRPr="00361672">
        <w:t>Preisgruppe_alt</w:t>
      </w:r>
    </w:p>
    <w:p w14:paraId="0B374183" w14:textId="4851FE52" w:rsidR="00361672" w:rsidRDefault="00361672" w:rsidP="001012D4">
      <w:pPr>
        <w:pStyle w:val="AufzhlungE1"/>
      </w:pPr>
      <w:r w:rsidRPr="00361672">
        <w:t>Preisgruppe_neu</w:t>
      </w:r>
    </w:p>
    <w:p w14:paraId="139E5D0D" w14:textId="3A4B0202" w:rsidR="00361672" w:rsidRDefault="00361672" w:rsidP="001012D4">
      <w:pPr>
        <w:pStyle w:val="AufzhlungE1"/>
      </w:pPr>
      <w:r w:rsidRPr="00361672">
        <w:t>gueltig_ab_alt</w:t>
      </w:r>
    </w:p>
    <w:p w14:paraId="131288B5" w14:textId="47E6A9F6" w:rsidR="00361672" w:rsidRDefault="00361672" w:rsidP="001012D4">
      <w:pPr>
        <w:pStyle w:val="AufzhlungE1"/>
      </w:pPr>
      <w:r w:rsidRPr="00361672">
        <w:t>gueltig_ab_neu</w:t>
      </w:r>
    </w:p>
    <w:p w14:paraId="4C167C7E" w14:textId="45F3BD79" w:rsidR="00361672" w:rsidRDefault="00361672" w:rsidP="001012D4">
      <w:pPr>
        <w:pStyle w:val="AufzhlungE1"/>
      </w:pPr>
      <w:r w:rsidRPr="00361672">
        <w:t>gueltig_bis_neu</w:t>
      </w:r>
    </w:p>
    <w:p w14:paraId="7E802BA9" w14:textId="02468E49" w:rsidR="00361672" w:rsidRDefault="00361672" w:rsidP="00361672">
      <w:r>
        <w:t>Wird ein Lauf über Kunden gestartet, werden alle Kundensonder-Einzelpreise und -Staffelpreise der eingegrenzten Kunden geändert.</w:t>
      </w:r>
    </w:p>
    <w:p w14:paraId="03E472DF" w14:textId="212D13B7" w:rsidR="00361672" w:rsidRDefault="00361672" w:rsidP="00361672">
      <w:r>
        <w:t>Pflichtfelder sind die xFelder „Gültig am“ und „Gültig ab“. Falls diese Felder nicht befüllt werden, muss eine Fehlermeldung kommen, ähnlich den Standardmeldungen:</w:t>
      </w:r>
    </w:p>
    <w:p w14:paraId="0448833D" w14:textId="7B4B007A" w:rsidR="00361672" w:rsidRDefault="00361672" w:rsidP="00361672">
      <w:r w:rsidRPr="00361672">
        <w:rPr>
          <w:noProof/>
        </w:rPr>
        <w:drawing>
          <wp:inline distT="0" distB="0" distL="0" distR="0" wp14:anchorId="075E412F" wp14:editId="73A7BE52">
            <wp:extent cx="2318918" cy="1079606"/>
            <wp:effectExtent l="0" t="0" r="5715" b="6350"/>
            <wp:docPr id="149202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742" name=""/>
                    <pic:cNvPicPr/>
                  </pic:nvPicPr>
                  <pic:blipFill>
                    <a:blip r:embed="rId17"/>
                    <a:stretch>
                      <a:fillRect/>
                    </a:stretch>
                  </pic:blipFill>
                  <pic:spPr>
                    <a:xfrm>
                      <a:off x="0" y="0"/>
                      <a:ext cx="2323684" cy="1081825"/>
                    </a:xfrm>
                    <a:prstGeom prst="rect">
                      <a:avLst/>
                    </a:prstGeom>
                  </pic:spPr>
                </pic:pic>
              </a:graphicData>
            </a:graphic>
          </wp:inline>
        </w:drawing>
      </w:r>
    </w:p>
    <w:p w14:paraId="2DC5E04C" w14:textId="524B2CB4" w:rsidR="00361672" w:rsidRDefault="00361672" w:rsidP="00361672">
      <w:r>
        <w:t>Optional kann ein „gültig bis“ Datum eingetragen werden.</w:t>
      </w:r>
    </w:p>
    <w:p w14:paraId="31C15F0F" w14:textId="7390F21D" w:rsidR="00361672" w:rsidRDefault="00361672" w:rsidP="00361672">
      <w:r>
        <w:t>Das Änderungsprogramm macht einen neuen Eintrag in S_ArtKundeDatum mit den eingetragenen „gültig ab“ und optional „gültig bis“ Daten.</w:t>
      </w:r>
    </w:p>
    <w:p w14:paraId="276CA11E" w14:textId="4C8E096D" w:rsidR="00361672" w:rsidRDefault="00361672" w:rsidP="00361672">
      <w:r>
        <w:t>Die Logik unterscheidet sich hier nicht von der Standardlogik bei den normalen Preislisten. Auch dort werden sowohl die Einzel- als auch die Staffelpreise geändert, je nachdem, was beim Teil eingetragen ist.</w:t>
      </w:r>
    </w:p>
    <w:p w14:paraId="740DBDE2" w14:textId="3747F94A" w:rsidR="00361672" w:rsidRDefault="00361672" w:rsidP="00361672">
      <w:r>
        <w:t xml:space="preserve">Ebenfalls der Rundungswert muss genauso wie der Standard funktionieren, also entweder ein Absolutwert oder prozentual inkl. Rundung. </w:t>
      </w:r>
      <w:r w:rsidR="00550D1C">
        <w:t xml:space="preserve">Siehe auch: </w:t>
      </w:r>
      <w:hyperlink r:id="rId18" w:history="1">
        <w:r w:rsidR="00550D1C" w:rsidRPr="002A0B38">
          <w:rPr>
            <w:rStyle w:val="Hyperlink"/>
          </w:rPr>
          <w:t>https://docs.proalpha.com/de-DE/bundle/ApplicationGuide_71/page/fieldhelp/rundungswert.html</w:t>
        </w:r>
      </w:hyperlink>
    </w:p>
    <w:p w14:paraId="35C332C5" w14:textId="796B6F12" w:rsidR="00361672" w:rsidRPr="0062080E" w:rsidRDefault="00361672" w:rsidP="00361672">
      <w:r w:rsidRPr="00361672">
        <w:rPr>
          <w:b/>
          <w:bCs/>
        </w:rPr>
        <w:t>Hinweis an Entwicklung:</w:t>
      </w:r>
      <w:r>
        <w:t xml:space="preserve"> Falls hier ebenfalls zusätzliche xFelder für die Pflege der Kundensonderpreise benötigt werden, bitte melden.</w:t>
      </w:r>
    </w:p>
    <w:p w14:paraId="04A86F9B" w14:textId="4CCD4854" w:rsidR="00B23BB1" w:rsidRDefault="00397D7C" w:rsidP="00B23BB1">
      <w:pPr>
        <w:pStyle w:val="Heading4"/>
        <w:rPr>
          <w:rFonts w:cs="Segoe UI"/>
        </w:rPr>
      </w:pPr>
      <w:bookmarkStart w:id="49" w:name="_Toc361639531"/>
      <w:r w:rsidRPr="00392DFA">
        <w:rPr>
          <w:rFonts w:cs="Segoe UI"/>
        </w:rPr>
        <w:t>Datenmodell</w:t>
      </w:r>
      <w:bookmarkEnd w:id="49"/>
    </w:p>
    <w:p w14:paraId="6ED46011" w14:textId="634BDFC6" w:rsidR="00D76505" w:rsidRPr="00D76505" w:rsidRDefault="00D76505" w:rsidP="00D76505">
      <w:r w:rsidRPr="00D76505">
        <w:t>stamm/proc/s__pae00.w</w:t>
      </w:r>
    </w:p>
    <w:p w14:paraId="22C84A97" w14:textId="25DCA0C9" w:rsidR="00D76505" w:rsidRDefault="00D76505" w:rsidP="00D76505">
      <w:r w:rsidRPr="00D76505">
        <w:rPr>
          <w:noProof/>
        </w:rPr>
        <w:lastRenderedPageBreak/>
        <w:drawing>
          <wp:inline distT="0" distB="0" distL="0" distR="0" wp14:anchorId="1C11029B" wp14:editId="7EFA0215">
            <wp:extent cx="3284524" cy="2124899"/>
            <wp:effectExtent l="0" t="0" r="0" b="8890"/>
            <wp:docPr id="256054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4463" name=""/>
                    <pic:cNvPicPr/>
                  </pic:nvPicPr>
                  <pic:blipFill>
                    <a:blip r:embed="rId19"/>
                    <a:stretch>
                      <a:fillRect/>
                    </a:stretch>
                  </pic:blipFill>
                  <pic:spPr>
                    <a:xfrm>
                      <a:off x="0" y="0"/>
                      <a:ext cx="3290398" cy="2128699"/>
                    </a:xfrm>
                    <a:prstGeom prst="rect">
                      <a:avLst/>
                    </a:prstGeom>
                  </pic:spPr>
                </pic:pic>
              </a:graphicData>
            </a:graphic>
          </wp:inline>
        </w:drawing>
      </w:r>
    </w:p>
    <w:p w14:paraId="3113BF29" w14:textId="3295D2E2" w:rsidR="00D76505" w:rsidRDefault="00D76505" w:rsidP="00D76505">
      <w:r w:rsidRPr="004A0302">
        <w:t>stamm/proc/s_waku01.w</w:t>
      </w:r>
    </w:p>
    <w:p w14:paraId="4B05ADCA" w14:textId="22FE831A" w:rsidR="00D76505" w:rsidRPr="00D76505" w:rsidRDefault="00D76505" w:rsidP="00D76505">
      <w:r w:rsidRPr="00D76505">
        <w:rPr>
          <w:noProof/>
        </w:rPr>
        <w:drawing>
          <wp:inline distT="0" distB="0" distL="0" distR="0" wp14:anchorId="18F848BA" wp14:editId="772DA555">
            <wp:extent cx="3145537" cy="2516429"/>
            <wp:effectExtent l="0" t="0" r="0" b="0"/>
            <wp:docPr id="34409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267" name=""/>
                    <pic:cNvPicPr/>
                  </pic:nvPicPr>
                  <pic:blipFill>
                    <a:blip r:embed="rId20"/>
                    <a:stretch>
                      <a:fillRect/>
                    </a:stretch>
                  </pic:blipFill>
                  <pic:spPr>
                    <a:xfrm>
                      <a:off x="0" y="0"/>
                      <a:ext cx="3149939" cy="2519951"/>
                    </a:xfrm>
                    <a:prstGeom prst="rect">
                      <a:avLst/>
                    </a:prstGeom>
                  </pic:spPr>
                </pic:pic>
              </a:graphicData>
            </a:graphic>
          </wp:inline>
        </w:drawing>
      </w:r>
    </w:p>
    <w:p w14:paraId="2FB9B320" w14:textId="77777777" w:rsidR="00173B34" w:rsidRDefault="00397D7C" w:rsidP="00397D7C">
      <w:pPr>
        <w:pStyle w:val="Heading4"/>
        <w:rPr>
          <w:rFonts w:cs="Segoe UI"/>
        </w:rPr>
      </w:pPr>
      <w:bookmarkStart w:id="50" w:name="_Toc361639532"/>
      <w:r w:rsidRPr="00392DFA">
        <w:rPr>
          <w:rFonts w:cs="Segoe UI"/>
        </w:rPr>
        <w:t>Ausgabe</w:t>
      </w:r>
      <w:bookmarkEnd w:id="50"/>
    </w:p>
    <w:p w14:paraId="31FD13EB" w14:textId="6FE7E613" w:rsidR="00A77C83" w:rsidRDefault="00D76505" w:rsidP="00D76505">
      <w:r>
        <w:t>Keine Änderungen notwendig.</w:t>
      </w:r>
    </w:p>
    <w:p w14:paraId="5AAB9A1C" w14:textId="08C31CF0" w:rsidR="002736D8" w:rsidRDefault="002736D8" w:rsidP="002736D8">
      <w:pPr>
        <w:pStyle w:val="Heading4"/>
      </w:pPr>
      <w:r>
        <w:t>Abgrenzung</w:t>
      </w:r>
    </w:p>
    <w:p w14:paraId="74C04983" w14:textId="0DFBEACE" w:rsidR="002736D8" w:rsidRPr="002736D8" w:rsidRDefault="002736D8" w:rsidP="002736D8">
      <w:r w:rsidRPr="002736D8">
        <w:t>D</w:t>
      </w:r>
      <w:r>
        <w:t>ie</w:t>
      </w:r>
      <w:r w:rsidRPr="002736D8">
        <w:t xml:space="preserve"> xFeld</w:t>
      </w:r>
      <w:r>
        <w:t>er Abrufmenge und</w:t>
      </w:r>
      <w:r w:rsidRPr="002736D8">
        <w:t xml:space="preserve"> Rüstkosten </w:t>
      </w:r>
      <w:r>
        <w:t>müssen</w:t>
      </w:r>
      <w:r w:rsidRPr="002736D8">
        <w:t xml:space="preserve"> dabei </w:t>
      </w:r>
      <w:r w:rsidRPr="002736D8">
        <w:rPr>
          <w:b/>
          <w:bCs/>
        </w:rPr>
        <w:t>NICHT</w:t>
      </w:r>
      <w:r>
        <w:t xml:space="preserve"> </w:t>
      </w:r>
      <w:r w:rsidRPr="002736D8">
        <w:t>berücksichtigt</w:t>
      </w:r>
      <w:r>
        <w:t xml:space="preserve"> werden! (</w:t>
      </w:r>
      <w:r w:rsidRPr="0062080E">
        <w:t>DIETZ-LGi-0001</w:t>
      </w:r>
      <w:r>
        <w:t>)</w:t>
      </w:r>
    </w:p>
    <w:p w14:paraId="5EE72F5C" w14:textId="77777777" w:rsidR="00A77C83" w:rsidRDefault="00A77C83" w:rsidP="00A77C83"/>
    <w:p w14:paraId="7C9E6225" w14:textId="77777777" w:rsidR="000C2B25" w:rsidRDefault="000C2B25">
      <w:pPr>
        <w:spacing w:before="0" w:after="200" w:line="276" w:lineRule="auto"/>
        <w:rPr>
          <w:rFonts w:eastAsiaTheme="majorEastAsia" w:cs="Segoe UI"/>
          <w:bCs/>
          <w:color w:val="004E86" w:themeColor="accent1"/>
          <w:sz w:val="24"/>
        </w:rPr>
      </w:pPr>
      <w:r>
        <w:rPr>
          <w:rFonts w:cs="Segoe UI"/>
        </w:rPr>
        <w:br w:type="page"/>
      </w:r>
    </w:p>
    <w:p w14:paraId="41E90CC1" w14:textId="6C289019" w:rsidR="002736D8" w:rsidRDefault="002736D8" w:rsidP="002736D8"/>
    <w:p w14:paraId="0BA10F7E" w14:textId="77777777" w:rsidR="004A0302" w:rsidRDefault="004A0302" w:rsidP="004A0302">
      <w:pPr>
        <w:pStyle w:val="Heading4"/>
        <w:rPr>
          <w:rFonts w:cs="Segoe UI"/>
        </w:rPr>
      </w:pPr>
      <w:r w:rsidRPr="00392DFA">
        <w:rPr>
          <w:rFonts w:cs="Segoe UI"/>
        </w:rPr>
        <w:t>Datenmodell</w:t>
      </w:r>
    </w:p>
    <w:p w14:paraId="7010D662" w14:textId="77777777" w:rsidR="004A0302" w:rsidRDefault="004A0302" w:rsidP="004A0302">
      <w:r w:rsidRPr="004A0302">
        <w:t>stamm/proc/s_waku01.w</w:t>
      </w:r>
    </w:p>
    <w:p w14:paraId="6A28DFDA" w14:textId="68E4B254" w:rsidR="004A0302" w:rsidRPr="004A0302" w:rsidRDefault="004A0302" w:rsidP="004A0302">
      <w:r w:rsidRPr="00D76505">
        <w:rPr>
          <w:noProof/>
        </w:rPr>
        <w:drawing>
          <wp:inline distT="0" distB="0" distL="0" distR="0" wp14:anchorId="24BAF18C" wp14:editId="32D15E07">
            <wp:extent cx="3145537" cy="2516429"/>
            <wp:effectExtent l="0" t="0" r="0" b="0"/>
            <wp:docPr id="19676636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267" name=""/>
                    <pic:cNvPicPr/>
                  </pic:nvPicPr>
                  <pic:blipFill>
                    <a:blip r:embed="rId20"/>
                    <a:stretch>
                      <a:fillRect/>
                    </a:stretch>
                  </pic:blipFill>
                  <pic:spPr>
                    <a:xfrm>
                      <a:off x="0" y="0"/>
                      <a:ext cx="3149939" cy="2519951"/>
                    </a:xfrm>
                    <a:prstGeom prst="rect">
                      <a:avLst/>
                    </a:prstGeom>
                  </pic:spPr>
                </pic:pic>
              </a:graphicData>
            </a:graphic>
          </wp:inline>
        </w:drawing>
      </w:r>
    </w:p>
    <w:p w14:paraId="7F76E6F9" w14:textId="02CA4622" w:rsidR="004A0302" w:rsidRDefault="004A0302" w:rsidP="004A0302">
      <w:pPr>
        <w:pStyle w:val="Heading4"/>
      </w:pPr>
      <w:r>
        <w:t>Ausgabe</w:t>
      </w:r>
    </w:p>
    <w:p w14:paraId="7D06DEC7" w14:textId="6F388047" w:rsidR="004A0302" w:rsidRDefault="004A0302" w:rsidP="004A0302">
      <w:r>
        <w:t>Keine Änderungen notwendig</w:t>
      </w:r>
    </w:p>
    <w:p w14:paraId="19DA449F" w14:textId="77777777" w:rsidR="004A0302" w:rsidRPr="004A0302" w:rsidRDefault="004A0302" w:rsidP="004A0302"/>
    <w:p w14:paraId="02198D39" w14:textId="77777777" w:rsidR="00397D7C" w:rsidRDefault="00397D7C" w:rsidP="00397D7C">
      <w:pPr>
        <w:pStyle w:val="Heading2"/>
        <w:rPr>
          <w:rFonts w:cs="Segoe UI"/>
        </w:rPr>
      </w:pPr>
      <w:bookmarkStart w:id="51" w:name="_Toc361639533"/>
      <w:bookmarkStart w:id="52" w:name="_Toc361640041"/>
      <w:bookmarkStart w:id="53" w:name="_Toc361640297"/>
      <w:bookmarkStart w:id="54" w:name="_Toc361640624"/>
      <w:bookmarkStart w:id="55" w:name="_Toc361642383"/>
      <w:bookmarkStart w:id="56" w:name="_Toc361646566"/>
      <w:bookmarkStart w:id="57" w:name="_Toc190350350"/>
      <w:r w:rsidRPr="00392DFA">
        <w:rPr>
          <w:rFonts w:cs="Segoe UI"/>
        </w:rPr>
        <w:t>Abgrenzung</w:t>
      </w:r>
      <w:bookmarkEnd w:id="51"/>
      <w:bookmarkEnd w:id="52"/>
      <w:bookmarkEnd w:id="53"/>
      <w:bookmarkEnd w:id="54"/>
      <w:bookmarkEnd w:id="55"/>
      <w:bookmarkEnd w:id="56"/>
      <w:bookmarkEnd w:id="57"/>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5581A446" w14:textId="61E7D3E7" w:rsidR="00E6027D"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58" w:name="_Hlk186806107"/>
      <w:r w:rsidR="00324448" w:rsidRPr="00324448">
        <w:rPr>
          <w:rFonts w:cs="Segoe UI"/>
        </w:rPr>
        <w:t>Dieses umfasst auch Änderungen an der Oberfläche. Wenn hier nicht ausdrücklich Ray erwähnt ist, bezieht sich die vorliegende Anpassung auf den Classic Proalpha Client.</w:t>
      </w:r>
      <w:bookmarkEnd w:id="58"/>
    </w:p>
    <w:p w14:paraId="1D7F283F" w14:textId="77777777" w:rsidR="00267396" w:rsidRDefault="001E64A9">
      <w:pPr>
        <w:spacing w:after="200" w:line="276" w:lineRule="auto"/>
        <w:rPr>
          <w:rFonts w:cs="Segoe UI"/>
        </w:rPr>
        <w:sectPr w:rsidR="00267396" w:rsidSect="00BE10E2">
          <w:headerReference w:type="default" r:id="rId21"/>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9" w:name="_Toc361639534"/>
      <w:bookmarkStart w:id="60" w:name="_Toc361640042"/>
      <w:bookmarkStart w:id="61" w:name="_Toc361640298"/>
      <w:bookmarkStart w:id="62" w:name="_Toc361640625"/>
      <w:bookmarkStart w:id="63" w:name="_Toc361642384"/>
      <w:bookmarkStart w:id="64" w:name="_Toc361646567"/>
      <w:bookmarkStart w:id="65" w:name="_Toc190350351"/>
      <w:bookmarkStart w:id="66" w:name="_Hlk136527968"/>
      <w:commentRangeStart w:id="67"/>
      <w:r w:rsidRPr="00392DFA">
        <w:lastRenderedPageBreak/>
        <w:t>Test</w:t>
      </w:r>
      <w:bookmarkEnd w:id="59"/>
      <w:bookmarkEnd w:id="60"/>
      <w:bookmarkEnd w:id="61"/>
      <w:bookmarkEnd w:id="62"/>
      <w:bookmarkEnd w:id="63"/>
      <w:bookmarkEnd w:id="64"/>
      <w:r w:rsidR="00267396">
        <w:t>fälle</w:t>
      </w:r>
      <w:bookmarkEnd w:id="65"/>
      <w:commentRangeEnd w:id="67"/>
      <w:r w:rsidR="00B751F0" w:rsidRPr="00392DFA">
        <w:rPr>
          <w:rStyle w:val="CommentReference"/>
          <w:sz w:val="28"/>
          <w:szCs w:val="28"/>
        </w:rPr>
        <w:commentReference w:id="67"/>
      </w:r>
    </w:p>
    <w:p w14:paraId="6B1DA583" w14:textId="77777777" w:rsidR="008310C8" w:rsidRPr="00392DFA" w:rsidRDefault="001E64A9" w:rsidP="001E64A9">
      <w:pPr>
        <w:rPr>
          <w:rFonts w:cs="Segoe UI"/>
        </w:rPr>
      </w:pPr>
      <w:bookmarkStart w:id="68" w:name="_Hlk136527981"/>
      <w:bookmarkStart w:id="69" w:name="_Hlk136528016"/>
      <w:bookmarkEnd w:id="66"/>
      <w:r w:rsidRPr="00392DFA">
        <w:rPr>
          <w:rFonts w:cs="Segoe UI"/>
        </w:rPr>
        <w:t>Die spezifizierten Testfälle bilden die hier beschriebene Anpassung ab und sind die Grundlage für die Abnahme der Software.</w:t>
      </w:r>
    </w:p>
    <w:p w14:paraId="2CAE49F1" w14:textId="5FBE63F7" w:rsidR="00B751F0" w:rsidRDefault="004F6C6F" w:rsidP="001E64A9">
      <w:pPr>
        <w:pStyle w:val="Heading2"/>
        <w:rPr>
          <w:rFonts w:cs="Segoe UI"/>
        </w:rPr>
      </w:pPr>
      <w:bookmarkStart w:id="70" w:name="_Toc190350352"/>
      <w:bookmarkStart w:id="71" w:name="_Hlk136528378"/>
      <w:bookmarkEnd w:id="68"/>
      <w:r>
        <w:rPr>
          <w:rFonts w:cs="Segoe UI"/>
        </w:rPr>
        <w:t>Änderung Kundensonderpreise</w:t>
      </w:r>
      <w:bookmarkEnd w:id="70"/>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2"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commentRangeStart w:id="73"/>
            <w:r w:rsidRPr="00392DFA">
              <w:rPr>
                <w:rFonts w:cs="Segoe UI"/>
                <w:b/>
              </w:rPr>
              <w:t>Testdaten</w:t>
            </w:r>
            <w:commentRangeEnd w:id="73"/>
            <w:r w:rsidRPr="00392DFA">
              <w:rPr>
                <w:rStyle w:val="CommentReference"/>
                <w:rFonts w:cs="Segoe UI"/>
                <w:b/>
                <w:sz w:val="20"/>
                <w:szCs w:val="22"/>
              </w:rPr>
              <w:commentReference w:id="73"/>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1012D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0BC8E1F6" w:rsidR="00070C26" w:rsidRPr="00392DFA" w:rsidRDefault="00095E7B" w:rsidP="00722189">
            <w:pPr>
              <w:rPr>
                <w:rFonts w:cs="Segoe UI"/>
              </w:rPr>
            </w:pPr>
            <w:r>
              <w:rPr>
                <w:rFonts w:cs="Segoe UI"/>
              </w:rPr>
              <w:t>Prüfung neuer xACM</w:t>
            </w:r>
          </w:p>
        </w:tc>
        <w:tc>
          <w:tcPr>
            <w:tcW w:w="9038" w:type="dxa"/>
            <w:tcBorders>
              <w:top w:val="single" w:sz="4" w:space="0" w:color="000000"/>
              <w:left w:val="single" w:sz="4" w:space="0" w:color="000000"/>
              <w:bottom w:val="single" w:sz="4" w:space="0" w:color="000000"/>
              <w:right w:val="single" w:sz="4" w:space="0" w:color="000000"/>
            </w:tcBorders>
          </w:tcPr>
          <w:p w14:paraId="51F27325" w14:textId="2EA66979" w:rsidR="00070C26" w:rsidRPr="00392DFA" w:rsidRDefault="00095E7B" w:rsidP="00722189">
            <w:pPr>
              <w:rPr>
                <w:rFonts w:cs="Segoe UI"/>
              </w:rPr>
            </w:pPr>
            <w:r>
              <w:rPr>
                <w:rFonts w:cs="Segoe UI"/>
              </w:rPr>
              <w:t>Vorhanden und ist änderbar, Defaultwert prüfen</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1012D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58AA619B" w:rsidR="00070C26" w:rsidRPr="00392DFA" w:rsidRDefault="00095E7B" w:rsidP="00722189">
            <w:pPr>
              <w:rPr>
                <w:rFonts w:cs="Segoe UI"/>
              </w:rPr>
            </w:pPr>
            <w:r>
              <w:rPr>
                <w:rFonts w:cs="Segoe UI"/>
              </w:rPr>
              <w:t>Aufruf „Änderung zwischen 2 Preislisten“</w:t>
            </w:r>
          </w:p>
        </w:tc>
        <w:tc>
          <w:tcPr>
            <w:tcW w:w="9038" w:type="dxa"/>
            <w:tcBorders>
              <w:top w:val="single" w:sz="4" w:space="0" w:color="000000"/>
              <w:left w:val="single" w:sz="4" w:space="0" w:color="000000"/>
              <w:bottom w:val="single" w:sz="4" w:space="0" w:color="000000"/>
              <w:right w:val="single" w:sz="4" w:space="0" w:color="000000"/>
            </w:tcBorders>
          </w:tcPr>
          <w:p w14:paraId="0C42F02F" w14:textId="77777777" w:rsidR="00070C26" w:rsidRDefault="00095E7B" w:rsidP="001012D4">
            <w:pPr>
              <w:pStyle w:val="AufzhlungE1"/>
            </w:pPr>
            <w:r>
              <w:t>Toggle Kundensonderpreis ist laut xACM gesetzt</w:t>
            </w:r>
          </w:p>
          <w:p w14:paraId="0F6FDD17" w14:textId="70E42A8B" w:rsidR="00095E7B" w:rsidRDefault="00095E7B" w:rsidP="001012D4">
            <w:pPr>
              <w:pStyle w:val="AufzhlungE1"/>
            </w:pPr>
            <w:r>
              <w:t>Bei ja: Standardfelder sind inaktiv, xFelder aktiv</w:t>
            </w:r>
          </w:p>
          <w:p w14:paraId="3D336585" w14:textId="14974EC2" w:rsidR="00095E7B" w:rsidRPr="00392DFA" w:rsidRDefault="00095E7B" w:rsidP="001012D4">
            <w:pPr>
              <w:pStyle w:val="AufzhlungE1"/>
            </w:pPr>
            <w:r>
              <w:t>Bei nein: Standardfelder sind aktiv, xFelder inaktiv</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tr w:rsidR="004F6C6F" w:rsidRPr="00392DFA" w14:paraId="51FC155D"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07B8316" w14:textId="77777777" w:rsidR="004F6C6F" w:rsidRPr="002034FB" w:rsidRDefault="004F6C6F" w:rsidP="001012D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3072255" w14:textId="77777777" w:rsidR="004F6C6F" w:rsidRDefault="00095E7B" w:rsidP="00C67D4A">
            <w:pPr>
              <w:rPr>
                <w:rFonts w:cs="Segoe UI"/>
              </w:rPr>
            </w:pPr>
            <w:r>
              <w:rPr>
                <w:rFonts w:cs="Segoe UI"/>
              </w:rPr>
              <w:t>Standardfall testen</w:t>
            </w:r>
          </w:p>
          <w:p w14:paraId="7836C726" w14:textId="77777777" w:rsidR="00095E7B" w:rsidRDefault="00095E7B" w:rsidP="001012D4">
            <w:pPr>
              <w:pStyle w:val="AufzhlungE1"/>
            </w:pPr>
            <w:r>
              <w:t>Vorher 2 Teile raussuchen und Preise und Staffelpreise pflegen</w:t>
            </w:r>
          </w:p>
          <w:p w14:paraId="3D60B783" w14:textId="7BDD6232" w:rsidR="00095E7B" w:rsidRPr="00392DFA" w:rsidRDefault="00095E7B" w:rsidP="001012D4">
            <w:pPr>
              <w:pStyle w:val="AufzhlungE1"/>
            </w:pPr>
            <w:r>
              <w:t>Im Änderungsprogramm entsprechend z.B. Abschlag absolut ändern</w:t>
            </w:r>
          </w:p>
        </w:tc>
        <w:tc>
          <w:tcPr>
            <w:tcW w:w="9038" w:type="dxa"/>
            <w:tcBorders>
              <w:top w:val="single" w:sz="4" w:space="0" w:color="000000"/>
              <w:left w:val="single" w:sz="4" w:space="0" w:color="000000"/>
              <w:bottom w:val="single" w:sz="4" w:space="0" w:color="000000"/>
              <w:right w:val="single" w:sz="4" w:space="0" w:color="000000"/>
            </w:tcBorders>
          </w:tcPr>
          <w:p w14:paraId="426CF23C" w14:textId="74F1A258" w:rsidR="004F6C6F" w:rsidRPr="00392DFA" w:rsidRDefault="00095E7B" w:rsidP="00C67D4A">
            <w:pPr>
              <w:rPr>
                <w:rFonts w:cs="Segoe UI"/>
              </w:rPr>
            </w:pPr>
            <w:r>
              <w:rPr>
                <w:rFonts w:cs="Segoe UI"/>
              </w:rPr>
              <w:t>Funktioniert weiterhin</w:t>
            </w:r>
          </w:p>
        </w:tc>
        <w:tc>
          <w:tcPr>
            <w:tcW w:w="2179" w:type="dxa"/>
            <w:tcBorders>
              <w:top w:val="single" w:sz="4" w:space="0" w:color="000000"/>
              <w:left w:val="single" w:sz="4" w:space="0" w:color="000000"/>
              <w:bottom w:val="single" w:sz="4" w:space="0" w:color="000000"/>
              <w:right w:val="single" w:sz="4" w:space="0" w:color="000000"/>
            </w:tcBorders>
          </w:tcPr>
          <w:p w14:paraId="6895B2DF" w14:textId="77777777" w:rsidR="004F6C6F" w:rsidRDefault="004F6C6F" w:rsidP="00C67D4A">
            <w:pPr>
              <w:rPr>
                <w:rFonts w:cs="Segoe UI"/>
              </w:rPr>
            </w:pPr>
          </w:p>
        </w:tc>
      </w:tr>
      <w:tr w:rsidR="004F6C6F" w:rsidRPr="00392DFA" w14:paraId="734C7056"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ECC7065" w14:textId="77777777" w:rsidR="004F6C6F" w:rsidRPr="002034FB" w:rsidRDefault="004F6C6F"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1400A3D7" w14:textId="77777777" w:rsidR="004F6C6F" w:rsidRDefault="004F6C6F" w:rsidP="00C67D4A">
            <w:pPr>
              <w:rPr>
                <w:rFonts w:cs="Segoe UI"/>
                <w:b/>
              </w:rPr>
            </w:pPr>
            <w:r w:rsidRPr="00035C00">
              <w:rPr>
                <w:rFonts w:cs="Segoe UI"/>
                <w:b/>
              </w:rPr>
              <w:t>Testergebnis (inkl. Screenshots)</w:t>
            </w:r>
          </w:p>
          <w:p w14:paraId="779A3E14" w14:textId="77777777" w:rsidR="004F6C6F" w:rsidRPr="00F72639" w:rsidRDefault="004F6C6F" w:rsidP="00C67D4A">
            <w:pPr>
              <w:rPr>
                <w:rFonts w:cs="Segoe UI"/>
              </w:rPr>
            </w:pPr>
          </w:p>
        </w:tc>
      </w:tr>
      <w:tr w:rsidR="004F6C6F" w:rsidRPr="00392DFA" w14:paraId="2DEE044A"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B93F3EB" w14:textId="77777777" w:rsidR="004F6C6F" w:rsidRPr="002034FB" w:rsidRDefault="004F6C6F" w:rsidP="001012D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39DDA46" w14:textId="77777777" w:rsidR="004F6C6F" w:rsidRDefault="00095E7B" w:rsidP="00C67D4A">
            <w:pPr>
              <w:rPr>
                <w:rFonts w:cs="Segoe UI"/>
              </w:rPr>
            </w:pPr>
            <w:r>
              <w:rPr>
                <w:rFonts w:cs="Segoe UI"/>
              </w:rPr>
              <w:t>Kundensonderpreise:</w:t>
            </w:r>
          </w:p>
          <w:p w14:paraId="1A0A20A1" w14:textId="77777777" w:rsidR="00095E7B" w:rsidRDefault="00095E7B" w:rsidP="001012D4">
            <w:pPr>
              <w:pStyle w:val="AufzhlungE1"/>
            </w:pPr>
            <w:r>
              <w:t>Kunde eingeben</w:t>
            </w:r>
          </w:p>
          <w:p w14:paraId="1149690E" w14:textId="77777777" w:rsidR="00095E7B" w:rsidRDefault="00095E7B" w:rsidP="001012D4">
            <w:pPr>
              <w:pStyle w:val="AufzhlungE1"/>
            </w:pPr>
            <w:r>
              <w:lastRenderedPageBreak/>
              <w:t>Teil wählen</w:t>
            </w:r>
          </w:p>
          <w:p w14:paraId="06014C3A" w14:textId="6C56479D" w:rsidR="00095E7B" w:rsidRPr="00392DFA" w:rsidRDefault="00095E7B" w:rsidP="001012D4">
            <w:pPr>
              <w:pStyle w:val="AufzhlungE1"/>
            </w:pPr>
            <w:r>
              <w:t xml:space="preserve">Gültig ab oder Gültig am </w:t>
            </w:r>
            <w:r w:rsidRPr="00095E7B">
              <w:rPr>
                <w:b/>
                <w:bCs/>
              </w:rPr>
              <w:t>NICHT</w:t>
            </w:r>
            <w:r>
              <w:t xml:space="preserve"> befüllen</w:t>
            </w:r>
          </w:p>
        </w:tc>
        <w:tc>
          <w:tcPr>
            <w:tcW w:w="9038" w:type="dxa"/>
            <w:tcBorders>
              <w:top w:val="single" w:sz="4" w:space="0" w:color="000000"/>
              <w:left w:val="single" w:sz="4" w:space="0" w:color="000000"/>
              <w:bottom w:val="single" w:sz="4" w:space="0" w:color="000000"/>
              <w:right w:val="single" w:sz="4" w:space="0" w:color="000000"/>
            </w:tcBorders>
          </w:tcPr>
          <w:p w14:paraId="7AD5F5FA" w14:textId="19A31A7F" w:rsidR="004F6C6F" w:rsidRPr="00392DFA" w:rsidRDefault="00095E7B" w:rsidP="00C67D4A">
            <w:pPr>
              <w:rPr>
                <w:rFonts w:cs="Segoe UI"/>
              </w:rPr>
            </w:pPr>
            <w:r>
              <w:rPr>
                <w:rFonts w:cs="Segoe UI"/>
              </w:rPr>
              <w:lastRenderedPageBreak/>
              <w:t>Fehlermeldung wegen fehlendem Datum</w:t>
            </w:r>
          </w:p>
        </w:tc>
        <w:tc>
          <w:tcPr>
            <w:tcW w:w="2179" w:type="dxa"/>
            <w:tcBorders>
              <w:top w:val="single" w:sz="4" w:space="0" w:color="000000"/>
              <w:left w:val="single" w:sz="4" w:space="0" w:color="000000"/>
              <w:bottom w:val="single" w:sz="4" w:space="0" w:color="000000"/>
              <w:right w:val="single" w:sz="4" w:space="0" w:color="000000"/>
            </w:tcBorders>
          </w:tcPr>
          <w:p w14:paraId="7D4A7EC3" w14:textId="57F1219D" w:rsidR="004F6C6F" w:rsidRDefault="00095E7B" w:rsidP="00C67D4A">
            <w:pPr>
              <w:rPr>
                <w:rFonts w:cs="Segoe UI"/>
              </w:rPr>
            </w:pPr>
            <w:r>
              <w:rPr>
                <w:rFonts w:cs="Segoe UI"/>
              </w:rPr>
              <w:t>Beliebiger Kunde, z.B. 10001</w:t>
            </w:r>
          </w:p>
        </w:tc>
      </w:tr>
      <w:tr w:rsidR="004F6C6F" w:rsidRPr="00392DFA" w14:paraId="236627B6"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F2751B1" w14:textId="77777777" w:rsidR="004F6C6F" w:rsidRPr="002034FB" w:rsidRDefault="004F6C6F"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4275BFBA" w14:textId="77777777" w:rsidR="004F6C6F" w:rsidRDefault="004F6C6F" w:rsidP="00C67D4A">
            <w:pPr>
              <w:rPr>
                <w:rFonts w:cs="Segoe UI"/>
                <w:b/>
              </w:rPr>
            </w:pPr>
            <w:r w:rsidRPr="00035C00">
              <w:rPr>
                <w:rFonts w:cs="Segoe UI"/>
                <w:b/>
              </w:rPr>
              <w:t>Testergebnis (inkl. Screenshots)</w:t>
            </w:r>
          </w:p>
          <w:p w14:paraId="3A4926E6" w14:textId="77777777" w:rsidR="004F6C6F" w:rsidRPr="00F72639" w:rsidRDefault="004F6C6F" w:rsidP="00C67D4A">
            <w:pPr>
              <w:rPr>
                <w:rFonts w:cs="Segoe UI"/>
              </w:rPr>
            </w:pPr>
          </w:p>
        </w:tc>
      </w:tr>
      <w:tr w:rsidR="004F6C6F" w:rsidRPr="00392DFA" w14:paraId="5E4DCBBD"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23B0299" w14:textId="77777777" w:rsidR="004F6C6F" w:rsidRPr="002034FB" w:rsidRDefault="004F6C6F" w:rsidP="001012D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5CF545FC" w14:textId="77777777" w:rsidR="00095E7B" w:rsidRDefault="00095E7B" w:rsidP="00095E7B">
            <w:pPr>
              <w:rPr>
                <w:rFonts w:cs="Segoe UI"/>
              </w:rPr>
            </w:pPr>
            <w:r>
              <w:rPr>
                <w:rFonts w:cs="Segoe UI"/>
              </w:rPr>
              <w:t>Kundensonderpreise:</w:t>
            </w:r>
          </w:p>
          <w:p w14:paraId="488AB189" w14:textId="77777777" w:rsidR="00095E7B" w:rsidRDefault="00095E7B" w:rsidP="001012D4">
            <w:pPr>
              <w:pStyle w:val="AufzhlungE1"/>
            </w:pPr>
            <w:r>
              <w:t>Kunde eingeben</w:t>
            </w:r>
          </w:p>
          <w:p w14:paraId="337C9D87" w14:textId="77777777" w:rsidR="00095E7B" w:rsidRPr="00095E7B" w:rsidRDefault="00095E7B" w:rsidP="001012D4">
            <w:pPr>
              <w:pStyle w:val="AufzhlungE1"/>
              <w:rPr>
                <w:rFonts w:cs="Segoe UI"/>
              </w:rPr>
            </w:pPr>
            <w:r>
              <w:t>Teil wählen</w:t>
            </w:r>
          </w:p>
          <w:p w14:paraId="1C551638" w14:textId="77777777" w:rsidR="004F6C6F" w:rsidRPr="00095E7B" w:rsidRDefault="00095E7B" w:rsidP="001012D4">
            <w:pPr>
              <w:pStyle w:val="AufzhlungE1"/>
              <w:rPr>
                <w:rFonts w:cs="Segoe UI"/>
              </w:rPr>
            </w:pPr>
            <w:r>
              <w:t>Gültig ab und Gültig am befüllen</w:t>
            </w:r>
          </w:p>
          <w:p w14:paraId="22FB6F09" w14:textId="77777777" w:rsidR="00095E7B" w:rsidRPr="00095E7B" w:rsidRDefault="00095E7B" w:rsidP="001012D4">
            <w:pPr>
              <w:pStyle w:val="AufzhlungE1"/>
              <w:rPr>
                <w:rFonts w:cs="Segoe UI"/>
              </w:rPr>
            </w:pPr>
            <w:r>
              <w:t>Gültig bis NICHT</w:t>
            </w:r>
          </w:p>
          <w:p w14:paraId="6CDF7907" w14:textId="0DE5F3F6" w:rsidR="00095E7B" w:rsidRPr="00392DFA" w:rsidRDefault="00095E7B" w:rsidP="001012D4">
            <w:pPr>
              <w:pStyle w:val="AufzhlungE1"/>
              <w:rPr>
                <w:rFonts w:cs="Segoe UI"/>
              </w:rPr>
            </w:pPr>
            <w:r>
              <w:t>Absoluten Betrag eintragen</w:t>
            </w:r>
          </w:p>
        </w:tc>
        <w:tc>
          <w:tcPr>
            <w:tcW w:w="9038" w:type="dxa"/>
            <w:tcBorders>
              <w:top w:val="single" w:sz="4" w:space="0" w:color="000000"/>
              <w:left w:val="single" w:sz="4" w:space="0" w:color="000000"/>
              <w:bottom w:val="single" w:sz="4" w:space="0" w:color="000000"/>
              <w:right w:val="single" w:sz="4" w:space="0" w:color="000000"/>
            </w:tcBorders>
          </w:tcPr>
          <w:p w14:paraId="5432EC64" w14:textId="0A0A4709" w:rsidR="004F6C6F" w:rsidRPr="00392DFA" w:rsidRDefault="00095E7B" w:rsidP="00C67D4A">
            <w:pPr>
              <w:rPr>
                <w:rFonts w:cs="Segoe UI"/>
              </w:rPr>
            </w:pPr>
            <w:r>
              <w:rPr>
                <w:rFonts w:cs="Segoe UI"/>
              </w:rPr>
              <w:t>Preise werden nach Vorgabe geändert</w:t>
            </w:r>
          </w:p>
        </w:tc>
        <w:tc>
          <w:tcPr>
            <w:tcW w:w="2179" w:type="dxa"/>
            <w:tcBorders>
              <w:top w:val="single" w:sz="4" w:space="0" w:color="000000"/>
              <w:left w:val="single" w:sz="4" w:space="0" w:color="000000"/>
              <w:bottom w:val="single" w:sz="4" w:space="0" w:color="000000"/>
              <w:right w:val="single" w:sz="4" w:space="0" w:color="000000"/>
            </w:tcBorders>
          </w:tcPr>
          <w:p w14:paraId="40A39311" w14:textId="77777777" w:rsidR="004F6C6F" w:rsidRDefault="004F6C6F" w:rsidP="00C67D4A">
            <w:pPr>
              <w:rPr>
                <w:rFonts w:cs="Segoe UI"/>
              </w:rPr>
            </w:pPr>
          </w:p>
        </w:tc>
      </w:tr>
      <w:tr w:rsidR="004F6C6F" w:rsidRPr="00392DFA" w14:paraId="7D26FDB0"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698E0652" w14:textId="77777777" w:rsidR="004F6C6F" w:rsidRPr="002034FB" w:rsidRDefault="004F6C6F"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089570E0" w14:textId="77777777" w:rsidR="004F6C6F" w:rsidRDefault="004F6C6F" w:rsidP="00C67D4A">
            <w:pPr>
              <w:rPr>
                <w:rFonts w:cs="Segoe UI"/>
                <w:b/>
              </w:rPr>
            </w:pPr>
            <w:r w:rsidRPr="00035C00">
              <w:rPr>
                <w:rFonts w:cs="Segoe UI"/>
                <w:b/>
              </w:rPr>
              <w:t>Testergebnis (inkl. Screenshots)</w:t>
            </w:r>
          </w:p>
          <w:p w14:paraId="6818093B" w14:textId="77777777" w:rsidR="004F6C6F" w:rsidRPr="00F72639" w:rsidRDefault="004F6C6F" w:rsidP="00C67D4A">
            <w:pPr>
              <w:rPr>
                <w:rFonts w:cs="Segoe UI"/>
              </w:rPr>
            </w:pPr>
          </w:p>
        </w:tc>
      </w:tr>
      <w:tr w:rsidR="00095E7B" w:rsidRPr="00392DFA" w14:paraId="265C21F2" w14:textId="77777777" w:rsidTr="00C67D4A">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3581C01" w14:textId="77777777" w:rsidR="00095E7B" w:rsidRPr="002034FB" w:rsidRDefault="00095E7B" w:rsidP="001012D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6372FA7" w14:textId="1AAA5E50" w:rsidR="00095E7B" w:rsidRPr="00392DFA" w:rsidRDefault="00095E7B" w:rsidP="00C67D4A">
            <w:pPr>
              <w:rPr>
                <w:rFonts w:cs="Segoe UI"/>
              </w:rPr>
            </w:pPr>
            <w:r>
              <w:rPr>
                <w:rFonts w:cs="Segoe UI"/>
              </w:rPr>
              <w:t>Gleicher Test mit % und Rundungsangaben</w:t>
            </w:r>
          </w:p>
        </w:tc>
        <w:tc>
          <w:tcPr>
            <w:tcW w:w="9038" w:type="dxa"/>
            <w:tcBorders>
              <w:top w:val="single" w:sz="4" w:space="0" w:color="000000"/>
              <w:left w:val="single" w:sz="4" w:space="0" w:color="000000"/>
              <w:bottom w:val="single" w:sz="4" w:space="0" w:color="000000"/>
              <w:right w:val="single" w:sz="4" w:space="0" w:color="000000"/>
            </w:tcBorders>
          </w:tcPr>
          <w:p w14:paraId="2E2BD29D" w14:textId="5C8B6B45" w:rsidR="00095E7B" w:rsidRPr="00392DFA" w:rsidRDefault="00095E7B" w:rsidP="00C67D4A">
            <w:pPr>
              <w:rPr>
                <w:rFonts w:cs="Segoe UI"/>
              </w:rPr>
            </w:pPr>
            <w:r>
              <w:rPr>
                <w:rFonts w:cs="Segoe UI"/>
              </w:rPr>
              <w:t>Preise werden nach Vorgabe geändert</w:t>
            </w:r>
          </w:p>
        </w:tc>
        <w:tc>
          <w:tcPr>
            <w:tcW w:w="2179" w:type="dxa"/>
            <w:tcBorders>
              <w:top w:val="single" w:sz="4" w:space="0" w:color="000000"/>
              <w:left w:val="single" w:sz="4" w:space="0" w:color="000000"/>
              <w:bottom w:val="single" w:sz="4" w:space="0" w:color="000000"/>
              <w:right w:val="single" w:sz="4" w:space="0" w:color="000000"/>
            </w:tcBorders>
          </w:tcPr>
          <w:p w14:paraId="623BACAC" w14:textId="77777777" w:rsidR="00095E7B" w:rsidRDefault="00095E7B" w:rsidP="00C67D4A">
            <w:pPr>
              <w:rPr>
                <w:rFonts w:cs="Segoe UI"/>
              </w:rPr>
            </w:pPr>
          </w:p>
        </w:tc>
      </w:tr>
      <w:tr w:rsidR="00095E7B" w:rsidRPr="00392DFA" w14:paraId="6DEBEC22" w14:textId="77777777" w:rsidTr="00C67D4A">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78F0420" w14:textId="77777777" w:rsidR="00095E7B" w:rsidRPr="002034FB" w:rsidRDefault="00095E7B" w:rsidP="00C67D4A"/>
        </w:tc>
        <w:tc>
          <w:tcPr>
            <w:tcW w:w="14853" w:type="dxa"/>
            <w:gridSpan w:val="3"/>
            <w:tcBorders>
              <w:top w:val="single" w:sz="4" w:space="0" w:color="000000"/>
              <w:left w:val="single" w:sz="4" w:space="0" w:color="000000"/>
              <w:bottom w:val="single" w:sz="4" w:space="0" w:color="000000"/>
              <w:right w:val="single" w:sz="4" w:space="0" w:color="000000"/>
            </w:tcBorders>
          </w:tcPr>
          <w:p w14:paraId="049E16D8" w14:textId="77777777" w:rsidR="00095E7B" w:rsidRDefault="00095E7B" w:rsidP="00C67D4A">
            <w:pPr>
              <w:rPr>
                <w:rFonts w:cs="Segoe UI"/>
                <w:b/>
              </w:rPr>
            </w:pPr>
            <w:r w:rsidRPr="00035C00">
              <w:rPr>
                <w:rFonts w:cs="Segoe UI"/>
                <w:b/>
              </w:rPr>
              <w:t>Testergebnis (inkl. Screenshots)</w:t>
            </w:r>
          </w:p>
          <w:p w14:paraId="3FDF206E" w14:textId="77777777" w:rsidR="00095E7B" w:rsidRPr="00F72639" w:rsidRDefault="00095E7B" w:rsidP="00C67D4A">
            <w:pPr>
              <w:rPr>
                <w:rFonts w:cs="Segoe UI"/>
              </w:rPr>
            </w:pPr>
          </w:p>
        </w:tc>
      </w:tr>
      <w:bookmarkEnd w:id="72"/>
    </w:tbl>
    <w:p w14:paraId="1BF9A9D9" w14:textId="77777777" w:rsidR="00070C26" w:rsidRPr="00070C26" w:rsidRDefault="00070C26" w:rsidP="00070C26"/>
    <w:p w14:paraId="3BBB6B4C" w14:textId="77777777" w:rsidR="008310C8" w:rsidRPr="005444A7" w:rsidRDefault="008310C8" w:rsidP="005444A7">
      <w:pPr>
        <w:pStyle w:val="Heading2"/>
        <w:numPr>
          <w:ilvl w:val="0"/>
          <w:numId w:val="0"/>
        </w:numPr>
        <w:ind w:left="567"/>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74" w:name="_Hlk136528386"/>
      <w:bookmarkEnd w:id="71"/>
      <w:r w:rsidRPr="00392DFA">
        <w:rPr>
          <w:rFonts w:cs="Segoe UI"/>
        </w:rPr>
        <w:br w:type="page"/>
      </w:r>
    </w:p>
    <w:p w14:paraId="254E3762" w14:textId="77777777" w:rsidR="0078352B" w:rsidRPr="00392DFA" w:rsidRDefault="0078352B" w:rsidP="00AE3FDC">
      <w:pPr>
        <w:pStyle w:val="Heading1"/>
      </w:pPr>
      <w:bookmarkStart w:id="75" w:name="_Toc361639537"/>
      <w:bookmarkStart w:id="76" w:name="_Toc361640045"/>
      <w:bookmarkStart w:id="77" w:name="_Toc361640301"/>
      <w:bookmarkStart w:id="78" w:name="_Toc361640628"/>
      <w:bookmarkStart w:id="79" w:name="_Toc361642387"/>
      <w:bookmarkStart w:id="80" w:name="_Toc361646570"/>
      <w:bookmarkStart w:id="81" w:name="_Toc190350354"/>
      <w:bookmarkEnd w:id="69"/>
      <w:bookmarkEnd w:id="74"/>
      <w:r w:rsidRPr="00392DFA">
        <w:lastRenderedPageBreak/>
        <w:t>Voraussetzungen</w:t>
      </w:r>
      <w:bookmarkEnd w:id="75"/>
      <w:bookmarkEnd w:id="76"/>
      <w:bookmarkEnd w:id="77"/>
      <w:bookmarkEnd w:id="78"/>
      <w:bookmarkEnd w:id="79"/>
      <w:bookmarkEnd w:id="80"/>
      <w:bookmarkEnd w:id="81"/>
    </w:p>
    <w:p w14:paraId="44AF686B" w14:textId="77777777" w:rsidR="0078352B" w:rsidRDefault="0078352B" w:rsidP="0078352B">
      <w:pPr>
        <w:pStyle w:val="Heading2"/>
        <w:rPr>
          <w:rFonts w:cs="Segoe UI"/>
        </w:rPr>
      </w:pPr>
      <w:bookmarkStart w:id="82" w:name="_Toc361639538"/>
      <w:bookmarkStart w:id="83" w:name="_Toc361640046"/>
      <w:bookmarkStart w:id="84" w:name="_Toc361640302"/>
      <w:bookmarkStart w:id="85" w:name="_Toc361640629"/>
      <w:bookmarkStart w:id="86" w:name="_Toc361642388"/>
      <w:bookmarkStart w:id="87" w:name="_Toc361646571"/>
      <w:bookmarkStart w:id="88" w:name="_Toc190350355"/>
      <w:r w:rsidRPr="00392DFA">
        <w:rPr>
          <w:rFonts w:cs="Segoe UI"/>
        </w:rPr>
        <w:t>Technische Voraussetzungen</w:t>
      </w:r>
      <w:bookmarkEnd w:id="82"/>
      <w:bookmarkEnd w:id="83"/>
      <w:bookmarkEnd w:id="84"/>
      <w:bookmarkEnd w:id="85"/>
      <w:bookmarkEnd w:id="86"/>
      <w:bookmarkEnd w:id="87"/>
      <w:bookmarkEnd w:id="88"/>
    </w:p>
    <w:p w14:paraId="28A97EB1" w14:textId="2373F84C" w:rsidR="00B72DDE" w:rsidRPr="00B72DDE" w:rsidRDefault="004A0302" w:rsidP="00B72DDE">
      <w:r>
        <w:rPr>
          <w:rFonts w:cs="Segoe UI"/>
          <w:szCs w:val="20"/>
        </w:rPr>
        <w:t>Keine</w:t>
      </w:r>
    </w:p>
    <w:p w14:paraId="096E09D2" w14:textId="77777777" w:rsidR="0078352B" w:rsidRPr="00392DFA" w:rsidRDefault="0078352B" w:rsidP="0078352B">
      <w:pPr>
        <w:pStyle w:val="Heading2"/>
        <w:rPr>
          <w:rFonts w:cs="Segoe UI"/>
        </w:rPr>
      </w:pPr>
      <w:bookmarkStart w:id="89" w:name="_Toc361639539"/>
      <w:bookmarkStart w:id="90" w:name="_Toc361640047"/>
      <w:bookmarkStart w:id="91" w:name="_Toc361640303"/>
      <w:bookmarkStart w:id="92" w:name="_Toc361640630"/>
      <w:bookmarkStart w:id="93" w:name="_Toc361642389"/>
      <w:bookmarkStart w:id="94" w:name="_Toc361646572"/>
      <w:bookmarkStart w:id="95" w:name="_Toc190350356"/>
      <w:r w:rsidRPr="00392DFA">
        <w:rPr>
          <w:rFonts w:cs="Segoe UI"/>
        </w:rPr>
        <w:t>Organisatorische Voraussetzungen</w:t>
      </w:r>
      <w:bookmarkEnd w:id="89"/>
      <w:bookmarkEnd w:id="90"/>
      <w:bookmarkEnd w:id="91"/>
      <w:bookmarkEnd w:id="92"/>
      <w:bookmarkEnd w:id="93"/>
      <w:bookmarkEnd w:id="94"/>
      <w:bookmarkEnd w:id="95"/>
    </w:p>
    <w:p w14:paraId="5D7B75A2" w14:textId="281B069D" w:rsidR="003F5D48" w:rsidRPr="00392DFA" w:rsidRDefault="004A0302" w:rsidP="003F5D48">
      <w:pPr>
        <w:rPr>
          <w:rFonts w:cs="Segoe UI"/>
        </w:rPr>
      </w:pPr>
      <w:r>
        <w:rPr>
          <w:rFonts w:cs="Segoe UI"/>
        </w:rPr>
        <w:t>Keine</w:t>
      </w:r>
    </w:p>
    <w:p w14:paraId="645CB878" w14:textId="77777777" w:rsidR="0094774F" w:rsidRDefault="0078352B" w:rsidP="00A0545A">
      <w:pPr>
        <w:pStyle w:val="Heading2"/>
        <w:rPr>
          <w:rFonts w:cs="Segoe UI"/>
        </w:rPr>
      </w:pPr>
      <w:bookmarkStart w:id="96" w:name="_Toc361639540"/>
      <w:bookmarkStart w:id="97" w:name="_Toc361640048"/>
      <w:bookmarkStart w:id="98" w:name="_Toc361640304"/>
      <w:bookmarkStart w:id="99" w:name="_Toc361640631"/>
      <w:bookmarkStart w:id="100" w:name="_Toc361642390"/>
      <w:bookmarkStart w:id="101" w:name="_Toc361646573"/>
      <w:bookmarkStart w:id="102" w:name="_Toc190350357"/>
      <w:r w:rsidRPr="00392DFA">
        <w:rPr>
          <w:rFonts w:cs="Segoe UI"/>
        </w:rPr>
        <w:t>Hinweise zur Inbetriebnahme</w:t>
      </w:r>
      <w:bookmarkEnd w:id="96"/>
      <w:bookmarkEnd w:id="97"/>
      <w:bookmarkEnd w:id="98"/>
      <w:bookmarkEnd w:id="99"/>
      <w:bookmarkEnd w:id="100"/>
      <w:bookmarkEnd w:id="101"/>
      <w:bookmarkEnd w:id="102"/>
    </w:p>
    <w:p w14:paraId="137B6526" w14:textId="059D8DAF" w:rsidR="004A0302" w:rsidRPr="004A0302" w:rsidRDefault="004A0302" w:rsidP="004A0302">
      <w:r>
        <w:t>Keine</w:t>
      </w:r>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3" w:name="_Toc361639541"/>
      <w:bookmarkStart w:id="104" w:name="_Toc361640049"/>
      <w:bookmarkStart w:id="105" w:name="_Toc361640305"/>
      <w:bookmarkStart w:id="106" w:name="_Toc361640632"/>
      <w:bookmarkStart w:id="107" w:name="_Toc361642391"/>
      <w:bookmarkStart w:id="108" w:name="_Toc361646574"/>
      <w:bookmarkStart w:id="109" w:name="_Toc190350358"/>
      <w:r w:rsidRPr="00392DFA">
        <w:lastRenderedPageBreak/>
        <w:t>Technisches Design</w:t>
      </w:r>
      <w:bookmarkEnd w:id="103"/>
      <w:bookmarkEnd w:id="104"/>
      <w:bookmarkEnd w:id="105"/>
      <w:bookmarkEnd w:id="106"/>
      <w:bookmarkEnd w:id="107"/>
      <w:bookmarkEnd w:id="108"/>
      <w:bookmarkEnd w:id="109"/>
    </w:p>
    <w:p w14:paraId="35E58B76" w14:textId="7BD31731" w:rsidR="00DB553E" w:rsidRDefault="00DB553E" w:rsidP="00DB553E">
      <w:pPr>
        <w:pStyle w:val="Heading2"/>
        <w:rPr>
          <w:rFonts w:cs="Segoe UI"/>
        </w:rPr>
      </w:pPr>
      <w:r>
        <w:rPr>
          <w:rFonts w:cs="Segoe UI"/>
        </w:rPr>
        <w:t>Create ACM</w:t>
      </w:r>
    </w:p>
    <w:p w14:paraId="422406E2" w14:textId="77777777" w:rsidR="00DB553E" w:rsidRPr="00DB553E" w:rsidRDefault="00DB553E" w:rsidP="00DB553E">
      <w:pPr>
        <w:rPr>
          <w:lang w:val="en-US"/>
        </w:rPr>
      </w:pPr>
      <w:r w:rsidRPr="00DB553E">
        <w:rPr>
          <w:lang w:val="en-US"/>
        </w:rPr>
        <w:t>Create new ACM parameter named X_Special_Customer_Price (Logical, Default = YES) needs to be created to control whether this feature is enabled/disabled.</w:t>
      </w:r>
    </w:p>
    <w:p w14:paraId="7B28DDD8" w14:textId="77777777" w:rsidR="00DB553E" w:rsidRDefault="00DB553E" w:rsidP="00DB553E">
      <w:pPr>
        <w:pStyle w:val="Heading2"/>
        <w:rPr>
          <w:rFonts w:cs="Segoe UI"/>
        </w:rPr>
      </w:pPr>
      <w:r>
        <w:rPr>
          <w:rFonts w:cs="Segoe UI"/>
        </w:rPr>
        <w:t>Create new Field</w:t>
      </w:r>
    </w:p>
    <w:p w14:paraId="78CE580D" w14:textId="362493DE" w:rsidR="00DB553E" w:rsidRDefault="00DB553E" w:rsidP="00DB553E">
      <w:r>
        <w:t>Additional UI Field:</w:t>
      </w:r>
    </w:p>
    <w:p w14:paraId="4B08C24F" w14:textId="77777777" w:rsidR="001A46D3" w:rsidRDefault="001A46D3" w:rsidP="00DB553E">
      <w:pPr>
        <w:rPr>
          <w:rFonts w:hint="cs"/>
          <w:lang w:bidi="th-TH"/>
        </w:rPr>
      </w:pPr>
    </w:p>
    <w:p w14:paraId="657E2C17" w14:textId="0AD1CE15" w:rsidR="001F3CEB" w:rsidRDefault="001F3CEB" w:rsidP="00DB553E">
      <w:r>
        <w:t>Field:</w:t>
      </w:r>
      <w:r>
        <w:t xml:space="preserve"> </w:t>
      </w:r>
      <w:r w:rsidRPr="001F3CEB">
        <w:t>xKunde</w:t>
      </w:r>
    </w:p>
    <w:p w14:paraId="1FAEACEE" w14:textId="34B50C70" w:rsidR="001F3CEB" w:rsidRPr="001F3CEB" w:rsidRDefault="001F3CEB" w:rsidP="00DB553E">
      <w:pPr>
        <w:rPr>
          <w:lang w:val="en-US"/>
        </w:rPr>
      </w:pPr>
      <w:r w:rsidRPr="001F3CEB">
        <w:rPr>
          <w:lang w:val="en-US"/>
        </w:rPr>
        <w:t xml:space="preserve">Field Type: Calculated </w:t>
      </w:r>
      <w:r>
        <w:rPr>
          <w:lang w:val="en-US"/>
        </w:rPr>
        <w:t>Field (Variable)</w:t>
      </w:r>
    </w:p>
    <w:p w14:paraId="49979434" w14:textId="22E058BC" w:rsidR="001F3CEB" w:rsidRDefault="001F3CEB" w:rsidP="00DB553E">
      <w:pPr>
        <w:rPr>
          <w:lang w:val="en-US"/>
        </w:rPr>
      </w:pPr>
      <w:r w:rsidRPr="001F3CEB">
        <w:rPr>
          <w:lang w:val="en-US"/>
        </w:rPr>
        <w:t xml:space="preserve">Domain: </w:t>
      </w:r>
      <w:r>
        <w:rPr>
          <w:lang w:val="en-US"/>
        </w:rPr>
        <w:t>Customer ID</w:t>
      </w:r>
    </w:p>
    <w:p w14:paraId="242AAC44" w14:textId="63BFE568" w:rsidR="001F3CEB" w:rsidRDefault="001F3CEB" w:rsidP="00DB553E">
      <w:pPr>
        <w:rPr>
          <w:lang w:val="en-US" w:bidi="th-TH"/>
        </w:rPr>
      </w:pPr>
      <w:r>
        <w:rPr>
          <w:lang w:val="en-US"/>
        </w:rPr>
        <w:t xml:space="preserve">***Tig Range because </w:t>
      </w:r>
      <w:r w:rsidRPr="001F3CEB">
        <w:rPr>
          <w:lang w:val="en-US"/>
        </w:rPr>
        <w:t>It calculates the field min and max.</w:t>
      </w:r>
      <w:r>
        <w:rPr>
          <w:rFonts w:hint="cs"/>
          <w:cs/>
          <w:lang w:val="en-US" w:bidi="th-TH"/>
        </w:rPr>
        <w:t>***</w:t>
      </w:r>
    </w:p>
    <w:p w14:paraId="57BA6332" w14:textId="77777777" w:rsidR="001F3CEB" w:rsidRDefault="001F3CEB" w:rsidP="00DB553E">
      <w:pPr>
        <w:rPr>
          <w:lang w:val="en-US" w:bidi="th-TH"/>
        </w:rPr>
      </w:pPr>
    </w:p>
    <w:p w14:paraId="638CD4E1" w14:textId="3B8FFE01" w:rsidR="001F3CEB" w:rsidRDefault="001F3CEB" w:rsidP="00DB553E">
      <w:pPr>
        <w:rPr>
          <w:lang w:val="en-US" w:bidi="th-TH"/>
        </w:rPr>
      </w:pPr>
      <w:r w:rsidRPr="001F3CEB">
        <w:rPr>
          <w:lang w:val="en-US"/>
        </w:rPr>
        <w:t xml:space="preserve">Field: </w:t>
      </w:r>
      <w:r w:rsidRPr="001F3CEB">
        <w:rPr>
          <w:lang w:val="en-US" w:bidi="th-TH"/>
        </w:rPr>
        <w:t>Xgueltig_ab_alt</w:t>
      </w:r>
    </w:p>
    <w:p w14:paraId="44F0F88C" w14:textId="77777777" w:rsidR="001F3CEB" w:rsidRPr="001F3CEB" w:rsidRDefault="001F3CEB" w:rsidP="001F3CEB">
      <w:pPr>
        <w:rPr>
          <w:lang w:val="en-US"/>
        </w:rPr>
      </w:pPr>
      <w:r w:rsidRPr="001F3CEB">
        <w:rPr>
          <w:lang w:val="en-US"/>
        </w:rPr>
        <w:t xml:space="preserve">Field Type: Calculated </w:t>
      </w:r>
      <w:r>
        <w:rPr>
          <w:lang w:val="en-US"/>
        </w:rPr>
        <w:t>Field (Variable)</w:t>
      </w:r>
    </w:p>
    <w:p w14:paraId="616B1D59" w14:textId="094204E8" w:rsidR="001F3CEB" w:rsidRDefault="001F3CEB" w:rsidP="00DB553E">
      <w:pPr>
        <w:rPr>
          <w:lang w:val="en-US"/>
        </w:rPr>
      </w:pPr>
      <w:r w:rsidRPr="001F3CEB">
        <w:rPr>
          <w:lang w:val="en-US"/>
        </w:rPr>
        <w:t>Domain:</w:t>
      </w:r>
      <w:r>
        <w:rPr>
          <w:lang w:val="en-US"/>
        </w:rPr>
        <w:t xml:space="preserve"> </w:t>
      </w:r>
      <w:r w:rsidRPr="001F3CEB">
        <w:rPr>
          <w:lang w:val="en-US"/>
        </w:rPr>
        <w:t>Valid on [i?]</w:t>
      </w:r>
    </w:p>
    <w:p w14:paraId="0F55137D" w14:textId="77777777" w:rsidR="001F3CEB" w:rsidRDefault="001F3CEB" w:rsidP="00DB553E">
      <w:pPr>
        <w:rPr>
          <w:lang w:val="en-US"/>
        </w:rPr>
      </w:pPr>
    </w:p>
    <w:p w14:paraId="6B496038" w14:textId="5E1B4F86" w:rsidR="001A46D3" w:rsidRDefault="001A46D3" w:rsidP="001A46D3">
      <w:pPr>
        <w:rPr>
          <w:lang w:val="en-US" w:bidi="th-TH"/>
        </w:rPr>
      </w:pPr>
      <w:r w:rsidRPr="001F3CEB">
        <w:rPr>
          <w:lang w:val="en-US"/>
        </w:rPr>
        <w:t xml:space="preserve">Field: </w:t>
      </w:r>
      <w:r w:rsidRPr="001A46D3">
        <w:rPr>
          <w:lang w:val="en-US" w:bidi="th-TH"/>
        </w:rPr>
        <w:t>Xgueltig_ab_neu</w:t>
      </w:r>
    </w:p>
    <w:p w14:paraId="78FD4538" w14:textId="77777777" w:rsidR="001A46D3" w:rsidRPr="001F3CEB" w:rsidRDefault="001A46D3" w:rsidP="001A46D3">
      <w:pPr>
        <w:rPr>
          <w:lang w:val="en-US"/>
        </w:rPr>
      </w:pPr>
      <w:r w:rsidRPr="001F3CEB">
        <w:rPr>
          <w:lang w:val="en-US"/>
        </w:rPr>
        <w:t xml:space="preserve">Field Type: Calculated </w:t>
      </w:r>
      <w:r>
        <w:rPr>
          <w:lang w:val="en-US"/>
        </w:rPr>
        <w:t>Field (Variable)</w:t>
      </w:r>
    </w:p>
    <w:p w14:paraId="27555F5E" w14:textId="77777777" w:rsidR="001A46D3" w:rsidRDefault="001A46D3" w:rsidP="001A46D3">
      <w:pPr>
        <w:rPr>
          <w:lang w:val="en-US"/>
        </w:rPr>
      </w:pPr>
      <w:r w:rsidRPr="001F3CEB">
        <w:rPr>
          <w:lang w:val="en-US"/>
        </w:rPr>
        <w:t>Domain:</w:t>
      </w:r>
      <w:r>
        <w:rPr>
          <w:lang w:val="en-US"/>
        </w:rPr>
        <w:t xml:space="preserve"> </w:t>
      </w:r>
      <w:r w:rsidRPr="001F3CEB">
        <w:rPr>
          <w:lang w:val="en-US"/>
        </w:rPr>
        <w:t>Valid on [i?]</w:t>
      </w:r>
    </w:p>
    <w:p w14:paraId="5ECE2CB3" w14:textId="77777777" w:rsidR="001F3CEB" w:rsidRDefault="001F3CEB" w:rsidP="00DB553E">
      <w:pPr>
        <w:rPr>
          <w:lang w:val="en-US" w:bidi="th-TH"/>
        </w:rPr>
      </w:pPr>
    </w:p>
    <w:p w14:paraId="6DF2ABB5" w14:textId="59CB7D8A" w:rsidR="001A46D3" w:rsidRDefault="001A46D3" w:rsidP="001A46D3">
      <w:pPr>
        <w:rPr>
          <w:lang w:val="en-US" w:bidi="th-TH"/>
        </w:rPr>
      </w:pPr>
      <w:r w:rsidRPr="001F3CEB">
        <w:rPr>
          <w:lang w:val="en-US"/>
        </w:rPr>
        <w:t xml:space="preserve">Field: </w:t>
      </w:r>
      <w:r w:rsidR="00CE1970" w:rsidRPr="00CE1970">
        <w:rPr>
          <w:lang w:val="en-US" w:bidi="th-TH"/>
        </w:rPr>
        <w:t>Xgueltig_bis_neu</w:t>
      </w:r>
    </w:p>
    <w:p w14:paraId="11B22D93" w14:textId="77777777" w:rsidR="001A46D3" w:rsidRPr="001F3CEB" w:rsidRDefault="001A46D3" w:rsidP="001A46D3">
      <w:pPr>
        <w:rPr>
          <w:lang w:val="en-US"/>
        </w:rPr>
      </w:pPr>
      <w:r w:rsidRPr="001F3CEB">
        <w:rPr>
          <w:lang w:val="en-US"/>
        </w:rPr>
        <w:t xml:space="preserve">Field Type: Calculated </w:t>
      </w:r>
      <w:r>
        <w:rPr>
          <w:lang w:val="en-US"/>
        </w:rPr>
        <w:t>Field (Variable)</w:t>
      </w:r>
    </w:p>
    <w:p w14:paraId="24AA4D8A" w14:textId="53A5BA04" w:rsidR="001A46D3" w:rsidRDefault="001A46D3" w:rsidP="00DB553E">
      <w:pPr>
        <w:rPr>
          <w:lang w:val="en-US"/>
        </w:rPr>
      </w:pPr>
      <w:r w:rsidRPr="001F3CEB">
        <w:rPr>
          <w:lang w:val="en-US"/>
        </w:rPr>
        <w:t>Domain:</w:t>
      </w:r>
      <w:r>
        <w:rPr>
          <w:lang w:val="en-US"/>
        </w:rPr>
        <w:t xml:space="preserve"> </w:t>
      </w:r>
      <w:r w:rsidR="00CE1970" w:rsidRPr="00CE1970">
        <w:rPr>
          <w:lang w:val="en-US"/>
        </w:rPr>
        <w:t>Valid to</w:t>
      </w:r>
    </w:p>
    <w:p w14:paraId="5A2ADC73" w14:textId="77777777" w:rsidR="001A46D3" w:rsidRDefault="001A46D3" w:rsidP="00DB553E">
      <w:pPr>
        <w:rPr>
          <w:lang w:val="en-US"/>
        </w:rPr>
      </w:pPr>
    </w:p>
    <w:p w14:paraId="12536CD6" w14:textId="79758E3B" w:rsidR="001012D4" w:rsidRPr="001012D4" w:rsidRDefault="001012D4" w:rsidP="001012D4">
      <w:pPr>
        <w:rPr>
          <w:lang w:val="en-US"/>
        </w:rPr>
      </w:pPr>
      <w:r w:rsidRPr="001012D4">
        <w:rPr>
          <w:lang w:val="en-US"/>
        </w:rPr>
        <w:t>Field: Xgueltig_ab_alt_Info</w:t>
      </w:r>
    </w:p>
    <w:p w14:paraId="25830185" w14:textId="0072A9AB" w:rsidR="001012D4" w:rsidRPr="001F3CEB" w:rsidRDefault="001012D4" w:rsidP="001012D4">
      <w:pPr>
        <w:rPr>
          <w:lang w:val="en-US"/>
        </w:rPr>
      </w:pPr>
      <w:r w:rsidRPr="001F3CEB">
        <w:rPr>
          <w:lang w:val="en-US"/>
        </w:rPr>
        <w:t xml:space="preserve">Field Type: </w:t>
      </w:r>
      <w:r>
        <w:rPr>
          <w:lang w:val="en-US"/>
        </w:rPr>
        <w:t xml:space="preserve">Info </w:t>
      </w:r>
      <w:r>
        <w:rPr>
          <w:lang w:val="en-US"/>
        </w:rPr>
        <w:t>Field (</w:t>
      </w:r>
      <w:r>
        <w:rPr>
          <w:lang w:val="en-US"/>
        </w:rPr>
        <w:t>Caculated</w:t>
      </w:r>
      <w:r>
        <w:rPr>
          <w:lang w:val="en-US"/>
        </w:rPr>
        <w:t>)</w:t>
      </w:r>
    </w:p>
    <w:p w14:paraId="2DDE1280" w14:textId="374E3DC8" w:rsidR="001012D4" w:rsidRDefault="001012D4" w:rsidP="001012D4">
      <w:pPr>
        <w:rPr>
          <w:lang w:val="en-US"/>
        </w:rPr>
      </w:pPr>
      <w:r w:rsidRPr="001F3CEB">
        <w:rPr>
          <w:lang w:val="en-US"/>
        </w:rPr>
        <w:t xml:space="preserve">Domain: </w:t>
      </w:r>
      <w:r>
        <w:rPr>
          <w:lang w:val="en-US"/>
        </w:rPr>
        <w:t>Weekday (char)</w:t>
      </w:r>
    </w:p>
    <w:p w14:paraId="7AE97EDD" w14:textId="77777777" w:rsidR="001012D4" w:rsidRDefault="001012D4" w:rsidP="00DB553E">
      <w:pPr>
        <w:rPr>
          <w:lang w:val="en-US" w:bidi="th-TH"/>
        </w:rPr>
      </w:pPr>
    </w:p>
    <w:p w14:paraId="2BAA5BD1" w14:textId="0EAD6D6F" w:rsidR="001012D4" w:rsidRPr="001012D4" w:rsidRDefault="001012D4" w:rsidP="001012D4">
      <w:pPr>
        <w:rPr>
          <w:lang w:val="en-US"/>
        </w:rPr>
      </w:pPr>
      <w:r w:rsidRPr="001012D4">
        <w:rPr>
          <w:lang w:val="en-US"/>
        </w:rPr>
        <w:t>Field: Xgueltig_ab_neu_Info</w:t>
      </w:r>
    </w:p>
    <w:p w14:paraId="41913213" w14:textId="77777777" w:rsidR="001012D4" w:rsidRPr="001F3CEB" w:rsidRDefault="001012D4" w:rsidP="001012D4">
      <w:pPr>
        <w:rPr>
          <w:lang w:val="en-US"/>
        </w:rPr>
      </w:pPr>
      <w:r w:rsidRPr="001F3CEB">
        <w:rPr>
          <w:lang w:val="en-US"/>
        </w:rPr>
        <w:t xml:space="preserve">Field Type: </w:t>
      </w:r>
      <w:r>
        <w:rPr>
          <w:lang w:val="en-US"/>
        </w:rPr>
        <w:t>Info Field (Caculated)</w:t>
      </w:r>
    </w:p>
    <w:p w14:paraId="7A3AD1E0" w14:textId="77777777" w:rsidR="001012D4" w:rsidRDefault="001012D4" w:rsidP="001012D4">
      <w:pPr>
        <w:rPr>
          <w:lang w:val="en-US"/>
        </w:rPr>
      </w:pPr>
      <w:r w:rsidRPr="001F3CEB">
        <w:rPr>
          <w:lang w:val="en-US"/>
        </w:rPr>
        <w:t xml:space="preserve">Domain: </w:t>
      </w:r>
      <w:r>
        <w:rPr>
          <w:lang w:val="en-US"/>
        </w:rPr>
        <w:t>Weekday (char)</w:t>
      </w:r>
    </w:p>
    <w:p w14:paraId="008801DE" w14:textId="30846FD6" w:rsidR="001012D4" w:rsidRDefault="001012D4">
      <w:pPr>
        <w:spacing w:before="0" w:after="200" w:line="276" w:lineRule="auto"/>
        <w:rPr>
          <w:lang w:val="en-US" w:bidi="th-TH"/>
        </w:rPr>
      </w:pPr>
      <w:r>
        <w:rPr>
          <w:lang w:val="en-US" w:bidi="th-TH"/>
        </w:rPr>
        <w:br w:type="page"/>
      </w:r>
    </w:p>
    <w:p w14:paraId="63C34506" w14:textId="77777777" w:rsidR="001012D4" w:rsidRDefault="001012D4" w:rsidP="00DB553E">
      <w:pPr>
        <w:rPr>
          <w:lang w:val="en-US" w:bidi="th-TH"/>
        </w:rPr>
      </w:pPr>
    </w:p>
    <w:p w14:paraId="3D0E3EAC" w14:textId="27F963F4" w:rsidR="001012D4" w:rsidRPr="001012D4" w:rsidRDefault="001012D4" w:rsidP="001012D4">
      <w:pPr>
        <w:rPr>
          <w:lang w:val="en-US"/>
        </w:rPr>
      </w:pPr>
      <w:r w:rsidRPr="001012D4">
        <w:rPr>
          <w:lang w:val="en-US"/>
        </w:rPr>
        <w:t>Field: Xgueltig_bis_neu_Info</w:t>
      </w:r>
    </w:p>
    <w:p w14:paraId="66872293" w14:textId="77777777" w:rsidR="001012D4" w:rsidRPr="001F3CEB" w:rsidRDefault="001012D4" w:rsidP="001012D4">
      <w:pPr>
        <w:rPr>
          <w:lang w:val="en-US"/>
        </w:rPr>
      </w:pPr>
      <w:r w:rsidRPr="001F3CEB">
        <w:rPr>
          <w:lang w:val="en-US"/>
        </w:rPr>
        <w:t xml:space="preserve">Field Type: </w:t>
      </w:r>
      <w:r>
        <w:rPr>
          <w:lang w:val="en-US"/>
        </w:rPr>
        <w:t>Info Field (Caculated)</w:t>
      </w:r>
    </w:p>
    <w:p w14:paraId="6946564A" w14:textId="77777777" w:rsidR="001012D4" w:rsidRDefault="001012D4" w:rsidP="001012D4">
      <w:pPr>
        <w:rPr>
          <w:lang w:val="en-US"/>
        </w:rPr>
      </w:pPr>
      <w:r w:rsidRPr="001F3CEB">
        <w:rPr>
          <w:lang w:val="en-US"/>
        </w:rPr>
        <w:t xml:space="preserve">Domain: </w:t>
      </w:r>
      <w:r>
        <w:rPr>
          <w:lang w:val="en-US"/>
        </w:rPr>
        <w:t>Weekday (char)</w:t>
      </w:r>
    </w:p>
    <w:p w14:paraId="1DFA9470" w14:textId="77777777" w:rsidR="001012D4" w:rsidRPr="001F3CEB" w:rsidRDefault="001012D4" w:rsidP="00DB553E">
      <w:pPr>
        <w:rPr>
          <w:lang w:val="en-US" w:bidi="th-TH"/>
        </w:rPr>
      </w:pPr>
    </w:p>
    <w:p w14:paraId="1F14EB27" w14:textId="77777777" w:rsidR="00DB553E" w:rsidRDefault="00DB553E" w:rsidP="00DB553E">
      <w:pPr>
        <w:pStyle w:val="Heading2"/>
        <w:rPr>
          <w:rFonts w:cs="Segoe UI"/>
        </w:rPr>
      </w:pPr>
      <w:r>
        <w:rPr>
          <w:rFonts w:cs="Segoe UI"/>
        </w:rPr>
        <w:t>Add Check Box</w:t>
      </w:r>
    </w:p>
    <w:p w14:paraId="008DF789" w14:textId="73AFDED1" w:rsidR="00DB553E" w:rsidRPr="001F3CEB" w:rsidRDefault="00DB553E" w:rsidP="00DB553E">
      <w:pPr>
        <w:spacing w:after="240"/>
        <w:rPr>
          <w:lang w:val="en-US"/>
        </w:rPr>
      </w:pPr>
      <w:r w:rsidRPr="00DB553E">
        <w:rPr>
          <w:lang w:val="en-US"/>
        </w:rPr>
        <w:t xml:space="preserve">Add a new checkbox called </w:t>
      </w:r>
      <w:r w:rsidR="001F3CEB" w:rsidRPr="001F3CEB">
        <w:rPr>
          <w:lang w:val="en-US"/>
        </w:rPr>
        <w:t>xKundensonderpreise</w:t>
      </w:r>
      <w:r w:rsidR="001F3CEB">
        <w:rPr>
          <w:lang w:val="en-US"/>
        </w:rPr>
        <w:t xml:space="preserve"> </w:t>
      </w:r>
      <w:r w:rsidRPr="00DB553E">
        <w:rPr>
          <w:lang w:val="en-US"/>
        </w:rPr>
        <w:t xml:space="preserve">Customer Prices to the screen. </w:t>
      </w:r>
      <w:r w:rsidRPr="001F3CEB">
        <w:rPr>
          <w:lang w:val="en-US"/>
        </w:rPr>
        <w:t>Its UI behavior is as follows:</w:t>
      </w:r>
    </w:p>
    <w:tbl>
      <w:tblPr>
        <w:tblStyle w:val="TableGrid"/>
        <w:tblW w:w="0" w:type="auto"/>
        <w:tblLook w:val="04A0" w:firstRow="1" w:lastRow="0" w:firstColumn="1" w:lastColumn="0" w:noHBand="0" w:noVBand="1"/>
      </w:tblPr>
      <w:tblGrid>
        <w:gridCol w:w="2925"/>
        <w:gridCol w:w="2926"/>
        <w:gridCol w:w="2926"/>
      </w:tblGrid>
      <w:tr w:rsidR="00DB553E" w14:paraId="4281C229" w14:textId="77777777" w:rsidTr="00F92F01">
        <w:trPr>
          <w:cnfStyle w:val="100000000000" w:firstRow="1" w:lastRow="0" w:firstColumn="0" w:lastColumn="0" w:oddVBand="0" w:evenVBand="0" w:oddHBand="0" w:evenHBand="0" w:firstRowFirstColumn="0" w:firstRowLastColumn="0" w:lastRowFirstColumn="0" w:lastRowLastColumn="0"/>
        </w:trPr>
        <w:tc>
          <w:tcPr>
            <w:tcW w:w="2925" w:type="dxa"/>
          </w:tcPr>
          <w:p w14:paraId="615DF75E" w14:textId="77777777" w:rsidR="00DB553E" w:rsidRPr="00BE4962" w:rsidRDefault="00DB553E" w:rsidP="00F92F01">
            <w:pPr>
              <w:rPr>
                <w:b/>
                <w:bCs/>
              </w:rPr>
            </w:pPr>
            <w:r w:rsidRPr="00BE4962">
              <w:rPr>
                <w:b/>
                <w:bCs/>
              </w:rPr>
              <w:t>Checkbox status</w:t>
            </w:r>
          </w:p>
        </w:tc>
        <w:tc>
          <w:tcPr>
            <w:tcW w:w="2926" w:type="dxa"/>
          </w:tcPr>
          <w:p w14:paraId="6CE7BE9E" w14:textId="77777777" w:rsidR="00DB553E" w:rsidRPr="00BE4962" w:rsidRDefault="00DB553E" w:rsidP="00F92F01">
            <w:pPr>
              <w:rPr>
                <w:b/>
                <w:bCs/>
              </w:rPr>
            </w:pPr>
            <w:r w:rsidRPr="00BE4962">
              <w:rPr>
                <w:b/>
                <w:bCs/>
              </w:rPr>
              <w:t>Enable Field</w:t>
            </w:r>
          </w:p>
        </w:tc>
        <w:tc>
          <w:tcPr>
            <w:tcW w:w="2926" w:type="dxa"/>
          </w:tcPr>
          <w:p w14:paraId="1188A72A" w14:textId="77777777" w:rsidR="00DB553E" w:rsidRPr="00BE4962" w:rsidRDefault="00DB553E" w:rsidP="00F92F01">
            <w:pPr>
              <w:rPr>
                <w:b/>
                <w:bCs/>
              </w:rPr>
            </w:pPr>
            <w:r w:rsidRPr="00BE4962">
              <w:rPr>
                <w:b/>
                <w:bCs/>
              </w:rPr>
              <w:t>Disable Field</w:t>
            </w:r>
          </w:p>
        </w:tc>
      </w:tr>
      <w:tr w:rsidR="00DB553E" w14:paraId="7882B8A2" w14:textId="77777777" w:rsidTr="00F92F01">
        <w:tc>
          <w:tcPr>
            <w:tcW w:w="2925" w:type="dxa"/>
          </w:tcPr>
          <w:p w14:paraId="070278D0" w14:textId="77777777" w:rsidR="00DB553E" w:rsidRDefault="00DB553E" w:rsidP="00F92F01">
            <w:r w:rsidRPr="00BE4962">
              <w:t>Checkbox (Yes)</w:t>
            </w:r>
          </w:p>
        </w:tc>
        <w:tc>
          <w:tcPr>
            <w:tcW w:w="2926" w:type="dxa"/>
          </w:tcPr>
          <w:p w14:paraId="04E175D8" w14:textId="77777777" w:rsidR="00DB553E" w:rsidRPr="00DB553E" w:rsidRDefault="00DB553E" w:rsidP="00F92F01">
            <w:pPr>
              <w:rPr>
                <w:lang w:val="en-US"/>
              </w:rPr>
            </w:pPr>
            <w:r w:rsidRPr="00DB553E">
              <w:rPr>
                <w:lang w:val="en-US"/>
              </w:rPr>
              <w:t>xCustomer_From  (min)</w:t>
            </w:r>
          </w:p>
          <w:p w14:paraId="58728E5F" w14:textId="77777777" w:rsidR="00DB553E" w:rsidRPr="00DB553E" w:rsidRDefault="00DB553E" w:rsidP="00F92F01">
            <w:pPr>
              <w:rPr>
                <w:lang w:val="en-US"/>
              </w:rPr>
            </w:pPr>
            <w:r w:rsidRPr="00DB553E">
              <w:rPr>
                <w:lang w:val="en-US"/>
              </w:rPr>
              <w:t>xCustomer_To (max)</w:t>
            </w:r>
          </w:p>
          <w:p w14:paraId="3DCCC77A" w14:textId="77777777" w:rsidR="00DB553E" w:rsidRPr="00BE4962" w:rsidRDefault="00DB553E" w:rsidP="00F92F01">
            <w:r w:rsidRPr="00BE4962">
              <w:t xml:space="preserve">Valid_ab_alt </w:t>
            </w:r>
            <w:r>
              <w:t>(am)</w:t>
            </w:r>
          </w:p>
          <w:p w14:paraId="740D5B8C" w14:textId="77777777" w:rsidR="00DB553E" w:rsidRPr="00BE4962" w:rsidRDefault="00DB553E" w:rsidP="00F92F01">
            <w:r w:rsidRPr="00BE4962">
              <w:t>Valid_ab_neu</w:t>
            </w:r>
            <w:r>
              <w:t xml:space="preserve"> (ab)</w:t>
            </w:r>
          </w:p>
          <w:p w14:paraId="3F7E0DF5" w14:textId="77777777" w:rsidR="00DB553E" w:rsidRPr="00BE4962" w:rsidRDefault="00DB553E" w:rsidP="00F92F01">
            <w:r w:rsidRPr="00BE4962">
              <w:t>Valid_bis_neu</w:t>
            </w:r>
            <w:r>
              <w:t xml:space="preserve"> (bis)</w:t>
            </w:r>
          </w:p>
        </w:tc>
        <w:tc>
          <w:tcPr>
            <w:tcW w:w="2926" w:type="dxa"/>
          </w:tcPr>
          <w:p w14:paraId="61EA52D5" w14:textId="77777777" w:rsidR="00DB553E" w:rsidRPr="00DB553E" w:rsidRDefault="00DB553E" w:rsidP="00F92F01">
            <w:pPr>
              <w:rPr>
                <w:lang w:val="en-US"/>
              </w:rPr>
            </w:pPr>
            <w:r w:rsidRPr="00DB553E">
              <w:rPr>
                <w:lang w:val="en-US"/>
              </w:rPr>
              <w:t>Price Group_old (min)</w:t>
            </w:r>
          </w:p>
          <w:p w14:paraId="7578A59E" w14:textId="77777777" w:rsidR="00DB553E" w:rsidRPr="00DB553E" w:rsidRDefault="00DB553E" w:rsidP="00F92F01">
            <w:pPr>
              <w:rPr>
                <w:lang w:val="en-US"/>
              </w:rPr>
            </w:pPr>
            <w:r w:rsidRPr="00DB553E">
              <w:rPr>
                <w:lang w:val="en-US"/>
              </w:rPr>
              <w:t>Price Group_New (max)</w:t>
            </w:r>
          </w:p>
          <w:p w14:paraId="3076A259" w14:textId="77777777" w:rsidR="00DB553E" w:rsidRPr="00DB553E" w:rsidRDefault="00DB553E" w:rsidP="00F92F01">
            <w:pPr>
              <w:rPr>
                <w:lang w:val="en-US"/>
              </w:rPr>
            </w:pPr>
            <w:r w:rsidRPr="00DB553E">
              <w:rPr>
                <w:lang w:val="en-US"/>
              </w:rPr>
              <w:t>Valid_From_Alt (am)</w:t>
            </w:r>
          </w:p>
          <w:p w14:paraId="523F053A" w14:textId="77777777" w:rsidR="00DB553E" w:rsidRPr="00DB553E" w:rsidRDefault="00DB553E" w:rsidP="00F92F01">
            <w:pPr>
              <w:rPr>
                <w:lang w:val="en-US"/>
              </w:rPr>
            </w:pPr>
            <w:r w:rsidRPr="00DB553E">
              <w:rPr>
                <w:lang w:val="en-US"/>
              </w:rPr>
              <w:t>Valid_From_Neu (ab)</w:t>
            </w:r>
          </w:p>
          <w:p w14:paraId="56B85431" w14:textId="77777777" w:rsidR="00DB553E" w:rsidRDefault="00DB553E" w:rsidP="00F92F01">
            <w:r w:rsidRPr="00BE4962">
              <w:t>Valid_To_New</w:t>
            </w:r>
            <w:r>
              <w:t xml:space="preserve"> (bis)</w:t>
            </w:r>
          </w:p>
        </w:tc>
      </w:tr>
      <w:tr w:rsidR="00DB553E" w14:paraId="4832C8F0" w14:textId="77777777" w:rsidTr="00F92F01">
        <w:tc>
          <w:tcPr>
            <w:tcW w:w="2925" w:type="dxa"/>
          </w:tcPr>
          <w:p w14:paraId="49F22114" w14:textId="77777777" w:rsidR="00DB553E" w:rsidRDefault="00DB553E" w:rsidP="00F92F01">
            <w:r w:rsidRPr="00BE4962">
              <w:t>Checkbox (</w:t>
            </w:r>
            <w:r>
              <w:t>No</w:t>
            </w:r>
            <w:r w:rsidRPr="00BE4962">
              <w:t>)</w:t>
            </w:r>
          </w:p>
        </w:tc>
        <w:tc>
          <w:tcPr>
            <w:tcW w:w="2926" w:type="dxa"/>
          </w:tcPr>
          <w:p w14:paraId="68EBCA6A" w14:textId="77777777" w:rsidR="00DB553E" w:rsidRPr="00DB553E" w:rsidRDefault="00DB553E" w:rsidP="00F92F01">
            <w:pPr>
              <w:rPr>
                <w:lang w:val="en-US"/>
              </w:rPr>
            </w:pPr>
            <w:r w:rsidRPr="00DB553E">
              <w:rPr>
                <w:lang w:val="en-US"/>
              </w:rPr>
              <w:t>Return to the normal Standard system.</w:t>
            </w:r>
          </w:p>
        </w:tc>
        <w:tc>
          <w:tcPr>
            <w:tcW w:w="2926" w:type="dxa"/>
          </w:tcPr>
          <w:p w14:paraId="38C12FA8" w14:textId="77777777" w:rsidR="00DB553E" w:rsidRPr="00DB553E" w:rsidRDefault="00DB553E" w:rsidP="00F92F01">
            <w:pPr>
              <w:rPr>
                <w:lang w:val="en-US"/>
              </w:rPr>
            </w:pPr>
            <w:r w:rsidRPr="00DB553E">
              <w:rPr>
                <w:lang w:val="en-US"/>
              </w:rPr>
              <w:t>xCustomer_From  (min)</w:t>
            </w:r>
          </w:p>
          <w:p w14:paraId="664E1021" w14:textId="77777777" w:rsidR="00DB553E" w:rsidRPr="00DB553E" w:rsidRDefault="00DB553E" w:rsidP="00F92F01">
            <w:pPr>
              <w:rPr>
                <w:lang w:val="en-US"/>
              </w:rPr>
            </w:pPr>
            <w:r w:rsidRPr="00DB553E">
              <w:rPr>
                <w:lang w:val="en-US"/>
              </w:rPr>
              <w:t>xCustomer_To (max)</w:t>
            </w:r>
          </w:p>
          <w:p w14:paraId="5BCDA27F" w14:textId="77777777" w:rsidR="00DB553E" w:rsidRPr="00BE4962" w:rsidRDefault="00DB553E" w:rsidP="00F92F01">
            <w:r w:rsidRPr="00BE4962">
              <w:t xml:space="preserve">Valid_ab_alt </w:t>
            </w:r>
            <w:r>
              <w:t>(am)</w:t>
            </w:r>
          </w:p>
          <w:p w14:paraId="7ADFBA2D" w14:textId="77777777" w:rsidR="00DB553E" w:rsidRPr="00BE4962" w:rsidRDefault="00DB553E" w:rsidP="00F92F01">
            <w:r w:rsidRPr="00BE4962">
              <w:t>Valid_ab_neu</w:t>
            </w:r>
            <w:r>
              <w:t xml:space="preserve"> (ab)</w:t>
            </w:r>
          </w:p>
          <w:p w14:paraId="73F63A98" w14:textId="77777777" w:rsidR="00DB553E" w:rsidRDefault="00DB553E" w:rsidP="00F92F01">
            <w:r w:rsidRPr="00BE4962">
              <w:t>Valid_bis_neu</w:t>
            </w:r>
            <w:r>
              <w:t xml:space="preserve"> (bis)</w:t>
            </w:r>
          </w:p>
        </w:tc>
      </w:tr>
    </w:tbl>
    <w:p w14:paraId="2A076E31" w14:textId="77777777" w:rsidR="001012D4" w:rsidRDefault="001012D4" w:rsidP="00DB553E">
      <w:pPr>
        <w:pStyle w:val="Heading2"/>
        <w:rPr>
          <w:rFonts w:cs="Segoe UI"/>
        </w:rPr>
      </w:pPr>
      <w:r>
        <w:rPr>
          <w:rFonts w:cs="Segoe UI"/>
        </w:rPr>
        <w:t>Create Dialog Listener</w:t>
      </w:r>
    </w:p>
    <w:p w14:paraId="243A7F81" w14:textId="0438A02C" w:rsidR="001012D4" w:rsidRDefault="001012D4" w:rsidP="001012D4">
      <w:pPr>
        <w:rPr>
          <w:lang w:val="en-US"/>
        </w:rPr>
      </w:pPr>
      <w:r w:rsidRPr="001012D4">
        <w:rPr>
          <w:lang w:val="en-US"/>
        </w:rPr>
        <w:t xml:space="preserve">Create </w:t>
      </w:r>
      <w:r w:rsidRPr="001012D4">
        <w:rPr>
          <w:lang w:val="en-US"/>
        </w:rPr>
        <w:t>XSC_s__pae00_w_Lst.cls</w:t>
      </w:r>
      <w:r>
        <w:rPr>
          <w:lang w:val="en-US"/>
        </w:rPr>
        <w:t xml:space="preserve"> Instain s__pae00.w</w:t>
      </w:r>
    </w:p>
    <w:p w14:paraId="2310F9B8" w14:textId="4413869C" w:rsidR="001012D4" w:rsidRDefault="001012D4" w:rsidP="001012D4">
      <w:pPr>
        <w:pStyle w:val="ListParagraph"/>
        <w:rPr>
          <w:lang w:val="en-US" w:bidi="th-TH"/>
        </w:rPr>
      </w:pPr>
      <w:r>
        <w:rPr>
          <w:lang w:val="en-US"/>
        </w:rPr>
        <w:t xml:space="preserve">Use method </w:t>
      </w:r>
      <w:r w:rsidRPr="001012D4">
        <w:rPr>
          <w:lang w:val="en-US"/>
        </w:rPr>
        <w:t>OnInitialize-PostProcessing</w:t>
      </w:r>
      <w:r w:rsidR="006973B3">
        <w:rPr>
          <w:rFonts w:hint="cs"/>
          <w:cs/>
          <w:lang w:val="en-US" w:bidi="th-TH"/>
        </w:rPr>
        <w:t xml:space="preserve"> </w:t>
      </w:r>
      <w:r w:rsidR="006973B3">
        <w:rPr>
          <w:lang w:val="en-US" w:bidi="th-TH"/>
        </w:rPr>
        <w:t xml:space="preserve">from </w:t>
      </w:r>
      <w:r w:rsidR="006973B3" w:rsidRPr="006973B3">
        <w:rPr>
          <w:lang w:val="en-US" w:bidi="th-TH"/>
        </w:rPr>
        <w:t>DMCPrintOrFilterDialog</w:t>
      </w:r>
      <w:r w:rsidR="006973B3">
        <w:rPr>
          <w:lang w:val="en-US" w:bidi="th-TH"/>
        </w:rPr>
        <w:t>Events</w:t>
      </w:r>
      <w:r w:rsidR="006973B3" w:rsidRPr="006973B3">
        <w:rPr>
          <w:lang w:val="en-US" w:bidi="th-TH"/>
        </w:rPr>
        <w:t>Svo</w:t>
      </w:r>
      <w:r>
        <w:rPr>
          <w:lang w:val="en-US"/>
        </w:rPr>
        <w:t xml:space="preserve"> </w:t>
      </w:r>
      <w:r>
        <w:rPr>
          <w:lang w:val="en-US" w:bidi="th-TH"/>
        </w:rPr>
        <w:t>f</w:t>
      </w:r>
      <w:r w:rsidRPr="001012D4">
        <w:rPr>
          <w:lang w:val="en-US"/>
        </w:rPr>
        <w:t>or moving different fields.</w:t>
      </w:r>
    </w:p>
    <w:p w14:paraId="004294F5" w14:textId="394D0792" w:rsidR="001012D4" w:rsidRDefault="001012D4" w:rsidP="001012D4">
      <w:pPr>
        <w:pStyle w:val="ListParagraph"/>
        <w:rPr>
          <w:lang w:val="en-US" w:bidi="th-TH"/>
        </w:rPr>
      </w:pPr>
      <w:r>
        <w:rPr>
          <w:lang w:val="en-US"/>
        </w:rPr>
        <w:t xml:space="preserve">Use method </w:t>
      </w:r>
      <w:r w:rsidRPr="001012D4">
        <w:rPr>
          <w:lang w:val="en-US"/>
        </w:rPr>
        <w:t>OnEnableUI-PostProcessing</w:t>
      </w:r>
      <w:r>
        <w:rPr>
          <w:lang w:val="en-US"/>
        </w:rPr>
        <w:t xml:space="preserve"> </w:t>
      </w:r>
      <w:r w:rsidR="006973B3">
        <w:rPr>
          <w:lang w:val="en-US"/>
        </w:rPr>
        <w:t xml:space="preserve">from </w:t>
      </w:r>
      <w:r w:rsidR="006973B3" w:rsidRPr="006973B3">
        <w:rPr>
          <w:lang w:val="en-US" w:bidi="th-TH"/>
        </w:rPr>
        <w:t>DMCPrintOrFilterDialog</w:t>
      </w:r>
      <w:r w:rsidR="006973B3">
        <w:rPr>
          <w:lang w:val="en-US" w:bidi="th-TH"/>
        </w:rPr>
        <w:t>Events</w:t>
      </w:r>
      <w:r w:rsidR="006973B3" w:rsidRPr="006973B3">
        <w:rPr>
          <w:lang w:val="en-US" w:bidi="th-TH"/>
        </w:rPr>
        <w:t>Svo</w:t>
      </w:r>
      <w:r w:rsidR="006973B3">
        <w:rPr>
          <w:lang w:val="en-US"/>
        </w:rPr>
        <w:t xml:space="preserve"> </w:t>
      </w:r>
      <w:r>
        <w:rPr>
          <w:lang w:val="en-US" w:bidi="th-TH"/>
        </w:rPr>
        <w:t>t</w:t>
      </w:r>
      <w:r w:rsidRPr="001012D4">
        <w:rPr>
          <w:lang w:val="en-US" w:bidi="th-TH"/>
        </w:rPr>
        <w:t>o enable or disable a field when the dialog window is open, this method is related to ACM.</w:t>
      </w:r>
      <w:r w:rsidRPr="001012D4">
        <w:rPr>
          <w:lang w:val="en-US"/>
        </w:rPr>
        <w:t>.</w:t>
      </w:r>
    </w:p>
    <w:p w14:paraId="05FE385D" w14:textId="0D894DEC" w:rsidR="001012D4" w:rsidRDefault="001012D4" w:rsidP="001012D4">
      <w:pPr>
        <w:pStyle w:val="ListParagraph"/>
        <w:rPr>
          <w:lang w:val="en-US" w:bidi="th-TH"/>
        </w:rPr>
      </w:pPr>
      <w:r>
        <w:rPr>
          <w:lang w:val="en-US" w:bidi="th-TH"/>
        </w:rPr>
        <w:t xml:space="preserve">Use </w:t>
      </w:r>
      <w:r w:rsidRPr="001012D4">
        <w:rPr>
          <w:lang w:val="en-US" w:bidi="th-TH"/>
        </w:rPr>
        <w:t>subscribeOnValueChanged-PostProcessing</w:t>
      </w:r>
      <w:r>
        <w:rPr>
          <w:lang w:val="en-US" w:bidi="th-TH"/>
        </w:rPr>
        <w:t xml:space="preserve"> </w:t>
      </w:r>
      <w:r w:rsidR="006973B3">
        <w:rPr>
          <w:lang w:val="en-US" w:bidi="th-TH"/>
        </w:rPr>
        <w:t xml:space="preserve">from </w:t>
      </w:r>
      <w:r w:rsidR="006973B3" w:rsidRPr="006973B3">
        <w:rPr>
          <w:lang w:val="en-US" w:bidi="th-TH"/>
        </w:rPr>
        <w:t>DMCWidgetEventsSvo</w:t>
      </w:r>
      <w:r w:rsidR="006973B3">
        <w:rPr>
          <w:lang w:val="en-US" w:bidi="th-TH"/>
        </w:rPr>
        <w:t xml:space="preserve"> </w:t>
      </w:r>
      <w:r>
        <w:rPr>
          <w:lang w:val="en-US" w:bidi="th-TH"/>
        </w:rPr>
        <w:t>t</w:t>
      </w:r>
      <w:r w:rsidRPr="001012D4">
        <w:rPr>
          <w:lang w:val="en-US" w:bidi="th-TH"/>
        </w:rPr>
        <w:t>o check if a field is enabled or disabled when a checkbox is clicked.</w:t>
      </w:r>
    </w:p>
    <w:p w14:paraId="613F627B" w14:textId="6825AFFF" w:rsidR="001012D4" w:rsidRDefault="001012D4" w:rsidP="001012D4">
      <w:pPr>
        <w:pStyle w:val="ListParagraph"/>
        <w:rPr>
          <w:lang w:val="en-US" w:bidi="th-TH"/>
        </w:rPr>
      </w:pPr>
      <w:r>
        <w:rPr>
          <w:lang w:val="en-US" w:bidi="th-TH"/>
        </w:rPr>
        <w:t xml:space="preserve">Use </w:t>
      </w:r>
      <w:r w:rsidRPr="001012D4">
        <w:rPr>
          <w:lang w:val="en-US" w:bidi="th-TH"/>
        </w:rPr>
        <w:t>subscribeOnLeave-PostProcessing</w:t>
      </w:r>
      <w:r>
        <w:rPr>
          <w:lang w:val="en-US" w:bidi="th-TH"/>
        </w:rPr>
        <w:t xml:space="preserve"> </w:t>
      </w:r>
      <w:r w:rsidR="006973B3">
        <w:rPr>
          <w:lang w:val="en-US" w:bidi="th-TH"/>
        </w:rPr>
        <w:t>from</w:t>
      </w:r>
      <w:r w:rsidR="006973B3" w:rsidRPr="006973B3">
        <w:rPr>
          <w:lang w:val="en-US" w:bidi="th-TH"/>
        </w:rPr>
        <w:t xml:space="preserve"> </w:t>
      </w:r>
      <w:r w:rsidR="006973B3" w:rsidRPr="006973B3">
        <w:rPr>
          <w:lang w:val="en-US" w:bidi="th-TH"/>
        </w:rPr>
        <w:t>DMCWidgetEventsSvo</w:t>
      </w:r>
      <w:r w:rsidR="006973B3">
        <w:rPr>
          <w:lang w:val="en-US" w:bidi="th-TH"/>
        </w:rPr>
        <w:t xml:space="preserve"> to</w:t>
      </w:r>
      <w:r w:rsidR="006973B3" w:rsidRPr="006973B3">
        <w:rPr>
          <w:lang w:val="en-US" w:bidi="th-TH"/>
        </w:rPr>
        <w:t xml:space="preserve"> check the info field date.</w:t>
      </w:r>
    </w:p>
    <w:p w14:paraId="70C2CACE" w14:textId="0382533C" w:rsidR="006973B3" w:rsidRDefault="006973B3" w:rsidP="001012D4">
      <w:pPr>
        <w:pStyle w:val="ListParagraph"/>
        <w:rPr>
          <w:lang w:val="en-US" w:bidi="th-TH"/>
        </w:rPr>
      </w:pPr>
      <w:r>
        <w:rPr>
          <w:lang w:val="en-US" w:bidi="th-TH"/>
        </w:rPr>
        <w:t xml:space="preserve">Use method </w:t>
      </w:r>
      <w:r w:rsidRPr="006973B3">
        <w:rPr>
          <w:lang w:val="en-US" w:bidi="th-TH"/>
        </w:rPr>
        <w:t>OnAssignData-PostProcessing</w:t>
      </w:r>
      <w:r>
        <w:rPr>
          <w:lang w:val="en-US" w:bidi="th-TH"/>
        </w:rPr>
        <w:t xml:space="preserve"> </w:t>
      </w:r>
      <w:r>
        <w:rPr>
          <w:lang w:val="en-US"/>
        </w:rPr>
        <w:t xml:space="preserve">from </w:t>
      </w:r>
      <w:r w:rsidRPr="006973B3">
        <w:rPr>
          <w:lang w:val="en-US" w:bidi="th-TH"/>
        </w:rPr>
        <w:t>DMCPrintOrFilterDialog</w:t>
      </w:r>
      <w:r>
        <w:rPr>
          <w:lang w:val="en-US" w:bidi="th-TH"/>
        </w:rPr>
        <w:t>Events</w:t>
      </w:r>
      <w:r w:rsidRPr="006973B3">
        <w:rPr>
          <w:lang w:val="en-US" w:bidi="th-TH"/>
        </w:rPr>
        <w:t>Svo</w:t>
      </w:r>
      <w:r>
        <w:rPr>
          <w:rFonts w:hint="cs"/>
          <w:cs/>
          <w:lang w:val="en-US" w:bidi="th-TH"/>
        </w:rPr>
        <w:t xml:space="preserve"> </w:t>
      </w:r>
      <w:r>
        <w:rPr>
          <w:lang w:val="en-US" w:bidi="th-TH"/>
        </w:rPr>
        <w:t>t</w:t>
      </w:r>
      <w:r w:rsidRPr="006973B3">
        <w:rPr>
          <w:lang w:val="en-US" w:bidi="th-TH"/>
        </w:rPr>
        <w:t>o send values ​​to s_vpae</w:t>
      </w:r>
      <w:r>
        <w:rPr>
          <w:rFonts w:cs="Angsana New"/>
          <w:lang w:val="en-US" w:bidi="th-TH"/>
        </w:rPr>
        <w:t>01</w:t>
      </w:r>
      <w:r w:rsidRPr="006973B3">
        <w:rPr>
          <w:rFonts w:cs="Angsana New"/>
          <w:cs/>
          <w:lang w:val="en-US" w:bidi="th-TH"/>
        </w:rPr>
        <w:t>.</w:t>
      </w:r>
      <w:r w:rsidRPr="006973B3">
        <w:rPr>
          <w:lang w:val="en-US" w:bidi="th-TH"/>
        </w:rPr>
        <w:t>p</w:t>
      </w:r>
    </w:p>
    <w:p w14:paraId="7C4F266E" w14:textId="41C51339" w:rsidR="006973B3" w:rsidRPr="006973B3" w:rsidRDefault="006973B3" w:rsidP="006973B3">
      <w:pPr>
        <w:spacing w:before="0" w:after="200" w:line="276" w:lineRule="auto"/>
        <w:rPr>
          <w:rFonts w:hint="cs"/>
          <w:cs/>
          <w:lang w:val="en-US" w:bidi="th-TH"/>
        </w:rPr>
      </w:pPr>
      <w:r>
        <w:rPr>
          <w:lang w:val="en-US" w:bidi="th-TH"/>
        </w:rPr>
        <w:br w:type="page"/>
      </w:r>
    </w:p>
    <w:p w14:paraId="7F8C688C" w14:textId="6ED1FD19" w:rsidR="00CA3D0E" w:rsidRDefault="006973B3" w:rsidP="00DB553E">
      <w:pPr>
        <w:pStyle w:val="Heading2"/>
        <w:rPr>
          <w:rFonts w:cs="Segoe UI"/>
          <w:lang w:val="en-US"/>
        </w:rPr>
      </w:pPr>
      <w:r w:rsidRPr="006973B3">
        <w:rPr>
          <w:rFonts w:cs="Segoe UI"/>
          <w:lang w:val="en-US"/>
        </w:rPr>
        <w:lastRenderedPageBreak/>
        <w:t>s__pae00.w</w:t>
      </w:r>
      <w:r w:rsidR="001012D4" w:rsidRPr="001012D4">
        <w:rPr>
          <w:rFonts w:cs="Segoe UI"/>
          <w:lang w:val="en-US"/>
        </w:rPr>
        <w:t xml:space="preserve"> </w:t>
      </w:r>
    </w:p>
    <w:p w14:paraId="38A29659" w14:textId="1A2CCCD8" w:rsidR="006973B3" w:rsidRDefault="006973B3" w:rsidP="006973B3">
      <w:pPr>
        <w:rPr>
          <w:lang w:val="en-US"/>
        </w:rPr>
      </w:pPr>
      <w:r>
        <w:rPr>
          <w:lang w:val="en-US"/>
        </w:rPr>
        <w:t xml:space="preserve">Add </w:t>
      </w:r>
      <w:r w:rsidRPr="006973B3">
        <w:rPr>
          <w:lang w:val="en-US"/>
        </w:rPr>
        <w:t>xKundensonderpreise</w:t>
      </w:r>
    </w:p>
    <w:p w14:paraId="7504CAF5" w14:textId="7A5FB777" w:rsidR="006973B3" w:rsidRDefault="006973B3" w:rsidP="006973B3">
      <w:pPr>
        <w:rPr>
          <w:lang w:val="en-US"/>
        </w:rPr>
      </w:pPr>
      <w:r w:rsidRPr="006973B3">
        <w:rPr>
          <w:lang w:val="en-US"/>
        </w:rPr>
        <w:drawing>
          <wp:inline distT="0" distB="0" distL="0" distR="0" wp14:anchorId="450E3E73" wp14:editId="4E7EA31C">
            <wp:extent cx="3677163" cy="704948"/>
            <wp:effectExtent l="0" t="0" r="0" b="0"/>
            <wp:docPr id="15514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9074" name=""/>
                    <pic:cNvPicPr/>
                  </pic:nvPicPr>
                  <pic:blipFill>
                    <a:blip r:embed="rId26"/>
                    <a:stretch>
                      <a:fillRect/>
                    </a:stretch>
                  </pic:blipFill>
                  <pic:spPr>
                    <a:xfrm>
                      <a:off x="0" y="0"/>
                      <a:ext cx="3677163" cy="704948"/>
                    </a:xfrm>
                    <a:prstGeom prst="rect">
                      <a:avLst/>
                    </a:prstGeom>
                  </pic:spPr>
                </pic:pic>
              </a:graphicData>
            </a:graphic>
          </wp:inline>
        </w:drawing>
      </w:r>
    </w:p>
    <w:p w14:paraId="4ADF48B0" w14:textId="219FBB3C" w:rsidR="006973B3" w:rsidRDefault="006973B3" w:rsidP="006973B3">
      <w:pPr>
        <w:pStyle w:val="Heading2"/>
        <w:rPr>
          <w:rFonts w:cs="Segoe UI"/>
          <w:lang w:val="en-US"/>
        </w:rPr>
      </w:pPr>
      <w:r w:rsidRPr="006973B3">
        <w:rPr>
          <w:rFonts w:cs="Segoe UI"/>
          <w:lang w:val="en-US"/>
        </w:rPr>
        <w:t>s_vpae01.p</w:t>
      </w:r>
    </w:p>
    <w:p w14:paraId="4732F69C" w14:textId="2099211E" w:rsidR="006973B3" w:rsidRDefault="006973B3" w:rsidP="006973B3">
      <w:pPr>
        <w:rPr>
          <w:lang w:val="en-US" w:bidi="th-TH"/>
        </w:rPr>
      </w:pPr>
      <w:r w:rsidRPr="006973B3">
        <w:rPr>
          <w:lang w:val="en-US" w:bidi="th-TH"/>
        </w:rPr>
        <w:t>Receive values ​​from XSC_s__pae00_w_Lst.cls.</w:t>
      </w:r>
      <w:r>
        <w:rPr>
          <w:rFonts w:hint="cs"/>
          <w:cs/>
          <w:lang w:val="en-US" w:bidi="th-TH"/>
        </w:rPr>
        <w:t xml:space="preserve"> </w:t>
      </w:r>
    </w:p>
    <w:p w14:paraId="4F7FCF24" w14:textId="12E94C91" w:rsidR="006973B3" w:rsidRDefault="006973B3" w:rsidP="006973B3">
      <w:pPr>
        <w:rPr>
          <w:lang w:val="en-US" w:bidi="th-TH"/>
        </w:rPr>
      </w:pPr>
      <w:r w:rsidRPr="006973B3">
        <w:rPr>
          <w:lang w:val="en-US" w:bidi="th-TH"/>
        </w:rPr>
        <w:t>Add logic to store values ​​in the S_ArtKunde</w:t>
      </w:r>
      <w:r>
        <w:rPr>
          <w:lang w:val="en-US" w:bidi="th-TH"/>
        </w:rPr>
        <w:t xml:space="preserve">, </w:t>
      </w:r>
      <w:r w:rsidRPr="006973B3">
        <w:rPr>
          <w:lang w:val="en-US" w:bidi="th-TH"/>
        </w:rPr>
        <w:t>S_ArtKunde</w:t>
      </w:r>
      <w:r>
        <w:rPr>
          <w:lang w:val="en-US" w:bidi="th-TH"/>
        </w:rPr>
        <w:t xml:space="preserve">Datum and </w:t>
      </w:r>
      <w:r w:rsidRPr="006973B3">
        <w:rPr>
          <w:lang w:val="en-US" w:bidi="th-TH"/>
        </w:rPr>
        <w:t>S_ArtKunde</w:t>
      </w:r>
      <w:r>
        <w:rPr>
          <w:lang w:val="en-US" w:bidi="th-TH"/>
        </w:rPr>
        <w:t>Staffel</w:t>
      </w:r>
      <w:r>
        <w:rPr>
          <w:lang w:val="en-US" w:bidi="th-TH"/>
        </w:rPr>
        <w:t xml:space="preserve"> </w:t>
      </w:r>
      <w:r w:rsidRPr="006973B3">
        <w:rPr>
          <w:lang w:val="en-US" w:bidi="th-TH"/>
        </w:rPr>
        <w:t xml:space="preserve"> database.</w:t>
      </w:r>
    </w:p>
    <w:p w14:paraId="07CE6D50" w14:textId="5E711C64" w:rsidR="00314890" w:rsidRPr="006973B3" w:rsidRDefault="00314890" w:rsidP="006973B3">
      <w:pPr>
        <w:rPr>
          <w:lang w:val="en-US" w:bidi="th-TH"/>
        </w:rPr>
      </w:pPr>
      <w:r w:rsidRPr="00314890">
        <w:rPr>
          <w:lang w:val="en-US" w:bidi="th-TH"/>
        </w:rPr>
        <w:drawing>
          <wp:inline distT="0" distB="0" distL="0" distR="0" wp14:anchorId="345B2190" wp14:editId="0ECE0C9D">
            <wp:extent cx="5579745" cy="3560445"/>
            <wp:effectExtent l="0" t="0" r="1905" b="1905"/>
            <wp:docPr id="2318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37090" name=""/>
                    <pic:cNvPicPr/>
                  </pic:nvPicPr>
                  <pic:blipFill>
                    <a:blip r:embed="rId27"/>
                    <a:stretch>
                      <a:fillRect/>
                    </a:stretch>
                  </pic:blipFill>
                  <pic:spPr>
                    <a:xfrm>
                      <a:off x="0" y="0"/>
                      <a:ext cx="5579745" cy="3560445"/>
                    </a:xfrm>
                    <a:prstGeom prst="rect">
                      <a:avLst/>
                    </a:prstGeom>
                  </pic:spPr>
                </pic:pic>
              </a:graphicData>
            </a:graphic>
          </wp:inline>
        </w:drawing>
      </w:r>
    </w:p>
    <w:p w14:paraId="4893AF48" w14:textId="6CF9914B" w:rsidR="00CA3D0E" w:rsidRPr="001012D4" w:rsidRDefault="00314890">
      <w:pPr>
        <w:spacing w:after="200" w:line="276" w:lineRule="auto"/>
        <w:rPr>
          <w:rFonts w:cs="Segoe UI"/>
          <w:lang w:val="en-US"/>
        </w:rPr>
      </w:pPr>
      <w:r>
        <w:rPr>
          <w:rFonts w:cs="Segoe UI"/>
          <w:lang w:val="en-US"/>
        </w:rPr>
        <w:t xml:space="preserve">Tip: </w:t>
      </w:r>
      <w:r w:rsidR="00781289" w:rsidRPr="00781289">
        <w:rPr>
          <w:rFonts w:cs="Segoe UI"/>
          <w:lang w:val="en-US"/>
        </w:rPr>
        <w:t>You can write the logic directly after the `/* for each */` line in the standard script.</w:t>
      </w:r>
      <w:r w:rsidR="00781289" w:rsidRPr="00781289">
        <w:rPr>
          <w:rFonts w:cs="Segoe UI"/>
          <w:lang w:val="en-US"/>
        </w:rPr>
        <w:t xml:space="preserve"> </w:t>
      </w:r>
      <w:r w:rsidR="00CA3D0E" w:rsidRPr="001012D4">
        <w:rPr>
          <w:rFonts w:cs="Segoe UI"/>
          <w:lang w:val="en-US"/>
        </w:rPr>
        <w:br w:type="page"/>
      </w:r>
    </w:p>
    <w:p w14:paraId="64B830B3" w14:textId="77777777" w:rsidR="00CA3D0E" w:rsidRPr="00392DFA" w:rsidRDefault="00CA3D0E" w:rsidP="00AE3FDC">
      <w:pPr>
        <w:pStyle w:val="Heading1"/>
      </w:pPr>
      <w:bookmarkStart w:id="110" w:name="_Schlussbestimmungen"/>
      <w:bookmarkStart w:id="111" w:name="_Toc361639546"/>
      <w:bookmarkStart w:id="112" w:name="_Toc361640054"/>
      <w:bookmarkStart w:id="113" w:name="_Toc361640310"/>
      <w:bookmarkStart w:id="114" w:name="_Toc361640637"/>
      <w:bookmarkStart w:id="115" w:name="_Toc361642396"/>
      <w:bookmarkStart w:id="116" w:name="_Toc361646579"/>
      <w:bookmarkStart w:id="117" w:name="_Toc190350363"/>
      <w:bookmarkEnd w:id="110"/>
      <w:r w:rsidRPr="00392DFA">
        <w:lastRenderedPageBreak/>
        <w:t>Schlussbestimmungen</w:t>
      </w:r>
      <w:bookmarkEnd w:id="111"/>
      <w:bookmarkEnd w:id="112"/>
      <w:bookmarkEnd w:id="113"/>
      <w:bookmarkEnd w:id="114"/>
      <w:bookmarkEnd w:id="115"/>
      <w:bookmarkEnd w:id="116"/>
      <w:bookmarkEnd w:id="117"/>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1012D4">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1012D4">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1012D4">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A1B7D4A" w14:textId="77777777" w:rsidR="00786878" w:rsidRPr="00392DFA" w:rsidRDefault="00786878" w:rsidP="00AE3FDC">
      <w:pPr>
        <w:pStyle w:val="Heading1"/>
      </w:pPr>
      <w:bookmarkStart w:id="118" w:name="_Toc361640058"/>
      <w:bookmarkStart w:id="119" w:name="_Toc361640314"/>
      <w:bookmarkStart w:id="120" w:name="_Toc361640641"/>
      <w:bookmarkStart w:id="121" w:name="_Toc361642400"/>
      <w:bookmarkStart w:id="122" w:name="_Toc361646583"/>
      <w:bookmarkStart w:id="123" w:name="_Toc190350364"/>
      <w:r w:rsidRPr="00392DFA">
        <w:lastRenderedPageBreak/>
        <w:t>Änderungshistorie</w:t>
      </w:r>
      <w:bookmarkEnd w:id="118"/>
      <w:bookmarkEnd w:id="119"/>
      <w:bookmarkEnd w:id="120"/>
      <w:bookmarkEnd w:id="121"/>
      <w:bookmarkEnd w:id="122"/>
      <w:bookmarkEnd w:id="123"/>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24"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2B43900E" w:rsidR="00AF185D" w:rsidRPr="00AF185D" w:rsidRDefault="004A0302" w:rsidP="00AF185D">
            <w:pPr>
              <w:cnfStyle w:val="000000000000" w:firstRow="0" w:lastRow="0" w:firstColumn="0" w:lastColumn="0" w:oddVBand="0" w:evenVBand="0" w:oddHBand="0" w:evenHBand="0" w:firstRowFirstColumn="0" w:firstRowLastColumn="0" w:lastRowFirstColumn="0" w:lastRowLastColumn="0"/>
              <w:rPr>
                <w:sz w:val="16"/>
              </w:rPr>
            </w:pPr>
            <w:r>
              <w:rPr>
                <w:sz w:val="16"/>
              </w:rPr>
              <w:t>13.02.2025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1A56EDAB" w:rsidR="00AF185D" w:rsidRPr="00AF185D" w:rsidRDefault="0062080E"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Susanne Fleckenstein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2CF24584" w:rsidR="00AF185D" w:rsidRPr="00AF185D" w:rsidRDefault="0062080E"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Karin Schröder</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24"/>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Fleckenstein, Susanne" w:date="2023-06-01T14:46:00Z" w:initials="FS">
    <w:p w14:paraId="4B9BE746" w14:textId="77777777" w:rsidR="005902E9" w:rsidRDefault="00B751F0" w:rsidP="005902E9">
      <w:pPr>
        <w:pStyle w:val="CommentText"/>
      </w:pPr>
      <w:r>
        <w:rPr>
          <w:rStyle w:val="CommentReference"/>
        </w:rPr>
        <w:annotationRef/>
      </w:r>
      <w:r w:rsidR="005902E9">
        <w:t xml:space="preserve">Vorlagen beliebig oft kopieren und Testfall aussagekräftig benennen. </w:t>
      </w:r>
    </w:p>
    <w:p w14:paraId="37045574" w14:textId="77777777" w:rsidR="005902E9" w:rsidRDefault="005902E9" w:rsidP="005902E9">
      <w:pPr>
        <w:pStyle w:val="CommentText"/>
      </w:pPr>
      <w:r>
        <w:rPr>
          <w:b/>
          <w:bCs/>
          <w:color w:val="00B050"/>
        </w:rPr>
        <w:t>Tipp für neue Tabelle:</w:t>
      </w:r>
      <w:r>
        <w:rPr>
          <w:color w:val="00B050"/>
        </w:rPr>
        <w:t xml:space="preserve"> </w:t>
      </w:r>
      <w:r>
        <w:t>Bei einem neuen Testfall die Nummerierung in der Tabelle wieder mit 1 beginnen lassen (Rechtsklick auf die Nummerierung).</w:t>
      </w:r>
    </w:p>
    <w:p w14:paraId="3C4F01A2" w14:textId="77777777" w:rsidR="005902E9" w:rsidRDefault="005902E9" w:rsidP="005902E9">
      <w:pPr>
        <w:pStyle w:val="CommentText"/>
      </w:pPr>
      <w:r>
        <w:rPr>
          <w:b/>
          <w:bCs/>
          <w:color w:val="00B050"/>
        </w:rPr>
        <w:t>Tipp für neue Punkte/Schritte:</w:t>
      </w:r>
      <w:r>
        <w:rPr>
          <w:color w:val="00B050"/>
        </w:rPr>
        <w:t xml:space="preserve"> </w:t>
      </w:r>
      <w:r>
        <w:t>immer beide Zeilen markieren, mit Strg.+C kopieren und mit Strg.+V einfügen. Dabei die Markierung der beiden Zeilen nicht entfernen!</w:t>
      </w:r>
    </w:p>
    <w:p w14:paraId="6735AC60" w14:textId="4854A626" w:rsidR="005902E9" w:rsidRDefault="005902E9" w:rsidP="005902E9">
      <w:pPr>
        <w:pStyle w:val="CommentText"/>
      </w:pPr>
      <w:r>
        <w:rPr>
          <w:noProof/>
        </w:rPr>
        <w:drawing>
          <wp:inline distT="0" distB="0" distL="0" distR="0" wp14:anchorId="7276E8B4" wp14:editId="3C80CCCA">
            <wp:extent cx="9811385" cy="2270760"/>
            <wp:effectExtent l="0" t="0" r="0" b="0"/>
            <wp:docPr id="408836914"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6914" name="Grafik 408836914" descr="Image"/>
                    <pic:cNvPicPr/>
                  </pic:nvPicPr>
                  <pic:blipFill>
                    <a:blip r:embed="rId1">
                      <a:extLst>
                        <a:ext uri="{28A0092B-C50C-407E-A947-70E740481C1C}">
                          <a14:useLocalDpi xmlns:a14="http://schemas.microsoft.com/office/drawing/2010/main" val="0"/>
                        </a:ext>
                      </a:extLst>
                    </a:blip>
                    <a:stretch>
                      <a:fillRect/>
                    </a:stretch>
                  </pic:blipFill>
                  <pic:spPr>
                    <a:xfrm>
                      <a:off x="0" y="0"/>
                      <a:ext cx="9811385" cy="2270760"/>
                    </a:xfrm>
                    <a:prstGeom prst="rect">
                      <a:avLst/>
                    </a:prstGeom>
                  </pic:spPr>
                </pic:pic>
              </a:graphicData>
            </a:graphic>
          </wp:inline>
        </w:drawing>
      </w:r>
    </w:p>
  </w:comment>
  <w:comment w:id="73" w:author="Fleckenstein, Susanne" w:date="2023-06-01T14:45:00Z" w:initials="FS">
    <w:p w14:paraId="0F8B68CC" w14:textId="6437A2DB" w:rsidR="00070C26" w:rsidRDefault="00070C26" w:rsidP="00070C26">
      <w:pPr>
        <w:pStyle w:val="CommentText"/>
      </w:pPr>
      <w:r>
        <w:rPr>
          <w:rStyle w:val="CommentReference"/>
        </w:rPr>
        <w:annotationRef/>
      </w:r>
      <w:r>
        <w:t>Beispiele: Kunde, Lieferant, Teil, Formular, Belegnummer,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5AC60" w15:done="0"/>
  <w15:commentEx w15:paraId="0F8B68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32DB7" w16cex:dateUtc="2023-06-01T12:46:00Z"/>
  <w16cex:commentExtensible w16cex:durableId="28232DA4" w16cex:dateUtc="2023-06-0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5AC60" w16cid:durableId="28232DB7"/>
  <w16cid:commentId w16cid:paraId="0F8B68CC" w16cid:durableId="28232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9BDD" w14:textId="77777777" w:rsidR="00845B0B" w:rsidRDefault="00845B0B" w:rsidP="003A4BE5">
      <w:r>
        <w:separator/>
      </w:r>
    </w:p>
    <w:p w14:paraId="7F976F0F" w14:textId="77777777" w:rsidR="00845B0B" w:rsidRDefault="00845B0B"/>
    <w:p w14:paraId="6F8C835D" w14:textId="77777777" w:rsidR="00845B0B" w:rsidRDefault="00845B0B"/>
  </w:endnote>
  <w:endnote w:type="continuationSeparator" w:id="0">
    <w:p w14:paraId="00F87B40" w14:textId="77777777" w:rsidR="00845B0B" w:rsidRDefault="00845B0B" w:rsidP="003A4BE5">
      <w:r>
        <w:continuationSeparator/>
      </w:r>
    </w:p>
    <w:p w14:paraId="579CF155" w14:textId="77777777" w:rsidR="00845B0B" w:rsidRDefault="00845B0B"/>
    <w:p w14:paraId="3AE334BA" w14:textId="77777777" w:rsidR="00845B0B" w:rsidRDefault="00845B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47D1E46B" w:rsidR="009C06E3" w:rsidRPr="00E3419A" w:rsidRDefault="00AB3E2F" w:rsidP="00E3419A">
    <w:pPr>
      <w:pStyle w:val="Footer"/>
    </w:pPr>
    <w:fldSimple w:instr="FILENAME   \* MERGEFORMAT">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1F3CEB">
      <w:rPr>
        <w:noProof/>
      </w:rPr>
      <w:t>29.06.2026 09:01</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5F2EFA" w:rsidRPr="006B256B">
      <w:t>202</w:t>
    </w:r>
    <w:r w:rsidR="00FB3AE7">
      <w:t>5</w:t>
    </w:r>
    <w:r w:rsidR="009C06E3" w:rsidRPr="006B256B">
      <w:t xml:space="preserve"> </w:t>
    </w:r>
    <w:r>
      <w:t>Proalpha</w:t>
    </w:r>
    <w:r w:rsidR="009C06E3" w:rsidRPr="006B256B">
      <w:t xml:space="preserve"> GmbH</w:t>
    </w:r>
  </w:p>
  <w:p w14:paraId="00D9E69C" w14:textId="702AA716" w:rsidR="009C06E3" w:rsidRPr="00E3419A" w:rsidRDefault="00AB3E2F" w:rsidP="00864436">
    <w:pPr>
      <w:pStyle w:val="Footer"/>
    </w:pPr>
    <w:fldSimple w:instr="FILENAME   \* MERGEFORMAT">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1F3CEB">
      <w:rPr>
        <w:noProof/>
      </w:rPr>
      <w:t>29.06.2026 09:01</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518906E">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41CD8ED7" w:rsidR="009C06E3"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1F3CEB">
      <w:rPr>
        <w:noProof/>
      </w:rPr>
      <w:t>29.06.2026 09:01</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22B2F" w14:textId="77777777" w:rsidR="00845B0B" w:rsidRDefault="00845B0B" w:rsidP="003A4BE5">
      <w:r>
        <w:separator/>
      </w:r>
    </w:p>
    <w:p w14:paraId="1DBFA6D5" w14:textId="77777777" w:rsidR="00845B0B" w:rsidRDefault="00845B0B"/>
    <w:p w14:paraId="5C6FFD7D" w14:textId="77777777" w:rsidR="00845B0B" w:rsidRDefault="00845B0B"/>
  </w:footnote>
  <w:footnote w:type="continuationSeparator" w:id="0">
    <w:p w14:paraId="2B08078D" w14:textId="77777777" w:rsidR="00845B0B" w:rsidRDefault="00845B0B" w:rsidP="003A4BE5">
      <w:r>
        <w:continuationSeparator/>
      </w:r>
    </w:p>
    <w:p w14:paraId="6E1680E4" w14:textId="77777777" w:rsidR="00845B0B" w:rsidRDefault="00845B0B"/>
    <w:p w14:paraId="705B8E68" w14:textId="77777777" w:rsidR="00845B0B" w:rsidRDefault="00845B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6839347" w:rsidR="009C06E3" w:rsidRDefault="00B438B6">
    <w:pPr>
      <w:pStyle w:val="Header"/>
    </w:pPr>
    <w:r>
      <w:rPr>
        <w:noProof/>
        <w:lang w:eastAsia="de-DE"/>
      </w:rPr>
      <mc:AlternateContent>
        <mc:Choice Requires="wps">
          <w:drawing>
            <wp:anchor distT="0" distB="0" distL="0" distR="0" simplePos="0" relativeHeight="251727872" behindDoc="0" locked="0" layoutInCell="1" allowOverlap="1" wp14:anchorId="50B5CBAE" wp14:editId="04BE8F24">
              <wp:simplePos x="635" y="635"/>
              <wp:positionH relativeFrom="page">
                <wp:align>center</wp:align>
              </wp:positionH>
              <wp:positionV relativeFrom="page">
                <wp:align>top</wp:align>
              </wp:positionV>
              <wp:extent cx="400050" cy="419100"/>
              <wp:effectExtent l="0" t="0" r="0" b="0"/>
              <wp:wrapNone/>
              <wp:docPr id="109320963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39AEF3E" w14:textId="29D8FF15"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B5CBAE"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439AEF3E" w14:textId="29D8FF15"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62080E">
          <w:t>DIETZ-SFL-0010 Änderung Kundensonderpreise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3A05FD4D" w:rsidR="009C06E3" w:rsidRPr="0095190D" w:rsidRDefault="00B438B6"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12D353A2" wp14:editId="391C9A0E">
              <wp:simplePos x="635" y="635"/>
              <wp:positionH relativeFrom="page">
                <wp:align>center</wp:align>
              </wp:positionH>
              <wp:positionV relativeFrom="page">
                <wp:align>top</wp:align>
              </wp:positionV>
              <wp:extent cx="400050" cy="419100"/>
              <wp:effectExtent l="0" t="0" r="0" b="0"/>
              <wp:wrapNone/>
              <wp:docPr id="207556249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3E0BE1E" w14:textId="5FEA4316"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353A2"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03E0BE1E" w14:textId="5FEA4316"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6A0AF737">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37ED" w14:textId="4D8B67C5" w:rsidR="00B438B6" w:rsidRDefault="00B438B6">
    <w:pPr>
      <w:pStyle w:val="Header"/>
    </w:pPr>
    <w:r>
      <w:rPr>
        <w:noProof/>
      </w:rPr>
      <mc:AlternateContent>
        <mc:Choice Requires="wps">
          <w:drawing>
            <wp:anchor distT="0" distB="0" distL="0" distR="0" simplePos="0" relativeHeight="251726848" behindDoc="0" locked="0" layoutInCell="1" allowOverlap="1" wp14:anchorId="7818D019" wp14:editId="2EDE9E79">
              <wp:simplePos x="635" y="635"/>
              <wp:positionH relativeFrom="page">
                <wp:align>center</wp:align>
              </wp:positionH>
              <wp:positionV relativeFrom="page">
                <wp:align>top</wp:align>
              </wp:positionV>
              <wp:extent cx="400050" cy="419100"/>
              <wp:effectExtent l="0" t="0" r="0" b="0"/>
              <wp:wrapNone/>
              <wp:docPr id="180587740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B2FFEDC" w14:textId="3B51094D"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18D019"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3B2FFEDC" w14:textId="3B51094D"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5C22B581" w:rsidR="009C06E3" w:rsidRDefault="00B438B6" w:rsidP="0076134D">
    <w:pPr>
      <w:pStyle w:val="Header"/>
    </w:pPr>
    <w:r>
      <w:rPr>
        <w:noProof/>
        <w:lang w:eastAsia="de-DE"/>
      </w:rPr>
      <mc:AlternateContent>
        <mc:Choice Requires="wps">
          <w:drawing>
            <wp:anchor distT="0" distB="0" distL="0" distR="0" simplePos="0" relativeHeight="251730944" behindDoc="0" locked="0" layoutInCell="1" allowOverlap="1" wp14:anchorId="65BF2554" wp14:editId="21865D8A">
              <wp:simplePos x="635" y="635"/>
              <wp:positionH relativeFrom="page">
                <wp:align>center</wp:align>
              </wp:positionH>
              <wp:positionV relativeFrom="page">
                <wp:align>top</wp:align>
              </wp:positionV>
              <wp:extent cx="400050" cy="419100"/>
              <wp:effectExtent l="0" t="0" r="0" b="0"/>
              <wp:wrapNone/>
              <wp:docPr id="1651036599"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B5868CB" w14:textId="09B9372D"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BF2554"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7B5868CB" w14:textId="09B9372D"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31FA8CCB">
              <wp:simplePos x="0" y="0"/>
              <wp:positionH relativeFrom="column">
                <wp:posOffset>-138431</wp:posOffset>
              </wp:positionH>
              <wp:positionV relativeFrom="paragraph">
                <wp:posOffset>-78740</wp:posOffset>
              </wp:positionV>
              <wp:extent cx="3362325"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3362325"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02FFD481"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62080E">
                                <w:t>Gottlob Dietz GmbH</w:t>
                              </w:r>
                            </w:sdtContent>
                          </w:sdt>
                        </w:p>
                        <w:p w14:paraId="626B85DD" w14:textId="7B143405"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62080E">
                                <w:t>Einführung Pa</w:t>
                              </w:r>
                            </w:sdtContent>
                          </w:sdt>
                        </w:p>
                        <w:p w14:paraId="51FB59FB" w14:textId="53B5682D"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62080E">
                                <w:rPr>
                                  <w:iCs/>
                                </w:rPr>
                                <w:t>DIETZ-SFL-0010 Änderung Kundensonderpreise</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0.9pt;margin-top:-6.2pt;width:264.7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" filled="f" stroked="f" strokeweight=".5pt">
              <v:textbox style="mso-fit-shape-to-text:t">
                <w:txbxContent>
                  <w:p w14:paraId="0C1A278A" w14:textId="02FFD481"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62080E">
                          <w:t>Gottlob Dietz GmbH</w:t>
                        </w:r>
                      </w:sdtContent>
                    </w:sdt>
                  </w:p>
                  <w:p w14:paraId="626B85DD" w14:textId="7B143405"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62080E">
                          <w:t>Einführung Pa</w:t>
                        </w:r>
                      </w:sdtContent>
                    </w:sdt>
                  </w:p>
                  <w:p w14:paraId="51FB59FB" w14:textId="53B5682D"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62080E">
                          <w:rPr>
                            <w:iCs/>
                          </w:rPr>
                          <w:t>DIETZ-SFL-0010 Änderung Kundensonderpreise</w:t>
                        </w:r>
                      </w:sdtContent>
                    </w:sdt>
                    <w:bookmarkEnd w:id="2"/>
                  </w:p>
                </w:txbxContent>
              </v:textbox>
            </v:shape>
          </w:pict>
        </mc:Fallback>
      </mc:AlternateContent>
    </w:r>
    <w:r w:rsidR="002736D8">
      <w:fldChar w:fldCharType="begin"/>
    </w:r>
    <w:r w:rsidR="002736D8">
      <w:instrText xml:space="preserve"> STYLEREF  Inhaltsverzeichnisüberschrift  \* MERGEFORMAT </w:instrText>
    </w:r>
    <w:r w:rsidR="002736D8">
      <w:fldChar w:fldCharType="separate"/>
    </w:r>
    <w:r w:rsidR="00781289">
      <w:rPr>
        <w:b/>
        <w:bCs/>
        <w:noProof/>
        <w:lang w:val="en-US"/>
      </w:rPr>
      <w:t>Error! Use the Home tab to apply Inhaltsverzeichnisüberschrift to the text that you want to appear here.</w:t>
    </w:r>
    <w:r w:rsidR="002736D8">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008C227A" w:rsidR="009C06E3" w:rsidRPr="0095190D" w:rsidRDefault="00B438B6"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1B1342D7" wp14:editId="33FAF5CA">
              <wp:simplePos x="635" y="635"/>
              <wp:positionH relativeFrom="page">
                <wp:align>center</wp:align>
              </wp:positionH>
              <wp:positionV relativeFrom="page">
                <wp:align>top</wp:align>
              </wp:positionV>
              <wp:extent cx="400050" cy="419100"/>
              <wp:effectExtent l="0" t="0" r="0" b="0"/>
              <wp:wrapNone/>
              <wp:docPr id="1163310671"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F074164" w14:textId="5464A42B"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1342D7"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7F074164" w14:textId="5464A42B"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08FF1356">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7000F0B4"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62080E">
                                <w:t>Gottlob Dietz GmbH</w:t>
                              </w:r>
                            </w:sdtContent>
                          </w:sdt>
                        </w:p>
                        <w:p w14:paraId="6CA926D8" w14:textId="543D1502"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62080E">
                                <w:t>Einführung Pa</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7000F0B4"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62080E">
                          <w:t>Gottlob Dietz GmbH</w:t>
                        </w:r>
                      </w:sdtContent>
                    </w:sdt>
                  </w:p>
                  <w:p w14:paraId="6CA926D8" w14:textId="543D1502"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62080E">
                          <w:t>Einführung Pa</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172C6088" w:rsidR="009C06E3" w:rsidRDefault="00B438B6" w:rsidP="0076134D">
    <w:pPr>
      <w:pStyle w:val="Header"/>
    </w:pPr>
    <w:r>
      <w:rPr>
        <w:noProof/>
        <w:lang w:eastAsia="de-DE"/>
      </w:rPr>
      <mc:AlternateContent>
        <mc:Choice Requires="wps">
          <w:drawing>
            <wp:anchor distT="0" distB="0" distL="0" distR="0" simplePos="0" relativeHeight="251731968" behindDoc="0" locked="0" layoutInCell="1" allowOverlap="1" wp14:anchorId="77EB4A5B" wp14:editId="6B0D2E4F">
              <wp:simplePos x="635" y="635"/>
              <wp:positionH relativeFrom="page">
                <wp:align>center</wp:align>
              </wp:positionH>
              <wp:positionV relativeFrom="page">
                <wp:align>top</wp:align>
              </wp:positionV>
              <wp:extent cx="400050" cy="419100"/>
              <wp:effectExtent l="0" t="0" r="0" b="0"/>
              <wp:wrapNone/>
              <wp:docPr id="1869661441"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377D936" w14:textId="67D4D571"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EB4A5B"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4377D936" w14:textId="67D4D571" w:rsidR="00B438B6" w:rsidRPr="00B438B6" w:rsidRDefault="00B438B6" w:rsidP="00B438B6">
                    <w:pPr>
                      <w:rPr>
                        <w:rFonts w:ascii="Aptos" w:eastAsia="Aptos" w:hAnsi="Aptos" w:cs="Aptos"/>
                        <w:noProof/>
                        <w:color w:val="0000FF"/>
                        <w:szCs w:val="20"/>
                      </w:rPr>
                    </w:pPr>
                    <w:r w:rsidRPr="00B438B6">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4B372C3B"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62080E">
                                <w:t>Gottlob Dietz GmbH</w:t>
                              </w:r>
                            </w:sdtContent>
                          </w:sdt>
                        </w:p>
                        <w:p w14:paraId="092AAC1E" w14:textId="4C6DDB8B"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62080E">
                                <w:t>Einführung Pa</w:t>
                              </w:r>
                            </w:sdtContent>
                          </w:sdt>
                        </w:p>
                        <w:p w14:paraId="4519A442" w14:textId="1B6B86EB"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62080E">
                                <w:rPr>
                                  <w:iCs/>
                                </w:rPr>
                                <w:t>DIETZ-SFL-0010 Änderung Kundensonderpreise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4B372C3B"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62080E">
                          <w:t>Gottlob Dietz GmbH</w:t>
                        </w:r>
                      </w:sdtContent>
                    </w:sdt>
                  </w:p>
                  <w:p w14:paraId="092AAC1E" w14:textId="4C6DDB8B"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62080E">
                          <w:t>Einführung Pa</w:t>
                        </w:r>
                      </w:sdtContent>
                    </w:sdt>
                  </w:p>
                  <w:p w14:paraId="4519A442" w14:textId="1B6B86EB"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62080E">
                          <w:rPr>
                            <w:iCs/>
                          </w:rPr>
                          <w:t>DIETZ-SFL-0010 Änderung Kundensonderpreise</w:t>
                        </w:r>
                      </w:sdtContent>
                    </w:sdt>
                  </w:p>
                </w:txbxContent>
              </v:textbox>
            </v:shape>
          </w:pict>
        </mc:Fallback>
      </mc:AlternateContent>
    </w:r>
    <w:r w:rsidR="002736D8">
      <w:fldChar w:fldCharType="begin"/>
    </w:r>
    <w:r w:rsidR="002736D8">
      <w:instrText xml:space="preserve"> STYLEREF  "Überschrift 1"  \* MERGEFORMAT </w:instrText>
    </w:r>
    <w:r w:rsidR="002736D8">
      <w:fldChar w:fldCharType="separate"/>
    </w:r>
    <w:r w:rsidR="00781289">
      <w:rPr>
        <w:b/>
        <w:bCs/>
        <w:noProof/>
        <w:lang w:val="en-US"/>
      </w:rPr>
      <w:t>Error! Use the Home tab to apply Überschrift 1 to the text that you want to appear here.</w:t>
    </w:r>
    <w:r w:rsidR="002736D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A5B5A83"/>
    <w:multiLevelType w:val="hybridMultilevel"/>
    <w:tmpl w:val="52C609DC"/>
    <w:lvl w:ilvl="0" w:tplc="7A2669C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683F193B"/>
    <w:multiLevelType w:val="multilevel"/>
    <w:tmpl w:val="5F4A346A"/>
    <w:numStyleLink w:val="pAberschriftengliederung"/>
  </w:abstractNum>
  <w:abstractNum w:abstractNumId="7"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5"/>
  </w:num>
  <w:num w:numId="3" w16cid:durableId="1448306022">
    <w:abstractNumId w:val="3"/>
  </w:num>
  <w:num w:numId="4" w16cid:durableId="1525242428">
    <w:abstractNumId w:val="3"/>
  </w:num>
  <w:num w:numId="5" w16cid:durableId="135149774">
    <w:abstractNumId w:val="6"/>
  </w:num>
  <w:num w:numId="6" w16cid:durableId="1020082168">
    <w:abstractNumId w:val="5"/>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7"/>
  </w:num>
  <w:num w:numId="12" w16cid:durableId="1991398617">
    <w:abstractNumId w:val="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909D0"/>
    <w:rsid w:val="00095E7B"/>
    <w:rsid w:val="000A10C8"/>
    <w:rsid w:val="000B0860"/>
    <w:rsid w:val="000B0B1B"/>
    <w:rsid w:val="000B6DE2"/>
    <w:rsid w:val="000B73DD"/>
    <w:rsid w:val="000C08F1"/>
    <w:rsid w:val="000C2B25"/>
    <w:rsid w:val="000C7B72"/>
    <w:rsid w:val="000D3807"/>
    <w:rsid w:val="000D6AFC"/>
    <w:rsid w:val="000E518E"/>
    <w:rsid w:val="000F2B90"/>
    <w:rsid w:val="000F43D5"/>
    <w:rsid w:val="0010061C"/>
    <w:rsid w:val="001012D4"/>
    <w:rsid w:val="0014203C"/>
    <w:rsid w:val="00162993"/>
    <w:rsid w:val="00164BEE"/>
    <w:rsid w:val="0017076F"/>
    <w:rsid w:val="00173B34"/>
    <w:rsid w:val="001741AA"/>
    <w:rsid w:val="00175297"/>
    <w:rsid w:val="00185221"/>
    <w:rsid w:val="00190CDC"/>
    <w:rsid w:val="00190FCC"/>
    <w:rsid w:val="00196830"/>
    <w:rsid w:val="00197686"/>
    <w:rsid w:val="001A46D3"/>
    <w:rsid w:val="001A5314"/>
    <w:rsid w:val="001B7B3D"/>
    <w:rsid w:val="001E04A6"/>
    <w:rsid w:val="001E34B5"/>
    <w:rsid w:val="001E64A9"/>
    <w:rsid w:val="001E7F95"/>
    <w:rsid w:val="001F3CEB"/>
    <w:rsid w:val="002041EF"/>
    <w:rsid w:val="0020593A"/>
    <w:rsid w:val="002214DC"/>
    <w:rsid w:val="00225589"/>
    <w:rsid w:val="0022655A"/>
    <w:rsid w:val="00230B12"/>
    <w:rsid w:val="00235A42"/>
    <w:rsid w:val="00245489"/>
    <w:rsid w:val="0026415C"/>
    <w:rsid w:val="00267396"/>
    <w:rsid w:val="002675BA"/>
    <w:rsid w:val="00270B42"/>
    <w:rsid w:val="002736D8"/>
    <w:rsid w:val="00276670"/>
    <w:rsid w:val="002833F8"/>
    <w:rsid w:val="00287389"/>
    <w:rsid w:val="002949DE"/>
    <w:rsid w:val="002A3039"/>
    <w:rsid w:val="002A5C45"/>
    <w:rsid w:val="002A61A2"/>
    <w:rsid w:val="002B1C8B"/>
    <w:rsid w:val="002D5371"/>
    <w:rsid w:val="002D73AC"/>
    <w:rsid w:val="002F63E2"/>
    <w:rsid w:val="00314890"/>
    <w:rsid w:val="00317ABF"/>
    <w:rsid w:val="00321047"/>
    <w:rsid w:val="00324448"/>
    <w:rsid w:val="00361672"/>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01ECA"/>
    <w:rsid w:val="00405395"/>
    <w:rsid w:val="00410DC7"/>
    <w:rsid w:val="00423A44"/>
    <w:rsid w:val="004318D8"/>
    <w:rsid w:val="00442256"/>
    <w:rsid w:val="00447D28"/>
    <w:rsid w:val="00450C80"/>
    <w:rsid w:val="00452B22"/>
    <w:rsid w:val="00466C23"/>
    <w:rsid w:val="0047326D"/>
    <w:rsid w:val="00475345"/>
    <w:rsid w:val="004917B5"/>
    <w:rsid w:val="00491895"/>
    <w:rsid w:val="004A0302"/>
    <w:rsid w:val="004D79D4"/>
    <w:rsid w:val="004F3509"/>
    <w:rsid w:val="004F6C6F"/>
    <w:rsid w:val="00512BFD"/>
    <w:rsid w:val="00515BC4"/>
    <w:rsid w:val="00520A53"/>
    <w:rsid w:val="005213DD"/>
    <w:rsid w:val="00521495"/>
    <w:rsid w:val="00530F99"/>
    <w:rsid w:val="00532C85"/>
    <w:rsid w:val="005379D3"/>
    <w:rsid w:val="00541D36"/>
    <w:rsid w:val="005444A7"/>
    <w:rsid w:val="00550D1C"/>
    <w:rsid w:val="00553917"/>
    <w:rsid w:val="005735F7"/>
    <w:rsid w:val="00575C80"/>
    <w:rsid w:val="00580DAC"/>
    <w:rsid w:val="00580DD7"/>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080E"/>
    <w:rsid w:val="00622D4C"/>
    <w:rsid w:val="0062571C"/>
    <w:rsid w:val="0064128B"/>
    <w:rsid w:val="00646B21"/>
    <w:rsid w:val="00650420"/>
    <w:rsid w:val="00654AC9"/>
    <w:rsid w:val="00666553"/>
    <w:rsid w:val="006725CA"/>
    <w:rsid w:val="00680117"/>
    <w:rsid w:val="00687F94"/>
    <w:rsid w:val="006973B3"/>
    <w:rsid w:val="006A1685"/>
    <w:rsid w:val="006B256B"/>
    <w:rsid w:val="006C5B08"/>
    <w:rsid w:val="006C6CE8"/>
    <w:rsid w:val="006D1F53"/>
    <w:rsid w:val="006D4388"/>
    <w:rsid w:val="006E0DE2"/>
    <w:rsid w:val="006E1CF9"/>
    <w:rsid w:val="006F6159"/>
    <w:rsid w:val="00702645"/>
    <w:rsid w:val="00705B43"/>
    <w:rsid w:val="00712A2A"/>
    <w:rsid w:val="007315A1"/>
    <w:rsid w:val="007447DA"/>
    <w:rsid w:val="00757C61"/>
    <w:rsid w:val="0076035F"/>
    <w:rsid w:val="0076134D"/>
    <w:rsid w:val="00770762"/>
    <w:rsid w:val="00775423"/>
    <w:rsid w:val="00781289"/>
    <w:rsid w:val="0078352B"/>
    <w:rsid w:val="00786878"/>
    <w:rsid w:val="007A12E9"/>
    <w:rsid w:val="007A7A6C"/>
    <w:rsid w:val="007B3A01"/>
    <w:rsid w:val="007B6EAA"/>
    <w:rsid w:val="007C39AD"/>
    <w:rsid w:val="007C4486"/>
    <w:rsid w:val="007C7858"/>
    <w:rsid w:val="00806E9E"/>
    <w:rsid w:val="0081242E"/>
    <w:rsid w:val="00822303"/>
    <w:rsid w:val="008310C8"/>
    <w:rsid w:val="008315AA"/>
    <w:rsid w:val="00845B0B"/>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3C05"/>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2DA4"/>
    <w:rsid w:val="00A053B4"/>
    <w:rsid w:val="00A0545A"/>
    <w:rsid w:val="00A07870"/>
    <w:rsid w:val="00A12CE6"/>
    <w:rsid w:val="00A1312C"/>
    <w:rsid w:val="00A13340"/>
    <w:rsid w:val="00A23602"/>
    <w:rsid w:val="00A27786"/>
    <w:rsid w:val="00A31B69"/>
    <w:rsid w:val="00A41128"/>
    <w:rsid w:val="00A4147A"/>
    <w:rsid w:val="00A52E5F"/>
    <w:rsid w:val="00A63ED3"/>
    <w:rsid w:val="00A6428E"/>
    <w:rsid w:val="00A73581"/>
    <w:rsid w:val="00A77C83"/>
    <w:rsid w:val="00A8388F"/>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38B6"/>
    <w:rsid w:val="00B46B64"/>
    <w:rsid w:val="00B51722"/>
    <w:rsid w:val="00B64843"/>
    <w:rsid w:val="00B70505"/>
    <w:rsid w:val="00B70E0D"/>
    <w:rsid w:val="00B71F2A"/>
    <w:rsid w:val="00B72DDE"/>
    <w:rsid w:val="00B751F0"/>
    <w:rsid w:val="00B771A5"/>
    <w:rsid w:val="00B830B6"/>
    <w:rsid w:val="00B8326A"/>
    <w:rsid w:val="00B84FA6"/>
    <w:rsid w:val="00B86403"/>
    <w:rsid w:val="00B92CFB"/>
    <w:rsid w:val="00BA5050"/>
    <w:rsid w:val="00BB380F"/>
    <w:rsid w:val="00BD4B72"/>
    <w:rsid w:val="00BE10E2"/>
    <w:rsid w:val="00BE1115"/>
    <w:rsid w:val="00C13032"/>
    <w:rsid w:val="00C244AB"/>
    <w:rsid w:val="00C24DB6"/>
    <w:rsid w:val="00C25E40"/>
    <w:rsid w:val="00C322A2"/>
    <w:rsid w:val="00C402AB"/>
    <w:rsid w:val="00C40E69"/>
    <w:rsid w:val="00C53653"/>
    <w:rsid w:val="00C544FD"/>
    <w:rsid w:val="00C54E80"/>
    <w:rsid w:val="00C54FE4"/>
    <w:rsid w:val="00C64149"/>
    <w:rsid w:val="00C70ECB"/>
    <w:rsid w:val="00C7166B"/>
    <w:rsid w:val="00C76E61"/>
    <w:rsid w:val="00C941EC"/>
    <w:rsid w:val="00CA3D0E"/>
    <w:rsid w:val="00CD0573"/>
    <w:rsid w:val="00CE1970"/>
    <w:rsid w:val="00CE7CCA"/>
    <w:rsid w:val="00CF3190"/>
    <w:rsid w:val="00D11664"/>
    <w:rsid w:val="00D20AD4"/>
    <w:rsid w:val="00D31E8E"/>
    <w:rsid w:val="00D4168C"/>
    <w:rsid w:val="00D52372"/>
    <w:rsid w:val="00D76505"/>
    <w:rsid w:val="00D85F6C"/>
    <w:rsid w:val="00D862A9"/>
    <w:rsid w:val="00DA47C4"/>
    <w:rsid w:val="00DB35E7"/>
    <w:rsid w:val="00DB4501"/>
    <w:rsid w:val="00DB553E"/>
    <w:rsid w:val="00DD2EA5"/>
    <w:rsid w:val="00DF0EF3"/>
    <w:rsid w:val="00DF3E8D"/>
    <w:rsid w:val="00E048CF"/>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3F5"/>
    <w:rsid w:val="00F954EB"/>
    <w:rsid w:val="00F97F3F"/>
    <w:rsid w:val="00FA38A9"/>
    <w:rsid w:val="00FA729D"/>
    <w:rsid w:val="00FA7560"/>
    <w:rsid w:val="00FB0E54"/>
    <w:rsid w:val="00FB3AE7"/>
    <w:rsid w:val="00FC057D"/>
    <w:rsid w:val="00FD7858"/>
    <w:rsid w:val="00FF68FC"/>
    <w:rsid w:val="5A6400CF"/>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2D4"/>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1012D4"/>
    <w:pPr>
      <w:numPr>
        <w:numId w:val="12"/>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5893">
      <w:bodyDiv w:val="1"/>
      <w:marLeft w:val="0"/>
      <w:marRight w:val="0"/>
      <w:marTop w:val="0"/>
      <w:marBottom w:val="0"/>
      <w:divBdr>
        <w:top w:val="none" w:sz="0" w:space="0" w:color="auto"/>
        <w:left w:val="none" w:sz="0" w:space="0" w:color="auto"/>
        <w:bottom w:val="none" w:sz="0" w:space="0" w:color="auto"/>
        <w:right w:val="none" w:sz="0" w:space="0" w:color="auto"/>
      </w:divBdr>
    </w:div>
    <w:div w:id="690108777">
      <w:bodyDiv w:val="1"/>
      <w:marLeft w:val="0"/>
      <w:marRight w:val="0"/>
      <w:marTop w:val="0"/>
      <w:marBottom w:val="0"/>
      <w:divBdr>
        <w:top w:val="none" w:sz="0" w:space="0" w:color="auto"/>
        <w:left w:val="none" w:sz="0" w:space="0" w:color="auto"/>
        <w:bottom w:val="none" w:sz="0" w:space="0" w:color="auto"/>
        <w:right w:val="none" w:sz="0" w:space="0" w:color="auto"/>
      </w:divBdr>
    </w:div>
    <w:div w:id="145085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s://docs.proalpha.com/de-DE/bundle/ApplicationGuide_71/page/fieldhelp/rundungswert.html"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comments" Target="comments.xml"/><Relationship Id="rId27" Type="http://schemas.openxmlformats.org/officeDocument/2006/relationships/image" Target="media/image10.png"/><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D6AFC"/>
    <w:rsid w:val="000F4DFF"/>
    <w:rsid w:val="00245489"/>
    <w:rsid w:val="002A61A2"/>
    <w:rsid w:val="002C22E9"/>
    <w:rsid w:val="0066764D"/>
    <w:rsid w:val="006D1F53"/>
    <w:rsid w:val="006E5607"/>
    <w:rsid w:val="00757C61"/>
    <w:rsid w:val="007C7057"/>
    <w:rsid w:val="00933C05"/>
    <w:rsid w:val="00A02DA4"/>
    <w:rsid w:val="00B41027"/>
    <w:rsid w:val="00E40178"/>
    <w:rsid w:val="00E446BD"/>
    <w:rsid w:val="00EE3D38"/>
    <w:rsid w:val="00F97F3F"/>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15</Pages>
  <Words>1982</Words>
  <Characters>11303</Characters>
  <Application>Microsoft Office Word</Application>
  <DocSecurity>0</DocSecurity>
  <Lines>94</Lines>
  <Paragraphs>26</Paragraphs>
  <ScaleCrop>false</ScaleCrop>
  <Manager>1.0</Manager>
  <Company>Gottlob Dietz GmbH</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DIETZ-SFL-0010 Änderung Kundensonderpreise</dc:title>
  <dc:subject/>
  <dc:creator>Susanne Fleckenstein</dc:creator>
  <cp:keywords>Karin Schröder</cp:keywords>
  <dc:description/>
  <cp:lastModifiedBy>Thongdi, Pharadon (Nack)</cp:lastModifiedBy>
  <cp:revision>43</cp:revision>
  <cp:lastPrinted>2013-07-15T12:08:00Z</cp:lastPrinted>
  <dcterms:created xsi:type="dcterms:W3CDTF">2026-06-26T01:28:00Z</dcterms:created>
  <dcterms:modified xsi:type="dcterms:W3CDTF">2026-06-30T07:31:00Z</dcterms:modified>
  <cp:category>Einführung Pa</cp:category>
  <cp:contentStatus>7.1e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6ba3809e,41290e1f,7bb69200,4556b64f,6268d1b7,6f70c501</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2026-06-26T01:28:53Z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e83e7616-d756-437f-b0ca-2db45b400853</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