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395E021F" w14:textId="77777777" w:rsidR="00E8556D"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668430C8" w14:textId="77777777" w:rsidR="00E8556D" w:rsidRDefault="00000000">
              <w:pPr>
                <w:pStyle w:val="Subtitle"/>
              </w:pPr>
              <w:r>
                <w:t>DOPPLER-AMN-0142-001 VERT: Consignment area default sales order</w:t>
              </w:r>
            </w:p>
          </w:sdtContent>
        </w:sdt>
        <w:p w14:paraId="78505A78" w14:textId="77777777" w:rsidR="00E8556D" w:rsidRDefault="00000000">
          <w:pPr>
            <w:rPr>
              <w:rFonts w:cs="Segoe UI"/>
            </w:rPr>
          </w:pPr>
          <w:r>
            <w:rPr>
              <w:rFonts w:cs="Segoe UI"/>
            </w:rPr>
            <w:t>Version 1.1</w:t>
          </w:r>
        </w:p>
        <w:p w14:paraId="3DABAA6D" w14:textId="77777777" w:rsidR="00DB4501" w:rsidRPr="00392DFA" w:rsidRDefault="00DB4501" w:rsidP="00DB4501">
          <w:pPr>
            <w:rPr>
              <w:rFonts w:cs="Segoe UI"/>
            </w:rPr>
          </w:pPr>
        </w:p>
        <w:p w14:paraId="7DB5E2B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2842CAC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5C8C0B5" w14:textId="77777777" w:rsidR="00E8556D"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195BB64" w14:textId="77777777" w:rsidR="00E8556D"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doppler group GmbH</w:t>
                    </w:r>
                  </w:p>
                </w:tc>
              </w:sdtContent>
            </w:sdt>
          </w:tr>
          <w:tr w:rsidR="00DB4501" w:rsidRPr="00392DFA" w14:paraId="47512CA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56A6A98" w14:textId="77777777" w:rsidR="00E8556D"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7E88206F" w14:textId="77777777" w:rsidR="00E8556D"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First Implementation of proALPHA</w:t>
                    </w:r>
                  </w:p>
                </w:tc>
              </w:sdtContent>
            </w:sdt>
          </w:tr>
          <w:tr w:rsidR="00DB4501" w:rsidRPr="00392DFA" w14:paraId="0B3CEEE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02AAC8E" w14:textId="77777777" w:rsidR="00E8556D" w:rsidRDefault="00000000">
                <w:r>
                  <w:t>proALPHA version:</w:t>
                </w:r>
              </w:p>
            </w:tc>
            <w:tc>
              <w:tcPr>
                <w:tcW w:w="3238" w:type="pct"/>
              </w:tcPr>
              <w:p w14:paraId="502A8BAB" w14:textId="77777777" w:rsidR="00E8556D" w:rsidRDefault="00000000">
                <w:pPr>
                  <w:cnfStyle w:val="000000000000" w:firstRow="0" w:lastRow="0" w:firstColumn="0" w:lastColumn="0" w:oddVBand="0" w:evenVBand="0" w:oddHBand="0" w:evenHBand="0" w:firstRowFirstColumn="0" w:firstRowLastColumn="0" w:lastRowFirstColumn="0" w:lastRowLastColumn="0"/>
                </w:pPr>
                <w:r>
                  <w:t>7.2d</w:t>
                </w:r>
              </w:p>
            </w:tc>
          </w:tr>
          <w:tr w:rsidR="00DB4501" w:rsidRPr="00392DFA" w14:paraId="31AE4D3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BA6985F" w14:textId="77777777" w:rsidR="00E8556D" w:rsidRDefault="00000000">
                <w:r>
                  <w:t>proALPHA Installation(s):</w:t>
                </w:r>
              </w:p>
            </w:tc>
            <w:tc>
              <w:tcPr>
                <w:tcW w:w="3238" w:type="pct"/>
              </w:tcPr>
              <w:p w14:paraId="013036AD" w14:textId="77777777" w:rsidR="00E8556D" w:rsidRDefault="00000000">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43B9DFB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6D5CE18" w14:textId="77777777" w:rsidR="00E8556D" w:rsidRDefault="00000000">
                <w:r>
                  <w:t>GUI language:</w:t>
                </w:r>
              </w:p>
            </w:tc>
            <w:tc>
              <w:tcPr>
                <w:tcW w:w="3238" w:type="pct"/>
              </w:tcPr>
              <w:p w14:paraId="53501EC9" w14:textId="77777777" w:rsidR="00E8556D"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7B4F452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CC87E25" w14:textId="77777777" w:rsidR="00E8556D"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429C2549" w14:textId="77777777" w:rsidR="00E8556D" w:rsidRDefault="00000000">
                    <w:pPr>
                      <w:cnfStyle w:val="000000000000" w:firstRow="0" w:lastRow="0" w:firstColumn="0" w:lastColumn="0" w:oddVBand="0" w:evenVBand="0" w:oddHBand="0" w:evenHBand="0" w:firstRowFirstColumn="0" w:firstRowLastColumn="0" w:lastRowFirstColumn="0" w:lastRowLastColumn="0"/>
                    </w:pPr>
                    <w:r>
                      <w:t>Thomas Amon</w:t>
                    </w:r>
                  </w:p>
                </w:tc>
              </w:sdtContent>
            </w:sdt>
          </w:tr>
          <w:tr w:rsidR="00DB4501" w:rsidRPr="00392DFA" w14:paraId="11FD2ED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B1D9927" w14:textId="77777777" w:rsidR="00E8556D" w:rsidRDefault="00000000">
                <w:r>
                  <w:t>Created on:</w:t>
                </w:r>
              </w:p>
            </w:tc>
            <w:tc>
              <w:tcPr>
                <w:tcW w:w="3238" w:type="pct"/>
              </w:tcPr>
              <w:p w14:paraId="298943DD" w14:textId="77777777" w:rsidR="00E8556D" w:rsidRDefault="00000000">
                <w:pPr>
                  <w:cnfStyle w:val="000000000000" w:firstRow="0" w:lastRow="0" w:firstColumn="0" w:lastColumn="0" w:oddVBand="0" w:evenVBand="0" w:oddHBand="0" w:evenHBand="0" w:firstRowFirstColumn="0" w:firstRowLastColumn="0" w:lastRowFirstColumn="0" w:lastRowLastColumn="0"/>
                </w:pPr>
                <w:r>
                  <w:t>14.11.2023</w:t>
                </w:r>
              </w:p>
            </w:tc>
          </w:tr>
          <w:tr w:rsidR="00DB4501" w:rsidRPr="00392DFA" w14:paraId="3FD5BFD5"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FA6809" w14:textId="77777777" w:rsidR="00E8556D" w:rsidRDefault="00000000">
                <w:r>
                  <w:t>Last change on:</w:t>
                </w:r>
              </w:p>
            </w:tc>
            <w:tc>
              <w:tcPr>
                <w:tcW w:w="3238" w:type="pct"/>
              </w:tcPr>
              <w:p w14:paraId="7976061F" w14:textId="77777777" w:rsidR="00E8556D" w:rsidRDefault="00000000">
                <w:pPr>
                  <w:cnfStyle w:val="000000000000" w:firstRow="0" w:lastRow="0" w:firstColumn="0" w:lastColumn="0" w:oddVBand="0" w:evenVBand="0" w:oddHBand="0" w:evenHBand="0" w:firstRowFirstColumn="0" w:firstRowLastColumn="0" w:lastRowFirstColumn="0" w:lastRowLastColumn="0"/>
                </w:pPr>
                <w:r>
                  <w:t xml:space="preserve">29.12.2023 </w:t>
                </w:r>
              </w:p>
            </w:tc>
          </w:tr>
          <w:tr w:rsidR="00DB4501" w:rsidRPr="00392DFA" w14:paraId="0FD0A9B2"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62D2FDD" w14:textId="77777777" w:rsidR="00E8556D"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0E91F0D4" w14:textId="77777777" w:rsidR="00E8556D" w:rsidRDefault="00000000">
                    <w:pPr>
                      <w:cnfStyle w:val="000000000000" w:firstRow="0" w:lastRow="0" w:firstColumn="0" w:lastColumn="0" w:oddVBand="0" w:evenVBand="0" w:oddHBand="0" w:evenHBand="0" w:firstRowFirstColumn="0" w:firstRowLastColumn="0" w:lastRowFirstColumn="0" w:lastRowLastColumn="0"/>
                    </w:pPr>
                    <w:r>
                      <w:t>Christian Philipp</w:t>
                    </w:r>
                  </w:p>
                </w:tc>
              </w:sdtContent>
            </w:sdt>
          </w:tr>
        </w:tbl>
        <w:p w14:paraId="530AB960" w14:textId="77777777" w:rsidR="00DB4501" w:rsidRPr="00392DFA" w:rsidRDefault="00000000" w:rsidP="00DB4501">
          <w:pPr>
            <w:rPr>
              <w:rFonts w:cs="Segoe UI"/>
            </w:rPr>
          </w:pPr>
        </w:p>
      </w:sdtContent>
    </w:sdt>
    <w:p w14:paraId="5D767C0D" w14:textId="77777777" w:rsidR="00E8556D"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E8556D">
          <w:rPr>
            <w:rStyle w:val="Hyperlink"/>
            <w:rFonts w:cs="Segoe UI"/>
          </w:rPr>
          <w:t>Final</w:t>
        </w:r>
      </w:hyperlink>
      <w:r>
        <w:rPr>
          <w:rFonts w:cs="Segoe UI"/>
        </w:rPr>
        <w:t xml:space="preserve"> Provisions":</w:t>
      </w:r>
    </w:p>
    <w:p w14:paraId="2581F94F" w14:textId="77777777" w:rsidR="00DB4501" w:rsidRPr="00392DFA" w:rsidRDefault="00DB4501" w:rsidP="00DB4501">
      <w:pPr>
        <w:spacing w:after="200" w:line="276" w:lineRule="auto"/>
        <w:rPr>
          <w:rFonts w:cs="Segoe UI"/>
        </w:rPr>
      </w:pPr>
    </w:p>
    <w:p w14:paraId="06460579" w14:textId="77777777" w:rsidR="00DB4501" w:rsidRPr="00392DFA" w:rsidRDefault="00DB4501" w:rsidP="00DB4501">
      <w:pPr>
        <w:spacing w:after="200" w:line="276" w:lineRule="auto"/>
        <w:rPr>
          <w:rFonts w:cs="Segoe UI"/>
        </w:rPr>
      </w:pPr>
    </w:p>
    <w:p w14:paraId="474CA828" w14:textId="77777777" w:rsidR="00E8556D" w:rsidRDefault="00000000">
      <w:pPr>
        <w:spacing w:after="200" w:line="276" w:lineRule="auto"/>
        <w:rPr>
          <w:rFonts w:cs="Segoe UI"/>
        </w:rPr>
      </w:pPr>
      <w:r>
        <w:rPr>
          <w:rFonts w:cs="Segoe UI"/>
        </w:rPr>
        <w:t>......................................................</w:t>
      </w:r>
    </w:p>
    <w:p w14:paraId="62DBDF05" w14:textId="77777777" w:rsidR="00E8556D" w:rsidRDefault="00000000">
      <w:pPr>
        <w:spacing w:after="200" w:line="276" w:lineRule="auto"/>
        <w:rPr>
          <w:rFonts w:cs="Segoe UI"/>
        </w:rPr>
      </w:pPr>
      <w:r>
        <w:rPr>
          <w:rFonts w:cs="Segoe UI"/>
        </w:rPr>
        <w:t>Date and Signature of Customer</w:t>
      </w:r>
    </w:p>
    <w:p w14:paraId="2807B083" w14:textId="77777777" w:rsidR="00E8556D" w:rsidRDefault="00000000">
      <w:pPr>
        <w:spacing w:after="200" w:line="276" w:lineRule="auto"/>
        <w:ind w:firstLine="708"/>
        <w:rPr>
          <w:rFonts w:cs="Segoe UI"/>
        </w:rPr>
      </w:pPr>
      <w:r>
        <w:rPr>
          <w:rFonts w:cs="Segoe UI"/>
        </w:rPr>
        <w:br w:type="page"/>
      </w:r>
    </w:p>
    <w:p w14:paraId="4A0B686E"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32B231CF" w14:textId="77777777" w:rsidR="00E8556D" w:rsidRDefault="00000000">
          <w:pPr>
            <w:pStyle w:val="TOCHeading"/>
            <w:spacing w:before="240"/>
          </w:pPr>
          <w:r>
            <w:t>Contents</w:t>
          </w:r>
        </w:p>
        <w:p w14:paraId="792D909C" w14:textId="77777777" w:rsidR="00AF56E8" w:rsidRDefault="00EC2BD0">
          <w:pPr>
            <w:pStyle w:val="TOC1"/>
            <w:rPr>
              <w:rFonts w:asciiTheme="minorHAnsi" w:eastAsiaTheme="minorEastAsia" w:hAnsiTheme="minorHAnsi"/>
              <w:bCs w:val="0"/>
              <w:noProof/>
              <w:color w:val="auto"/>
              <w:kern w:val="2"/>
              <w:szCs w:val="28"/>
              <w:lang w:val="de-AT" w:eastAsia="zh-CN" w:bidi="th-TH"/>
              <w14:ligatures w14:val="standardContextual"/>
            </w:rPr>
          </w:pPr>
          <w:r w:rsidRPr="00392DFA">
            <w:fldChar w:fldCharType="begin"/>
          </w:r>
          <w:r w:rsidRPr="00392DFA">
            <w:instrText xml:space="preserve"> TOC \o "1-3" \h \z \u </w:instrText>
          </w:r>
          <w:r w:rsidRPr="00392DFA">
            <w:fldChar w:fldCharType="separate"/>
          </w:r>
          <w:hyperlink w:anchor="_Toc156564460" w:history="1">
            <w:r w:rsidR="00AF56E8" w:rsidRPr="004B32A0">
              <w:rPr>
                <w:rStyle w:val="Hyperlink"/>
                <w:noProof/>
              </w:rPr>
              <w:t>1.</w:t>
            </w:r>
            <w:r w:rsidR="00AF56E8">
              <w:rPr>
                <w:rFonts w:asciiTheme="minorHAnsi" w:eastAsiaTheme="minorEastAsia" w:hAnsiTheme="minorHAnsi"/>
                <w:bCs w:val="0"/>
                <w:noProof/>
                <w:color w:val="auto"/>
                <w:kern w:val="2"/>
                <w:szCs w:val="28"/>
                <w:lang w:val="de-AT" w:eastAsia="zh-CN" w:bidi="th-TH"/>
                <w14:ligatures w14:val="standardContextual"/>
              </w:rPr>
              <w:tab/>
            </w:r>
            <w:r w:rsidR="00AF56E8" w:rsidRPr="004B32A0">
              <w:rPr>
                <w:rStyle w:val="Hyperlink"/>
                <w:noProof/>
              </w:rPr>
              <w:t>[UPDATE THE TABLE]</w:t>
            </w:r>
            <w:r w:rsidR="00AF56E8">
              <w:rPr>
                <w:noProof/>
                <w:webHidden/>
              </w:rPr>
              <w:tab/>
            </w:r>
            <w:r w:rsidR="00AF56E8">
              <w:rPr>
                <w:noProof/>
                <w:webHidden/>
              </w:rPr>
              <w:fldChar w:fldCharType="begin"/>
            </w:r>
            <w:r w:rsidR="00AF56E8">
              <w:rPr>
                <w:noProof/>
                <w:webHidden/>
              </w:rPr>
              <w:instrText xml:space="preserve"> PAGEREF _Toc156564460 \h </w:instrText>
            </w:r>
            <w:r w:rsidR="00AF56E8">
              <w:rPr>
                <w:noProof/>
                <w:webHidden/>
              </w:rPr>
            </w:r>
            <w:r w:rsidR="00AF56E8">
              <w:rPr>
                <w:noProof/>
                <w:webHidden/>
              </w:rPr>
              <w:fldChar w:fldCharType="separate"/>
            </w:r>
            <w:r w:rsidR="00AF56E8">
              <w:rPr>
                <w:noProof/>
                <w:webHidden/>
              </w:rPr>
              <w:t>4</w:t>
            </w:r>
            <w:r w:rsidR="00AF56E8">
              <w:rPr>
                <w:noProof/>
                <w:webHidden/>
              </w:rPr>
              <w:fldChar w:fldCharType="end"/>
            </w:r>
          </w:hyperlink>
        </w:p>
        <w:p w14:paraId="6411BCA3"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1" w:history="1">
            <w:r w:rsidRPr="004B32A0">
              <w:rPr>
                <w:rStyle w:val="Hyperlink"/>
                <w:rFonts w:cs="Segoe UI"/>
                <w:noProof/>
              </w:rPr>
              <w:t>1.1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_Toc156564461 \h </w:instrText>
            </w:r>
            <w:r>
              <w:rPr>
                <w:noProof/>
                <w:webHidden/>
              </w:rPr>
            </w:r>
            <w:r>
              <w:rPr>
                <w:noProof/>
                <w:webHidden/>
              </w:rPr>
              <w:fldChar w:fldCharType="separate"/>
            </w:r>
            <w:r>
              <w:rPr>
                <w:noProof/>
                <w:webHidden/>
              </w:rPr>
              <w:t>4</w:t>
            </w:r>
            <w:r>
              <w:rPr>
                <w:noProof/>
                <w:webHidden/>
              </w:rPr>
              <w:fldChar w:fldCharType="end"/>
            </w:r>
          </w:hyperlink>
        </w:p>
        <w:p w14:paraId="177E9EBF"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2" w:history="1">
            <w:r w:rsidRPr="004B32A0">
              <w:rPr>
                <w:rStyle w:val="Hyperlink"/>
                <w:rFonts w:cs="Segoe UI"/>
                <w:noProof/>
              </w:rPr>
              <w:t>1.2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_Toc156564462 \h </w:instrText>
            </w:r>
            <w:r>
              <w:rPr>
                <w:noProof/>
                <w:webHidden/>
              </w:rPr>
            </w:r>
            <w:r>
              <w:rPr>
                <w:noProof/>
                <w:webHidden/>
              </w:rPr>
              <w:fldChar w:fldCharType="separate"/>
            </w:r>
            <w:r>
              <w:rPr>
                <w:noProof/>
                <w:webHidden/>
              </w:rPr>
              <w:t>4</w:t>
            </w:r>
            <w:r>
              <w:rPr>
                <w:noProof/>
                <w:webHidden/>
              </w:rPr>
              <w:fldChar w:fldCharType="end"/>
            </w:r>
          </w:hyperlink>
        </w:p>
        <w:p w14:paraId="6F9CBD95"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3" w:history="1">
            <w:r w:rsidRPr="004B32A0">
              <w:rPr>
                <w:rStyle w:val="Hyperlink"/>
                <w:rFonts w:cs="Segoe UI"/>
                <w:noProof/>
              </w:rPr>
              <w:t>1.3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_Toc156564463 \h </w:instrText>
            </w:r>
            <w:r>
              <w:rPr>
                <w:noProof/>
                <w:webHidden/>
              </w:rPr>
            </w:r>
            <w:r>
              <w:rPr>
                <w:noProof/>
                <w:webHidden/>
              </w:rPr>
              <w:fldChar w:fldCharType="separate"/>
            </w:r>
            <w:r>
              <w:rPr>
                <w:noProof/>
                <w:webHidden/>
              </w:rPr>
              <w:t>4</w:t>
            </w:r>
            <w:r>
              <w:rPr>
                <w:noProof/>
                <w:webHidden/>
              </w:rPr>
              <w:fldChar w:fldCharType="end"/>
            </w:r>
          </w:hyperlink>
        </w:p>
        <w:p w14:paraId="6B21DFCF"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4" w:history="1">
            <w:r w:rsidRPr="004B32A0">
              <w:rPr>
                <w:rStyle w:val="Hyperlink"/>
                <w:rFonts w:cs="Segoe UI"/>
                <w:noProof/>
              </w:rPr>
              <w:t>1.4</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_Toc156564464 \h </w:instrText>
            </w:r>
            <w:r>
              <w:rPr>
                <w:noProof/>
                <w:webHidden/>
              </w:rPr>
            </w:r>
            <w:r>
              <w:rPr>
                <w:noProof/>
                <w:webHidden/>
              </w:rPr>
              <w:fldChar w:fldCharType="separate"/>
            </w:r>
            <w:r>
              <w:rPr>
                <w:noProof/>
                <w:webHidden/>
              </w:rPr>
              <w:t>4</w:t>
            </w:r>
            <w:r>
              <w:rPr>
                <w:noProof/>
                <w:webHidden/>
              </w:rPr>
              <w:fldChar w:fldCharType="end"/>
            </w:r>
          </w:hyperlink>
        </w:p>
        <w:p w14:paraId="0D93EA95"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65" w:history="1">
            <w:r w:rsidRPr="004B32A0">
              <w:rPr>
                <w:rStyle w:val="Hyperlink"/>
                <w:noProof/>
              </w:rPr>
              <w:t>2.</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_Toc156564465 \h </w:instrText>
            </w:r>
            <w:r>
              <w:rPr>
                <w:noProof/>
                <w:webHidden/>
              </w:rPr>
            </w:r>
            <w:r>
              <w:rPr>
                <w:noProof/>
                <w:webHidden/>
              </w:rPr>
              <w:fldChar w:fldCharType="separate"/>
            </w:r>
            <w:r>
              <w:rPr>
                <w:noProof/>
                <w:webHidden/>
              </w:rPr>
              <w:t>5</w:t>
            </w:r>
            <w:r>
              <w:rPr>
                <w:noProof/>
                <w:webHidden/>
              </w:rPr>
              <w:fldChar w:fldCharType="end"/>
            </w:r>
          </w:hyperlink>
        </w:p>
        <w:p w14:paraId="7E9B1CA2"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6" w:history="1">
            <w:r w:rsidRPr="004B32A0">
              <w:rPr>
                <w:rStyle w:val="Hyperlink"/>
                <w:rFonts w:cs="Segoe UI"/>
                <w:noProof/>
              </w:rPr>
              <w:t>2.1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_Toc156564466 \h </w:instrText>
            </w:r>
            <w:r>
              <w:rPr>
                <w:noProof/>
                <w:webHidden/>
              </w:rPr>
            </w:r>
            <w:r>
              <w:rPr>
                <w:noProof/>
                <w:webHidden/>
              </w:rPr>
              <w:fldChar w:fldCharType="separate"/>
            </w:r>
            <w:r>
              <w:rPr>
                <w:noProof/>
                <w:webHidden/>
              </w:rPr>
              <w:t>5</w:t>
            </w:r>
            <w:r>
              <w:rPr>
                <w:noProof/>
                <w:webHidden/>
              </w:rPr>
              <w:fldChar w:fldCharType="end"/>
            </w:r>
          </w:hyperlink>
        </w:p>
        <w:p w14:paraId="1FA67022"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67" w:history="1">
            <w:r w:rsidRPr="004B32A0">
              <w:rPr>
                <w:rStyle w:val="Hyperlink"/>
                <w:rFonts w:cs="Segoe UI"/>
                <w:noProof/>
              </w:rPr>
              <w:t>2.2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_Toc156564467 \h </w:instrText>
            </w:r>
            <w:r>
              <w:rPr>
                <w:noProof/>
                <w:webHidden/>
              </w:rPr>
            </w:r>
            <w:r>
              <w:rPr>
                <w:noProof/>
                <w:webHidden/>
              </w:rPr>
              <w:fldChar w:fldCharType="separate"/>
            </w:r>
            <w:r>
              <w:rPr>
                <w:noProof/>
                <w:webHidden/>
              </w:rPr>
              <w:t>5</w:t>
            </w:r>
            <w:r>
              <w:rPr>
                <w:noProof/>
                <w:webHidden/>
              </w:rPr>
              <w:fldChar w:fldCharType="end"/>
            </w:r>
          </w:hyperlink>
        </w:p>
        <w:p w14:paraId="4F2896CD"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68" w:history="1">
            <w:r w:rsidRPr="004B32A0">
              <w:rPr>
                <w:rStyle w:val="Hyperlink"/>
                <w:rFonts w:cs="Segoe UI"/>
                <w:noProof/>
              </w:rPr>
              <w:t>2.2.1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_Toc156564468 \h </w:instrText>
            </w:r>
            <w:r>
              <w:rPr>
                <w:noProof/>
                <w:webHidden/>
              </w:rPr>
            </w:r>
            <w:r>
              <w:rPr>
                <w:noProof/>
                <w:webHidden/>
              </w:rPr>
              <w:fldChar w:fldCharType="separate"/>
            </w:r>
            <w:r>
              <w:rPr>
                <w:noProof/>
                <w:webHidden/>
              </w:rPr>
              <w:t>5</w:t>
            </w:r>
            <w:r>
              <w:rPr>
                <w:noProof/>
                <w:webHidden/>
              </w:rPr>
              <w:fldChar w:fldCharType="end"/>
            </w:r>
          </w:hyperlink>
        </w:p>
        <w:p w14:paraId="632E1721"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69" w:history="1">
            <w:r w:rsidRPr="004B32A0">
              <w:rPr>
                <w:rStyle w:val="Hyperlink"/>
                <w:noProof/>
              </w:rPr>
              <w:t>2.2.2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_Toc156564469 \h </w:instrText>
            </w:r>
            <w:r>
              <w:rPr>
                <w:noProof/>
                <w:webHidden/>
              </w:rPr>
            </w:r>
            <w:r>
              <w:rPr>
                <w:noProof/>
                <w:webHidden/>
              </w:rPr>
              <w:fldChar w:fldCharType="separate"/>
            </w:r>
            <w:r>
              <w:rPr>
                <w:noProof/>
                <w:webHidden/>
              </w:rPr>
              <w:t>6</w:t>
            </w:r>
            <w:r>
              <w:rPr>
                <w:noProof/>
                <w:webHidden/>
              </w:rPr>
              <w:fldChar w:fldCharType="end"/>
            </w:r>
          </w:hyperlink>
        </w:p>
        <w:p w14:paraId="7A3A32F6"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0" w:history="1">
            <w:r w:rsidRPr="004B32A0">
              <w:rPr>
                <w:rStyle w:val="Hyperlink"/>
                <w:rFonts w:cs="Segoe UI"/>
                <w:noProof/>
              </w:rPr>
              <w:t>2.3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_Toc156564470 \h </w:instrText>
            </w:r>
            <w:r>
              <w:rPr>
                <w:noProof/>
                <w:webHidden/>
              </w:rPr>
            </w:r>
            <w:r>
              <w:rPr>
                <w:noProof/>
                <w:webHidden/>
              </w:rPr>
              <w:fldChar w:fldCharType="separate"/>
            </w:r>
            <w:r>
              <w:rPr>
                <w:noProof/>
                <w:webHidden/>
              </w:rPr>
              <w:t>8</w:t>
            </w:r>
            <w:r>
              <w:rPr>
                <w:noProof/>
                <w:webHidden/>
              </w:rPr>
              <w:fldChar w:fldCharType="end"/>
            </w:r>
          </w:hyperlink>
        </w:p>
        <w:p w14:paraId="25C20FBD"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71" w:history="1">
            <w:r w:rsidRPr="004B32A0">
              <w:rPr>
                <w:rStyle w:val="Hyperlink"/>
                <w:noProof/>
              </w:rPr>
              <w:t>3.</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_Toc156564471 \h </w:instrText>
            </w:r>
            <w:r>
              <w:rPr>
                <w:noProof/>
                <w:webHidden/>
              </w:rPr>
            </w:r>
            <w:r>
              <w:rPr>
                <w:noProof/>
                <w:webHidden/>
              </w:rPr>
              <w:fldChar w:fldCharType="separate"/>
            </w:r>
            <w:r>
              <w:rPr>
                <w:noProof/>
                <w:webHidden/>
              </w:rPr>
              <w:t>9</w:t>
            </w:r>
            <w:r>
              <w:rPr>
                <w:noProof/>
                <w:webHidden/>
              </w:rPr>
              <w:fldChar w:fldCharType="end"/>
            </w:r>
          </w:hyperlink>
        </w:p>
        <w:p w14:paraId="20E28F9E"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2" w:history="1">
            <w:r w:rsidRPr="004B32A0">
              <w:rPr>
                <w:rStyle w:val="Hyperlink"/>
                <w:rFonts w:cs="Segoe UI"/>
                <w:noProof/>
              </w:rPr>
              <w:t>3.1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_Toc156564472 \h </w:instrText>
            </w:r>
            <w:r>
              <w:rPr>
                <w:noProof/>
                <w:webHidden/>
              </w:rPr>
            </w:r>
            <w:r>
              <w:rPr>
                <w:noProof/>
                <w:webHidden/>
              </w:rPr>
              <w:fldChar w:fldCharType="separate"/>
            </w:r>
            <w:r>
              <w:rPr>
                <w:noProof/>
                <w:webHidden/>
              </w:rPr>
              <w:t>9</w:t>
            </w:r>
            <w:r>
              <w:rPr>
                <w:noProof/>
                <w:webHidden/>
              </w:rPr>
              <w:fldChar w:fldCharType="end"/>
            </w:r>
          </w:hyperlink>
        </w:p>
        <w:p w14:paraId="2EAC5E97"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3" w:history="1">
            <w:r w:rsidRPr="004B32A0">
              <w:rPr>
                <w:rStyle w:val="Hyperlink"/>
                <w:noProof/>
              </w:rPr>
              <w:t>3.2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_Toc156564473 \h </w:instrText>
            </w:r>
            <w:r>
              <w:rPr>
                <w:noProof/>
                <w:webHidden/>
              </w:rPr>
            </w:r>
            <w:r>
              <w:rPr>
                <w:noProof/>
                <w:webHidden/>
              </w:rPr>
              <w:fldChar w:fldCharType="separate"/>
            </w:r>
            <w:r>
              <w:rPr>
                <w:noProof/>
                <w:webHidden/>
              </w:rPr>
              <w:t>12</w:t>
            </w:r>
            <w:r>
              <w:rPr>
                <w:noProof/>
                <w:webHidden/>
              </w:rPr>
              <w:fldChar w:fldCharType="end"/>
            </w:r>
          </w:hyperlink>
        </w:p>
        <w:p w14:paraId="25B5978E"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74" w:history="1">
            <w:r w:rsidRPr="004B32A0">
              <w:rPr>
                <w:rStyle w:val="Hyperlink"/>
                <w:noProof/>
              </w:rPr>
              <w:t>4.</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_Toc156564474 \h </w:instrText>
            </w:r>
            <w:r>
              <w:rPr>
                <w:noProof/>
                <w:webHidden/>
              </w:rPr>
            </w:r>
            <w:r>
              <w:rPr>
                <w:noProof/>
                <w:webHidden/>
              </w:rPr>
              <w:fldChar w:fldCharType="separate"/>
            </w:r>
            <w:r>
              <w:rPr>
                <w:noProof/>
                <w:webHidden/>
              </w:rPr>
              <w:t>14</w:t>
            </w:r>
            <w:r>
              <w:rPr>
                <w:noProof/>
                <w:webHidden/>
              </w:rPr>
              <w:fldChar w:fldCharType="end"/>
            </w:r>
          </w:hyperlink>
        </w:p>
        <w:p w14:paraId="4283EE1D"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5" w:history="1">
            <w:r w:rsidRPr="004B32A0">
              <w:rPr>
                <w:rStyle w:val="Hyperlink"/>
                <w:rFonts w:cs="Segoe UI"/>
                <w:noProof/>
              </w:rPr>
              <w:t>4.1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_Toc156564475 \h </w:instrText>
            </w:r>
            <w:r>
              <w:rPr>
                <w:noProof/>
                <w:webHidden/>
              </w:rPr>
            </w:r>
            <w:r>
              <w:rPr>
                <w:noProof/>
                <w:webHidden/>
              </w:rPr>
              <w:fldChar w:fldCharType="separate"/>
            </w:r>
            <w:r>
              <w:rPr>
                <w:noProof/>
                <w:webHidden/>
              </w:rPr>
              <w:t>14</w:t>
            </w:r>
            <w:r>
              <w:rPr>
                <w:noProof/>
                <w:webHidden/>
              </w:rPr>
              <w:fldChar w:fldCharType="end"/>
            </w:r>
          </w:hyperlink>
        </w:p>
        <w:p w14:paraId="5A52ABF8"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6" w:history="1">
            <w:r w:rsidRPr="004B32A0">
              <w:rPr>
                <w:rStyle w:val="Hyperlink"/>
                <w:rFonts w:cs="Segoe UI"/>
                <w:noProof/>
              </w:rPr>
              <w:t>4.2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_Toc156564476 \h </w:instrText>
            </w:r>
            <w:r>
              <w:rPr>
                <w:noProof/>
                <w:webHidden/>
              </w:rPr>
            </w:r>
            <w:r>
              <w:rPr>
                <w:noProof/>
                <w:webHidden/>
              </w:rPr>
              <w:fldChar w:fldCharType="separate"/>
            </w:r>
            <w:r>
              <w:rPr>
                <w:noProof/>
                <w:webHidden/>
              </w:rPr>
              <w:t>14</w:t>
            </w:r>
            <w:r>
              <w:rPr>
                <w:noProof/>
                <w:webHidden/>
              </w:rPr>
              <w:fldChar w:fldCharType="end"/>
            </w:r>
          </w:hyperlink>
        </w:p>
        <w:p w14:paraId="309C3657"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7" w:history="1">
            <w:r w:rsidRPr="004B32A0">
              <w:rPr>
                <w:rStyle w:val="Hyperlink"/>
                <w:rFonts w:cs="Segoe UI"/>
                <w:noProof/>
              </w:rPr>
              <w:t>4.3</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_Toc156564477 \h </w:instrText>
            </w:r>
            <w:r>
              <w:rPr>
                <w:noProof/>
                <w:webHidden/>
              </w:rPr>
            </w:r>
            <w:r>
              <w:rPr>
                <w:noProof/>
                <w:webHidden/>
              </w:rPr>
              <w:fldChar w:fldCharType="separate"/>
            </w:r>
            <w:r>
              <w:rPr>
                <w:noProof/>
                <w:webHidden/>
              </w:rPr>
              <w:t>14</w:t>
            </w:r>
            <w:r>
              <w:rPr>
                <w:noProof/>
                <w:webHidden/>
              </w:rPr>
              <w:fldChar w:fldCharType="end"/>
            </w:r>
          </w:hyperlink>
        </w:p>
        <w:p w14:paraId="73DD7AFF"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78" w:history="1">
            <w:r w:rsidRPr="004B32A0">
              <w:rPr>
                <w:rStyle w:val="Hyperlink"/>
                <w:noProof/>
              </w:rPr>
              <w:t>5.</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_Toc156564478 \h </w:instrText>
            </w:r>
            <w:r>
              <w:rPr>
                <w:noProof/>
                <w:webHidden/>
              </w:rPr>
            </w:r>
            <w:r>
              <w:rPr>
                <w:noProof/>
                <w:webHidden/>
              </w:rPr>
              <w:fldChar w:fldCharType="separate"/>
            </w:r>
            <w:r>
              <w:rPr>
                <w:noProof/>
                <w:webHidden/>
              </w:rPr>
              <w:t>15</w:t>
            </w:r>
            <w:r>
              <w:rPr>
                <w:noProof/>
                <w:webHidden/>
              </w:rPr>
              <w:fldChar w:fldCharType="end"/>
            </w:r>
          </w:hyperlink>
        </w:p>
        <w:p w14:paraId="12C48F36"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79" w:history="1">
            <w:r w:rsidRPr="004B32A0">
              <w:rPr>
                <w:rStyle w:val="Hyperlink"/>
                <w:noProof/>
              </w:rPr>
              <w:t>5.1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_Toc156564479 \h </w:instrText>
            </w:r>
            <w:r>
              <w:rPr>
                <w:noProof/>
                <w:webHidden/>
              </w:rPr>
            </w:r>
            <w:r>
              <w:rPr>
                <w:noProof/>
                <w:webHidden/>
              </w:rPr>
              <w:fldChar w:fldCharType="separate"/>
            </w:r>
            <w:r>
              <w:rPr>
                <w:noProof/>
                <w:webHidden/>
              </w:rPr>
              <w:t>15</w:t>
            </w:r>
            <w:r>
              <w:rPr>
                <w:noProof/>
                <w:webHidden/>
              </w:rPr>
              <w:fldChar w:fldCharType="end"/>
            </w:r>
          </w:hyperlink>
        </w:p>
        <w:p w14:paraId="19B6C6CA"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0" w:history="1">
            <w:r w:rsidRPr="004B32A0">
              <w:rPr>
                <w:rStyle w:val="Hyperlink"/>
                <w:noProof/>
              </w:rPr>
              <w:t>5.1.1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_Toc156564480 \h </w:instrText>
            </w:r>
            <w:r>
              <w:rPr>
                <w:noProof/>
                <w:webHidden/>
              </w:rPr>
            </w:r>
            <w:r>
              <w:rPr>
                <w:noProof/>
                <w:webHidden/>
              </w:rPr>
              <w:fldChar w:fldCharType="separate"/>
            </w:r>
            <w:r>
              <w:rPr>
                <w:noProof/>
                <w:webHidden/>
              </w:rPr>
              <w:t>15</w:t>
            </w:r>
            <w:r>
              <w:rPr>
                <w:noProof/>
                <w:webHidden/>
              </w:rPr>
              <w:fldChar w:fldCharType="end"/>
            </w:r>
          </w:hyperlink>
        </w:p>
        <w:p w14:paraId="13F4E164"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1" w:history="1">
            <w:r w:rsidRPr="004B32A0">
              <w:rPr>
                <w:rStyle w:val="Hyperlink"/>
                <w:noProof/>
              </w:rPr>
              <w:t>5.1.2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_Toc156564481 \h </w:instrText>
            </w:r>
            <w:r>
              <w:rPr>
                <w:noProof/>
                <w:webHidden/>
              </w:rPr>
            </w:r>
            <w:r>
              <w:rPr>
                <w:noProof/>
                <w:webHidden/>
              </w:rPr>
              <w:fldChar w:fldCharType="separate"/>
            </w:r>
            <w:r>
              <w:rPr>
                <w:noProof/>
                <w:webHidden/>
              </w:rPr>
              <w:t>15</w:t>
            </w:r>
            <w:r>
              <w:rPr>
                <w:noProof/>
                <w:webHidden/>
              </w:rPr>
              <w:fldChar w:fldCharType="end"/>
            </w:r>
          </w:hyperlink>
        </w:p>
        <w:p w14:paraId="34778109"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82" w:history="1">
            <w:r w:rsidRPr="004B32A0">
              <w:rPr>
                <w:rStyle w:val="Hyperlink"/>
                <w:noProof/>
              </w:rPr>
              <w:t>5.2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_Toc156564482 \h </w:instrText>
            </w:r>
            <w:r>
              <w:rPr>
                <w:noProof/>
                <w:webHidden/>
              </w:rPr>
            </w:r>
            <w:r>
              <w:rPr>
                <w:noProof/>
                <w:webHidden/>
              </w:rPr>
              <w:fldChar w:fldCharType="separate"/>
            </w:r>
            <w:r>
              <w:rPr>
                <w:noProof/>
                <w:webHidden/>
              </w:rPr>
              <w:t>15</w:t>
            </w:r>
            <w:r>
              <w:rPr>
                <w:noProof/>
                <w:webHidden/>
              </w:rPr>
              <w:fldChar w:fldCharType="end"/>
            </w:r>
          </w:hyperlink>
        </w:p>
        <w:p w14:paraId="679E0996"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3" w:history="1">
            <w:r w:rsidRPr="004B32A0">
              <w:rPr>
                <w:rStyle w:val="Hyperlink"/>
                <w:noProof/>
              </w:rPr>
              <w:t>5.2.1</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_Toc156564483 \h </w:instrText>
            </w:r>
            <w:r>
              <w:rPr>
                <w:noProof/>
                <w:webHidden/>
              </w:rPr>
            </w:r>
            <w:r>
              <w:rPr>
                <w:noProof/>
                <w:webHidden/>
              </w:rPr>
              <w:fldChar w:fldCharType="separate"/>
            </w:r>
            <w:r>
              <w:rPr>
                <w:noProof/>
                <w:webHidden/>
              </w:rPr>
              <w:t>15</w:t>
            </w:r>
            <w:r>
              <w:rPr>
                <w:noProof/>
                <w:webHidden/>
              </w:rPr>
              <w:fldChar w:fldCharType="end"/>
            </w:r>
          </w:hyperlink>
        </w:p>
        <w:p w14:paraId="34E2BF19"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4" w:history="1">
            <w:r w:rsidRPr="004B32A0">
              <w:rPr>
                <w:rStyle w:val="Hyperlink"/>
                <w:noProof/>
              </w:rPr>
              <w:t>5.2.2</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_Toc156564484 \h </w:instrText>
            </w:r>
            <w:r>
              <w:rPr>
                <w:noProof/>
                <w:webHidden/>
              </w:rPr>
            </w:r>
            <w:r>
              <w:rPr>
                <w:noProof/>
                <w:webHidden/>
              </w:rPr>
              <w:fldChar w:fldCharType="separate"/>
            </w:r>
            <w:r>
              <w:rPr>
                <w:noProof/>
                <w:webHidden/>
              </w:rPr>
              <w:t>15</w:t>
            </w:r>
            <w:r>
              <w:rPr>
                <w:noProof/>
                <w:webHidden/>
              </w:rPr>
              <w:fldChar w:fldCharType="end"/>
            </w:r>
          </w:hyperlink>
        </w:p>
        <w:p w14:paraId="79C9E25E"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5" w:history="1">
            <w:r w:rsidRPr="004B32A0">
              <w:rPr>
                <w:rStyle w:val="Hyperlink"/>
                <w:noProof/>
              </w:rPr>
              <w:t>5.2.3</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_Toc156564485 \h </w:instrText>
            </w:r>
            <w:r>
              <w:rPr>
                <w:noProof/>
                <w:webHidden/>
              </w:rPr>
            </w:r>
            <w:r>
              <w:rPr>
                <w:noProof/>
                <w:webHidden/>
              </w:rPr>
              <w:fldChar w:fldCharType="separate"/>
            </w:r>
            <w:r>
              <w:rPr>
                <w:noProof/>
                <w:webHidden/>
              </w:rPr>
              <w:t>15</w:t>
            </w:r>
            <w:r>
              <w:rPr>
                <w:noProof/>
                <w:webHidden/>
              </w:rPr>
              <w:fldChar w:fldCharType="end"/>
            </w:r>
          </w:hyperlink>
        </w:p>
        <w:p w14:paraId="50FE2A81"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6" w:history="1">
            <w:r w:rsidRPr="004B32A0">
              <w:rPr>
                <w:rStyle w:val="Hyperlink"/>
                <w:noProof/>
              </w:rPr>
              <w:t>5.2.4</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_Toc156564486 \h </w:instrText>
            </w:r>
            <w:r>
              <w:rPr>
                <w:noProof/>
                <w:webHidden/>
              </w:rPr>
            </w:r>
            <w:r>
              <w:rPr>
                <w:noProof/>
                <w:webHidden/>
              </w:rPr>
              <w:fldChar w:fldCharType="separate"/>
            </w:r>
            <w:r>
              <w:rPr>
                <w:noProof/>
                <w:webHidden/>
              </w:rPr>
              <w:t>16</w:t>
            </w:r>
            <w:r>
              <w:rPr>
                <w:noProof/>
                <w:webHidden/>
              </w:rPr>
              <w:fldChar w:fldCharType="end"/>
            </w:r>
          </w:hyperlink>
        </w:p>
        <w:p w14:paraId="41B18888" w14:textId="77777777" w:rsidR="00AF56E8" w:rsidRDefault="00AF56E8">
          <w:pPr>
            <w:pStyle w:val="TOC3"/>
            <w:rPr>
              <w:rFonts w:asciiTheme="minorHAnsi" w:eastAsiaTheme="minorEastAsia" w:hAnsiTheme="minorHAnsi"/>
              <w:iCs w:val="0"/>
              <w:noProof/>
              <w:color w:val="auto"/>
              <w:kern w:val="2"/>
              <w:sz w:val="22"/>
              <w:szCs w:val="28"/>
              <w:lang w:val="de-AT" w:eastAsia="zh-CN" w:bidi="th-TH"/>
              <w14:ligatures w14:val="standardContextual"/>
            </w:rPr>
          </w:pPr>
          <w:hyperlink w:anchor="_Toc156564487" w:history="1">
            <w:r w:rsidRPr="004B32A0">
              <w:rPr>
                <w:rStyle w:val="Hyperlink"/>
                <w:noProof/>
              </w:rPr>
              <w:t>5.2.5</w:t>
            </w:r>
            <w:r>
              <w:rPr>
                <w:rFonts w:asciiTheme="minorHAnsi" w:eastAsiaTheme="minorEastAsia" w:hAnsiTheme="minorHAnsi"/>
                <w:iCs w:val="0"/>
                <w:noProof/>
                <w:color w:val="auto"/>
                <w:kern w:val="2"/>
                <w:sz w:val="2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_Toc156564487 \h </w:instrText>
            </w:r>
            <w:r>
              <w:rPr>
                <w:noProof/>
                <w:webHidden/>
              </w:rPr>
            </w:r>
            <w:r>
              <w:rPr>
                <w:noProof/>
                <w:webHidden/>
              </w:rPr>
              <w:fldChar w:fldCharType="separate"/>
            </w:r>
            <w:r>
              <w:rPr>
                <w:noProof/>
                <w:webHidden/>
              </w:rPr>
              <w:t>16</w:t>
            </w:r>
            <w:r>
              <w:rPr>
                <w:noProof/>
                <w:webHidden/>
              </w:rPr>
              <w:fldChar w:fldCharType="end"/>
            </w:r>
          </w:hyperlink>
        </w:p>
        <w:p w14:paraId="52CF91F0"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88" w:history="1">
            <w:r w:rsidRPr="004B32A0">
              <w:rPr>
                <w:rStyle w:val="Hyperlink"/>
                <w:noProof/>
              </w:rPr>
              <w:t>6.</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_Toc156564488 \h </w:instrText>
            </w:r>
            <w:r>
              <w:rPr>
                <w:noProof/>
                <w:webHidden/>
              </w:rPr>
            </w:r>
            <w:r>
              <w:rPr>
                <w:noProof/>
                <w:webHidden/>
              </w:rPr>
              <w:fldChar w:fldCharType="separate"/>
            </w:r>
            <w:r>
              <w:rPr>
                <w:noProof/>
                <w:webHidden/>
              </w:rPr>
              <w:t>17</w:t>
            </w:r>
            <w:r>
              <w:rPr>
                <w:noProof/>
                <w:webHidden/>
              </w:rPr>
              <w:fldChar w:fldCharType="end"/>
            </w:r>
          </w:hyperlink>
        </w:p>
        <w:p w14:paraId="001E7770"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89" w:history="1">
            <w:r w:rsidRPr="004B32A0">
              <w:rPr>
                <w:rStyle w:val="Hyperlink"/>
                <w:noProof/>
              </w:rPr>
              <w:t>7.</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_Toc156564489 \h </w:instrText>
            </w:r>
            <w:r>
              <w:rPr>
                <w:noProof/>
                <w:webHidden/>
              </w:rPr>
            </w:r>
            <w:r>
              <w:rPr>
                <w:noProof/>
                <w:webHidden/>
              </w:rPr>
              <w:fldChar w:fldCharType="separate"/>
            </w:r>
            <w:r>
              <w:rPr>
                <w:noProof/>
                <w:webHidden/>
              </w:rPr>
              <w:t>18</w:t>
            </w:r>
            <w:r>
              <w:rPr>
                <w:noProof/>
                <w:webHidden/>
              </w:rPr>
              <w:fldChar w:fldCharType="end"/>
            </w:r>
          </w:hyperlink>
        </w:p>
        <w:p w14:paraId="2BD8AF99"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90" w:history="1">
            <w:r w:rsidRPr="004B32A0">
              <w:rPr>
                <w:rStyle w:val="Hyperlink"/>
                <w:rFonts w:cs="Segoe UI"/>
                <w:noProof/>
              </w:rPr>
              <w:t>7.1</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_Toc156564490 \h </w:instrText>
            </w:r>
            <w:r>
              <w:rPr>
                <w:noProof/>
                <w:webHidden/>
              </w:rPr>
            </w:r>
            <w:r>
              <w:rPr>
                <w:noProof/>
                <w:webHidden/>
              </w:rPr>
              <w:fldChar w:fldCharType="separate"/>
            </w:r>
            <w:r>
              <w:rPr>
                <w:noProof/>
                <w:webHidden/>
              </w:rPr>
              <w:t>18</w:t>
            </w:r>
            <w:r>
              <w:rPr>
                <w:noProof/>
                <w:webHidden/>
              </w:rPr>
              <w:fldChar w:fldCharType="end"/>
            </w:r>
          </w:hyperlink>
        </w:p>
        <w:p w14:paraId="32D544FF" w14:textId="77777777" w:rsidR="00AF56E8" w:rsidRDefault="00AF56E8">
          <w:pPr>
            <w:pStyle w:val="TOC2"/>
            <w:rPr>
              <w:rFonts w:asciiTheme="minorHAnsi" w:eastAsiaTheme="minorEastAsia" w:hAnsiTheme="minorHAnsi"/>
              <w:noProof/>
              <w:color w:val="auto"/>
              <w:kern w:val="2"/>
              <w:sz w:val="22"/>
              <w:szCs w:val="28"/>
              <w:lang w:val="de-AT" w:eastAsia="zh-CN" w:bidi="th-TH"/>
              <w14:ligatures w14:val="standardContextual"/>
            </w:rPr>
          </w:pPr>
          <w:hyperlink w:anchor="_Toc156564491" w:history="1">
            <w:r w:rsidRPr="004B32A0">
              <w:rPr>
                <w:rStyle w:val="Hyperlink"/>
                <w:rFonts w:cs="Segoe UI"/>
                <w:noProof/>
              </w:rPr>
              <w:t>7.2</w:t>
            </w:r>
            <w:r>
              <w:rPr>
                <w:rFonts w:asciiTheme="minorHAnsi" w:eastAsiaTheme="minorEastAsia" w:hAnsiTheme="minorHAnsi"/>
                <w:noProof/>
                <w:color w:val="auto"/>
                <w:kern w:val="2"/>
                <w:sz w:val="22"/>
                <w:szCs w:val="28"/>
                <w:lang w:val="de-AT" w:eastAsia="zh-CN" w:bidi="th-TH"/>
                <w14:ligatures w14:val="standardContextual"/>
              </w:rPr>
              <w:tab/>
            </w:r>
            <w:r w:rsidRPr="004B32A0">
              <w:rPr>
                <w:rStyle w:val="Hyperlink"/>
                <w:rFonts w:cs="Segoe UI"/>
                <w:noProof/>
              </w:rPr>
              <w:t>[UPDATE THE TABLE]</w:t>
            </w:r>
            <w:r>
              <w:rPr>
                <w:noProof/>
                <w:webHidden/>
              </w:rPr>
              <w:tab/>
            </w:r>
            <w:r>
              <w:rPr>
                <w:noProof/>
                <w:webHidden/>
              </w:rPr>
              <w:fldChar w:fldCharType="begin"/>
            </w:r>
            <w:r>
              <w:rPr>
                <w:noProof/>
                <w:webHidden/>
              </w:rPr>
              <w:instrText xml:space="preserve"> PAGEREF _Toc156564491 \h </w:instrText>
            </w:r>
            <w:r>
              <w:rPr>
                <w:noProof/>
                <w:webHidden/>
              </w:rPr>
            </w:r>
            <w:r>
              <w:rPr>
                <w:noProof/>
                <w:webHidden/>
              </w:rPr>
              <w:fldChar w:fldCharType="separate"/>
            </w:r>
            <w:r>
              <w:rPr>
                <w:noProof/>
                <w:webHidden/>
              </w:rPr>
              <w:t>18</w:t>
            </w:r>
            <w:r>
              <w:rPr>
                <w:noProof/>
                <w:webHidden/>
              </w:rPr>
              <w:fldChar w:fldCharType="end"/>
            </w:r>
          </w:hyperlink>
        </w:p>
        <w:p w14:paraId="3AC4A648" w14:textId="77777777" w:rsidR="00AF56E8" w:rsidRDefault="00AF56E8">
          <w:pPr>
            <w:pStyle w:val="TOC1"/>
            <w:rPr>
              <w:rFonts w:asciiTheme="minorHAnsi" w:eastAsiaTheme="minorEastAsia" w:hAnsiTheme="minorHAnsi"/>
              <w:bCs w:val="0"/>
              <w:noProof/>
              <w:color w:val="auto"/>
              <w:kern w:val="2"/>
              <w:szCs w:val="28"/>
              <w:lang w:val="de-AT" w:eastAsia="zh-CN" w:bidi="th-TH"/>
              <w14:ligatures w14:val="standardContextual"/>
            </w:rPr>
          </w:pPr>
          <w:hyperlink w:anchor="_Toc156564492" w:history="1">
            <w:r w:rsidRPr="004B32A0">
              <w:rPr>
                <w:rStyle w:val="Hyperlink"/>
                <w:noProof/>
              </w:rPr>
              <w:t>8.</w:t>
            </w:r>
            <w:r>
              <w:rPr>
                <w:rFonts w:asciiTheme="minorHAnsi" w:eastAsiaTheme="minorEastAsia" w:hAnsiTheme="minorHAnsi"/>
                <w:bCs w:val="0"/>
                <w:noProof/>
                <w:color w:val="auto"/>
                <w:kern w:val="2"/>
                <w:szCs w:val="28"/>
                <w:lang w:val="de-AT" w:eastAsia="zh-CN" w:bidi="th-TH"/>
                <w14:ligatures w14:val="standardContextual"/>
              </w:rPr>
              <w:tab/>
            </w:r>
            <w:r w:rsidRPr="004B32A0">
              <w:rPr>
                <w:rStyle w:val="Hyperlink"/>
                <w:noProof/>
              </w:rPr>
              <w:t>[UPDATE THE TABLE]</w:t>
            </w:r>
            <w:r>
              <w:rPr>
                <w:noProof/>
                <w:webHidden/>
              </w:rPr>
              <w:tab/>
            </w:r>
            <w:r>
              <w:rPr>
                <w:noProof/>
                <w:webHidden/>
              </w:rPr>
              <w:fldChar w:fldCharType="begin"/>
            </w:r>
            <w:r>
              <w:rPr>
                <w:noProof/>
                <w:webHidden/>
              </w:rPr>
              <w:instrText xml:space="preserve"> PAGEREF _Toc156564492 \h </w:instrText>
            </w:r>
            <w:r>
              <w:rPr>
                <w:noProof/>
                <w:webHidden/>
              </w:rPr>
            </w:r>
            <w:r>
              <w:rPr>
                <w:noProof/>
                <w:webHidden/>
              </w:rPr>
              <w:fldChar w:fldCharType="separate"/>
            </w:r>
            <w:r>
              <w:rPr>
                <w:noProof/>
                <w:webHidden/>
              </w:rPr>
              <w:t>19</w:t>
            </w:r>
            <w:r>
              <w:rPr>
                <w:noProof/>
                <w:webHidden/>
              </w:rPr>
              <w:fldChar w:fldCharType="end"/>
            </w:r>
          </w:hyperlink>
        </w:p>
        <w:p w14:paraId="252BE21D" w14:textId="77777777" w:rsidR="0047326D" w:rsidRPr="00392DFA" w:rsidRDefault="00EC2BD0" w:rsidP="00EC2BD0">
          <w:pPr>
            <w:rPr>
              <w:b/>
            </w:rPr>
          </w:pPr>
          <w:r w:rsidRPr="00392DFA">
            <w:rPr>
              <w:b/>
              <w:bCs/>
            </w:rPr>
            <w:fldChar w:fldCharType="end"/>
          </w:r>
        </w:p>
      </w:sdtContent>
    </w:sdt>
    <w:p w14:paraId="1F8E30BA" w14:textId="77777777" w:rsidR="00E8556D" w:rsidRDefault="00000000">
      <w:pPr>
        <w:sectPr w:rsidR="00E8556D"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2CF02045" w14:textId="77777777" w:rsidR="00E8556D" w:rsidRDefault="00000000">
      <w:pPr>
        <w:pStyle w:val="Heading1"/>
      </w:pPr>
      <w:bookmarkStart w:id="1" w:name="_Toc156564460"/>
      <w:r>
        <w:lastRenderedPageBreak/>
        <w:t>Requirements</w:t>
      </w:r>
      <w:bookmarkEnd w:id="1"/>
    </w:p>
    <w:p w14:paraId="1312C299" w14:textId="77777777" w:rsidR="00E8556D"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56564461"/>
      <w:r>
        <w:rPr>
          <w:rFonts w:cs="Segoe UI"/>
        </w:rPr>
        <w:t>References</w:t>
      </w:r>
      <w:bookmarkEnd w:id="2"/>
      <w:bookmarkEnd w:id="3"/>
      <w:bookmarkEnd w:id="4"/>
      <w:bookmarkEnd w:id="5"/>
      <w:bookmarkEnd w:id="6"/>
      <w:bookmarkEnd w:id="7"/>
      <w:bookmarkEnd w:id="8"/>
    </w:p>
    <w:p w14:paraId="51C01EA7" w14:textId="77777777" w:rsidR="00E8556D" w:rsidRDefault="00000000">
      <w:r>
        <w:t xml:space="preserve">The request was created by Case CS0189621. The concept was confirmed and approved by Christian Philipp on 14.11.2023. See file storage in BCS. </w:t>
      </w:r>
    </w:p>
    <w:p w14:paraId="5264D9EA" w14:textId="77777777" w:rsidR="00E8556D"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56564462"/>
      <w:r>
        <w:rPr>
          <w:rFonts w:cs="Segoe UI"/>
        </w:rPr>
        <w:t>Summary and Objectives</w:t>
      </w:r>
      <w:bookmarkEnd w:id="9"/>
      <w:bookmarkEnd w:id="10"/>
      <w:bookmarkEnd w:id="11"/>
      <w:bookmarkEnd w:id="12"/>
      <w:bookmarkEnd w:id="13"/>
      <w:bookmarkEnd w:id="14"/>
      <w:bookmarkEnd w:id="15"/>
    </w:p>
    <w:p w14:paraId="50A62C0C" w14:textId="74C75C36" w:rsidR="00DB5E2B" w:rsidRPr="00DB5E2B" w:rsidRDefault="00000000">
      <w:pPr>
        <w:rPr>
          <w:lang w:bidi="th-TH"/>
        </w:rPr>
      </w:pPr>
      <w:r>
        <w:rPr>
          <w:rFonts w:cs="Segoe UI"/>
        </w:rPr>
        <w:t xml:space="preserve">The customer DPP works with customer consignment areas. The start of this consignment area process is the sales order. The customer orders the quantity and the product. In the standard version, the Consignment Storage Area field has to be manually added to the storage area when a new order is created, because you might have 1:n consignment areas for each customer. If the storage area is now linked to the document header, this information is adopted into the sales order lines. This is again the trigger for some INWB customizations at the customer's. </w:t>
      </w:r>
    </w:p>
    <w:p w14:paraId="676933D3" w14:textId="1A1B422D" w:rsidR="00DB5E2B" w:rsidRDefault="00DB5E2B">
      <w:pPr>
        <w:rPr>
          <w:lang w:bidi="th-TH"/>
        </w:rPr>
      </w:pPr>
      <w:r w:rsidRPr="00DB5E2B">
        <w:rPr>
          <w:cs/>
          <w:lang w:bidi="th-TH"/>
        </w:rPr>
        <w:t>เป้าหมายหลักคือต้องการให้ระบบจัดการฟิลด์</w:t>
      </w:r>
      <w:r w:rsidRPr="00DB5E2B">
        <w:rPr>
          <w:lang w:bidi="th-TH"/>
        </w:rPr>
        <w:t xml:space="preserve"> </w:t>
      </w:r>
      <w:r w:rsidRPr="00DB5E2B">
        <w:rPr>
          <w:b/>
          <w:bCs/>
          <w:lang w:bidi="th-TH"/>
        </w:rPr>
        <w:t>Consignment Storage Area</w:t>
      </w:r>
      <w:r w:rsidRPr="00DB5E2B">
        <w:rPr>
          <w:lang w:bidi="th-TH"/>
        </w:rPr>
        <w:t xml:space="preserve"> </w:t>
      </w:r>
      <w:r w:rsidRPr="00DB5E2B">
        <w:rPr>
          <w:cs/>
          <w:lang w:bidi="th-TH"/>
        </w:rPr>
        <w:t>ในหน้าจอสั่งซื้อ (</w:t>
      </w:r>
      <w:r w:rsidRPr="00DB5E2B">
        <w:rPr>
          <w:lang w:bidi="th-TH"/>
        </w:rPr>
        <w:t xml:space="preserve">Sales Order) </w:t>
      </w:r>
      <w:r w:rsidRPr="00DB5E2B">
        <w:rPr>
          <w:cs/>
          <w:lang w:bidi="th-TH"/>
        </w:rPr>
        <w:t>แบบอัตโนมัติและมีเงื่อนไขกำกับ เนื่องจากปัจจุบันในระบบมาตรฐาน (</w:t>
      </w:r>
      <w:r w:rsidRPr="00DB5E2B">
        <w:rPr>
          <w:lang w:bidi="th-TH"/>
        </w:rPr>
        <w:t xml:space="preserve">Standard proALPHA) </w:t>
      </w:r>
      <w:r w:rsidRPr="00DB5E2B">
        <w:rPr>
          <w:cs/>
          <w:lang w:bidi="th-TH"/>
        </w:rPr>
        <w:t>พนักงานต้องคอยพิมพ์หรือเลือกคลังสินค้าฝากขายนี้เองทุกครั้งในระดับบรรทัดรายการ (</w:t>
      </w:r>
      <w:r w:rsidRPr="00DB5E2B">
        <w:rPr>
          <w:lang w:bidi="th-TH"/>
        </w:rPr>
        <w:t xml:space="preserve">Sales Order Lines) </w:t>
      </w:r>
      <w:r w:rsidRPr="00DB5E2B">
        <w:rPr>
          <w:cs/>
          <w:lang w:bidi="th-TH"/>
        </w:rPr>
        <w:t>ซึ่งทำให้เสียเวลาและเสี่ยงต่อความผิดพลาด</w:t>
      </w:r>
    </w:p>
    <w:p w14:paraId="24B9333C" w14:textId="77777777" w:rsidR="00DB5E2B" w:rsidRPr="00DB5E2B" w:rsidRDefault="00DB5E2B">
      <w:pPr>
        <w:rPr>
          <w:lang w:bidi="th-TH"/>
        </w:rPr>
      </w:pPr>
    </w:p>
    <w:p w14:paraId="23BD84A1" w14:textId="77777777" w:rsidR="00E8556D" w:rsidRDefault="00000000">
      <w:pPr>
        <w:rPr>
          <w:rFonts w:cs="Segoe UI"/>
        </w:rPr>
      </w:pPr>
      <w:r>
        <w:rPr>
          <w:rFonts w:cs="Segoe UI"/>
        </w:rPr>
        <w:t>The Consignment Storage Area field is only enabled when a new order is entered if a customer is selected who is also defined in the storage area master files in the consignment storage area. By default, no ID is entered, but has to be selected because you can select from several storage areas. It is also not possible to predefine the field in the customer master files.</w:t>
      </w:r>
    </w:p>
    <w:p w14:paraId="3895D0A9" w14:textId="7027DD0B" w:rsidR="000E6D3A" w:rsidRDefault="00DB5E2B" w:rsidP="000E6D3A">
      <w:pPr>
        <w:rPr>
          <w:lang w:bidi="th-TH"/>
        </w:rPr>
      </w:pPr>
      <w:r w:rsidRPr="00DB5E2B">
        <w:rPr>
          <w:rFonts w:ascii="Browallia New" w:hAnsi="Browallia New" w:cs="Browallia New" w:hint="cs"/>
          <w:cs/>
          <w:lang w:bidi="th-TH"/>
        </w:rPr>
        <w:t>ลูกค้าต้องการเปลี่ยนมา</w:t>
      </w:r>
      <w:r w:rsidRPr="00DB5E2B">
        <w:rPr>
          <w:rFonts w:cs="Segoe UI"/>
        </w:rPr>
        <w:t xml:space="preserve"> </w:t>
      </w:r>
      <w:r w:rsidRPr="00DB5E2B">
        <w:rPr>
          <w:rFonts w:ascii="Browallia New" w:hAnsi="Browallia New" w:cs="Browallia New" w:hint="cs"/>
          <w:b/>
          <w:bCs/>
          <w:cs/>
          <w:lang w:bidi="th-TH"/>
        </w:rPr>
        <w:t>ผูกคลังสินค้านี้ไว้ที่ส่วนหัวของเอกสาร</w:t>
      </w:r>
      <w:r w:rsidRPr="00DB5E2B">
        <w:rPr>
          <w:rFonts w:cs="Segoe UI"/>
          <w:b/>
          <w:bCs/>
          <w:cs/>
          <w:lang w:bidi="th-TH"/>
        </w:rPr>
        <w:t xml:space="preserve"> (</w:t>
      </w:r>
      <w:r w:rsidRPr="00DB5E2B">
        <w:rPr>
          <w:rFonts w:cs="Segoe UI"/>
          <w:b/>
          <w:bCs/>
        </w:rPr>
        <w:t xml:space="preserve">Document Header) </w:t>
      </w:r>
      <w:r w:rsidRPr="00DB5E2B">
        <w:rPr>
          <w:rFonts w:ascii="Browallia New" w:hAnsi="Browallia New" w:cs="Browallia New" w:hint="cs"/>
          <w:b/>
          <w:bCs/>
          <w:cs/>
          <w:lang w:bidi="th-TH"/>
        </w:rPr>
        <w:t>แทน</w:t>
      </w:r>
      <w:r w:rsidRPr="00DB5E2B">
        <w:rPr>
          <w:rFonts w:cs="Segoe UI"/>
        </w:rPr>
        <w:t xml:space="preserve"> </w:t>
      </w:r>
      <w:r w:rsidRPr="00DB5E2B">
        <w:rPr>
          <w:rFonts w:ascii="Browallia New" w:hAnsi="Browallia New" w:cs="Browallia New" w:hint="cs"/>
          <w:cs/>
          <w:lang w:bidi="th-TH"/>
        </w:rPr>
        <w:t>เพื่อให้ระบบส่งต่อข้อมูล</w:t>
      </w:r>
      <w:r w:rsidRPr="00DB5E2B">
        <w:rPr>
          <w:rFonts w:cs="Segoe UI"/>
          <w:cs/>
          <w:lang w:bidi="th-TH"/>
        </w:rPr>
        <w:t xml:space="preserve"> (</w:t>
      </w:r>
      <w:r w:rsidRPr="00DB5E2B">
        <w:rPr>
          <w:rFonts w:cs="Segoe UI"/>
        </w:rPr>
        <w:t xml:space="preserve">Inherit/Adopt) </w:t>
      </w:r>
      <w:r w:rsidRPr="00DB5E2B">
        <w:rPr>
          <w:rFonts w:ascii="Browallia New" w:hAnsi="Browallia New" w:cs="Browallia New" w:hint="cs"/>
          <w:cs/>
          <w:lang w:bidi="th-TH"/>
        </w:rPr>
        <w:t>ลงไปยังบรรทัดรายการข้างล่างโดยอัตโนมัติ</w:t>
      </w:r>
      <w:r w:rsidRPr="00DB5E2B">
        <w:rPr>
          <w:rFonts w:cs="Segoe UI"/>
          <w:cs/>
          <w:lang w:bidi="th-TH"/>
        </w:rPr>
        <w:t xml:space="preserve"> </w:t>
      </w:r>
      <w:r w:rsidRPr="00DB5E2B">
        <w:rPr>
          <w:rFonts w:ascii="Browallia New" w:hAnsi="Browallia New" w:cs="Browallia New" w:hint="cs"/>
          <w:cs/>
          <w:lang w:bidi="th-TH"/>
        </w:rPr>
        <w:t>ซึ่งข้อมูลตรงนี้จะถูกนำไปใช้เป็นตัวจุดชนวน</w:t>
      </w:r>
      <w:r w:rsidRPr="00DB5E2B">
        <w:rPr>
          <w:rFonts w:cs="Segoe UI"/>
          <w:cs/>
          <w:lang w:bidi="th-TH"/>
        </w:rPr>
        <w:t xml:space="preserve"> (</w:t>
      </w:r>
      <w:r w:rsidRPr="00DB5E2B">
        <w:rPr>
          <w:rFonts w:cs="Segoe UI"/>
        </w:rPr>
        <w:t xml:space="preserve">Trigger) </w:t>
      </w:r>
      <w:r w:rsidRPr="00DB5E2B">
        <w:rPr>
          <w:rFonts w:ascii="Browallia New" w:hAnsi="Browallia New" w:cs="Browallia New" w:hint="cs"/>
          <w:cs/>
          <w:lang w:bidi="th-TH"/>
        </w:rPr>
        <w:t>ให้ระบบเชื่อมโยงข้อมูลภายนอก</w:t>
      </w:r>
      <w:r w:rsidRPr="00DB5E2B">
        <w:rPr>
          <w:rFonts w:cs="Segoe UI"/>
          <w:cs/>
          <w:lang w:bidi="th-TH"/>
        </w:rPr>
        <w:t xml:space="preserve"> (</w:t>
      </w:r>
      <w:r w:rsidRPr="00DB5E2B">
        <w:rPr>
          <w:rFonts w:cs="Segoe UI"/>
        </w:rPr>
        <w:t xml:space="preserve">INWB Customizations) </w:t>
      </w:r>
      <w:r w:rsidRPr="00DB5E2B">
        <w:rPr>
          <w:rFonts w:ascii="Browallia New" w:hAnsi="Browallia New" w:cs="Browallia New" w:hint="cs"/>
          <w:cs/>
          <w:lang w:bidi="th-TH"/>
        </w:rPr>
        <w:t>ทำงานต่อได้</w:t>
      </w:r>
    </w:p>
    <w:p w14:paraId="33BA9AEB" w14:textId="77777777" w:rsidR="00DB5E2B" w:rsidRPr="00DB5E2B" w:rsidRDefault="00DB5E2B" w:rsidP="000E6D3A"/>
    <w:p w14:paraId="6672A867" w14:textId="77777777" w:rsidR="00E8556D" w:rsidRDefault="00000000">
      <w:r>
        <w:rPr>
          <w:rFonts w:cs="Segoe UI"/>
        </w:rPr>
        <w:t>The goal of the adjustment is to define that the Consignment Storage Area field is filled with a default value when a new sales order is created.</w:t>
      </w:r>
    </w:p>
    <w:p w14:paraId="57B35C6C" w14:textId="77777777" w:rsidR="00E8556D"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56564463"/>
      <w:r>
        <w:rPr>
          <w:rFonts w:cs="Segoe UI"/>
        </w:rPr>
        <w:t>Description of requirements</w:t>
      </w:r>
      <w:bookmarkEnd w:id="16"/>
      <w:bookmarkEnd w:id="17"/>
      <w:bookmarkEnd w:id="18"/>
      <w:bookmarkEnd w:id="19"/>
      <w:bookmarkEnd w:id="20"/>
      <w:bookmarkEnd w:id="21"/>
      <w:bookmarkEnd w:id="22"/>
    </w:p>
    <w:p w14:paraId="16ED6F62" w14:textId="77777777" w:rsidR="00E8556D"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56564464"/>
      <w:r>
        <w:rPr>
          <w:rFonts w:cs="Segoe UI"/>
        </w:rPr>
        <w:t>Requirements Glossary (Terminology)</w:t>
      </w:r>
      <w:bookmarkEnd w:id="23"/>
      <w:bookmarkEnd w:id="24"/>
      <w:bookmarkEnd w:id="25"/>
      <w:bookmarkEnd w:id="26"/>
      <w:bookmarkEnd w:id="27"/>
      <w:bookmarkEnd w:id="28"/>
      <w:bookmarkEnd w:id="29"/>
    </w:p>
    <w:p w14:paraId="2DD6B568"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5E6B982A"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0FA101B" w14:textId="77777777" w:rsidR="00E8556D" w:rsidRDefault="00000000">
            <w:pPr>
              <w:rPr>
                <w:rFonts w:cs="Segoe UI"/>
              </w:rPr>
            </w:pPr>
            <w:r>
              <w:rPr>
                <w:rFonts w:cs="Segoe UI"/>
              </w:rPr>
              <w:t>Term</w:t>
            </w:r>
          </w:p>
        </w:tc>
        <w:tc>
          <w:tcPr>
            <w:tcW w:w="3669" w:type="pct"/>
          </w:tcPr>
          <w:p w14:paraId="34488D90"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4E644EC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0B96EB4" w14:textId="77777777" w:rsidR="00E8556D" w:rsidRDefault="00000000">
            <w:pPr>
              <w:rPr>
                <w:rFonts w:cs="Segoe UI"/>
              </w:rPr>
            </w:pPr>
            <w:r>
              <w:rPr>
                <w:rFonts w:cs="Segoe UI"/>
              </w:rPr>
              <w:t>WP</w:t>
            </w:r>
          </w:p>
        </w:tc>
        <w:tc>
          <w:tcPr>
            <w:tcW w:w="3669" w:type="pct"/>
          </w:tcPr>
          <w:p w14:paraId="44D8DB5D"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rPr>
            </w:pPr>
            <w:r>
              <w:rPr>
                <w:rFonts w:cs="Segoe UI"/>
              </w:rPr>
              <w:t>Order Category</w:t>
            </w:r>
          </w:p>
        </w:tc>
      </w:tr>
      <w:tr w:rsidR="00CE7CCA" w:rsidRPr="00392DFA" w14:paraId="1F32EC51"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793034BC" w14:textId="77777777" w:rsidR="00CE7CCA" w:rsidRPr="00392DFA" w:rsidRDefault="00CE7CCA" w:rsidP="007C7858">
            <w:pPr>
              <w:rPr>
                <w:rFonts w:cs="Segoe UI"/>
              </w:rPr>
            </w:pPr>
          </w:p>
        </w:tc>
        <w:tc>
          <w:tcPr>
            <w:tcW w:w="3669" w:type="pct"/>
          </w:tcPr>
          <w:p w14:paraId="496412D2"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7FA093B9" w14:textId="77777777" w:rsidR="00E8556D" w:rsidRDefault="00000000">
      <w:pPr>
        <w:pStyle w:val="Caption"/>
        <w:rPr>
          <w:rFonts w:cs="Segoe UI"/>
        </w:rPr>
      </w:pPr>
      <w:r>
        <w:t xml:space="preserve">Table </w:t>
      </w:r>
      <w:r w:rsidR="00E8556D">
        <w:fldChar w:fldCharType="begin"/>
      </w:r>
      <w:r w:rsidR="00E8556D">
        <w:instrText xml:space="preserve"> SEQ Tabelle \* ARABIC </w:instrText>
      </w:r>
      <w:r w:rsidR="00E8556D">
        <w:fldChar w:fldCharType="separate"/>
      </w:r>
      <w:r w:rsidR="00E8556D">
        <w:rPr>
          <w:noProof/>
        </w:rPr>
        <w:t>1</w:t>
      </w:r>
      <w:r w:rsidR="00E8556D">
        <w:rPr>
          <w:noProof/>
        </w:rPr>
        <w:fldChar w:fldCharType="end"/>
      </w:r>
      <w:r>
        <w:t>Requirements Glossary</w:t>
      </w:r>
    </w:p>
    <w:p w14:paraId="4E50182B" w14:textId="77777777" w:rsidR="00E8556D" w:rsidRDefault="00000000">
      <w:pPr>
        <w:spacing w:after="200" w:line="276" w:lineRule="auto"/>
        <w:rPr>
          <w:rFonts w:cs="Segoe UI"/>
        </w:rPr>
      </w:pPr>
      <w:r>
        <w:rPr>
          <w:rFonts w:cs="Segoe UI"/>
        </w:rPr>
        <w:br w:type="page"/>
      </w:r>
    </w:p>
    <w:p w14:paraId="71BBFC1D" w14:textId="77777777" w:rsidR="00E8556D" w:rsidRDefault="00000000">
      <w:pPr>
        <w:pStyle w:val="Heading1"/>
      </w:pPr>
      <w:bookmarkStart w:id="30" w:name="_Toc361639525"/>
      <w:bookmarkStart w:id="31" w:name="_Toc361640037"/>
      <w:bookmarkStart w:id="32" w:name="_Toc361640293"/>
      <w:bookmarkStart w:id="33" w:name="_Toc361640620"/>
      <w:bookmarkStart w:id="34" w:name="_Toc361642379"/>
      <w:bookmarkStart w:id="35" w:name="_Toc361646562"/>
      <w:bookmarkStart w:id="36" w:name="_Toc156564465"/>
      <w:r>
        <w:lastRenderedPageBreak/>
        <w:t>Functional design</w:t>
      </w:r>
      <w:bookmarkEnd w:id="30"/>
      <w:bookmarkEnd w:id="31"/>
      <w:bookmarkEnd w:id="32"/>
      <w:bookmarkEnd w:id="33"/>
      <w:bookmarkEnd w:id="34"/>
      <w:bookmarkEnd w:id="35"/>
      <w:bookmarkEnd w:id="36"/>
    </w:p>
    <w:p w14:paraId="53C3E436" w14:textId="77777777" w:rsidR="00E8556D" w:rsidRDefault="00000000">
      <w:pPr>
        <w:pStyle w:val="Heading2"/>
        <w:rPr>
          <w:rFonts w:cs="Segoe UI"/>
        </w:rPr>
      </w:pPr>
      <w:bookmarkStart w:id="37" w:name="_Toc361639526"/>
      <w:bookmarkStart w:id="38" w:name="_Toc361640038"/>
      <w:bookmarkStart w:id="39" w:name="_Toc361640294"/>
      <w:bookmarkStart w:id="40" w:name="_Toc361640621"/>
      <w:bookmarkStart w:id="41" w:name="_Toc361642380"/>
      <w:bookmarkStart w:id="42" w:name="_Toc361646563"/>
      <w:bookmarkStart w:id="43" w:name="_Toc156564466"/>
      <w:r>
        <w:rPr>
          <w:rFonts w:cs="Segoe UI"/>
        </w:rPr>
        <w:t>Summary of the Solution</w:t>
      </w:r>
      <w:bookmarkEnd w:id="37"/>
      <w:bookmarkEnd w:id="38"/>
      <w:bookmarkEnd w:id="39"/>
      <w:bookmarkEnd w:id="40"/>
      <w:bookmarkEnd w:id="41"/>
      <w:bookmarkEnd w:id="42"/>
      <w:bookmarkEnd w:id="43"/>
    </w:p>
    <w:p w14:paraId="1D16D93D" w14:textId="77777777" w:rsidR="00E8556D" w:rsidRDefault="00000000">
      <w:pPr>
        <w:pStyle w:val="Heading2"/>
        <w:rPr>
          <w:rFonts w:cs="Segoe UI"/>
        </w:rPr>
      </w:pPr>
      <w:bookmarkStart w:id="44" w:name="_Toc361639527"/>
      <w:bookmarkStart w:id="45" w:name="_Toc361640039"/>
      <w:bookmarkStart w:id="46" w:name="_Toc361640295"/>
      <w:bookmarkStart w:id="47" w:name="_Toc361640622"/>
      <w:bookmarkStart w:id="48" w:name="_Toc361642381"/>
      <w:bookmarkStart w:id="49" w:name="_Toc361646564"/>
      <w:bookmarkStart w:id="50" w:name="_Toc156564467"/>
      <w:r>
        <w:rPr>
          <w:rFonts w:cs="Segoe UI"/>
        </w:rPr>
        <w:t>Description of the solution</w:t>
      </w:r>
      <w:bookmarkEnd w:id="44"/>
      <w:bookmarkEnd w:id="45"/>
      <w:bookmarkEnd w:id="46"/>
      <w:bookmarkEnd w:id="47"/>
      <w:bookmarkEnd w:id="48"/>
      <w:bookmarkEnd w:id="49"/>
      <w:bookmarkEnd w:id="50"/>
    </w:p>
    <w:p w14:paraId="1098C909" w14:textId="77777777" w:rsidR="00E8556D" w:rsidRDefault="00000000">
      <w:pPr>
        <w:pStyle w:val="Heading3"/>
        <w:rPr>
          <w:rFonts w:cs="Segoe UI"/>
        </w:rPr>
      </w:pPr>
      <w:bookmarkStart w:id="51" w:name="_Toc156564468"/>
      <w:r>
        <w:rPr>
          <w:rFonts w:cs="Segoe UI"/>
        </w:rPr>
        <w:t>Default consignment area in sales order</w:t>
      </w:r>
      <w:bookmarkEnd w:id="51"/>
    </w:p>
    <w:p w14:paraId="506529DF" w14:textId="77777777" w:rsidR="00E8556D" w:rsidRDefault="00000000">
      <w:pPr>
        <w:pStyle w:val="Heading4"/>
        <w:rPr>
          <w:rFonts w:cs="Segoe UI"/>
        </w:rPr>
      </w:pPr>
      <w:bookmarkStart w:id="52" w:name="_Toc361639529"/>
      <w:r>
        <w:rPr>
          <w:rFonts w:cs="Segoe UI"/>
        </w:rPr>
        <w:t>Business</w:t>
      </w:r>
      <w:bookmarkEnd w:id="52"/>
      <w:r>
        <w:rPr>
          <w:rFonts w:cs="Segoe UI"/>
        </w:rPr>
        <w:t xml:space="preserve"> Logic &amp; </w:t>
      </w:r>
      <w:bookmarkStart w:id="53" w:name="_Toc361639530"/>
      <w:r>
        <w:rPr>
          <w:rFonts w:cs="Segoe UI"/>
        </w:rPr>
        <w:t>GUI</w:t>
      </w:r>
      <w:bookmarkEnd w:id="53"/>
    </w:p>
    <w:p w14:paraId="5404346A" w14:textId="77777777" w:rsidR="00E8556D" w:rsidRDefault="00000000">
      <w:pPr>
        <w:rPr>
          <w:rFonts w:cs="Segoe UI"/>
        </w:rPr>
      </w:pPr>
      <w:r>
        <w:rPr>
          <w:rFonts w:cs="Segoe UI"/>
        </w:rPr>
        <w:t>The Consignment Storage Area field (V_BelegKopf.ConsigStorAr) for the sales order (document type U) is to be predefined initially when a new one is created.</w:t>
      </w:r>
    </w:p>
    <w:p w14:paraId="753CB607" w14:textId="01EFF65B" w:rsidR="00B62439" w:rsidRDefault="00B62439">
      <w:pPr>
        <w:rPr>
          <w:rFonts w:cs="Segoe UI"/>
        </w:rPr>
      </w:pPr>
      <w:r w:rsidRPr="00B62439">
        <w:rPr>
          <w:rFonts w:ascii="Browallia New" w:hAnsi="Browallia New" w:cs="Browallia New" w:hint="cs"/>
          <w:cs/>
          <w:lang w:bidi="th-TH"/>
        </w:rPr>
        <w:t>ช่องพื้นที่จัดเก็บสินค้าฝากขาย</w:t>
      </w:r>
      <w:r w:rsidRPr="00B62439">
        <w:rPr>
          <w:rFonts w:cs="Segoe UI"/>
          <w:cs/>
          <w:lang w:bidi="th-TH"/>
        </w:rPr>
        <w:t xml:space="preserve"> (</w:t>
      </w:r>
      <w:r w:rsidRPr="00B62439">
        <w:rPr>
          <w:rFonts w:cs="Segoe UI"/>
        </w:rPr>
        <w:t xml:space="preserve">V_BelegKopf.ConsigStorAr) </w:t>
      </w:r>
      <w:r w:rsidRPr="00B62439">
        <w:rPr>
          <w:rFonts w:ascii="Browallia New" w:hAnsi="Browallia New" w:cs="Browallia New" w:hint="cs"/>
          <w:cs/>
          <w:lang w:bidi="th-TH"/>
        </w:rPr>
        <w:t>สำหรับใบสั่งขาย</w:t>
      </w:r>
      <w:r w:rsidRPr="00B62439">
        <w:rPr>
          <w:rFonts w:cs="Segoe UI"/>
          <w:cs/>
          <w:lang w:bidi="th-TH"/>
        </w:rPr>
        <w:t xml:space="preserve"> (</w:t>
      </w:r>
      <w:r w:rsidRPr="00B62439">
        <w:rPr>
          <w:rFonts w:ascii="Browallia New" w:hAnsi="Browallia New" w:cs="Browallia New" w:hint="cs"/>
          <w:cs/>
          <w:lang w:bidi="th-TH"/>
        </w:rPr>
        <w:t>ประเภทเอกสาร</w:t>
      </w:r>
      <w:r w:rsidRPr="00B62439">
        <w:rPr>
          <w:rFonts w:cs="Segoe UI"/>
          <w:cs/>
          <w:lang w:bidi="th-TH"/>
        </w:rPr>
        <w:t xml:space="preserve"> </w:t>
      </w:r>
      <w:r w:rsidRPr="00B62439">
        <w:rPr>
          <w:rFonts w:cs="Segoe UI"/>
        </w:rPr>
        <w:t xml:space="preserve">U) </w:t>
      </w:r>
      <w:r w:rsidRPr="00B62439">
        <w:rPr>
          <w:rFonts w:ascii="Browallia New" w:hAnsi="Browallia New" w:cs="Browallia New" w:hint="cs"/>
          <w:cs/>
          <w:lang w:bidi="th-TH"/>
        </w:rPr>
        <w:t>จะต้องถูกกำหนดไว้ล่วงหน้าในตอนเริ่มต้นเมื่อมีการสร้างใบสั่งขายใหม่</w:t>
      </w:r>
    </w:p>
    <w:p w14:paraId="405BAFA2" w14:textId="77777777" w:rsidR="000E6D3A" w:rsidRDefault="000E6D3A" w:rsidP="000E6D3A">
      <w:pPr>
        <w:rPr>
          <w:rFonts w:cs="Segoe UI"/>
        </w:rPr>
      </w:pPr>
      <w:r w:rsidRPr="003965C9">
        <w:rPr>
          <w:rFonts w:cs="Segoe UI"/>
          <w:noProof/>
        </w:rPr>
        <w:drawing>
          <wp:inline distT="0" distB="0" distL="0" distR="0" wp14:anchorId="3ABACDCF" wp14:editId="6673EC7F">
            <wp:extent cx="4807528" cy="5950163"/>
            <wp:effectExtent l="0" t="0" r="0" b="0"/>
            <wp:docPr id="15018275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27560" name=""/>
                    <pic:cNvPicPr/>
                  </pic:nvPicPr>
                  <pic:blipFill>
                    <a:blip r:embed="rId16"/>
                    <a:stretch>
                      <a:fillRect/>
                    </a:stretch>
                  </pic:blipFill>
                  <pic:spPr>
                    <a:xfrm>
                      <a:off x="0" y="0"/>
                      <a:ext cx="4817605" cy="5962635"/>
                    </a:xfrm>
                    <a:prstGeom prst="rect">
                      <a:avLst/>
                    </a:prstGeom>
                  </pic:spPr>
                </pic:pic>
              </a:graphicData>
            </a:graphic>
          </wp:inline>
        </w:drawing>
      </w:r>
    </w:p>
    <w:p w14:paraId="186DADA0" w14:textId="77777777" w:rsidR="00E8556D" w:rsidRDefault="00000000">
      <w:pPr>
        <w:rPr>
          <w:rFonts w:cs="Segoe UI"/>
        </w:rPr>
      </w:pPr>
      <w:r>
        <w:rPr>
          <w:rFonts w:cs="Segoe UI"/>
        </w:rPr>
        <w:lastRenderedPageBreak/>
        <w:t xml:space="preserve">In general, the field is only released for the new entry if the customer is defined in the Customer field in the storage area master files for the Consignment Area Customer storage type. Only then should the field </w:t>
      </w:r>
      <w:r>
        <w:t>also be initially filled with a value.</w:t>
      </w:r>
      <w:r>
        <w:rPr>
          <w:rFonts w:cs="Segoe UI"/>
        </w:rPr>
        <w:t xml:space="preserve"> Here too, the value is to be entered when the customer is selected on the GUI, just like when the field is enabled. </w:t>
      </w:r>
    </w:p>
    <w:p w14:paraId="42AA8973" w14:textId="77777777" w:rsidR="000E6D3A" w:rsidRDefault="000E6D3A" w:rsidP="000E6D3A">
      <w:pPr>
        <w:rPr>
          <w:rFonts w:cs="Segoe UI"/>
        </w:rPr>
      </w:pPr>
      <w:r w:rsidRPr="003965C9">
        <w:rPr>
          <w:rFonts w:cs="Segoe UI"/>
          <w:noProof/>
        </w:rPr>
        <w:drawing>
          <wp:inline distT="0" distB="0" distL="0" distR="0" wp14:anchorId="73DA834C" wp14:editId="20EBEAB4">
            <wp:extent cx="5579745" cy="3764280"/>
            <wp:effectExtent l="0" t="0" r="1905" b="7620"/>
            <wp:docPr id="2537953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5381" name=""/>
                    <pic:cNvPicPr/>
                  </pic:nvPicPr>
                  <pic:blipFill>
                    <a:blip r:embed="rId17"/>
                    <a:stretch>
                      <a:fillRect/>
                    </a:stretch>
                  </pic:blipFill>
                  <pic:spPr>
                    <a:xfrm>
                      <a:off x="0" y="0"/>
                      <a:ext cx="5579745" cy="3764280"/>
                    </a:xfrm>
                    <a:prstGeom prst="rect">
                      <a:avLst/>
                    </a:prstGeom>
                  </pic:spPr>
                </pic:pic>
              </a:graphicData>
            </a:graphic>
          </wp:inline>
        </w:drawing>
      </w:r>
    </w:p>
    <w:p w14:paraId="2367CEB4" w14:textId="77777777" w:rsidR="00E8556D" w:rsidRDefault="00000000">
      <w:pPr>
        <w:rPr>
          <w:rFonts w:cs="Segoe UI"/>
        </w:rPr>
      </w:pPr>
      <w:r>
        <w:rPr>
          <w:rFonts w:cs="Segoe UI"/>
        </w:rPr>
        <w:t xml:space="preserve">The Consignment Storage Area field when the new sales document is created is now to be defined by default with the storage area ID of the linked customer if the customer is selected on the GUI when the new customer is created. In practice, the customer DPP always has a 1:1 link between the customer and the consignment area. As a result, only one storage area ID is possible for the predefinition. If a customer still has several consignment areas linked, the first ID is to be sorted during the default. </w:t>
      </w:r>
    </w:p>
    <w:p w14:paraId="6071A5A2" w14:textId="77777777" w:rsidR="00E8556D" w:rsidRDefault="00000000">
      <w:r>
        <w:rPr>
          <w:rFonts w:cs="Segoe UI"/>
        </w:rPr>
        <w:t>This initial default does not only apply to manual sales order entry, but to any form of new order entry (Web shop, EDI, INWB,...)</w:t>
      </w:r>
    </w:p>
    <w:p w14:paraId="02EC1451" w14:textId="77777777" w:rsidR="00E8556D" w:rsidRDefault="00000000">
      <w:pPr>
        <w:pStyle w:val="Heading4"/>
        <w:rPr>
          <w:rFonts w:cs="Segoe UI"/>
        </w:rPr>
      </w:pPr>
      <w:bookmarkStart w:id="54" w:name="_Toc361639531"/>
      <w:r>
        <w:rPr>
          <w:rFonts w:cs="Segoe UI"/>
        </w:rPr>
        <w:t>Data Model</w:t>
      </w:r>
      <w:bookmarkEnd w:id="54"/>
    </w:p>
    <w:p w14:paraId="35D42072" w14:textId="77777777" w:rsidR="00E8556D" w:rsidRDefault="00000000">
      <w:pPr>
        <w:pStyle w:val="Heading4"/>
        <w:rPr>
          <w:rFonts w:cs="Segoe UI"/>
        </w:rPr>
      </w:pPr>
      <w:bookmarkStart w:id="55" w:name="_Toc361639532"/>
      <w:r>
        <w:rPr>
          <w:rFonts w:cs="Segoe UI"/>
        </w:rPr>
        <w:t>Output</w:t>
      </w:r>
      <w:bookmarkEnd w:id="55"/>
    </w:p>
    <w:p w14:paraId="25ED9806" w14:textId="77777777" w:rsidR="000D37B8" w:rsidRDefault="000D37B8" w:rsidP="000D37B8"/>
    <w:p w14:paraId="26EDEA29" w14:textId="77777777" w:rsidR="00E8556D" w:rsidRDefault="00000000">
      <w:r>
        <w:t>&lt;&lt;&lt;&lt; Start of version 1.1 &gt;&gt;&gt;</w:t>
      </w:r>
    </w:p>
    <w:p w14:paraId="103CE16B" w14:textId="77777777" w:rsidR="00E8556D" w:rsidRDefault="00000000">
      <w:pPr>
        <w:pStyle w:val="Heading3"/>
      </w:pPr>
      <w:bookmarkStart w:id="56" w:name="_Toc156564469"/>
      <w:r>
        <w:t>Default storage area in the document header</w:t>
      </w:r>
      <w:bookmarkEnd w:id="56"/>
    </w:p>
    <w:p w14:paraId="0AA07408" w14:textId="77777777" w:rsidR="00E8556D" w:rsidRDefault="00000000">
      <w:pPr>
        <w:pStyle w:val="Heading4"/>
      </w:pPr>
      <w:r>
        <w:t>Business Logic &amp; GUI</w:t>
      </w:r>
    </w:p>
    <w:p w14:paraId="48900630" w14:textId="77777777" w:rsidR="00E8556D" w:rsidRDefault="00000000">
      <w:r>
        <w:t xml:space="preserve">This new logic is to be controlled via an ACM in which companies this is used. In the first step, this has to be done for the M500. </w:t>
      </w:r>
    </w:p>
    <w:p w14:paraId="584A2A84" w14:textId="77777777" w:rsidR="00E8556D" w:rsidRDefault="00000000">
      <w:r>
        <w:lastRenderedPageBreak/>
        <w:t xml:space="preserve">First, a new field is to be implemented in the Order Categories program (s_paua00.w; S_AuftragsArt). The label name on the GUI is to be called "Main Storage Area Document Header". </w:t>
      </w:r>
    </w:p>
    <w:p w14:paraId="304DE3F1" w14:textId="77777777" w:rsidR="00E8556D" w:rsidRDefault="00000000">
      <w:r>
        <w:rPr>
          <w:noProof/>
        </w:rPr>
        <w:drawing>
          <wp:inline distT="0" distB="0" distL="0" distR="0" wp14:anchorId="7966D0BF" wp14:editId="08A92C27">
            <wp:extent cx="4408227" cy="5356718"/>
            <wp:effectExtent l="0" t="0" r="0" b="0"/>
            <wp:docPr id="1936965189" name="Grafik 1" descr="Ein Bild, das Text, Elektronik, Screenshot, Display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65189" name="Grafik 1" descr="Ein Bild, das Text, Elektronik, Screenshot, Display enthält.&#10;&#10;Automatisch generierte Beschreibung"/>
                    <pic:cNvPicPr/>
                  </pic:nvPicPr>
                  <pic:blipFill>
                    <a:blip r:embed="rId18"/>
                    <a:stretch>
                      <a:fillRect/>
                    </a:stretch>
                  </pic:blipFill>
                  <pic:spPr>
                    <a:xfrm>
                      <a:off x="0" y="0"/>
                      <a:ext cx="4411015" cy="5360106"/>
                    </a:xfrm>
                    <a:prstGeom prst="rect">
                      <a:avLst/>
                    </a:prstGeom>
                  </pic:spPr>
                </pic:pic>
              </a:graphicData>
            </a:graphic>
          </wp:inline>
        </w:drawing>
      </w:r>
    </w:p>
    <w:p w14:paraId="372E7429" w14:textId="77777777" w:rsidR="00E8556D" w:rsidRDefault="00000000">
      <w:r>
        <w:t xml:space="preserve">By pressing Ctrl+A you should get to the overview of all storage areas in this company. By selecting the record, the storage area ID is to be adopted into the field. In addition to the ID, the description of the storage area is to be displayed on the GUI, which cannot be edited. </w:t>
      </w:r>
    </w:p>
    <w:p w14:paraId="0C2B1A0C" w14:textId="77777777" w:rsidR="004766B0" w:rsidRDefault="004766B0" w:rsidP="000D37B8"/>
    <w:p w14:paraId="6C92E6F8" w14:textId="77777777" w:rsidR="00E8556D" w:rsidRDefault="00000000">
      <w:r>
        <w:t xml:space="preserve">If the storage area per order category is now linked in the master files, the Storage Area field in the document header (V_Belegkopf.LagerOrt) is to be initially filled with this value when a new sales order (document type U) is created. </w:t>
      </w:r>
    </w:p>
    <w:p w14:paraId="5AB3A32A" w14:textId="77777777" w:rsidR="00E8556D" w:rsidRDefault="00000000">
      <w:r>
        <w:rPr>
          <w:noProof/>
        </w:rPr>
        <w:lastRenderedPageBreak/>
        <w:drawing>
          <wp:inline distT="0" distB="0" distL="0" distR="0" wp14:anchorId="2CD2B244" wp14:editId="14735610">
            <wp:extent cx="4728949" cy="4946910"/>
            <wp:effectExtent l="0" t="0" r="0" b="6350"/>
            <wp:docPr id="1541986519" name="Grafik 1" descr="Ein Bild, das Text, Screenshot, Software, Computer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6519" name="Grafik 1" descr="Ein Bild, das Text, Screenshot, Software, Computersymbol enthält.&#10;&#10;Automatisch generierte Beschreibung"/>
                    <pic:cNvPicPr/>
                  </pic:nvPicPr>
                  <pic:blipFill>
                    <a:blip r:embed="rId19"/>
                    <a:stretch>
                      <a:fillRect/>
                    </a:stretch>
                  </pic:blipFill>
                  <pic:spPr>
                    <a:xfrm>
                      <a:off x="0" y="0"/>
                      <a:ext cx="4733383" cy="4951548"/>
                    </a:xfrm>
                    <a:prstGeom prst="rect">
                      <a:avLst/>
                    </a:prstGeom>
                  </pic:spPr>
                </pic:pic>
              </a:graphicData>
            </a:graphic>
          </wp:inline>
        </w:drawing>
      </w:r>
    </w:p>
    <w:p w14:paraId="388771D4" w14:textId="77777777" w:rsidR="00E8556D" w:rsidRDefault="00000000">
      <w:r>
        <w:t xml:space="preserve">This means that an order category is now selected in the new entry window and there is a updated storage area in the master files of the order category. The storage area is to be initially entered in this mask and adopted into the document header of the order. </w:t>
      </w:r>
    </w:p>
    <w:p w14:paraId="3F269740" w14:textId="77777777" w:rsidR="00E8556D" w:rsidRDefault="00000000">
      <w:r>
        <w:rPr>
          <w:rFonts w:cs="Segoe UI"/>
        </w:rPr>
        <w:t>This initial default does not only apply to manual sales order entry, but to any form of new order entry (Web shop, EDI, INWB,...)</w:t>
      </w:r>
    </w:p>
    <w:p w14:paraId="468545CC" w14:textId="77777777" w:rsidR="00E8556D" w:rsidRDefault="00000000">
      <w:r>
        <w:t>&lt;&lt;&lt;&lt; End of Version 1.1 &gt;&gt;&gt;</w:t>
      </w:r>
    </w:p>
    <w:p w14:paraId="01D36AE5" w14:textId="77777777" w:rsidR="00E8556D" w:rsidRDefault="00000000">
      <w:pPr>
        <w:pStyle w:val="Heading2"/>
        <w:rPr>
          <w:rFonts w:cs="Segoe UI"/>
        </w:rPr>
      </w:pPr>
      <w:bookmarkStart w:id="57" w:name="_Toc361639533"/>
      <w:bookmarkStart w:id="58" w:name="_Toc361640041"/>
      <w:bookmarkStart w:id="59" w:name="_Toc361640297"/>
      <w:bookmarkStart w:id="60" w:name="_Toc361640624"/>
      <w:bookmarkStart w:id="61" w:name="_Toc361642383"/>
      <w:bookmarkStart w:id="62" w:name="_Toc361646566"/>
      <w:bookmarkStart w:id="63" w:name="_Toc156564470"/>
      <w:r>
        <w:rPr>
          <w:rFonts w:cs="Segoe UI"/>
        </w:rPr>
        <w:t>Differentiation</w:t>
      </w:r>
      <w:bookmarkEnd w:id="57"/>
      <w:bookmarkEnd w:id="58"/>
      <w:bookmarkEnd w:id="59"/>
      <w:bookmarkEnd w:id="60"/>
      <w:bookmarkEnd w:id="61"/>
      <w:bookmarkEnd w:id="62"/>
      <w:bookmarkEnd w:id="63"/>
    </w:p>
    <w:p w14:paraId="26B8871E" w14:textId="77777777" w:rsidR="00E8556D" w:rsidRDefault="00000000">
      <w:pPr>
        <w:rPr>
          <w:rFonts w:cs="Segoe UI"/>
        </w:rPr>
      </w:pPr>
      <w:r>
        <w:rPr>
          <w:rFonts w:cs="Segoe UI"/>
        </w:rPr>
        <w:t>The customization refers to the tables, fields and programs mentioned.</w:t>
      </w:r>
    </w:p>
    <w:p w14:paraId="10245F06" w14:textId="77777777" w:rsidR="00E8556D"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5E5E1A7B" w14:textId="77777777" w:rsidR="00E8556D" w:rsidRDefault="00000000">
      <w:pPr>
        <w:rPr>
          <w:rFonts w:cs="Segoe UI"/>
        </w:rPr>
      </w:pPr>
      <w:r>
        <w:rPr>
          <w:rFonts w:cs="Segoe UI"/>
        </w:rPr>
        <w:t xml:space="preserve">Changes to adjacent modules/programs must be described and defined in the specifications sheet.  </w:t>
      </w:r>
    </w:p>
    <w:p w14:paraId="5B2ACE74" w14:textId="77777777" w:rsidR="00E6027D" w:rsidRPr="00392DFA" w:rsidRDefault="00E6027D" w:rsidP="000E518E">
      <w:pPr>
        <w:rPr>
          <w:rFonts w:cs="Segoe UI"/>
        </w:rPr>
      </w:pPr>
    </w:p>
    <w:p w14:paraId="143F15F4" w14:textId="77777777" w:rsidR="00E8556D" w:rsidRDefault="00000000">
      <w:pPr>
        <w:spacing w:after="200" w:line="276" w:lineRule="auto"/>
        <w:rPr>
          <w:rFonts w:cs="Segoe UI"/>
        </w:rPr>
        <w:sectPr w:rsidR="00E8556D" w:rsidSect="00922763">
          <w:headerReference w:type="default" r:id="rId20"/>
          <w:type w:val="continuous"/>
          <w:pgSz w:w="11906" w:h="16838" w:code="9"/>
          <w:pgMar w:top="1701" w:right="1701" w:bottom="1701" w:left="1418" w:header="709" w:footer="709" w:gutter="0"/>
          <w:cols w:space="567"/>
          <w:docGrid w:linePitch="360"/>
        </w:sectPr>
      </w:pPr>
      <w:r>
        <w:rPr>
          <w:rFonts w:cs="Segoe UI"/>
        </w:rPr>
        <w:br w:type="page"/>
      </w:r>
    </w:p>
    <w:p w14:paraId="5339F500" w14:textId="77777777" w:rsidR="00E8556D" w:rsidRDefault="00000000">
      <w:pPr>
        <w:pStyle w:val="Heading1"/>
      </w:pPr>
      <w:bookmarkStart w:id="64" w:name="_Toc361640042"/>
      <w:bookmarkStart w:id="65" w:name="_Toc361640298"/>
      <w:bookmarkStart w:id="66" w:name="_Toc361640625"/>
      <w:bookmarkStart w:id="67" w:name="_Toc361642384"/>
      <w:bookmarkStart w:id="68" w:name="_Toc361646567"/>
      <w:bookmarkStart w:id="69" w:name="_Toc156564471"/>
      <w:bookmarkStart w:id="70" w:name="_Hlk136527968"/>
      <w:bookmarkEnd w:id="64"/>
      <w:bookmarkEnd w:id="65"/>
      <w:bookmarkEnd w:id="66"/>
      <w:bookmarkEnd w:id="67"/>
      <w:bookmarkEnd w:id="68"/>
      <w:r>
        <w:lastRenderedPageBreak/>
        <w:t>Test cases</w:t>
      </w:r>
      <w:bookmarkEnd w:id="69"/>
    </w:p>
    <w:p w14:paraId="7178E627" w14:textId="77777777" w:rsidR="00E8556D" w:rsidRDefault="00000000">
      <w:pPr>
        <w:rPr>
          <w:rFonts w:cs="Segoe UI"/>
        </w:rPr>
      </w:pPr>
      <w:bookmarkStart w:id="71" w:name="_Hlk136527981"/>
      <w:bookmarkStart w:id="72" w:name="_Hlk136528016"/>
      <w:bookmarkEnd w:id="70"/>
      <w:r>
        <w:rPr>
          <w:rFonts w:cs="Segoe UI"/>
        </w:rPr>
        <w:t>The specified test cases map the customization described here and are the basis for the acceptance of the software.</w:t>
      </w:r>
    </w:p>
    <w:p w14:paraId="46224840" w14:textId="77777777" w:rsidR="00E8556D" w:rsidRDefault="00000000">
      <w:pPr>
        <w:rPr>
          <w:rFonts w:cs="Segoe UI"/>
        </w:rPr>
      </w:pPr>
      <w:r>
        <w:rPr>
          <w:rFonts w:cs="Segoe UI"/>
        </w:rPr>
        <w:t>Test2, M500</w:t>
      </w:r>
    </w:p>
    <w:p w14:paraId="2C3A9040" w14:textId="77777777" w:rsidR="00E8556D" w:rsidRDefault="00000000">
      <w:pPr>
        <w:pStyle w:val="Heading2"/>
        <w:rPr>
          <w:rFonts w:cs="Segoe UI"/>
        </w:rPr>
      </w:pPr>
      <w:bookmarkStart w:id="73" w:name="_Toc156564472"/>
      <w:bookmarkStart w:id="74" w:name="_Hlk136528378"/>
      <w:bookmarkEnd w:id="71"/>
      <w:r>
        <w:rPr>
          <w:rFonts w:cs="Segoe UI"/>
        </w:rPr>
        <w:t>Default Consignment Storage Area field</w:t>
      </w:r>
      <w:bookmarkEnd w:id="73"/>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5D87BC56"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DBCA849" w14:textId="77777777" w:rsidR="00E8556D" w:rsidRDefault="00000000">
            <w:pPr>
              <w:rPr>
                <w:rFonts w:cs="Segoe UI"/>
                <w:b/>
              </w:rPr>
            </w:pPr>
            <w:bookmarkStart w:id="75"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990EBD6" w14:textId="77777777" w:rsidR="00E8556D"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B43920" w14:textId="77777777" w:rsidR="00E8556D"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80045F0" w14:textId="77777777" w:rsidR="00E8556D" w:rsidRDefault="00000000">
            <w:pPr>
              <w:rPr>
                <w:rFonts w:cs="Segoe UI"/>
                <w:b/>
              </w:rPr>
            </w:pPr>
            <w:r>
              <w:rPr>
                <w:rFonts w:cs="Segoe UI"/>
                <w:b/>
              </w:rPr>
              <w:t>Test data</w:t>
            </w:r>
          </w:p>
        </w:tc>
      </w:tr>
      <w:tr w:rsidR="00070C26" w:rsidRPr="00392DFA" w14:paraId="619B3D3C"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3B511944"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3143205E" w14:textId="77777777" w:rsidR="00E8556D" w:rsidRDefault="00000000">
            <w:pPr>
              <w:rPr>
                <w:rFonts w:cs="Segoe UI"/>
              </w:rPr>
            </w:pPr>
            <w:r>
              <w:rPr>
                <w:rFonts w:cs="Segoe UI"/>
              </w:rPr>
              <w:t xml:space="preserve">Manual new sales order </w:t>
            </w:r>
          </w:p>
        </w:tc>
        <w:tc>
          <w:tcPr>
            <w:tcW w:w="9038" w:type="dxa"/>
            <w:tcBorders>
              <w:top w:val="single" w:sz="4" w:space="0" w:color="000000"/>
              <w:left w:val="single" w:sz="4" w:space="0" w:color="000000"/>
              <w:bottom w:val="single" w:sz="4" w:space="0" w:color="000000"/>
              <w:right w:val="single" w:sz="4" w:space="0" w:color="000000"/>
            </w:tcBorders>
          </w:tcPr>
          <w:p w14:paraId="773D87BE" w14:textId="77777777" w:rsidR="00E8556D" w:rsidRDefault="00000000">
            <w:pPr>
              <w:rPr>
                <w:rFonts w:cs="Segoe UI"/>
              </w:rPr>
            </w:pPr>
            <w:r>
              <w:rPr>
                <w:rFonts w:cs="Segoe UI"/>
              </w:rPr>
              <w:t xml:space="preserve">The Consignment Storage Area field is to be predefined with the storage area ID (205) in the new entry dialog when the customer is selected. When the new entry data are adopted, the storage area_ID is to be saved in the document header. </w:t>
            </w:r>
          </w:p>
        </w:tc>
        <w:tc>
          <w:tcPr>
            <w:tcW w:w="2179" w:type="dxa"/>
            <w:tcBorders>
              <w:top w:val="single" w:sz="4" w:space="0" w:color="000000"/>
              <w:left w:val="single" w:sz="4" w:space="0" w:color="000000"/>
              <w:bottom w:val="single" w:sz="4" w:space="0" w:color="000000"/>
              <w:right w:val="single" w:sz="4" w:space="0" w:color="000000"/>
            </w:tcBorders>
          </w:tcPr>
          <w:p w14:paraId="0E8D7CD0" w14:textId="77777777" w:rsidR="00E8556D" w:rsidRDefault="00000000">
            <w:pPr>
              <w:rPr>
                <w:rFonts w:cs="Segoe UI"/>
              </w:rPr>
            </w:pPr>
            <w:r>
              <w:rPr>
                <w:rFonts w:cs="Segoe UI"/>
              </w:rPr>
              <w:t>Customer: 10000126</w:t>
            </w:r>
          </w:p>
          <w:p w14:paraId="64F9E38B" w14:textId="77777777" w:rsidR="00E8556D" w:rsidRDefault="00000000">
            <w:pPr>
              <w:rPr>
                <w:rFonts w:cs="Segoe UI"/>
              </w:rPr>
            </w:pPr>
            <w:r>
              <w:rPr>
                <w:rFonts w:cs="Segoe UI"/>
              </w:rPr>
              <w:t>Storage area: 205</w:t>
            </w:r>
          </w:p>
        </w:tc>
      </w:tr>
      <w:tr w:rsidR="00070C26" w:rsidRPr="00392DFA" w14:paraId="7D1F68C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B891CA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761D4E84" w14:textId="77777777" w:rsidR="00E8556D" w:rsidRDefault="00000000">
            <w:pPr>
              <w:rPr>
                <w:rFonts w:cs="Segoe UI"/>
                <w:b/>
              </w:rPr>
            </w:pPr>
            <w:r>
              <w:rPr>
                <w:rFonts w:cs="Segoe UI"/>
                <w:b/>
              </w:rPr>
              <w:t>Test result (incl. screenshots)</w:t>
            </w:r>
          </w:p>
          <w:p w14:paraId="5D5A16F6" w14:textId="77777777" w:rsidR="00E8556D" w:rsidRDefault="00000000">
            <w:pPr>
              <w:rPr>
                <w:rFonts w:cs="Segoe UI"/>
                <w:b/>
              </w:rPr>
            </w:pPr>
            <w:r>
              <w:rPr>
                <w:rFonts w:cs="Segoe UI"/>
                <w:b/>
                <w:noProof/>
              </w:rPr>
              <w:lastRenderedPageBreak/>
              <w:drawing>
                <wp:inline distT="0" distB="0" distL="0" distR="0" wp14:anchorId="5A6046F1" wp14:editId="3A8E737A">
                  <wp:extent cx="5347970" cy="5579745"/>
                  <wp:effectExtent l="0" t="0" r="5080" b="1905"/>
                  <wp:docPr id="17149703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0375" name=""/>
                          <pic:cNvPicPr/>
                        </pic:nvPicPr>
                        <pic:blipFill>
                          <a:blip r:embed="rId21"/>
                          <a:stretch>
                            <a:fillRect/>
                          </a:stretch>
                        </pic:blipFill>
                        <pic:spPr>
                          <a:xfrm>
                            <a:off x="0" y="0"/>
                            <a:ext cx="5347970" cy="5579745"/>
                          </a:xfrm>
                          <a:prstGeom prst="rect">
                            <a:avLst/>
                          </a:prstGeom>
                        </pic:spPr>
                      </pic:pic>
                    </a:graphicData>
                  </a:graphic>
                </wp:inline>
              </w:drawing>
            </w:r>
          </w:p>
          <w:p w14:paraId="642FC2B1" w14:textId="77777777" w:rsidR="00E8556D" w:rsidRDefault="00000000">
            <w:pPr>
              <w:rPr>
                <w:rFonts w:cs="Segoe UI"/>
              </w:rPr>
            </w:pPr>
            <w:r>
              <w:rPr>
                <w:rFonts w:cs="Segoe UI"/>
                <w:noProof/>
              </w:rPr>
              <w:lastRenderedPageBreak/>
              <w:drawing>
                <wp:inline distT="0" distB="0" distL="0" distR="0" wp14:anchorId="6B26C3D7" wp14:editId="4933FE4C">
                  <wp:extent cx="9342755" cy="5478780"/>
                  <wp:effectExtent l="0" t="0" r="0" b="7620"/>
                  <wp:docPr id="7145672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67269" name=""/>
                          <pic:cNvPicPr/>
                        </pic:nvPicPr>
                        <pic:blipFill>
                          <a:blip r:embed="rId22"/>
                          <a:stretch>
                            <a:fillRect/>
                          </a:stretch>
                        </pic:blipFill>
                        <pic:spPr>
                          <a:xfrm>
                            <a:off x="0" y="0"/>
                            <a:ext cx="9342755" cy="5478780"/>
                          </a:xfrm>
                          <a:prstGeom prst="rect">
                            <a:avLst/>
                          </a:prstGeom>
                        </pic:spPr>
                      </pic:pic>
                    </a:graphicData>
                  </a:graphic>
                </wp:inline>
              </w:drawing>
            </w:r>
          </w:p>
          <w:p w14:paraId="174CECA6" w14:textId="77777777" w:rsidR="00E8556D" w:rsidRDefault="00000000">
            <w:pPr>
              <w:rPr>
                <w:rFonts w:cs="Segoe UI"/>
              </w:rPr>
            </w:pPr>
            <w:r>
              <w:rPr>
                <w:rFonts w:cs="Segoe UI"/>
              </w:rPr>
              <w:lastRenderedPageBreak/>
              <w:t xml:space="preserve">The expected result has arrived. This is also adopted for the part creation. </w:t>
            </w:r>
          </w:p>
        </w:tc>
      </w:tr>
      <w:tr w:rsidR="00070C26" w:rsidRPr="00392DFA" w14:paraId="193BDA26"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39049222"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F670062" w14:textId="77777777" w:rsidR="00E8556D" w:rsidRDefault="00000000">
            <w:pPr>
              <w:rPr>
                <w:rFonts w:cs="Segoe UI"/>
              </w:rPr>
            </w:pPr>
            <w:r>
              <w:rPr>
                <w:rFonts w:cs="Segoe UI"/>
              </w:rPr>
              <w:t>New sales order from Web shop, EDI, INWB,..</w:t>
            </w:r>
          </w:p>
          <w:p w14:paraId="2D86AE3B" w14:textId="77777777" w:rsidR="00E8556D" w:rsidRDefault="00000000">
            <w:pPr>
              <w:rPr>
                <w:rFonts w:cs="Segoe UI"/>
                <w:b/>
                <w:bCs/>
              </w:rPr>
            </w:pPr>
            <w:r>
              <w:rPr>
                <w:rFonts w:cs="Segoe UI"/>
                <w:b/>
                <w:bCs/>
              </w:rPr>
              <w:t>Is tested together with the customer.</w:t>
            </w:r>
          </w:p>
        </w:tc>
        <w:tc>
          <w:tcPr>
            <w:tcW w:w="9038" w:type="dxa"/>
            <w:tcBorders>
              <w:top w:val="single" w:sz="4" w:space="0" w:color="000000"/>
              <w:left w:val="single" w:sz="4" w:space="0" w:color="000000"/>
              <w:bottom w:val="single" w:sz="4" w:space="0" w:color="000000"/>
              <w:right w:val="single" w:sz="4" w:space="0" w:color="000000"/>
            </w:tcBorders>
          </w:tcPr>
          <w:p w14:paraId="22D6E660"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2950BBA8" w14:textId="77777777" w:rsidR="00070C26" w:rsidRDefault="00070C26" w:rsidP="00722189">
            <w:pPr>
              <w:rPr>
                <w:rFonts w:cs="Segoe UI"/>
              </w:rPr>
            </w:pPr>
          </w:p>
        </w:tc>
      </w:tr>
      <w:tr w:rsidR="00070C26" w:rsidRPr="00392DFA" w14:paraId="591D7C3A"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282CAD89"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550A306B" w14:textId="77777777" w:rsidR="00E8556D" w:rsidRDefault="00000000">
            <w:pPr>
              <w:rPr>
                <w:rFonts w:cs="Segoe UI"/>
                <w:b/>
              </w:rPr>
            </w:pPr>
            <w:r>
              <w:rPr>
                <w:rFonts w:cs="Segoe UI"/>
                <w:b/>
              </w:rPr>
              <w:t>Test result (incl. screenshots)</w:t>
            </w:r>
          </w:p>
          <w:p w14:paraId="02F055F0" w14:textId="77777777" w:rsidR="00070C26" w:rsidRPr="00F72639" w:rsidRDefault="00070C26" w:rsidP="00722189">
            <w:pPr>
              <w:rPr>
                <w:rFonts w:cs="Segoe UI"/>
              </w:rPr>
            </w:pPr>
          </w:p>
        </w:tc>
      </w:tr>
      <w:tr w:rsidR="00070C26" w:rsidRPr="00392DFA" w14:paraId="5A0D70E9"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B33A512"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675098E0"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1A05B473"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67E868E8" w14:textId="77777777" w:rsidR="00070C26" w:rsidRDefault="00070C26" w:rsidP="00722189">
            <w:pPr>
              <w:rPr>
                <w:rFonts w:cs="Segoe UI"/>
              </w:rPr>
            </w:pPr>
          </w:p>
        </w:tc>
      </w:tr>
      <w:tr w:rsidR="00070C26" w:rsidRPr="00392DFA" w14:paraId="7F344C23"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50B1724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427B2E78" w14:textId="77777777" w:rsidR="00E8556D" w:rsidRDefault="00000000">
            <w:pPr>
              <w:rPr>
                <w:rFonts w:cs="Segoe UI"/>
                <w:b/>
              </w:rPr>
            </w:pPr>
            <w:r>
              <w:rPr>
                <w:rFonts w:cs="Segoe UI"/>
                <w:b/>
              </w:rPr>
              <w:t>Test result (incl. screenshots)</w:t>
            </w:r>
          </w:p>
          <w:p w14:paraId="0AB28F68" w14:textId="77777777" w:rsidR="00070C26" w:rsidRPr="00F72639" w:rsidRDefault="00070C26" w:rsidP="00722189">
            <w:pPr>
              <w:rPr>
                <w:rFonts w:cs="Segoe UI"/>
              </w:rPr>
            </w:pPr>
          </w:p>
        </w:tc>
      </w:tr>
      <w:bookmarkEnd w:id="75"/>
    </w:tbl>
    <w:p w14:paraId="1459E63C" w14:textId="77777777" w:rsidR="00070C26" w:rsidRPr="00070C26" w:rsidRDefault="00070C26" w:rsidP="00070C26"/>
    <w:p w14:paraId="57E247AA" w14:textId="77777777" w:rsidR="00E8556D" w:rsidRDefault="00000000">
      <w:pPr>
        <w:pStyle w:val="Heading2"/>
      </w:pPr>
      <w:bookmarkStart w:id="76" w:name="_Toc156564473"/>
      <w:r>
        <w:rPr>
          <w:rFonts w:cs="Segoe UI"/>
        </w:rPr>
        <w:t>&lt;Title of the test case&gt;</w:t>
      </w:r>
      <w:bookmarkEnd w:id="76"/>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54993654"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1EE4239F" w14:textId="77777777" w:rsidR="00E8556D" w:rsidRDefault="00000000">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1373C97" w14:textId="77777777" w:rsidR="00E8556D"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F1C3EAE" w14:textId="77777777" w:rsidR="00E8556D"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99D5A2C" w14:textId="77777777" w:rsidR="00E8556D" w:rsidRDefault="00000000">
            <w:pPr>
              <w:rPr>
                <w:rFonts w:cs="Segoe UI"/>
                <w:b/>
              </w:rPr>
            </w:pPr>
            <w:r>
              <w:rPr>
                <w:rFonts w:cs="Segoe UI"/>
                <w:b/>
              </w:rPr>
              <w:t>Test data</w:t>
            </w:r>
          </w:p>
        </w:tc>
      </w:tr>
      <w:tr w:rsidR="00070C26" w:rsidRPr="00392DFA" w14:paraId="6C85A13C"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4C62762"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0E19F8A"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3AB228CE"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FD43F1A" w14:textId="77777777" w:rsidR="00070C26" w:rsidRDefault="00070C26" w:rsidP="00722189">
            <w:pPr>
              <w:rPr>
                <w:rFonts w:cs="Segoe UI"/>
              </w:rPr>
            </w:pPr>
          </w:p>
        </w:tc>
      </w:tr>
      <w:tr w:rsidR="00070C26" w:rsidRPr="00392DFA" w14:paraId="668D6421"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5D875E00"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2D2E12B9" w14:textId="77777777" w:rsidR="00E8556D" w:rsidRDefault="00000000">
            <w:pPr>
              <w:rPr>
                <w:rFonts w:cs="Segoe UI"/>
                <w:b/>
              </w:rPr>
            </w:pPr>
            <w:r>
              <w:rPr>
                <w:rFonts w:cs="Segoe UI"/>
                <w:b/>
              </w:rPr>
              <w:t>Test result (incl. screenshots)</w:t>
            </w:r>
          </w:p>
          <w:p w14:paraId="5B910C30" w14:textId="77777777" w:rsidR="00070C26" w:rsidRPr="00F72639" w:rsidRDefault="00070C26" w:rsidP="00722189">
            <w:pPr>
              <w:rPr>
                <w:rFonts w:cs="Segoe UI"/>
              </w:rPr>
            </w:pPr>
          </w:p>
        </w:tc>
      </w:tr>
      <w:tr w:rsidR="00070C26" w:rsidRPr="00392DFA" w14:paraId="7E97BBA9"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94725E5"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985AF37"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389F8F79"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5C4FDB2A" w14:textId="77777777" w:rsidR="00070C26" w:rsidRDefault="00070C26" w:rsidP="00722189">
            <w:pPr>
              <w:rPr>
                <w:rFonts w:cs="Segoe UI"/>
              </w:rPr>
            </w:pPr>
          </w:p>
        </w:tc>
      </w:tr>
      <w:tr w:rsidR="00070C26" w:rsidRPr="00392DFA" w14:paraId="76FFC844"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1E0747B2"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856308A" w14:textId="77777777" w:rsidR="00E8556D" w:rsidRDefault="00000000">
            <w:pPr>
              <w:rPr>
                <w:rFonts w:cs="Segoe UI"/>
                <w:b/>
              </w:rPr>
            </w:pPr>
            <w:r>
              <w:rPr>
                <w:rFonts w:cs="Segoe UI"/>
                <w:b/>
              </w:rPr>
              <w:t>Test result (incl. screenshots)</w:t>
            </w:r>
          </w:p>
          <w:p w14:paraId="3D90CC70" w14:textId="77777777" w:rsidR="00070C26" w:rsidRPr="00F72639" w:rsidRDefault="00070C26" w:rsidP="00722189">
            <w:pPr>
              <w:rPr>
                <w:rFonts w:cs="Segoe UI"/>
              </w:rPr>
            </w:pPr>
          </w:p>
        </w:tc>
      </w:tr>
      <w:tr w:rsidR="00070C26" w:rsidRPr="00392DFA" w14:paraId="62BA75D2"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DB2C1E7" w14:textId="77777777" w:rsidR="00070C26" w:rsidRPr="002034FB" w:rsidRDefault="00070C26" w:rsidP="00915EA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5DC595A8" w14:textId="77777777" w:rsidR="00070C26" w:rsidRPr="00392DFA" w:rsidRDefault="00070C26" w:rsidP="00722189">
            <w:pPr>
              <w:rPr>
                <w:rFonts w:cs="Segoe UI"/>
              </w:rPr>
            </w:pPr>
          </w:p>
        </w:tc>
        <w:tc>
          <w:tcPr>
            <w:tcW w:w="9038" w:type="dxa"/>
            <w:tcBorders>
              <w:top w:val="single" w:sz="4" w:space="0" w:color="000000"/>
              <w:left w:val="single" w:sz="4" w:space="0" w:color="000000"/>
              <w:bottom w:val="single" w:sz="4" w:space="0" w:color="000000"/>
              <w:right w:val="single" w:sz="4" w:space="0" w:color="000000"/>
            </w:tcBorders>
          </w:tcPr>
          <w:p w14:paraId="000B269A" w14:textId="77777777" w:rsidR="00070C26" w:rsidRPr="00392DFA" w:rsidRDefault="00070C26"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46D489E2" w14:textId="77777777" w:rsidR="00070C26" w:rsidRDefault="00070C26" w:rsidP="00722189">
            <w:pPr>
              <w:rPr>
                <w:rFonts w:cs="Segoe UI"/>
              </w:rPr>
            </w:pPr>
          </w:p>
        </w:tc>
      </w:tr>
      <w:tr w:rsidR="00070C26" w:rsidRPr="00392DFA" w14:paraId="540A5F4D"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2646F526"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0B376FF3" w14:textId="77777777" w:rsidR="00E8556D" w:rsidRDefault="00000000">
            <w:pPr>
              <w:rPr>
                <w:rFonts w:cs="Segoe UI"/>
                <w:b/>
              </w:rPr>
            </w:pPr>
            <w:r>
              <w:rPr>
                <w:rFonts w:cs="Segoe UI"/>
                <w:b/>
              </w:rPr>
              <w:t>Test result (incl. screenshots)</w:t>
            </w:r>
          </w:p>
          <w:p w14:paraId="68CE7925" w14:textId="77777777" w:rsidR="00070C26" w:rsidRPr="00F72639" w:rsidRDefault="00070C26" w:rsidP="00722189">
            <w:pPr>
              <w:rPr>
                <w:rFonts w:cs="Segoe UI"/>
              </w:rPr>
            </w:pPr>
          </w:p>
        </w:tc>
      </w:tr>
    </w:tbl>
    <w:p w14:paraId="2CF6E52A" w14:textId="77777777" w:rsidR="008310C8" w:rsidRPr="00392DFA" w:rsidRDefault="008310C8" w:rsidP="001E64A9">
      <w:pPr>
        <w:rPr>
          <w:rFonts w:cs="Segoe UI"/>
        </w:rPr>
      </w:pPr>
    </w:p>
    <w:p w14:paraId="16C24E15" w14:textId="77777777" w:rsidR="00E8556D" w:rsidRDefault="00000000">
      <w:pPr>
        <w:pStyle w:val="Heading2"/>
        <w:rPr>
          <w:rFonts w:cs="Segoe UI"/>
        </w:rPr>
        <w:sectPr w:rsidR="00E8556D" w:rsidSect="00070C26">
          <w:pgSz w:w="16838" w:h="11906" w:orient="landscape" w:code="9"/>
          <w:pgMar w:top="1418" w:right="678" w:bottom="1701" w:left="709" w:header="709" w:footer="709" w:gutter="0"/>
          <w:cols w:space="567"/>
          <w:docGrid w:linePitch="360"/>
        </w:sectPr>
      </w:pPr>
      <w:bookmarkStart w:id="77" w:name="_Hlk136528386"/>
      <w:bookmarkEnd w:id="74"/>
      <w:r>
        <w:rPr>
          <w:rFonts w:cs="Segoe UI"/>
        </w:rPr>
        <w:br w:type="page"/>
      </w:r>
    </w:p>
    <w:p w14:paraId="373A3C98" w14:textId="77777777" w:rsidR="00E8556D" w:rsidRDefault="00000000">
      <w:pPr>
        <w:pStyle w:val="Heading1"/>
      </w:pPr>
      <w:bookmarkStart w:id="78" w:name="_Toc361639537"/>
      <w:bookmarkStart w:id="79" w:name="_Toc361640045"/>
      <w:bookmarkStart w:id="80" w:name="_Toc361640301"/>
      <w:bookmarkStart w:id="81" w:name="_Toc361640628"/>
      <w:bookmarkStart w:id="82" w:name="_Toc361642387"/>
      <w:bookmarkStart w:id="83" w:name="_Toc361646570"/>
      <w:bookmarkStart w:id="84" w:name="_Toc156564474"/>
      <w:bookmarkEnd w:id="72"/>
      <w:bookmarkEnd w:id="77"/>
      <w:r>
        <w:lastRenderedPageBreak/>
        <w:t>Requirements</w:t>
      </w:r>
      <w:bookmarkEnd w:id="78"/>
      <w:bookmarkEnd w:id="79"/>
      <w:bookmarkEnd w:id="80"/>
      <w:bookmarkEnd w:id="81"/>
      <w:bookmarkEnd w:id="82"/>
      <w:bookmarkEnd w:id="83"/>
      <w:bookmarkEnd w:id="84"/>
    </w:p>
    <w:p w14:paraId="50335933" w14:textId="77777777" w:rsidR="00E8556D" w:rsidRDefault="00000000">
      <w:pPr>
        <w:pStyle w:val="Heading2"/>
        <w:rPr>
          <w:rFonts w:cs="Segoe UI"/>
        </w:rPr>
      </w:pPr>
      <w:bookmarkStart w:id="85" w:name="_Toc361639538"/>
      <w:bookmarkStart w:id="86" w:name="_Toc361640046"/>
      <w:bookmarkStart w:id="87" w:name="_Toc361640302"/>
      <w:bookmarkStart w:id="88" w:name="_Toc361640629"/>
      <w:bookmarkStart w:id="89" w:name="_Toc361642388"/>
      <w:bookmarkStart w:id="90" w:name="_Toc361646571"/>
      <w:bookmarkStart w:id="91" w:name="_Toc156564475"/>
      <w:r>
        <w:rPr>
          <w:rFonts w:cs="Segoe UI"/>
        </w:rPr>
        <w:t>Technical Requirements</w:t>
      </w:r>
      <w:bookmarkEnd w:id="85"/>
      <w:bookmarkEnd w:id="86"/>
      <w:bookmarkEnd w:id="87"/>
      <w:bookmarkEnd w:id="88"/>
      <w:bookmarkEnd w:id="89"/>
      <w:bookmarkEnd w:id="90"/>
      <w:bookmarkEnd w:id="91"/>
    </w:p>
    <w:p w14:paraId="5CF1EC64" w14:textId="77777777" w:rsidR="00E8556D" w:rsidRDefault="00000000">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4806A3A0" w14:textId="77777777" w:rsidR="00E8556D" w:rsidRDefault="00000000">
      <w:pPr>
        <w:rPr>
          <w:rFonts w:cs="Segoe UI"/>
          <w:szCs w:val="20"/>
        </w:rPr>
      </w:pPr>
      <w:r>
        <w:rPr>
          <w:rFonts w:cs="Segoe UI"/>
          <w:szCs w:val="20"/>
        </w:rPr>
        <w:t>"Use of proALPHA functionalities" refers to any use or access to the proALPHA infrastructure, e.g.</w:t>
      </w:r>
    </w:p>
    <w:p w14:paraId="41C00F29" w14:textId="77777777" w:rsidR="00E8556D" w:rsidRDefault="00000000" w:rsidP="00915EAA">
      <w:pPr>
        <w:pStyle w:val="AufzhlungE1"/>
      </w:pPr>
      <w:r>
        <w:t>Writing to proALPHA data structures</w:t>
      </w:r>
    </w:p>
    <w:p w14:paraId="0012702A" w14:textId="77777777" w:rsidR="00E8556D" w:rsidRDefault="00000000" w:rsidP="00915EAA">
      <w:pPr>
        <w:pStyle w:val="AufzhlungE1"/>
      </w:pPr>
      <w:r>
        <w:t>Calling proALPHA classes and other business logic</w:t>
      </w:r>
    </w:p>
    <w:p w14:paraId="5E65ADAF" w14:textId="77777777" w:rsidR="00E8556D" w:rsidRDefault="00000000" w:rsidP="00915EAA">
      <w:pPr>
        <w:pStyle w:val="AufzhlungE1"/>
      </w:pPr>
      <w:r>
        <w:t>Opening proALPHA Services</w:t>
      </w:r>
    </w:p>
    <w:p w14:paraId="7DC4F5C7" w14:textId="77777777" w:rsidR="00E8556D" w:rsidRDefault="00000000">
      <w:pPr>
        <w:rPr>
          <w:rFonts w:cs="Segoe UI"/>
          <w:szCs w:val="20"/>
        </w:rPr>
      </w:pPr>
      <w:r>
        <w:rPr>
          <w:rFonts w:cs="Segoe UI"/>
          <w:szCs w:val="20"/>
        </w:rPr>
        <w:t>The implementation described in the specifications therefore requires the following software services:</w:t>
      </w:r>
    </w:p>
    <w:p w14:paraId="0815CDA8" w14:textId="77777777" w:rsidR="00E8556D" w:rsidRDefault="00000000" w:rsidP="00915EAA">
      <w:pPr>
        <w:pStyle w:val="AufzhlungE1"/>
      </w:pPr>
      <w:r>
        <w:rPr>
          <w:highlight w:val="yellow"/>
        </w:rPr>
        <w:t>&lt;Please list services here, otherwise delete section&gt;</w:t>
      </w:r>
    </w:p>
    <w:p w14:paraId="477F4AF9" w14:textId="77777777" w:rsidR="00E8556D" w:rsidRDefault="00000000" w:rsidP="00915EAA">
      <w:pPr>
        <w:pStyle w:val="AufzhlungE1"/>
      </w:pPr>
      <w:r>
        <w:t>...</w:t>
      </w:r>
    </w:p>
    <w:p w14:paraId="796BFAFC" w14:textId="77777777" w:rsidR="00B72DDE" w:rsidRPr="00B72DDE" w:rsidRDefault="00B72DDE" w:rsidP="00B72DDE"/>
    <w:p w14:paraId="3E888F28" w14:textId="77777777" w:rsidR="00E8556D" w:rsidRDefault="00000000">
      <w:pPr>
        <w:pStyle w:val="Heading2"/>
        <w:rPr>
          <w:rFonts w:cs="Segoe UI"/>
        </w:rPr>
      </w:pPr>
      <w:bookmarkStart w:id="92" w:name="_Toc361639539"/>
      <w:bookmarkStart w:id="93" w:name="_Toc361640047"/>
      <w:bookmarkStart w:id="94" w:name="_Toc361640303"/>
      <w:bookmarkStart w:id="95" w:name="_Toc361640630"/>
      <w:bookmarkStart w:id="96" w:name="_Toc361642389"/>
      <w:bookmarkStart w:id="97" w:name="_Toc361646572"/>
      <w:bookmarkStart w:id="98" w:name="_Toc156564476"/>
      <w:r>
        <w:rPr>
          <w:rFonts w:cs="Segoe UI"/>
        </w:rPr>
        <w:t>Organizational Requirements</w:t>
      </w:r>
      <w:bookmarkEnd w:id="92"/>
      <w:bookmarkEnd w:id="93"/>
      <w:bookmarkEnd w:id="94"/>
      <w:bookmarkEnd w:id="95"/>
      <w:bookmarkEnd w:id="96"/>
      <w:bookmarkEnd w:id="97"/>
      <w:bookmarkEnd w:id="98"/>
    </w:p>
    <w:p w14:paraId="17E8C3E1" w14:textId="77777777" w:rsidR="003F5D48" w:rsidRPr="00392DFA" w:rsidRDefault="003F5D48" w:rsidP="003F5D48">
      <w:pPr>
        <w:rPr>
          <w:rFonts w:cs="Segoe UI"/>
        </w:rPr>
      </w:pPr>
    </w:p>
    <w:p w14:paraId="57AF5A1D" w14:textId="77777777" w:rsidR="00E8556D" w:rsidRDefault="00000000">
      <w:pPr>
        <w:pStyle w:val="Heading2"/>
        <w:rPr>
          <w:rFonts w:cs="Segoe UI"/>
        </w:rPr>
      </w:pPr>
      <w:bookmarkStart w:id="99" w:name="_Toc361639540"/>
      <w:bookmarkStart w:id="100" w:name="_Toc361640048"/>
      <w:bookmarkStart w:id="101" w:name="_Toc361640304"/>
      <w:bookmarkStart w:id="102" w:name="_Toc361640631"/>
      <w:bookmarkStart w:id="103" w:name="_Toc361642390"/>
      <w:bookmarkStart w:id="104" w:name="_Toc361646573"/>
      <w:bookmarkStart w:id="105" w:name="_Toc156564477"/>
      <w:r>
        <w:rPr>
          <w:rFonts w:cs="Segoe UI"/>
        </w:rPr>
        <w:t>Notes about the go-live</w:t>
      </w:r>
      <w:bookmarkEnd w:id="99"/>
      <w:bookmarkEnd w:id="100"/>
      <w:bookmarkEnd w:id="101"/>
      <w:bookmarkEnd w:id="102"/>
      <w:bookmarkEnd w:id="103"/>
      <w:bookmarkEnd w:id="104"/>
      <w:bookmarkEnd w:id="105"/>
    </w:p>
    <w:p w14:paraId="7D210065" w14:textId="77777777" w:rsidR="00E8556D" w:rsidRDefault="00000000">
      <w:pPr>
        <w:spacing w:after="200" w:line="276" w:lineRule="auto"/>
        <w:rPr>
          <w:rFonts w:cs="Segoe UI"/>
        </w:rPr>
      </w:pPr>
      <w:r>
        <w:rPr>
          <w:rFonts w:cs="Segoe UI"/>
        </w:rPr>
        <w:br w:type="page"/>
      </w:r>
    </w:p>
    <w:p w14:paraId="7619182D" w14:textId="77777777" w:rsidR="00E8556D" w:rsidRDefault="00000000">
      <w:pPr>
        <w:pStyle w:val="Heading1"/>
      </w:pPr>
      <w:bookmarkStart w:id="106" w:name="_Toc361639541"/>
      <w:bookmarkStart w:id="107" w:name="_Toc361640049"/>
      <w:bookmarkStart w:id="108" w:name="_Toc361640305"/>
      <w:bookmarkStart w:id="109" w:name="_Toc361640632"/>
      <w:bookmarkStart w:id="110" w:name="_Toc361642391"/>
      <w:bookmarkStart w:id="111" w:name="_Toc361646574"/>
      <w:bookmarkStart w:id="112" w:name="_Toc156564478"/>
      <w:r>
        <w:lastRenderedPageBreak/>
        <w:t>Technical Design</w:t>
      </w:r>
      <w:bookmarkEnd w:id="106"/>
      <w:bookmarkEnd w:id="107"/>
      <w:bookmarkEnd w:id="108"/>
      <w:bookmarkEnd w:id="109"/>
      <w:bookmarkEnd w:id="110"/>
      <w:bookmarkEnd w:id="111"/>
      <w:bookmarkEnd w:id="112"/>
    </w:p>
    <w:p w14:paraId="3BC16F5C" w14:textId="77777777" w:rsidR="00E8556D" w:rsidRDefault="00000000">
      <w:pPr>
        <w:pStyle w:val="Heading2"/>
      </w:pPr>
      <w:bookmarkStart w:id="113" w:name="_Toc156564479"/>
      <w:r>
        <w:t>Default Consignment StA</w:t>
      </w:r>
      <w:bookmarkEnd w:id="113"/>
    </w:p>
    <w:p w14:paraId="06D9DD63" w14:textId="77777777" w:rsidR="00E8556D" w:rsidRDefault="00000000">
      <w:pPr>
        <w:pStyle w:val="Heading3"/>
      </w:pPr>
      <w:bookmarkStart w:id="114" w:name="_Toc156564480"/>
      <w:r>
        <w:t>Surface engagement</w:t>
      </w:r>
      <w:bookmarkEnd w:id="114"/>
    </w:p>
    <w:p w14:paraId="6F0EE4F2" w14:textId="77777777" w:rsidR="00E8556D" w:rsidRDefault="00000000">
      <w:r>
        <w:t xml:space="preserve">New dialog: v_wbel04.w. Active/Inactive it is set in local-row-available with the following code: </w:t>
      </w:r>
    </w:p>
    <w:p w14:paraId="29720AC8" w14:textId="77777777" w:rsidR="001968CF" w:rsidRDefault="001968CF" w:rsidP="001968CF">
      <w:r w:rsidRPr="001968CF">
        <w:rPr>
          <w:noProof/>
        </w:rPr>
        <w:drawing>
          <wp:inline distT="0" distB="0" distL="0" distR="0" wp14:anchorId="20FBDC9D" wp14:editId="41110F8C">
            <wp:extent cx="5579745" cy="1244600"/>
            <wp:effectExtent l="0" t="0" r="1905" b="0"/>
            <wp:docPr id="1123932287" name="Grafik 1" descr="Ein Bild, das Text, Quittung,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32287" name="Grafik 1" descr="Ein Bild, das Text, Quittung, Schrift, Reihe enthält.&#10;&#10;Automatisch generierte Beschreibung"/>
                    <pic:cNvPicPr/>
                  </pic:nvPicPr>
                  <pic:blipFill>
                    <a:blip r:embed="rId23"/>
                    <a:stretch>
                      <a:fillRect/>
                    </a:stretch>
                  </pic:blipFill>
                  <pic:spPr>
                    <a:xfrm>
                      <a:off x="0" y="0"/>
                      <a:ext cx="5579745" cy="1244600"/>
                    </a:xfrm>
                    <a:prstGeom prst="rect">
                      <a:avLst/>
                    </a:prstGeom>
                  </pic:spPr>
                </pic:pic>
              </a:graphicData>
            </a:graphic>
          </wp:inline>
        </w:drawing>
      </w:r>
    </w:p>
    <w:p w14:paraId="17145FAB" w14:textId="77777777" w:rsidR="00E8556D" w:rsidRDefault="00000000">
      <w:pPr>
        <w:rPr>
          <w:lang w:bidi="th-TH"/>
        </w:rPr>
      </w:pPr>
      <w:r>
        <w:t xml:space="preserve">In the options of row-available and on value change of S_Kunde.Kunde, the field giConsigStArea is to be predefined. The ML_Ort with ML_Ort.konto is to be found (there should be only one, but find first for safety), and this storage area is to be suggested as consignment area. The determination of the storage area for the customer is to be outsourced to a separate method, preferably XSCCustomerSvc. </w:t>
      </w:r>
    </w:p>
    <w:p w14:paraId="66884BEE" w14:textId="776D0B02" w:rsidR="008C4944" w:rsidRDefault="008C4944" w:rsidP="00915EAA">
      <w:pPr>
        <w:pStyle w:val="ListParagraph"/>
        <w:rPr>
          <w:lang w:bidi="th-TH"/>
        </w:rPr>
      </w:pPr>
      <w:r w:rsidRPr="008C4944">
        <w:rPr>
          <w:cs/>
          <w:lang w:bidi="th-TH"/>
        </w:rPr>
        <w:t xml:space="preserve">จุดที่ต้องแก้ไข: หน้าจอ </w:t>
      </w:r>
      <w:r w:rsidRPr="008C4944">
        <w:rPr>
          <w:lang w:bidi="th-TH"/>
        </w:rPr>
        <w:t>v_wbel</w:t>
      </w:r>
      <w:r w:rsidRPr="008C4944">
        <w:rPr>
          <w:cs/>
          <w:lang w:bidi="th-TH"/>
        </w:rPr>
        <w:t>04.</w:t>
      </w:r>
      <w:r w:rsidRPr="008C4944">
        <w:rPr>
          <w:lang w:bidi="th-TH"/>
        </w:rPr>
        <w:t>w</w:t>
      </w:r>
    </w:p>
    <w:p w14:paraId="525F5A0F" w14:textId="1335DD44" w:rsidR="008C4944" w:rsidRDefault="008C4944" w:rsidP="00915EAA">
      <w:pPr>
        <w:pStyle w:val="ListParagraph"/>
        <w:rPr>
          <w:lang w:bidi="th-TH"/>
        </w:rPr>
      </w:pPr>
      <w:r w:rsidRPr="008C4944">
        <w:rPr>
          <w:b/>
          <w:bCs/>
          <w:cs/>
          <w:lang w:bidi="th-TH"/>
        </w:rPr>
        <w:t>โลจิกการทำงาน:</w:t>
      </w:r>
      <w:r w:rsidRPr="008C4944">
        <w:rPr>
          <w:lang w:bidi="th-TH"/>
        </w:rPr>
        <w:t xml:space="preserve"> </w:t>
      </w:r>
      <w:r w:rsidRPr="008C4944">
        <w:rPr>
          <w:cs/>
          <w:lang w:bidi="th-TH"/>
        </w:rPr>
        <w:t xml:space="preserve">เมื่อมีการเปิดแถวข้อมูลใหม่ </w:t>
      </w:r>
      <w:r w:rsidRPr="008C4944">
        <w:rPr>
          <w:lang w:bidi="th-TH"/>
        </w:rPr>
        <w:t xml:space="preserve">(row-available) </w:t>
      </w:r>
      <w:r w:rsidRPr="008C4944">
        <w:rPr>
          <w:cs/>
          <w:lang w:bidi="th-TH"/>
        </w:rPr>
        <w:t xml:space="preserve">หรือเมื่อผู้ใช้เปลี่ยนรหัสลูกค้า </w:t>
      </w:r>
      <w:r w:rsidRPr="008C4944">
        <w:rPr>
          <w:lang w:bidi="th-TH"/>
        </w:rPr>
        <w:t>(S_Kunde.Kunde)</w:t>
      </w:r>
    </w:p>
    <w:p w14:paraId="5881AA88" w14:textId="45C8FD70" w:rsidR="008C4944" w:rsidRDefault="008C4944" w:rsidP="00915EAA">
      <w:pPr>
        <w:pStyle w:val="ListParagraph"/>
        <w:rPr>
          <w:lang w:bidi="th-TH"/>
        </w:rPr>
      </w:pPr>
      <w:r w:rsidRPr="008C4944">
        <w:rPr>
          <w:cs/>
          <w:lang w:bidi="th-TH"/>
        </w:rPr>
        <w:t xml:space="preserve">ระบบจะต้องไปค้นหาคลังสินค้า </w:t>
      </w:r>
      <w:r w:rsidRPr="008C4944">
        <w:rPr>
          <w:lang w:bidi="th-TH"/>
        </w:rPr>
        <w:t xml:space="preserve">(ML_Ort) </w:t>
      </w:r>
      <w:r w:rsidRPr="008C4944">
        <w:rPr>
          <w:cs/>
          <w:lang w:bidi="th-TH"/>
        </w:rPr>
        <w:t xml:space="preserve">ที่ผูกไว้กับบัญชีของลูกค้ารายนั้น </w:t>
      </w:r>
      <w:r w:rsidRPr="008C4944">
        <w:rPr>
          <w:lang w:bidi="th-TH"/>
        </w:rPr>
        <w:t xml:space="preserve">(ML_Ort.konto) </w:t>
      </w:r>
      <w:r w:rsidRPr="008C4944">
        <w:rPr>
          <w:cs/>
          <w:lang w:bidi="th-TH"/>
        </w:rPr>
        <w:t>โดยใช้คำสั่ง</w:t>
      </w:r>
      <w:r w:rsidRPr="008C4944">
        <w:rPr>
          <w:lang w:bidi="th-TH"/>
        </w:rPr>
        <w:t xml:space="preserve"> FIND FIRST </w:t>
      </w:r>
      <w:r w:rsidRPr="008C4944">
        <w:rPr>
          <w:cs/>
          <w:lang w:bidi="th-TH"/>
        </w:rPr>
        <w:t>เพื่อความปลอดภัย</w:t>
      </w:r>
    </w:p>
    <w:p w14:paraId="0B8731F4" w14:textId="251BE949" w:rsidR="008C4944" w:rsidRDefault="008C4944" w:rsidP="00915EAA">
      <w:pPr>
        <w:pStyle w:val="ListParagraph"/>
        <w:rPr>
          <w:lang w:bidi="th-TH"/>
        </w:rPr>
      </w:pPr>
      <w:r w:rsidRPr="008C4944">
        <w:rPr>
          <w:cs/>
          <w:lang w:bidi="th-TH"/>
        </w:rPr>
        <w:t>เมื่อเจอแล้ว ให้เอาคลังสินค้านี้ไปกรอกในฟิลด์</w:t>
      </w:r>
      <w:r w:rsidRPr="008C4944">
        <w:rPr>
          <w:lang w:bidi="th-TH"/>
        </w:rPr>
        <w:t xml:space="preserve"> giConsigStArea </w:t>
      </w:r>
      <w:r w:rsidRPr="008C4944">
        <w:rPr>
          <w:cs/>
          <w:lang w:bidi="th-TH"/>
        </w:rPr>
        <w:t>บนหน้าจอทันที</w:t>
      </w:r>
    </w:p>
    <w:p w14:paraId="2DB216C2" w14:textId="5EB879A1" w:rsidR="00941CC8" w:rsidRDefault="00941CC8" w:rsidP="00915EAA">
      <w:pPr>
        <w:pStyle w:val="ListParagraph"/>
        <w:rPr>
          <w:lang w:bidi="th-TH"/>
        </w:rPr>
      </w:pPr>
      <w:r w:rsidRPr="00941CC8">
        <w:rPr>
          <w:cs/>
          <w:lang w:bidi="th-TH"/>
        </w:rPr>
        <w:t xml:space="preserve">ให้แยกโค้ดชุดนี้ไปสร้างเป็น </w:t>
      </w:r>
      <w:r w:rsidRPr="00941CC8">
        <w:rPr>
          <w:lang w:bidi="th-TH"/>
        </w:rPr>
        <w:t xml:space="preserve">Method </w:t>
      </w:r>
      <w:r w:rsidRPr="00941CC8">
        <w:rPr>
          <w:cs/>
          <w:lang w:bidi="th-TH"/>
        </w:rPr>
        <w:t xml:space="preserve">ใหม่ใน </w:t>
      </w:r>
      <w:r w:rsidRPr="00941CC8">
        <w:rPr>
          <w:lang w:bidi="th-TH"/>
        </w:rPr>
        <w:t xml:space="preserve">Class XSCCustomerSvc </w:t>
      </w:r>
      <w:r w:rsidRPr="00941CC8">
        <w:rPr>
          <w:cs/>
          <w:lang w:bidi="th-TH"/>
        </w:rPr>
        <w:t>เพื่อความเรียบร้อยและนำกลับมาใช้ซ้ำได้</w:t>
      </w:r>
    </w:p>
    <w:p w14:paraId="03A6E1C4" w14:textId="77777777" w:rsidR="00E8556D" w:rsidRDefault="00000000">
      <w:pPr>
        <w:pStyle w:val="Heading3"/>
      </w:pPr>
      <w:bookmarkStart w:id="115" w:name="_Toc156564481"/>
      <w:r>
        <w:t>Operation Background Processing</w:t>
      </w:r>
      <w:bookmarkEnd w:id="115"/>
    </w:p>
    <w:p w14:paraId="342FC9FC" w14:textId="77777777" w:rsidR="00E8556D" w:rsidRDefault="00000000">
      <w:r>
        <w:t xml:space="preserve">Since the consignment area is also to be filled automatically when it is created from EDI, Web shop, etc., I have to intervene in the aftermath of the v_belkow.(xxp) trigger. Is the field V_BelegKopf. ConsigStorAr is empty, and if the new API returns an LO for the customer, it is to be written to the field. </w:t>
      </w:r>
    </w:p>
    <w:p w14:paraId="72EB8A4A" w14:textId="717E7C2E" w:rsidR="00915EAA" w:rsidRDefault="00915EAA" w:rsidP="00C01CCA">
      <w:pPr>
        <w:pStyle w:val="ListParagraph"/>
        <w:numPr>
          <w:ilvl w:val="0"/>
          <w:numId w:val="14"/>
        </w:numPr>
      </w:pPr>
      <w:r w:rsidRPr="00C01CCA">
        <w:rPr>
          <w:b/>
          <w:bCs/>
          <w:cs/>
          <w:lang w:bidi="th-TH"/>
        </w:rPr>
        <w:t>โจทย์:</w:t>
      </w:r>
      <w:r w:rsidRPr="00915EAA">
        <w:t xml:space="preserve"> </w:t>
      </w:r>
      <w:r w:rsidRPr="00915EAA">
        <w:rPr>
          <w:cs/>
          <w:lang w:bidi="th-TH"/>
        </w:rPr>
        <w:t xml:space="preserve">ในกรณีที่เอกสารไม่ได้สร้างจากหน้าจอปกติ แต่สร้างผ่านระบบอัตโนมัติ เช่น </w:t>
      </w:r>
      <w:r w:rsidRPr="00915EAA">
        <w:t xml:space="preserve">EDI </w:t>
      </w:r>
      <w:r w:rsidRPr="00915EAA">
        <w:rPr>
          <w:cs/>
          <w:lang w:bidi="th-TH"/>
        </w:rPr>
        <w:t xml:space="preserve">หรือ </w:t>
      </w:r>
      <w:r w:rsidRPr="00915EAA">
        <w:t xml:space="preserve">Web Shop </w:t>
      </w:r>
      <w:r w:rsidRPr="00915EAA">
        <w:rPr>
          <w:cs/>
          <w:lang w:bidi="th-TH"/>
        </w:rPr>
        <w:t xml:space="preserve">โลจิกบนหน้าจอในข้อ </w:t>
      </w:r>
      <w:r w:rsidR="00C01CCA">
        <w:t>5</w:t>
      </w:r>
      <w:r w:rsidRPr="00915EAA">
        <w:t xml:space="preserve">.1.1 </w:t>
      </w:r>
      <w:r w:rsidRPr="00915EAA">
        <w:rPr>
          <w:cs/>
          <w:lang w:bidi="th-TH"/>
        </w:rPr>
        <w:t>จะไม่ทำงาน</w:t>
      </w:r>
    </w:p>
    <w:p w14:paraId="3DA8907D" w14:textId="4D98A3C2" w:rsidR="00C01CCA" w:rsidRPr="00C01CCA" w:rsidRDefault="00C01CCA" w:rsidP="00C01CCA">
      <w:pPr>
        <w:pStyle w:val="ListParagraph"/>
        <w:numPr>
          <w:ilvl w:val="0"/>
          <w:numId w:val="14"/>
        </w:numPr>
        <w:rPr>
          <w:rFonts w:ascii="Times New Roman" w:hAnsi="Times New Roman"/>
        </w:rPr>
      </w:pPr>
      <w:r w:rsidRPr="00C01CCA">
        <w:rPr>
          <w:b/>
          <w:bCs/>
          <w:cs/>
        </w:rPr>
        <w:t>จุดที่ต้องแก้ไข:</w:t>
      </w:r>
      <w:r>
        <w:t xml:space="preserve"> </w:t>
      </w:r>
      <w:r>
        <w:rPr>
          <w:cs/>
        </w:rPr>
        <w:t xml:space="preserve">เข้าไปเขียนดักใน </w:t>
      </w:r>
      <w:r>
        <w:t xml:space="preserve">Trigger </w:t>
      </w:r>
      <w:r>
        <w:rPr>
          <w:cs/>
        </w:rPr>
        <w:t>ของตารางหัวเอกสาร ชื่อ</w:t>
      </w:r>
      <w:r>
        <w:t xml:space="preserve"> </w:t>
      </w:r>
      <w:r w:rsidRPr="00C01CCA">
        <w:rPr>
          <w:rStyle w:val="HTMLCode"/>
          <w:rFonts w:eastAsiaTheme="minorHAnsi"/>
        </w:rPr>
        <w:t>v_belkow.(xxp)</w:t>
      </w:r>
    </w:p>
    <w:p w14:paraId="2864A1B7" w14:textId="5DA50238" w:rsidR="00646696" w:rsidRPr="00C01CCA" w:rsidRDefault="00C01CCA" w:rsidP="00CA3D0E">
      <w:pPr>
        <w:pStyle w:val="ListParagraph"/>
        <w:numPr>
          <w:ilvl w:val="0"/>
          <w:numId w:val="14"/>
        </w:numPr>
      </w:pPr>
      <w:r w:rsidRPr="00C01CCA">
        <w:rPr>
          <w:b/>
          <w:bCs/>
          <w:cs/>
        </w:rPr>
        <w:t>โลจิกการทำงาน:</w:t>
      </w:r>
      <w:r>
        <w:t xml:space="preserve"> </w:t>
      </w:r>
      <w:r>
        <w:rPr>
          <w:cs/>
        </w:rPr>
        <w:t>เช็กว่าถ้าฟิลด์คลังสินค้าฝากขาย (</w:t>
      </w:r>
      <w:r w:rsidRPr="00C01CCA">
        <w:rPr>
          <w:rStyle w:val="HTMLCode"/>
          <w:rFonts w:eastAsiaTheme="minorHAnsi"/>
        </w:rPr>
        <w:t>V_BelegKopf.ConsigStorAr</w:t>
      </w:r>
      <w:r>
        <w:t xml:space="preserve">) </w:t>
      </w:r>
      <w:r>
        <w:rPr>
          <w:cs/>
        </w:rPr>
        <w:t xml:space="preserve">ยังว่างอยู่ ให้เรียกใช้ </w:t>
      </w:r>
      <w:r>
        <w:t xml:space="preserve">API </w:t>
      </w:r>
      <w:r>
        <w:rPr>
          <w:cs/>
        </w:rPr>
        <w:t>ตัวใหม่ที่</w:t>
      </w:r>
      <w:r w:rsidRPr="00F202C6">
        <w:rPr>
          <w:color w:val="FF0000"/>
          <w:cs/>
        </w:rPr>
        <w:t>สร้างไว้ใน</w:t>
      </w:r>
      <w:r w:rsidRPr="00F202C6">
        <w:rPr>
          <w:color w:val="FF0000"/>
        </w:rPr>
        <w:t xml:space="preserve"> </w:t>
      </w:r>
      <w:r w:rsidRPr="00F202C6">
        <w:rPr>
          <w:rStyle w:val="HTMLCode"/>
          <w:rFonts w:eastAsiaTheme="minorHAnsi"/>
          <w:color w:val="FF0000"/>
        </w:rPr>
        <w:t>XSCCustomerSvc</w:t>
      </w:r>
      <w:r w:rsidRPr="00F202C6">
        <w:rPr>
          <w:color w:val="FF0000"/>
        </w:rPr>
        <w:t xml:space="preserve"> </w:t>
      </w:r>
      <w:r w:rsidRPr="00F202C6">
        <w:rPr>
          <w:color w:val="FF0000"/>
          <w:cs/>
        </w:rPr>
        <w:t>เพื่อหาคลังสินค้าของลูกค้ารายนั้น แล้วจับยัดใส่ฟิลด์นี้ให้ทันที</w:t>
      </w:r>
    </w:p>
    <w:p w14:paraId="379CA2CD" w14:textId="77777777" w:rsidR="00E8556D" w:rsidRDefault="00000000">
      <w:pPr>
        <w:pStyle w:val="Heading2"/>
      </w:pPr>
      <w:bookmarkStart w:id="116" w:name="_Toc156564482"/>
      <w:r>
        <w:t>Default storage area in the document header (version 1.1)</w:t>
      </w:r>
      <w:bookmarkEnd w:id="116"/>
    </w:p>
    <w:p w14:paraId="0F1E6A97" w14:textId="77777777" w:rsidR="00E8556D" w:rsidRDefault="00000000">
      <w:pPr>
        <w:pStyle w:val="Heading3"/>
      </w:pPr>
      <w:bookmarkStart w:id="117" w:name="_Toc156564483"/>
      <w:r>
        <w:t>ACM parameters</w:t>
      </w:r>
      <w:bookmarkEnd w:id="117"/>
    </w:p>
    <w:p w14:paraId="1CEBEDB6" w14:textId="77777777" w:rsidR="00E8556D" w:rsidRDefault="00000000">
      <w:r>
        <w:t>Implementation of a new ACM parameter "XV_</w:t>
      </w:r>
      <w:r>
        <w:rPr>
          <w:rStyle w:val="toblur"/>
        </w:rPr>
        <w:t>AMN-0142_VorbelungLOBelegKopfAktiv</w:t>
      </w:r>
      <w:r>
        <w:t>". Definition as logical - initial value "no". The ACM has to be adjustable for each company.</w:t>
      </w:r>
    </w:p>
    <w:p w14:paraId="220D16C9" w14:textId="7D592B35" w:rsidR="00C01CCA" w:rsidRPr="00C01CCA" w:rsidRDefault="00C01CCA" w:rsidP="00C01CCA">
      <w:pPr>
        <w:numPr>
          <w:ilvl w:val="0"/>
          <w:numId w:val="11"/>
        </w:numPr>
      </w:pPr>
      <w:r w:rsidRPr="00C01CCA">
        <w:rPr>
          <w:cs/>
          <w:lang w:bidi="th-TH"/>
        </w:rPr>
        <w:lastRenderedPageBreak/>
        <w:t xml:space="preserve">สร้าง </w:t>
      </w:r>
      <w:r w:rsidRPr="00C01CCA">
        <w:t xml:space="preserve">Parameter </w:t>
      </w:r>
      <w:r w:rsidRPr="00C01CCA">
        <w:rPr>
          <w:cs/>
          <w:lang w:bidi="th-TH"/>
        </w:rPr>
        <w:t>สำหรับตั้งค่าระบบ (</w:t>
      </w:r>
      <w:r w:rsidRPr="00C01CCA">
        <w:t xml:space="preserve">ACM) </w:t>
      </w:r>
      <w:r w:rsidRPr="00C01CCA">
        <w:rPr>
          <w:cs/>
          <w:lang w:bidi="th-TH"/>
        </w:rPr>
        <w:t>ใหม่ชื่อ</w:t>
      </w:r>
      <w:r w:rsidRPr="00C01CCA">
        <w:t xml:space="preserve"> XV_AMN-0142_VorbelungLOBelegKopfAktiv</w:t>
      </w:r>
    </w:p>
    <w:p w14:paraId="6B2FEC4B" w14:textId="37A7D6EB" w:rsidR="00C01CCA" w:rsidRPr="00C01CCA" w:rsidRDefault="00C01CCA" w:rsidP="00C01CCA">
      <w:pPr>
        <w:numPr>
          <w:ilvl w:val="0"/>
          <w:numId w:val="11"/>
        </w:numPr>
      </w:pPr>
      <w:r w:rsidRPr="00C01CCA">
        <w:rPr>
          <w:cs/>
          <w:lang w:bidi="th-TH"/>
        </w:rPr>
        <w:t xml:space="preserve">กำหนดประเภทเป็น </w:t>
      </w:r>
      <w:r w:rsidRPr="00C01CCA">
        <w:t xml:space="preserve">Logical (Yes/No) </w:t>
      </w:r>
      <w:r w:rsidRPr="00C01CCA">
        <w:rPr>
          <w:cs/>
          <w:lang w:bidi="th-TH"/>
        </w:rPr>
        <w:t>โดยให้ค่าเริ่มต้นเป็น "</w:t>
      </w:r>
      <w:r w:rsidRPr="00C01CCA">
        <w:t>No"</w:t>
      </w:r>
    </w:p>
    <w:p w14:paraId="4304D2F4" w14:textId="7907DD76" w:rsidR="00C01CCA" w:rsidRDefault="00C01CCA" w:rsidP="00C01CCA">
      <w:pPr>
        <w:numPr>
          <w:ilvl w:val="0"/>
          <w:numId w:val="11"/>
        </w:numPr>
      </w:pPr>
      <w:r w:rsidRPr="00C01CCA">
        <w:rPr>
          <w:cs/>
          <w:lang w:bidi="th-TH"/>
        </w:rPr>
        <w:t>ต้องสามารถแยกตั้งค่าอิสระในแต่ละบริษัท (</w:t>
      </w:r>
      <w:r w:rsidRPr="00C01CCA">
        <w:t xml:space="preserve">Company / Mandant) </w:t>
      </w:r>
      <w:r w:rsidRPr="00C01CCA">
        <w:rPr>
          <w:cs/>
          <w:lang w:bidi="th-TH"/>
        </w:rPr>
        <w:t>ได้</w:t>
      </w:r>
    </w:p>
    <w:p w14:paraId="220B2434" w14:textId="77777777" w:rsidR="00E8556D" w:rsidRDefault="00000000">
      <w:pPr>
        <w:pStyle w:val="Heading3"/>
      </w:pPr>
      <w:bookmarkStart w:id="118" w:name="_Toc156564484"/>
      <w:r>
        <w:t>GUI</w:t>
      </w:r>
      <w:bookmarkEnd w:id="118"/>
    </w:p>
    <w:p w14:paraId="2078A480" w14:textId="77777777" w:rsidR="00E8556D" w:rsidRDefault="00E8556D">
      <w:hyperlink r:id="rId24" w:history="1">
        <w:r>
          <w:rPr>
            <w:rStyle w:val="Hyperlink"/>
          </w:rPr>
          <w:t>https://one.proalpha.com/displ</w:t>
        </w:r>
        <w:r>
          <w:rPr>
            <w:rStyle w:val="Hyperlink"/>
          </w:rPr>
          <w:t>a</w:t>
        </w:r>
        <w:r>
          <w:rPr>
            <w:rStyle w:val="Hyperlink"/>
          </w:rPr>
          <w:t>y/DOC/Additional+UI-Fields</w:t>
        </w:r>
      </w:hyperlink>
    </w:p>
    <w:p w14:paraId="4F4B9286" w14:textId="77777777" w:rsidR="00E8556D" w:rsidRDefault="00000000">
      <w:r>
        <w:t>Add the "xBaseStorage" field to the s_waua00.w viewer.</w:t>
      </w:r>
    </w:p>
    <w:p w14:paraId="2140F839" w14:textId="77777777" w:rsidR="00E8556D" w:rsidRDefault="00000000">
      <w:r>
        <w:t>Add the xBaseStorage field to the repository for CTRL+A. Set the two CKs "PA-HLP-FIELDNAMES" and "PA-HLP-KEYNAMES".</w:t>
      </w:r>
    </w:p>
    <w:p w14:paraId="547F5881" w14:textId="77777777" w:rsidR="00E8556D" w:rsidRDefault="00000000">
      <w:pPr>
        <w:rPr>
          <w:lang w:bidi="th-TH"/>
        </w:rPr>
      </w:pPr>
      <w:r>
        <w:t>The description of the storage area is also to be supplemented by means of the framework Additional UI Fields.</w:t>
      </w:r>
    </w:p>
    <w:p w14:paraId="1EB34CF7" w14:textId="6F0F08F6" w:rsidR="00B00B8E" w:rsidRPr="00B00B8E" w:rsidRDefault="00B00B8E" w:rsidP="00B00B8E">
      <w:pPr>
        <w:numPr>
          <w:ilvl w:val="0"/>
          <w:numId w:val="11"/>
        </w:numPr>
        <w:rPr>
          <w:lang w:bidi="th-TH"/>
        </w:rPr>
      </w:pPr>
      <w:r w:rsidRPr="00B00B8E">
        <w:rPr>
          <w:b/>
          <w:bCs/>
          <w:cs/>
          <w:lang w:bidi="th-TH"/>
        </w:rPr>
        <w:t>หน้าจอ:</w:t>
      </w:r>
      <w:r w:rsidRPr="00B00B8E">
        <w:rPr>
          <w:lang w:bidi="th-TH"/>
        </w:rPr>
        <w:t xml:space="preserve"> </w:t>
      </w:r>
      <w:r w:rsidRPr="00B00B8E">
        <w:rPr>
          <w:cs/>
          <w:lang w:bidi="th-TH"/>
        </w:rPr>
        <w:t>เอาฟิลด์</w:t>
      </w:r>
      <w:r w:rsidRPr="00B00B8E">
        <w:rPr>
          <w:lang w:bidi="th-TH"/>
        </w:rPr>
        <w:t xml:space="preserve"> xBaseStorage </w:t>
      </w:r>
      <w:r w:rsidRPr="00B00B8E">
        <w:rPr>
          <w:cs/>
          <w:lang w:bidi="th-TH"/>
        </w:rPr>
        <w:t>นี้ไปแปะไว้บนหน้าจอ</w:t>
      </w:r>
      <w:r w:rsidRPr="00B00B8E">
        <w:rPr>
          <w:lang w:bidi="th-TH"/>
        </w:rPr>
        <w:t xml:space="preserve"> s_waua00.w (</w:t>
      </w:r>
      <w:r w:rsidRPr="00B00B8E">
        <w:rPr>
          <w:cs/>
          <w:lang w:bidi="th-TH"/>
        </w:rPr>
        <w:t xml:space="preserve">หน้าจอมาสเตอร์สำหรับตั้งค่าประเภทเอกสาร) เพื่อให้ </w:t>
      </w:r>
      <w:r w:rsidRPr="00B00B8E">
        <w:rPr>
          <w:lang w:bidi="th-TH"/>
        </w:rPr>
        <w:t xml:space="preserve">User </w:t>
      </w:r>
      <w:r w:rsidRPr="00B00B8E">
        <w:rPr>
          <w:cs/>
          <w:lang w:bidi="th-TH"/>
        </w:rPr>
        <w:t xml:space="preserve">สามารถมาผูกได้ว่า "เอกสารประเภทนี้ ให้วิ่งเข้าคลังสินค้าไหนเป็นหลัก" พร้อมทั้งเปิดให้สามารถกด </w:t>
      </w:r>
      <w:r w:rsidRPr="00B00B8E">
        <w:rPr>
          <w:lang w:bidi="th-TH"/>
        </w:rPr>
        <w:t xml:space="preserve">CTRL+A </w:t>
      </w:r>
      <w:r w:rsidRPr="00B00B8E">
        <w:rPr>
          <w:cs/>
          <w:lang w:bidi="th-TH"/>
        </w:rPr>
        <w:t>เพื่อค้นหา (</w:t>
      </w:r>
      <w:r w:rsidRPr="00B00B8E">
        <w:rPr>
          <w:lang w:bidi="th-TH"/>
        </w:rPr>
        <w:t xml:space="preserve">Search Help) </w:t>
      </w:r>
      <w:r w:rsidRPr="00B00B8E">
        <w:rPr>
          <w:cs/>
          <w:lang w:bidi="th-TH"/>
        </w:rPr>
        <w:t>และแสดงชื่อคำอธิบายคลังสินค้าได้ด้วย</w:t>
      </w:r>
    </w:p>
    <w:p w14:paraId="02A05213" w14:textId="77777777" w:rsidR="00B00B8E" w:rsidRDefault="00B00B8E">
      <w:pPr>
        <w:rPr>
          <w:rFonts w:hint="cs"/>
          <w:lang w:bidi="th-TH"/>
        </w:rPr>
      </w:pPr>
    </w:p>
    <w:p w14:paraId="347336BD" w14:textId="77777777" w:rsidR="00E8556D" w:rsidRDefault="00000000">
      <w:pPr>
        <w:pStyle w:val="Heading3"/>
      </w:pPr>
      <w:bookmarkStart w:id="119" w:name="_Toc156564485"/>
      <w:r>
        <w:t>Schema Changes</w:t>
      </w:r>
      <w:bookmarkEnd w:id="119"/>
    </w:p>
    <w:p w14:paraId="4307BD63" w14:textId="77777777" w:rsidR="00E8556D" w:rsidRDefault="00E8556D">
      <w:hyperlink r:id="rId25" w:history="1">
        <w:r>
          <w:rPr>
            <w:rStyle w:val="Hyperlink"/>
          </w:rPr>
          <w:t>https://one.proalpha.com/display/DOC/Additional+DB-Fields</w:t>
        </w:r>
      </w:hyperlink>
    </w:p>
    <w:p w14:paraId="1AF958CE" w14:textId="77777777" w:rsidR="00E8556D" w:rsidRDefault="00000000">
      <w:r>
        <w:t>Add a new domain "ixBaseStorageArea" under "Storage Area ID". Column label "LO Dok", label "Basic Storage Area Document Header".</w:t>
      </w:r>
    </w:p>
    <w:p w14:paraId="6AD0A881" w14:textId="77777777" w:rsidR="00E8556D" w:rsidRDefault="00000000">
      <w:pPr>
        <w:rPr>
          <w:lang w:bidi="th-TH"/>
        </w:rPr>
      </w:pPr>
      <w:r>
        <w:t>Add a new (virtual) field to the S_AuftragArt "xBaseStorage". Assign the domain "ixBaseStorageArea".</w:t>
      </w:r>
    </w:p>
    <w:p w14:paraId="5766084B" w14:textId="77777777" w:rsidR="00B00B8E" w:rsidRPr="00B00B8E" w:rsidRDefault="00B00B8E" w:rsidP="00B00B8E">
      <w:pPr>
        <w:numPr>
          <w:ilvl w:val="0"/>
          <w:numId w:val="11"/>
        </w:numPr>
        <w:rPr>
          <w:lang w:bidi="th-TH"/>
        </w:rPr>
      </w:pPr>
      <w:r w:rsidRPr="00B00B8E">
        <w:rPr>
          <w:b/>
          <w:bCs/>
          <w:cs/>
          <w:lang w:bidi="th-TH"/>
        </w:rPr>
        <w:t>ฐานข้อมูล:</w:t>
      </w:r>
      <w:r w:rsidRPr="00B00B8E">
        <w:rPr>
          <w:lang w:bidi="th-TH"/>
        </w:rPr>
        <w:t xml:space="preserve"> </w:t>
      </w:r>
      <w:r w:rsidRPr="00B00B8E">
        <w:rPr>
          <w:cs/>
          <w:lang w:bidi="th-TH"/>
        </w:rPr>
        <w:t>เพิ่มฟิลด์ใหม่ (</w:t>
      </w:r>
      <w:r w:rsidRPr="00B00B8E">
        <w:rPr>
          <w:lang w:bidi="th-TH"/>
        </w:rPr>
        <w:t xml:space="preserve">Virtual Field) </w:t>
      </w:r>
      <w:r w:rsidRPr="00B00B8E">
        <w:rPr>
          <w:cs/>
          <w:lang w:bidi="th-TH"/>
        </w:rPr>
        <w:t>ชื่อ</w:t>
      </w:r>
      <w:r w:rsidRPr="00B00B8E">
        <w:rPr>
          <w:lang w:bidi="th-TH"/>
        </w:rPr>
        <w:t xml:space="preserve"> xBaseStorage </w:t>
      </w:r>
      <w:r w:rsidRPr="00B00B8E">
        <w:rPr>
          <w:cs/>
          <w:lang w:bidi="th-TH"/>
        </w:rPr>
        <w:t>เข้าไปในตาราง</w:t>
      </w:r>
      <w:r w:rsidRPr="00B00B8E">
        <w:rPr>
          <w:lang w:bidi="th-TH"/>
        </w:rPr>
        <w:t xml:space="preserve"> S_AuftragArt (</w:t>
      </w:r>
      <w:r w:rsidRPr="00B00B8E">
        <w:rPr>
          <w:cs/>
          <w:lang w:bidi="th-TH"/>
        </w:rPr>
        <w:t xml:space="preserve">ตารางประเภทใบสั่งซื้อ/สั่งขาย) โดยใช้ </w:t>
      </w:r>
      <w:r w:rsidRPr="00B00B8E">
        <w:rPr>
          <w:lang w:bidi="th-TH"/>
        </w:rPr>
        <w:t>Domain ixBaseStorageArea</w:t>
      </w:r>
    </w:p>
    <w:p w14:paraId="4DF218E7" w14:textId="77777777" w:rsidR="00B00B8E" w:rsidRPr="00B00B8E" w:rsidRDefault="00B00B8E">
      <w:pPr>
        <w:rPr>
          <w:rFonts w:hint="cs"/>
          <w:lang w:bidi="th-TH"/>
        </w:rPr>
      </w:pPr>
    </w:p>
    <w:p w14:paraId="61DD5C9D" w14:textId="77777777" w:rsidR="00E8556D" w:rsidRDefault="00000000">
      <w:pPr>
        <w:pStyle w:val="Heading3"/>
      </w:pPr>
      <w:bookmarkStart w:id="120" w:name="_Toc156564486"/>
      <w:r>
        <w:t>Surface Area Operation</w:t>
      </w:r>
      <w:bookmarkEnd w:id="120"/>
    </w:p>
    <w:p w14:paraId="0436E7B4" w14:textId="77777777" w:rsidR="00E8556D" w:rsidRDefault="00000000">
      <w:r>
        <w:t>Intervene in program v_wbel04.(xx)w.</w:t>
      </w:r>
    </w:p>
    <w:p w14:paraId="496390BF" w14:textId="77777777" w:rsidR="00E8556D" w:rsidRDefault="00000000">
      <w:r>
        <w:t>The logic shall only be used for orders (c_Belegart = 'U':U) and if the ACM "XV_</w:t>
      </w:r>
      <w:r>
        <w:rPr>
          <w:rStyle w:val="toblur"/>
        </w:rPr>
        <w:t>AMN-0142_VorbelungLOBelegKopfAktiv"</w:t>
      </w:r>
      <w:r>
        <w:t xml:space="preserve"> is set to yes.</w:t>
      </w:r>
    </w:p>
    <w:p w14:paraId="0BB4DD9C" w14:textId="77777777" w:rsidR="00E8556D" w:rsidRDefault="00000000">
      <w:r>
        <w:t xml:space="preserve">In the </w:t>
      </w:r>
      <w:r>
        <w:rPr>
          <w:i/>
          <w:iCs/>
        </w:rPr>
        <w:t>ON LEAVE OF c_AuftragsArt,</w:t>
      </w:r>
      <w:r>
        <w:t xml:space="preserve"> average the order category, read out the StA with the following function and write to the "i_LagerOrt" field:</w:t>
      </w:r>
    </w:p>
    <w:p w14:paraId="34A66491" w14:textId="77777777" w:rsidR="00E8556D" w:rsidRPr="00DB5E2B" w:rsidRDefault="00000000">
      <w:pPr>
        <w:shd w:val="clear" w:color="auto" w:fill="FFFFFF"/>
        <w:spacing w:before="0" w:line="300" w:lineRule="atLeast"/>
        <w:textAlignment w:val="baseline"/>
        <w:rPr>
          <w:rFonts w:ascii="Consolas" w:eastAsia="Times New Roman" w:hAnsi="Consolas" w:cs="Times New Roman"/>
          <w:color w:val="333333"/>
          <w:sz w:val="21"/>
          <w:szCs w:val="21"/>
          <w:lang w:eastAsia="zh-CN" w:bidi="th-TH"/>
        </w:rPr>
      </w:pPr>
      <w:r>
        <w:rPr>
          <w:rFonts w:ascii="Consolas" w:eastAsia="Times New Roman" w:hAnsi="Consolas" w:cs="Courier New"/>
          <w:color w:val="000000"/>
          <w:sz w:val="21"/>
          <w:szCs w:val="21"/>
          <w:bdr w:val="none" w:sz="0" w:space="0" w:color="auto" w:frame="1"/>
        </w:rPr>
        <w:t>ixLO = XDCAddDataSvc:proinstance:IGetValue</w:t>
      </w:r>
    </w:p>
    <w:p w14:paraId="6E6CDFAC" w14:textId="77777777" w:rsidR="00E8556D" w:rsidRPr="00DB5E2B" w:rsidRDefault="00000000">
      <w:pPr>
        <w:shd w:val="clear" w:color="auto" w:fill="FFFFFF"/>
        <w:spacing w:before="0" w:line="300" w:lineRule="atLeast"/>
        <w:textAlignment w:val="baseline"/>
        <w:rPr>
          <w:rFonts w:ascii="Consolas" w:eastAsia="Times New Roman" w:hAnsi="Consolas" w:cs="Times New Roman"/>
          <w:color w:val="333333"/>
          <w:sz w:val="21"/>
          <w:szCs w:val="21"/>
          <w:lang w:eastAsia="zh-CN" w:bidi="th-TH"/>
        </w:rPr>
      </w:pPr>
      <w:r>
        <w:rPr>
          <w:rFonts w:ascii="Consolas" w:eastAsia="Times New Roman" w:hAnsi="Consolas" w:cs="Courier New"/>
          <w:color w:val="333333"/>
          <w:sz w:val="21"/>
          <w:szCs w:val="21"/>
          <w:bdr w:val="none" w:sz="0" w:space="0" w:color="auto" w:frame="1"/>
        </w:rPr>
        <w:t>                </w:t>
      </w:r>
      <w:r>
        <w:rPr>
          <w:rFonts w:ascii="Consolas" w:eastAsia="Times New Roman" w:hAnsi="Consolas" w:cs="Courier New"/>
          <w:color w:val="000000"/>
          <w:sz w:val="21"/>
          <w:szCs w:val="21"/>
          <w:bdr w:val="none" w:sz="0" w:space="0" w:color="auto" w:frame="1"/>
        </w:rPr>
        <w:t>(bx</w:t>
      </w:r>
      <w:r>
        <w:t xml:space="preserve"> S_AuftragsArt</w:t>
      </w:r>
      <w:r>
        <w:rPr>
          <w:rFonts w:ascii="Consolas" w:eastAsia="Times New Roman" w:hAnsi="Consolas" w:cs="Courier New"/>
          <w:color w:val="000000"/>
          <w:sz w:val="21"/>
          <w:szCs w:val="21"/>
          <w:bdr w:val="none" w:sz="0" w:space="0" w:color="auto" w:frame="1"/>
        </w:rPr>
        <w:t>.</w:t>
      </w:r>
      <w:r>
        <w:t>S_AuftragsArt</w:t>
      </w:r>
      <w:r>
        <w:rPr>
          <w:rFonts w:ascii="Consolas" w:eastAsia="Times New Roman" w:hAnsi="Consolas" w:cs="Courier New"/>
          <w:color w:val="000000"/>
          <w:sz w:val="21"/>
          <w:szCs w:val="21"/>
          <w:bdr w:val="none" w:sz="0" w:space="0" w:color="auto" w:frame="1"/>
        </w:rPr>
        <w:t>_Obj,</w:t>
      </w:r>
    </w:p>
    <w:p w14:paraId="61CDB0E2" w14:textId="77777777" w:rsidR="00E8556D" w:rsidRDefault="00000000">
      <w:pPr>
        <w:shd w:val="clear" w:color="auto" w:fill="FFFFFF"/>
        <w:spacing w:before="0" w:line="300" w:lineRule="atLeast"/>
        <w:textAlignment w:val="baseline"/>
        <w:rPr>
          <w:rFonts w:ascii="Consolas" w:eastAsia="Times New Roman" w:hAnsi="Consolas"/>
          <w:color w:val="000000"/>
          <w:sz w:val="21"/>
          <w:szCs w:val="26"/>
          <w:bdr w:val="none" w:sz="0" w:space="0" w:color="auto" w:frame="1"/>
          <w:lang w:bidi="th-TH"/>
        </w:rPr>
      </w:pPr>
      <w:r>
        <w:rPr>
          <w:rFonts w:ascii="Consolas" w:eastAsia="Times New Roman" w:hAnsi="Consolas" w:cs="Courier New"/>
          <w:color w:val="333333"/>
          <w:sz w:val="21"/>
          <w:szCs w:val="21"/>
          <w:bdr w:val="none" w:sz="0" w:space="0" w:color="auto" w:frame="1"/>
        </w:rPr>
        <w:t>                 </w:t>
      </w:r>
      <w:r>
        <w:rPr>
          <w:rFonts w:ascii="Consolas" w:eastAsia="Times New Roman" w:hAnsi="Consolas" w:cs="Courier New"/>
          <w:color w:val="003366"/>
          <w:sz w:val="21"/>
          <w:szCs w:val="21"/>
          <w:bdr w:val="none" w:sz="0" w:space="0" w:color="auto" w:frame="1"/>
        </w:rPr>
        <w:t>'</w:t>
      </w:r>
      <w:r>
        <w:t>xBaseStorage</w:t>
      </w:r>
      <w:r>
        <w:rPr>
          <w:rFonts w:ascii="Consolas" w:eastAsia="Times New Roman" w:hAnsi="Consolas" w:cs="Courier New"/>
          <w:color w:val="003366"/>
          <w:sz w:val="21"/>
          <w:szCs w:val="21"/>
          <w:bdr w:val="none" w:sz="0" w:space="0" w:color="auto" w:frame="1"/>
        </w:rPr>
        <w:t>'</w:t>
      </w:r>
      <w:r>
        <w:rPr>
          <w:rFonts w:ascii="Consolas" w:eastAsia="Times New Roman" w:hAnsi="Consolas" w:cs="Courier New"/>
          <w:color w:val="000000"/>
          <w:sz w:val="21"/>
          <w:szCs w:val="21"/>
          <w:bdr w:val="none" w:sz="0" w:space="0" w:color="auto" w:frame="1"/>
        </w:rPr>
        <w:t>:U).</w:t>
      </w:r>
    </w:p>
    <w:p w14:paraId="430EB64B" w14:textId="77777777" w:rsidR="00B00B8E" w:rsidRPr="00B00B8E" w:rsidRDefault="00B00B8E">
      <w:pPr>
        <w:shd w:val="clear" w:color="auto" w:fill="FFFFFF"/>
        <w:spacing w:before="0" w:line="300" w:lineRule="atLeast"/>
        <w:textAlignment w:val="baseline"/>
        <w:rPr>
          <w:rFonts w:ascii="Consolas" w:eastAsia="Times New Roman" w:hAnsi="Consolas" w:hint="cs"/>
          <w:color w:val="000000"/>
          <w:sz w:val="21"/>
          <w:szCs w:val="26"/>
          <w:bdr w:val="none" w:sz="0" w:space="0" w:color="auto" w:frame="1"/>
          <w:lang w:bidi="th-TH"/>
        </w:rPr>
      </w:pPr>
    </w:p>
    <w:p w14:paraId="26239537" w14:textId="7FABFC0F" w:rsidR="00B00B8E" w:rsidRPr="00B00B8E" w:rsidRDefault="00B00B8E" w:rsidP="00B00B8E">
      <w:pPr>
        <w:numPr>
          <w:ilvl w:val="0"/>
          <w:numId w:val="11"/>
        </w:numPr>
        <w:shd w:val="clear" w:color="auto" w:fill="FFFFFF"/>
        <w:spacing w:before="0" w:line="300" w:lineRule="atLeast"/>
        <w:textAlignment w:val="baseline"/>
        <w:rPr>
          <w:rFonts w:asciiTheme="majorHAnsi" w:eastAsia="Times New Roman" w:hAnsiTheme="majorHAnsi" w:cstheme="majorHAnsi"/>
          <w:color w:val="333333"/>
          <w:sz w:val="21"/>
          <w:szCs w:val="26"/>
          <w:lang w:eastAsia="zh-CN" w:bidi="th-TH"/>
        </w:rPr>
      </w:pPr>
      <w:r w:rsidRPr="00B00B8E">
        <w:rPr>
          <w:rFonts w:ascii="Browallia New" w:eastAsia="Times New Roman" w:hAnsi="Browallia New" w:cs="Browallia New" w:hint="cs"/>
          <w:b/>
          <w:bCs/>
          <w:color w:val="333333"/>
          <w:sz w:val="21"/>
          <w:szCs w:val="26"/>
          <w:cs/>
          <w:lang w:val="de-AT" w:eastAsia="zh-CN" w:bidi="th-TH"/>
        </w:rPr>
        <w:t>จุดที่ต้องแก้ไข</w:t>
      </w:r>
      <w:r w:rsidRPr="00B00B8E">
        <w:rPr>
          <w:rFonts w:asciiTheme="majorHAnsi" w:eastAsia="Times New Roman" w:hAnsiTheme="majorHAnsi" w:cstheme="majorHAnsi"/>
          <w:b/>
          <w:bCs/>
          <w:color w:val="333333"/>
          <w:sz w:val="21"/>
          <w:szCs w:val="26"/>
          <w:cs/>
          <w:lang w:val="de-AT" w:eastAsia="zh-CN" w:bidi="th-TH"/>
        </w:rPr>
        <w:t>:</w:t>
      </w:r>
      <w:r w:rsidRPr="00B00B8E">
        <w:rPr>
          <w:rFonts w:asciiTheme="majorHAnsi" w:eastAsia="Times New Roman" w:hAnsiTheme="majorHAnsi" w:cstheme="majorHAnsi"/>
          <w:color w:val="333333"/>
          <w:sz w:val="21"/>
          <w:szCs w:val="26"/>
          <w:lang w:eastAsia="zh-CN" w:bidi="th-TH"/>
        </w:rPr>
        <w:t xml:space="preserve"> </w:t>
      </w:r>
      <w:r w:rsidRPr="00B00B8E">
        <w:rPr>
          <w:rFonts w:ascii="Browallia New" w:eastAsia="Times New Roman" w:hAnsi="Browallia New" w:cs="Browallia New" w:hint="cs"/>
          <w:color w:val="333333"/>
          <w:sz w:val="21"/>
          <w:szCs w:val="26"/>
          <w:cs/>
          <w:lang w:val="de-AT" w:eastAsia="zh-CN" w:bidi="th-TH"/>
        </w:rPr>
        <w:t>หน้าจอโปรแกรม</w:t>
      </w:r>
      <w:r w:rsidRPr="00B00B8E">
        <w:rPr>
          <w:rFonts w:asciiTheme="majorHAnsi" w:eastAsia="Times New Roman" w:hAnsiTheme="majorHAnsi" w:cstheme="majorHAnsi"/>
          <w:color w:val="333333"/>
          <w:sz w:val="21"/>
          <w:szCs w:val="26"/>
          <w:lang w:eastAsia="zh-CN" w:bidi="th-TH"/>
        </w:rPr>
        <w:t xml:space="preserve"> v_wbel04.(xxw</w:t>
      </w:r>
    </w:p>
    <w:p w14:paraId="3E203692" w14:textId="2A29FF7D" w:rsidR="00B00B8E" w:rsidRPr="00B00B8E" w:rsidRDefault="00B00B8E" w:rsidP="00B00B8E">
      <w:pPr>
        <w:numPr>
          <w:ilvl w:val="0"/>
          <w:numId w:val="11"/>
        </w:numPr>
        <w:shd w:val="clear" w:color="auto" w:fill="FFFFFF"/>
        <w:spacing w:before="0" w:line="300" w:lineRule="atLeast"/>
        <w:textAlignment w:val="baseline"/>
        <w:rPr>
          <w:rFonts w:asciiTheme="majorHAnsi" w:eastAsia="Times New Roman" w:hAnsiTheme="majorHAnsi" w:cstheme="majorHAnsi"/>
          <w:color w:val="333333"/>
          <w:sz w:val="21"/>
          <w:szCs w:val="26"/>
          <w:lang w:eastAsia="zh-CN" w:bidi="th-TH"/>
        </w:rPr>
      </w:pPr>
      <w:r w:rsidRPr="00B00B8E">
        <w:rPr>
          <w:rFonts w:ascii="Browallia New" w:eastAsia="Times New Roman" w:hAnsi="Browallia New" w:cs="Browallia New" w:hint="cs"/>
          <w:b/>
          <w:bCs/>
          <w:color w:val="333333"/>
          <w:sz w:val="21"/>
          <w:szCs w:val="26"/>
          <w:cs/>
          <w:lang w:val="de-AT" w:eastAsia="zh-CN" w:bidi="th-TH"/>
        </w:rPr>
        <w:t>เงื่อนไข</w:t>
      </w:r>
      <w:r w:rsidRPr="00B00B8E">
        <w:rPr>
          <w:rFonts w:asciiTheme="majorHAnsi" w:eastAsia="Times New Roman" w:hAnsiTheme="majorHAnsi" w:cstheme="majorHAnsi"/>
          <w:b/>
          <w:bCs/>
          <w:color w:val="333333"/>
          <w:sz w:val="21"/>
          <w:szCs w:val="26"/>
          <w:cs/>
          <w:lang w:val="de-AT" w:eastAsia="zh-CN" w:bidi="th-TH"/>
        </w:rPr>
        <w:t>:</w:t>
      </w:r>
      <w:r w:rsidRPr="00B00B8E">
        <w:rPr>
          <w:rFonts w:asciiTheme="majorHAnsi" w:eastAsia="Times New Roman" w:hAnsiTheme="majorHAnsi" w:cstheme="majorHAnsi"/>
          <w:color w:val="333333"/>
          <w:sz w:val="21"/>
          <w:szCs w:val="26"/>
          <w:lang w:eastAsia="zh-CN" w:bidi="th-TH"/>
        </w:rPr>
        <w:t xml:space="preserve"> </w:t>
      </w:r>
      <w:r w:rsidRPr="00B00B8E">
        <w:rPr>
          <w:rFonts w:ascii="Browallia New" w:eastAsia="Times New Roman" w:hAnsi="Browallia New" w:cs="Browallia New" w:hint="cs"/>
          <w:color w:val="333333"/>
          <w:sz w:val="21"/>
          <w:szCs w:val="26"/>
          <w:cs/>
          <w:lang w:val="de-AT" w:eastAsia="zh-CN" w:bidi="th-TH"/>
        </w:rPr>
        <w:t>โลจิกนี้จะทำงานก็ต่อเมื่อเป็นเอกสารประเภทใบสั่งซื้อ</w:t>
      </w:r>
      <w:r w:rsidRPr="00B00B8E">
        <w:rPr>
          <w:rFonts w:asciiTheme="majorHAnsi" w:eastAsia="Times New Roman" w:hAnsiTheme="majorHAnsi" w:cstheme="majorHAnsi"/>
          <w:color w:val="333333"/>
          <w:sz w:val="21"/>
          <w:szCs w:val="26"/>
          <w:cs/>
          <w:lang w:val="de-AT" w:eastAsia="zh-CN" w:bidi="th-TH"/>
        </w:rPr>
        <w:t>/</w:t>
      </w:r>
      <w:r w:rsidRPr="00B00B8E">
        <w:rPr>
          <w:rFonts w:ascii="Browallia New" w:eastAsia="Times New Roman" w:hAnsi="Browallia New" w:cs="Browallia New" w:hint="cs"/>
          <w:color w:val="333333"/>
          <w:sz w:val="21"/>
          <w:szCs w:val="26"/>
          <w:cs/>
          <w:lang w:val="de-AT" w:eastAsia="zh-CN" w:bidi="th-TH"/>
        </w:rPr>
        <w:t>สั่งขาย</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c_Belegart = 'U') </w:t>
      </w:r>
      <w:r w:rsidRPr="00B00B8E">
        <w:rPr>
          <w:rFonts w:ascii="Browallia New" w:eastAsia="Times New Roman" w:hAnsi="Browallia New" w:cs="Browallia New" w:hint="cs"/>
          <w:b/>
          <w:bCs/>
          <w:color w:val="333333"/>
          <w:sz w:val="21"/>
          <w:szCs w:val="26"/>
          <w:cs/>
          <w:lang w:val="de-AT" w:eastAsia="zh-CN" w:bidi="th-TH"/>
        </w:rPr>
        <w:t>และ</w:t>
      </w:r>
      <w:r w:rsidRPr="00B00B8E">
        <w:rPr>
          <w:rFonts w:asciiTheme="majorHAnsi" w:eastAsia="Times New Roman" w:hAnsiTheme="majorHAnsi" w:cstheme="majorHAnsi"/>
          <w:color w:val="333333"/>
          <w:sz w:val="21"/>
          <w:szCs w:val="26"/>
          <w:lang w:eastAsia="zh-CN" w:bidi="th-TH"/>
        </w:rPr>
        <w:t xml:space="preserve"> </w:t>
      </w:r>
      <w:r w:rsidRPr="00B00B8E">
        <w:rPr>
          <w:rFonts w:ascii="Browallia New" w:eastAsia="Times New Roman" w:hAnsi="Browallia New" w:cs="Browallia New" w:hint="cs"/>
          <w:color w:val="333333"/>
          <w:sz w:val="21"/>
          <w:szCs w:val="26"/>
          <w:cs/>
          <w:lang w:val="de-AT" w:eastAsia="zh-CN" w:bidi="th-TH"/>
        </w:rPr>
        <w:t>ต้องเปิดสวิตช์</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ACM </w:t>
      </w:r>
      <w:r w:rsidRPr="00B00B8E">
        <w:rPr>
          <w:rFonts w:ascii="Browallia New" w:eastAsia="Times New Roman" w:hAnsi="Browallia New" w:cs="Browallia New" w:hint="cs"/>
          <w:color w:val="333333"/>
          <w:sz w:val="21"/>
          <w:szCs w:val="26"/>
          <w:cs/>
          <w:lang w:val="de-AT" w:eastAsia="zh-CN" w:bidi="th-TH"/>
        </w:rPr>
        <w:t>ในข้อ</w:t>
      </w:r>
      <w:r w:rsidRPr="00B00B8E">
        <w:rPr>
          <w:rFonts w:asciiTheme="majorHAnsi" w:eastAsia="Times New Roman" w:hAnsiTheme="majorHAnsi" w:cstheme="majorHAnsi"/>
          <w:color w:val="333333"/>
          <w:sz w:val="21"/>
          <w:szCs w:val="26"/>
          <w:cs/>
          <w:lang w:val="de-AT" w:eastAsia="zh-CN" w:bidi="th-TH"/>
        </w:rPr>
        <w:t xml:space="preserve"> </w:t>
      </w:r>
      <w:r>
        <w:rPr>
          <w:rFonts w:asciiTheme="majorHAnsi" w:eastAsia="Times New Roman" w:hAnsiTheme="majorHAnsi" w:hint="cs"/>
          <w:color w:val="333333"/>
          <w:sz w:val="21"/>
          <w:szCs w:val="26"/>
          <w:cs/>
          <w:lang w:eastAsia="zh-CN" w:bidi="th-TH"/>
        </w:rPr>
        <w:t>5</w:t>
      </w:r>
      <w:r w:rsidRPr="00B00B8E">
        <w:rPr>
          <w:rFonts w:asciiTheme="majorHAnsi" w:eastAsia="Times New Roman" w:hAnsiTheme="majorHAnsi" w:cstheme="majorHAnsi"/>
          <w:color w:val="333333"/>
          <w:sz w:val="21"/>
          <w:szCs w:val="26"/>
          <w:lang w:eastAsia="zh-CN" w:bidi="th-TH"/>
        </w:rPr>
        <w:t xml:space="preserve">.2.1 </w:t>
      </w:r>
      <w:r w:rsidRPr="00B00B8E">
        <w:rPr>
          <w:rFonts w:ascii="Browallia New" w:eastAsia="Times New Roman" w:hAnsi="Browallia New" w:cs="Browallia New" w:hint="cs"/>
          <w:color w:val="333333"/>
          <w:sz w:val="21"/>
          <w:szCs w:val="26"/>
          <w:cs/>
          <w:lang w:val="de-AT" w:eastAsia="zh-CN" w:bidi="th-TH"/>
        </w:rPr>
        <w:t>เป็น</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Yes" </w:t>
      </w:r>
      <w:r w:rsidRPr="00B00B8E">
        <w:rPr>
          <w:rFonts w:ascii="Browallia New" w:eastAsia="Times New Roman" w:hAnsi="Browallia New" w:cs="Browallia New" w:hint="cs"/>
          <w:color w:val="333333"/>
          <w:sz w:val="21"/>
          <w:szCs w:val="26"/>
          <w:cs/>
          <w:lang w:val="de-AT" w:eastAsia="zh-CN" w:bidi="th-TH"/>
        </w:rPr>
        <w:t>เท่านั้น</w:t>
      </w:r>
    </w:p>
    <w:p w14:paraId="74DA65D6" w14:textId="0ACCD24E" w:rsidR="00B00B8E" w:rsidRPr="00B00B8E" w:rsidRDefault="00B00B8E" w:rsidP="00B00B8E">
      <w:pPr>
        <w:numPr>
          <w:ilvl w:val="0"/>
          <w:numId w:val="11"/>
        </w:numPr>
        <w:shd w:val="clear" w:color="auto" w:fill="FFFFFF"/>
        <w:spacing w:before="0" w:line="300" w:lineRule="atLeast"/>
        <w:textAlignment w:val="baseline"/>
        <w:rPr>
          <w:rFonts w:asciiTheme="majorHAnsi" w:eastAsia="Times New Roman" w:hAnsiTheme="majorHAnsi" w:cstheme="majorHAnsi"/>
          <w:color w:val="333333"/>
          <w:sz w:val="21"/>
          <w:szCs w:val="26"/>
          <w:lang w:eastAsia="zh-CN" w:bidi="th-TH"/>
        </w:rPr>
      </w:pPr>
      <w:r w:rsidRPr="00B00B8E">
        <w:rPr>
          <w:rFonts w:ascii="Browallia New" w:eastAsia="Times New Roman" w:hAnsi="Browallia New" w:cs="Browallia New" w:hint="cs"/>
          <w:b/>
          <w:bCs/>
          <w:color w:val="333333"/>
          <w:sz w:val="21"/>
          <w:szCs w:val="26"/>
          <w:cs/>
          <w:lang w:val="de-AT" w:eastAsia="zh-CN" w:bidi="th-TH"/>
        </w:rPr>
        <w:lastRenderedPageBreak/>
        <w:t>โลจิกการทำงาน</w:t>
      </w:r>
      <w:r w:rsidRPr="00B00B8E">
        <w:rPr>
          <w:rFonts w:asciiTheme="majorHAnsi" w:eastAsia="Times New Roman" w:hAnsiTheme="majorHAnsi" w:cstheme="majorHAnsi"/>
          <w:b/>
          <w:bCs/>
          <w:color w:val="333333"/>
          <w:sz w:val="21"/>
          <w:szCs w:val="26"/>
          <w:cs/>
          <w:lang w:val="de-AT" w:eastAsia="zh-CN" w:bidi="th-TH"/>
        </w:rPr>
        <w:t>:</w:t>
      </w:r>
      <w:r w:rsidRPr="00B00B8E">
        <w:rPr>
          <w:rFonts w:asciiTheme="majorHAnsi" w:eastAsia="Times New Roman" w:hAnsiTheme="majorHAnsi" w:cstheme="majorHAnsi"/>
          <w:color w:val="333333"/>
          <w:sz w:val="21"/>
          <w:szCs w:val="26"/>
          <w:lang w:eastAsia="zh-CN" w:bidi="th-TH"/>
        </w:rPr>
        <w:t xml:space="preserve"> </w:t>
      </w:r>
      <w:r w:rsidRPr="00B00B8E">
        <w:rPr>
          <w:rFonts w:ascii="Browallia New" w:eastAsia="Times New Roman" w:hAnsi="Browallia New" w:cs="Browallia New" w:hint="cs"/>
          <w:color w:val="333333"/>
          <w:sz w:val="21"/>
          <w:szCs w:val="26"/>
          <w:cs/>
          <w:lang w:val="de-AT" w:eastAsia="zh-CN" w:bidi="th-TH"/>
        </w:rPr>
        <w:t>เมื่อผู้ใช้เลือกประเภทเอกสารเสร็จแล้วเลื่อนเมาส์</w:t>
      </w:r>
      <w:r w:rsidRPr="00B00B8E">
        <w:rPr>
          <w:rFonts w:asciiTheme="majorHAnsi" w:eastAsia="Times New Roman" w:hAnsiTheme="majorHAnsi" w:cstheme="majorHAnsi"/>
          <w:color w:val="333333"/>
          <w:sz w:val="21"/>
          <w:szCs w:val="26"/>
          <w:cs/>
          <w:lang w:val="de-AT" w:eastAsia="zh-CN" w:bidi="th-TH"/>
        </w:rPr>
        <w:t>/</w:t>
      </w:r>
      <w:r w:rsidRPr="00B00B8E">
        <w:rPr>
          <w:rFonts w:ascii="Browallia New" w:eastAsia="Times New Roman" w:hAnsi="Browallia New" w:cs="Browallia New" w:hint="cs"/>
          <w:color w:val="333333"/>
          <w:sz w:val="21"/>
          <w:szCs w:val="26"/>
          <w:cs/>
          <w:lang w:val="de-AT" w:eastAsia="zh-CN" w:bidi="th-TH"/>
        </w:rPr>
        <w:t>เคอร์เซอร์ออก</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ON LEAVE OF c_AuftragsArt) </w:t>
      </w:r>
      <w:r w:rsidRPr="00B00B8E">
        <w:rPr>
          <w:rFonts w:ascii="Browallia New" w:eastAsia="Times New Roman" w:hAnsi="Browallia New" w:cs="Browallia New" w:hint="cs"/>
          <w:color w:val="333333"/>
          <w:sz w:val="21"/>
          <w:szCs w:val="26"/>
          <w:cs/>
          <w:lang w:val="de-AT" w:eastAsia="zh-CN" w:bidi="th-TH"/>
        </w:rPr>
        <w:t>ระบบจะดึงค่าคลังสินค้าที่ถูกผูกไว้ในตารางมาสเตอร์</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Browallia New" w:eastAsia="Times New Roman" w:hAnsi="Browallia New" w:cs="Browallia New" w:hint="cs"/>
          <w:color w:val="333333"/>
          <w:sz w:val="21"/>
          <w:szCs w:val="26"/>
          <w:cs/>
          <w:lang w:val="de-AT" w:eastAsia="zh-CN" w:bidi="th-TH"/>
        </w:rPr>
        <w:t>ผ่าน</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API XDCAddDataSvc:proinstance:IGetValue) </w:t>
      </w:r>
      <w:r w:rsidRPr="00B00B8E">
        <w:rPr>
          <w:rFonts w:ascii="Browallia New" w:eastAsia="Times New Roman" w:hAnsi="Browallia New" w:cs="Browallia New" w:hint="cs"/>
          <w:color w:val="333333"/>
          <w:sz w:val="21"/>
          <w:szCs w:val="26"/>
          <w:cs/>
          <w:lang w:val="de-AT" w:eastAsia="zh-CN" w:bidi="th-TH"/>
        </w:rPr>
        <w:t>แล้วเอามาใส่ในฟิลด์คลังสินค้า</w:t>
      </w:r>
      <w:r w:rsidRPr="00B00B8E">
        <w:rPr>
          <w:rFonts w:asciiTheme="majorHAnsi" w:eastAsia="Times New Roman" w:hAnsiTheme="majorHAnsi" w:cstheme="majorHAnsi"/>
          <w:color w:val="333333"/>
          <w:sz w:val="21"/>
          <w:szCs w:val="26"/>
          <w:cs/>
          <w:lang w:val="de-AT" w:eastAsia="zh-CN" w:bidi="th-TH"/>
        </w:rPr>
        <w:t xml:space="preserve"> (</w:t>
      </w:r>
      <w:r w:rsidRPr="00B00B8E">
        <w:rPr>
          <w:rFonts w:asciiTheme="majorHAnsi" w:eastAsia="Times New Roman" w:hAnsiTheme="majorHAnsi" w:cstheme="majorHAnsi"/>
          <w:color w:val="333333"/>
          <w:sz w:val="21"/>
          <w:szCs w:val="26"/>
          <w:lang w:eastAsia="zh-CN" w:bidi="th-TH"/>
        </w:rPr>
        <w:t xml:space="preserve">i_LagerOrt) </w:t>
      </w:r>
      <w:r w:rsidRPr="00B00B8E">
        <w:rPr>
          <w:rFonts w:ascii="Browallia New" w:eastAsia="Times New Roman" w:hAnsi="Browallia New" w:cs="Browallia New" w:hint="cs"/>
          <w:color w:val="333333"/>
          <w:sz w:val="21"/>
          <w:szCs w:val="26"/>
          <w:cs/>
          <w:lang w:val="de-AT" w:eastAsia="zh-CN" w:bidi="th-TH"/>
        </w:rPr>
        <w:t>บนหน้าจอให้ทันที</w:t>
      </w:r>
    </w:p>
    <w:p w14:paraId="20785BF5" w14:textId="77777777" w:rsidR="00B00B8E" w:rsidRPr="00B00B8E" w:rsidRDefault="00B00B8E">
      <w:pPr>
        <w:shd w:val="clear" w:color="auto" w:fill="FFFFFF"/>
        <w:spacing w:before="0" w:line="300" w:lineRule="atLeast"/>
        <w:textAlignment w:val="baseline"/>
        <w:rPr>
          <w:rFonts w:ascii="Consolas" w:eastAsia="Times New Roman" w:hAnsi="Consolas" w:hint="cs"/>
          <w:color w:val="333333"/>
          <w:sz w:val="21"/>
          <w:szCs w:val="26"/>
          <w:lang w:val="de-AT" w:eastAsia="zh-CN" w:bidi="th-TH"/>
        </w:rPr>
      </w:pPr>
    </w:p>
    <w:p w14:paraId="2B07C16B" w14:textId="77777777" w:rsidR="0070600E" w:rsidRPr="0070600E" w:rsidRDefault="0070600E" w:rsidP="0070600E">
      <w:pPr>
        <w:rPr>
          <w:lang w:val="de-AT"/>
        </w:rPr>
      </w:pPr>
    </w:p>
    <w:p w14:paraId="6393EE40" w14:textId="77777777" w:rsidR="00E8556D" w:rsidRDefault="00000000">
      <w:pPr>
        <w:pStyle w:val="Heading3"/>
      </w:pPr>
      <w:bookmarkStart w:id="121" w:name="_Toc156564487"/>
      <w:r>
        <w:t>Operation Background Processing</w:t>
      </w:r>
      <w:bookmarkEnd w:id="121"/>
    </w:p>
    <w:p w14:paraId="3D27F8EC" w14:textId="224EDB2D" w:rsidR="00E8556D" w:rsidRDefault="00000000">
      <w:pPr>
        <w:rPr>
          <w:rFonts w:hint="cs"/>
          <w:lang w:bidi="th-TH"/>
        </w:rPr>
      </w:pPr>
      <w:r>
        <w:t>Intervene in trigger v_belkow</w:t>
      </w:r>
      <w:r w:rsidR="00B00B8E">
        <w:rPr>
          <w:rFonts w:hint="cs"/>
          <w:cs/>
          <w:lang w:bidi="th-TH"/>
        </w:rPr>
        <w:t>.</w:t>
      </w:r>
      <w:r>
        <w:t>xxp</w:t>
      </w:r>
    </w:p>
    <w:p w14:paraId="4185503F" w14:textId="77777777" w:rsidR="00E8556D" w:rsidRDefault="00000000">
      <w:r>
        <w:t>The logic shall only apply to orders (V_BelegKopf.BelegArt = 'U':U) and if the ACM "XV_</w:t>
      </w:r>
      <w:r>
        <w:rPr>
          <w:rStyle w:val="toblur"/>
        </w:rPr>
        <w:t>AMN-0142_VorbelungLOBelegKopfAktiv"</w:t>
      </w:r>
      <w:r>
        <w:t xml:space="preserve"> is set to yes.</w:t>
      </w:r>
    </w:p>
    <w:p w14:paraId="32646AE9" w14:textId="77777777" w:rsidR="00E8556D" w:rsidRDefault="00000000">
      <w:r>
        <w:t>If V_BelegKopf.Lagerort = ? is set, the order category (V_BelegKopf.AuftragsArt) determines whether a StA has been defined -&gt; if so, set it to V_BelegKopf.Lagerort.</w:t>
      </w:r>
    </w:p>
    <w:p w14:paraId="5166474F" w14:textId="77777777" w:rsidR="00E8556D" w:rsidRDefault="00000000">
      <w:r>
        <w:t>Reading out the storage area by means of:</w:t>
      </w:r>
    </w:p>
    <w:p w14:paraId="5BCA734B" w14:textId="77777777" w:rsidR="00E8556D" w:rsidRPr="00DB5E2B" w:rsidRDefault="00000000">
      <w:pPr>
        <w:shd w:val="clear" w:color="auto" w:fill="FFFFFF"/>
        <w:spacing w:before="0" w:line="300" w:lineRule="atLeast"/>
        <w:textAlignment w:val="baseline"/>
        <w:rPr>
          <w:rFonts w:ascii="Consolas" w:eastAsia="Times New Roman" w:hAnsi="Consolas" w:cs="Times New Roman"/>
          <w:color w:val="333333"/>
          <w:sz w:val="21"/>
          <w:szCs w:val="21"/>
          <w:lang w:eastAsia="zh-CN" w:bidi="th-TH"/>
        </w:rPr>
      </w:pPr>
      <w:r>
        <w:rPr>
          <w:rFonts w:ascii="Consolas" w:eastAsia="Times New Roman" w:hAnsi="Consolas" w:cs="Courier New"/>
          <w:color w:val="000000"/>
          <w:sz w:val="21"/>
          <w:szCs w:val="21"/>
          <w:bdr w:val="none" w:sz="0" w:space="0" w:color="auto" w:frame="1"/>
        </w:rPr>
        <w:t>ixLO = XDCAddDataSvc:proinstance:IGetValue</w:t>
      </w:r>
    </w:p>
    <w:p w14:paraId="00B5FD09" w14:textId="77777777" w:rsidR="00E8556D" w:rsidRPr="00DB5E2B" w:rsidRDefault="00000000">
      <w:pPr>
        <w:shd w:val="clear" w:color="auto" w:fill="FFFFFF"/>
        <w:spacing w:before="0" w:line="300" w:lineRule="atLeast"/>
        <w:textAlignment w:val="baseline"/>
        <w:rPr>
          <w:rFonts w:ascii="Consolas" w:eastAsia="Times New Roman" w:hAnsi="Consolas" w:cs="Times New Roman"/>
          <w:color w:val="333333"/>
          <w:sz w:val="21"/>
          <w:szCs w:val="21"/>
          <w:lang w:eastAsia="zh-CN" w:bidi="th-TH"/>
        </w:rPr>
      </w:pPr>
      <w:r>
        <w:rPr>
          <w:rFonts w:ascii="Consolas" w:eastAsia="Times New Roman" w:hAnsi="Consolas" w:cs="Courier New"/>
          <w:color w:val="333333"/>
          <w:sz w:val="21"/>
          <w:szCs w:val="21"/>
          <w:bdr w:val="none" w:sz="0" w:space="0" w:color="auto" w:frame="1"/>
        </w:rPr>
        <w:t>                </w:t>
      </w:r>
      <w:r>
        <w:rPr>
          <w:rFonts w:ascii="Consolas" w:eastAsia="Times New Roman" w:hAnsi="Consolas" w:cs="Courier New"/>
          <w:color w:val="000000"/>
          <w:sz w:val="21"/>
          <w:szCs w:val="21"/>
          <w:bdr w:val="none" w:sz="0" w:space="0" w:color="auto" w:frame="1"/>
        </w:rPr>
        <w:t>(bx</w:t>
      </w:r>
      <w:r>
        <w:t xml:space="preserve"> S_AuftragsArt</w:t>
      </w:r>
      <w:r>
        <w:rPr>
          <w:rFonts w:ascii="Consolas" w:eastAsia="Times New Roman" w:hAnsi="Consolas" w:cs="Courier New"/>
          <w:color w:val="000000"/>
          <w:sz w:val="21"/>
          <w:szCs w:val="21"/>
          <w:bdr w:val="none" w:sz="0" w:space="0" w:color="auto" w:frame="1"/>
        </w:rPr>
        <w:t>.</w:t>
      </w:r>
      <w:r>
        <w:t>S_AuftragsArt</w:t>
      </w:r>
      <w:r>
        <w:rPr>
          <w:rFonts w:ascii="Consolas" w:eastAsia="Times New Roman" w:hAnsi="Consolas" w:cs="Courier New"/>
          <w:color w:val="000000"/>
          <w:sz w:val="21"/>
          <w:szCs w:val="21"/>
          <w:bdr w:val="none" w:sz="0" w:space="0" w:color="auto" w:frame="1"/>
        </w:rPr>
        <w:t>_Obj,</w:t>
      </w:r>
    </w:p>
    <w:p w14:paraId="60B8EE40" w14:textId="77777777" w:rsidR="00E8556D" w:rsidRDefault="00000000">
      <w:pPr>
        <w:shd w:val="clear" w:color="auto" w:fill="FFFFFF"/>
        <w:spacing w:before="0" w:line="300" w:lineRule="atLeast"/>
        <w:textAlignment w:val="baseline"/>
        <w:rPr>
          <w:rFonts w:ascii="Consolas" w:eastAsia="Times New Roman" w:hAnsi="Consolas"/>
          <w:color w:val="000000"/>
          <w:sz w:val="21"/>
          <w:szCs w:val="26"/>
          <w:bdr w:val="none" w:sz="0" w:space="0" w:color="auto" w:frame="1"/>
          <w:lang w:bidi="th-TH"/>
        </w:rPr>
      </w:pPr>
      <w:r>
        <w:rPr>
          <w:rFonts w:ascii="Consolas" w:eastAsia="Times New Roman" w:hAnsi="Consolas" w:cs="Courier New"/>
          <w:color w:val="333333"/>
          <w:sz w:val="21"/>
          <w:szCs w:val="21"/>
          <w:bdr w:val="none" w:sz="0" w:space="0" w:color="auto" w:frame="1"/>
        </w:rPr>
        <w:t>                 </w:t>
      </w:r>
      <w:r>
        <w:rPr>
          <w:rFonts w:ascii="Consolas" w:eastAsia="Times New Roman" w:hAnsi="Consolas" w:cs="Courier New"/>
          <w:color w:val="003366"/>
          <w:sz w:val="21"/>
          <w:szCs w:val="21"/>
          <w:bdr w:val="none" w:sz="0" w:space="0" w:color="auto" w:frame="1"/>
        </w:rPr>
        <w:t>'</w:t>
      </w:r>
      <w:r>
        <w:t>xBaseStorage</w:t>
      </w:r>
      <w:r>
        <w:rPr>
          <w:rFonts w:ascii="Consolas" w:eastAsia="Times New Roman" w:hAnsi="Consolas" w:cs="Courier New"/>
          <w:color w:val="003366"/>
          <w:sz w:val="21"/>
          <w:szCs w:val="21"/>
          <w:bdr w:val="none" w:sz="0" w:space="0" w:color="auto" w:frame="1"/>
        </w:rPr>
        <w:t>'</w:t>
      </w:r>
      <w:r>
        <w:rPr>
          <w:rFonts w:ascii="Consolas" w:eastAsia="Times New Roman" w:hAnsi="Consolas" w:cs="Courier New"/>
          <w:color w:val="000000"/>
          <w:sz w:val="21"/>
          <w:szCs w:val="21"/>
          <w:bdr w:val="none" w:sz="0" w:space="0" w:color="auto" w:frame="1"/>
        </w:rPr>
        <w:t>:U).</w:t>
      </w:r>
    </w:p>
    <w:p w14:paraId="4A6522D9" w14:textId="77777777" w:rsidR="00B00B8E" w:rsidRDefault="00B00B8E">
      <w:pPr>
        <w:shd w:val="clear" w:color="auto" w:fill="FFFFFF"/>
        <w:spacing w:before="0" w:line="300" w:lineRule="atLeast"/>
        <w:textAlignment w:val="baseline"/>
        <w:rPr>
          <w:rFonts w:ascii="Consolas" w:eastAsia="Times New Roman" w:hAnsi="Consolas"/>
          <w:color w:val="000000"/>
          <w:sz w:val="21"/>
          <w:szCs w:val="26"/>
          <w:bdr w:val="none" w:sz="0" w:space="0" w:color="auto" w:frame="1"/>
          <w:lang w:bidi="th-TH"/>
        </w:rPr>
      </w:pPr>
    </w:p>
    <w:p w14:paraId="3CA6BF61" w14:textId="68244462" w:rsidR="00B00B8E" w:rsidRPr="00B00B8E" w:rsidRDefault="00B00B8E" w:rsidP="00B00B8E">
      <w:pPr>
        <w:numPr>
          <w:ilvl w:val="0"/>
          <w:numId w:val="11"/>
        </w:numPr>
        <w:shd w:val="clear" w:color="auto" w:fill="FFFFFF"/>
        <w:spacing w:before="0" w:line="300" w:lineRule="atLeast"/>
        <w:textAlignment w:val="baseline"/>
        <w:rPr>
          <w:rFonts w:ascii="Consolas" w:eastAsia="Times New Roman" w:hAnsi="Consolas"/>
          <w:color w:val="333333"/>
          <w:sz w:val="21"/>
          <w:szCs w:val="26"/>
          <w:lang w:eastAsia="zh-CN" w:bidi="th-TH"/>
        </w:rPr>
      </w:pPr>
      <w:r w:rsidRPr="00B00B8E">
        <w:rPr>
          <w:rFonts w:ascii="Consolas" w:eastAsia="Times New Roman" w:hAnsi="Consolas"/>
          <w:b/>
          <w:bCs/>
          <w:color w:val="333333"/>
          <w:sz w:val="21"/>
          <w:szCs w:val="26"/>
          <w:cs/>
          <w:lang w:val="de-AT" w:eastAsia="zh-CN" w:bidi="th-TH"/>
        </w:rPr>
        <w:t>จุดที่ต้องแก้ไข:</w:t>
      </w:r>
      <w:r w:rsidRPr="00B00B8E">
        <w:rPr>
          <w:rFonts w:ascii="Consolas" w:eastAsia="Times New Roman" w:hAnsi="Consolas"/>
          <w:color w:val="333333"/>
          <w:sz w:val="21"/>
          <w:szCs w:val="26"/>
          <w:lang w:eastAsia="zh-CN" w:bidi="th-TH"/>
        </w:rPr>
        <w:t xml:space="preserve"> </w:t>
      </w:r>
      <w:r w:rsidRPr="00B00B8E">
        <w:rPr>
          <w:rFonts w:ascii="Consolas" w:eastAsia="Times New Roman" w:hAnsi="Consolas"/>
          <w:color w:val="333333"/>
          <w:sz w:val="21"/>
          <w:szCs w:val="26"/>
          <w:cs/>
          <w:lang w:val="de-AT" w:eastAsia="zh-CN" w:bidi="th-TH"/>
        </w:rPr>
        <w:t xml:space="preserve">ดักใน </w:t>
      </w:r>
      <w:r w:rsidRPr="00B00B8E">
        <w:rPr>
          <w:rFonts w:ascii="Consolas" w:eastAsia="Times New Roman" w:hAnsi="Consolas"/>
          <w:color w:val="333333"/>
          <w:sz w:val="21"/>
          <w:szCs w:val="26"/>
          <w:lang w:eastAsia="zh-CN" w:bidi="th-TH"/>
        </w:rPr>
        <w:t>Trigger v_belkow(xx).p (</w:t>
      </w:r>
      <w:r w:rsidRPr="00B00B8E">
        <w:rPr>
          <w:rFonts w:ascii="Consolas" w:eastAsia="Times New Roman" w:hAnsi="Consolas"/>
          <w:color w:val="333333"/>
          <w:sz w:val="21"/>
          <w:szCs w:val="26"/>
          <w:cs/>
          <w:lang w:val="de-AT" w:eastAsia="zh-CN" w:bidi="th-TH"/>
        </w:rPr>
        <w:t xml:space="preserve">สำหรับใบสั่งซื้อ/สั่งขายที่สร้างผ่าน </w:t>
      </w:r>
      <w:r w:rsidRPr="00B00B8E">
        <w:rPr>
          <w:rFonts w:ascii="Consolas" w:eastAsia="Times New Roman" w:hAnsi="Consolas"/>
          <w:color w:val="333333"/>
          <w:sz w:val="21"/>
          <w:szCs w:val="26"/>
          <w:lang w:eastAsia="zh-CN" w:bidi="th-TH"/>
        </w:rPr>
        <w:t>EDI/Web Shop)</w:t>
      </w:r>
    </w:p>
    <w:p w14:paraId="6408CD32" w14:textId="13897F69" w:rsidR="00B00B8E" w:rsidRPr="00B00B8E" w:rsidRDefault="00B00B8E" w:rsidP="00B00B8E">
      <w:pPr>
        <w:numPr>
          <w:ilvl w:val="0"/>
          <w:numId w:val="11"/>
        </w:numPr>
        <w:shd w:val="clear" w:color="auto" w:fill="FFFFFF"/>
        <w:spacing w:before="0" w:line="300" w:lineRule="atLeast"/>
        <w:textAlignment w:val="baseline"/>
        <w:rPr>
          <w:rFonts w:ascii="Consolas" w:eastAsia="Times New Roman" w:hAnsi="Consolas"/>
          <w:color w:val="333333"/>
          <w:sz w:val="21"/>
          <w:szCs w:val="26"/>
          <w:lang w:eastAsia="zh-CN" w:bidi="th-TH"/>
        </w:rPr>
      </w:pPr>
      <w:r w:rsidRPr="00B00B8E">
        <w:rPr>
          <w:rFonts w:ascii="Consolas" w:eastAsia="Times New Roman" w:hAnsi="Consolas"/>
          <w:b/>
          <w:bCs/>
          <w:color w:val="333333"/>
          <w:sz w:val="21"/>
          <w:szCs w:val="26"/>
          <w:cs/>
          <w:lang w:val="de-AT" w:eastAsia="zh-CN" w:bidi="th-TH"/>
        </w:rPr>
        <w:t>เงื่อนไข:</w:t>
      </w:r>
      <w:r w:rsidRPr="00B00B8E">
        <w:rPr>
          <w:rFonts w:ascii="Consolas" w:eastAsia="Times New Roman" w:hAnsi="Consolas"/>
          <w:color w:val="333333"/>
          <w:sz w:val="21"/>
          <w:szCs w:val="26"/>
          <w:lang w:eastAsia="zh-CN" w:bidi="th-TH"/>
        </w:rPr>
        <w:t xml:space="preserve"> </w:t>
      </w:r>
      <w:r w:rsidRPr="00B00B8E">
        <w:rPr>
          <w:rFonts w:ascii="Consolas" w:eastAsia="Times New Roman" w:hAnsi="Consolas"/>
          <w:color w:val="333333"/>
          <w:sz w:val="21"/>
          <w:szCs w:val="26"/>
          <w:cs/>
          <w:lang w:val="de-AT" w:eastAsia="zh-CN" w:bidi="th-TH"/>
        </w:rPr>
        <w:t>ทำงานเมื่อเป็นเอกสารประเภทใบสั่งซื้อ/สั่งขาย (</w:t>
      </w:r>
      <w:r w:rsidRPr="00B00B8E">
        <w:rPr>
          <w:rFonts w:ascii="Consolas" w:eastAsia="Times New Roman" w:hAnsi="Consolas"/>
          <w:color w:val="333333"/>
          <w:sz w:val="21"/>
          <w:szCs w:val="26"/>
          <w:lang w:eastAsia="zh-CN" w:bidi="th-TH"/>
        </w:rPr>
        <w:t xml:space="preserve">V_BelegKopf.BelegArt = 'U') </w:t>
      </w:r>
      <w:r w:rsidRPr="00B00B8E">
        <w:rPr>
          <w:rFonts w:ascii="Consolas" w:eastAsia="Times New Roman" w:hAnsi="Consolas"/>
          <w:color w:val="333333"/>
          <w:sz w:val="21"/>
          <w:szCs w:val="26"/>
          <w:cs/>
          <w:lang w:val="de-AT" w:eastAsia="zh-CN" w:bidi="th-TH"/>
        </w:rPr>
        <w:t xml:space="preserve">และเปิดสวิตช์ </w:t>
      </w:r>
      <w:r w:rsidRPr="00B00B8E">
        <w:rPr>
          <w:rFonts w:ascii="Consolas" w:eastAsia="Times New Roman" w:hAnsi="Consolas"/>
          <w:color w:val="333333"/>
          <w:sz w:val="21"/>
          <w:szCs w:val="26"/>
          <w:lang w:eastAsia="zh-CN" w:bidi="th-TH"/>
        </w:rPr>
        <w:t xml:space="preserve">ACM </w:t>
      </w:r>
      <w:r w:rsidRPr="00B00B8E">
        <w:rPr>
          <w:rFonts w:ascii="Consolas" w:eastAsia="Times New Roman" w:hAnsi="Consolas"/>
          <w:color w:val="333333"/>
          <w:sz w:val="21"/>
          <w:szCs w:val="26"/>
          <w:cs/>
          <w:lang w:val="de-AT" w:eastAsia="zh-CN" w:bidi="th-TH"/>
        </w:rPr>
        <w:t>เป็น "</w:t>
      </w:r>
      <w:r w:rsidRPr="00B00B8E">
        <w:rPr>
          <w:rFonts w:ascii="Consolas" w:eastAsia="Times New Roman" w:hAnsi="Consolas"/>
          <w:color w:val="333333"/>
          <w:sz w:val="21"/>
          <w:szCs w:val="26"/>
          <w:lang w:eastAsia="zh-CN" w:bidi="th-TH"/>
        </w:rPr>
        <w:t>Yes"</w:t>
      </w:r>
    </w:p>
    <w:p w14:paraId="40B4D2A7" w14:textId="4B2DD89C" w:rsidR="00B00B8E" w:rsidRPr="00B00B8E" w:rsidRDefault="00B00B8E" w:rsidP="00B00B8E">
      <w:pPr>
        <w:numPr>
          <w:ilvl w:val="0"/>
          <w:numId w:val="11"/>
        </w:numPr>
        <w:shd w:val="clear" w:color="auto" w:fill="FFFFFF"/>
        <w:spacing w:before="0" w:line="300" w:lineRule="atLeast"/>
        <w:textAlignment w:val="baseline"/>
        <w:rPr>
          <w:rFonts w:ascii="Consolas" w:eastAsia="Times New Roman" w:hAnsi="Consolas"/>
          <w:color w:val="333333"/>
          <w:sz w:val="21"/>
          <w:szCs w:val="26"/>
          <w:lang w:eastAsia="zh-CN" w:bidi="th-TH"/>
        </w:rPr>
      </w:pPr>
      <w:r w:rsidRPr="00B00B8E">
        <w:rPr>
          <w:rFonts w:ascii="Consolas" w:eastAsia="Times New Roman" w:hAnsi="Consolas"/>
          <w:b/>
          <w:bCs/>
          <w:color w:val="333333"/>
          <w:sz w:val="21"/>
          <w:szCs w:val="26"/>
          <w:cs/>
          <w:lang w:val="de-AT" w:eastAsia="zh-CN" w:bidi="th-TH"/>
        </w:rPr>
        <w:t>โลจิกการทำงาน:</w:t>
      </w:r>
      <w:r w:rsidRPr="00B00B8E">
        <w:rPr>
          <w:rFonts w:ascii="Consolas" w:eastAsia="Times New Roman" w:hAnsi="Consolas"/>
          <w:color w:val="333333"/>
          <w:sz w:val="21"/>
          <w:szCs w:val="26"/>
          <w:lang w:eastAsia="zh-CN" w:bidi="th-TH"/>
        </w:rPr>
        <w:t xml:space="preserve"> </w:t>
      </w:r>
      <w:r w:rsidRPr="00B00B8E">
        <w:rPr>
          <w:rFonts w:ascii="Consolas" w:eastAsia="Times New Roman" w:hAnsi="Consolas"/>
          <w:color w:val="333333"/>
          <w:sz w:val="21"/>
          <w:szCs w:val="26"/>
          <w:cs/>
          <w:lang w:val="de-AT" w:eastAsia="zh-CN" w:bidi="th-TH"/>
        </w:rPr>
        <w:t>ถ้าฟิลด์คลังสินค้าที่หัวเอกสารว่างอยู่ (</w:t>
      </w:r>
      <w:r w:rsidRPr="00B00B8E">
        <w:rPr>
          <w:rFonts w:ascii="Consolas" w:eastAsia="Times New Roman" w:hAnsi="Consolas"/>
          <w:color w:val="333333"/>
          <w:sz w:val="21"/>
          <w:szCs w:val="26"/>
          <w:lang w:eastAsia="zh-CN" w:bidi="th-TH"/>
        </w:rPr>
        <w:t xml:space="preserve">V_BelegKopf.Lagerort = ?) </w:t>
      </w:r>
      <w:r w:rsidRPr="00B00B8E">
        <w:rPr>
          <w:rFonts w:ascii="Consolas" w:eastAsia="Times New Roman" w:hAnsi="Consolas"/>
          <w:color w:val="333333"/>
          <w:sz w:val="21"/>
          <w:szCs w:val="26"/>
          <w:cs/>
          <w:lang w:val="de-AT" w:eastAsia="zh-CN" w:bidi="th-TH"/>
        </w:rPr>
        <w:t>ให้ไปอ่านค่าคลังสินค้าเริ่มต้นจากประเภทเอกสาร (</w:t>
      </w:r>
      <w:r w:rsidRPr="00B00B8E">
        <w:rPr>
          <w:rFonts w:ascii="Consolas" w:eastAsia="Times New Roman" w:hAnsi="Consolas"/>
          <w:color w:val="333333"/>
          <w:sz w:val="21"/>
          <w:szCs w:val="26"/>
          <w:lang w:eastAsia="zh-CN" w:bidi="th-TH"/>
        </w:rPr>
        <w:t xml:space="preserve">V_BelegKopf.AuftragsArt) </w:t>
      </w:r>
      <w:r w:rsidRPr="00B00B8E">
        <w:rPr>
          <w:rFonts w:ascii="Consolas" w:eastAsia="Times New Roman" w:hAnsi="Consolas"/>
          <w:color w:val="333333"/>
          <w:sz w:val="21"/>
          <w:szCs w:val="26"/>
          <w:cs/>
          <w:lang w:val="de-AT" w:eastAsia="zh-CN" w:bidi="th-TH"/>
        </w:rPr>
        <w:t xml:space="preserve">ผ่าน </w:t>
      </w:r>
      <w:r w:rsidRPr="00B00B8E">
        <w:rPr>
          <w:rFonts w:ascii="Consolas" w:eastAsia="Times New Roman" w:hAnsi="Consolas"/>
          <w:color w:val="333333"/>
          <w:sz w:val="21"/>
          <w:szCs w:val="26"/>
          <w:lang w:eastAsia="zh-CN" w:bidi="th-TH"/>
        </w:rPr>
        <w:t xml:space="preserve">API </w:t>
      </w:r>
      <w:r w:rsidRPr="00B00B8E">
        <w:rPr>
          <w:rFonts w:ascii="Consolas" w:eastAsia="Times New Roman" w:hAnsi="Consolas"/>
          <w:color w:val="333333"/>
          <w:sz w:val="21"/>
          <w:szCs w:val="26"/>
          <w:cs/>
          <w:lang w:val="de-AT" w:eastAsia="zh-CN" w:bidi="th-TH"/>
        </w:rPr>
        <w:t>ตัวเดียวกัน แล้วนำมาบันทึกลงฟิลด์คลังสินค้าของเอกสารนั้น</w:t>
      </w:r>
    </w:p>
    <w:p w14:paraId="0E4661A5" w14:textId="77777777" w:rsidR="00B00B8E" w:rsidRPr="00B00B8E" w:rsidRDefault="00B00B8E">
      <w:pPr>
        <w:shd w:val="clear" w:color="auto" w:fill="FFFFFF"/>
        <w:spacing w:before="0" w:line="300" w:lineRule="atLeast"/>
        <w:textAlignment w:val="baseline"/>
        <w:rPr>
          <w:rFonts w:ascii="Consolas" w:eastAsia="Times New Roman" w:hAnsi="Consolas" w:hint="cs"/>
          <w:color w:val="333333"/>
          <w:sz w:val="21"/>
          <w:szCs w:val="26"/>
          <w:lang w:val="de-AT" w:eastAsia="zh-CN" w:bidi="th-TH"/>
        </w:rPr>
      </w:pPr>
    </w:p>
    <w:p w14:paraId="3198FEFE" w14:textId="77777777" w:rsidR="0070600E" w:rsidRPr="00646696" w:rsidRDefault="0070600E" w:rsidP="00646696">
      <w:pPr>
        <w:rPr>
          <w:cs/>
          <w:lang w:bidi="th-TH"/>
        </w:rPr>
      </w:pPr>
    </w:p>
    <w:p w14:paraId="557B313C" w14:textId="77777777" w:rsidR="00E8556D" w:rsidRDefault="00000000">
      <w:pPr>
        <w:spacing w:after="200" w:line="276" w:lineRule="auto"/>
        <w:rPr>
          <w:rFonts w:cs="Segoe UI"/>
        </w:rPr>
      </w:pPr>
      <w:r>
        <w:rPr>
          <w:rFonts w:cs="Segoe UI"/>
        </w:rPr>
        <w:br w:type="page"/>
      </w:r>
    </w:p>
    <w:p w14:paraId="721CB844" w14:textId="77777777" w:rsidR="00E8556D" w:rsidRDefault="00000000">
      <w:pPr>
        <w:pStyle w:val="Heading1"/>
      </w:pPr>
      <w:bookmarkStart w:id="122" w:name="_Schlussbestimmungen"/>
      <w:bookmarkStart w:id="123" w:name="_Toc361639546"/>
      <w:bookmarkStart w:id="124" w:name="_Toc361640054"/>
      <w:bookmarkStart w:id="125" w:name="_Toc361640310"/>
      <w:bookmarkStart w:id="126" w:name="_Toc361640637"/>
      <w:bookmarkStart w:id="127" w:name="_Toc361642396"/>
      <w:bookmarkStart w:id="128" w:name="_Toc361646579"/>
      <w:bookmarkStart w:id="129" w:name="_Toc156564488"/>
      <w:bookmarkEnd w:id="122"/>
      <w:r>
        <w:lastRenderedPageBreak/>
        <w:t>Final Provisions</w:t>
      </w:r>
      <w:bookmarkEnd w:id="123"/>
      <w:bookmarkEnd w:id="124"/>
      <w:bookmarkEnd w:id="125"/>
      <w:bookmarkEnd w:id="126"/>
      <w:bookmarkEnd w:id="127"/>
      <w:bookmarkEnd w:id="128"/>
      <w:bookmarkEnd w:id="129"/>
    </w:p>
    <w:p w14:paraId="52D5F101" w14:textId="77777777" w:rsidR="00E8556D"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748B8735" w14:textId="77777777" w:rsidR="00E8556D" w:rsidRDefault="00000000">
      <w:pPr>
        <w:rPr>
          <w:rFonts w:cs="Segoe UI"/>
        </w:rPr>
      </w:pPr>
      <w:r>
        <w:rPr>
          <w:rFonts w:cs="Segoe UI"/>
        </w:rPr>
        <w:t>The customer-specific extensions only cover the area defined in this specification sheet. Functionality beyond this scope is not provided.</w:t>
      </w:r>
    </w:p>
    <w:p w14:paraId="27CEDFE9" w14:textId="77777777" w:rsidR="00E8556D"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4670B799" w14:textId="77777777" w:rsidR="00E8556D"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6D404D22" w14:textId="77777777" w:rsidR="00E8556D"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56DC0869" w14:textId="77777777" w:rsidR="00E8556D"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523B961C" w14:textId="77777777" w:rsidR="00E8556D" w:rsidRDefault="00000000">
      <w:pPr>
        <w:rPr>
          <w:rFonts w:cs="Segoe UI"/>
        </w:rPr>
      </w:pPr>
      <w:r>
        <w:rPr>
          <w:rFonts w:cs="Segoe UI"/>
        </w:rPr>
        <w:t>By signing on page 1, you confirm:</w:t>
      </w:r>
    </w:p>
    <w:p w14:paraId="52FA9493" w14:textId="77777777" w:rsidR="00E8556D" w:rsidRDefault="00000000">
      <w:pPr>
        <w:rPr>
          <w:rFonts w:cs="Segoe UI"/>
        </w:rPr>
      </w:pPr>
      <w:r>
        <w:rPr>
          <w:rFonts w:cs="Segoe UI"/>
        </w:rPr>
        <w:t>that the specification sheet is accepted in this version and becomes part of the contract,</w:t>
      </w:r>
    </w:p>
    <w:p w14:paraId="7222B486" w14:textId="77777777" w:rsidR="00E8556D" w:rsidRDefault="00000000">
      <w:pPr>
        <w:rPr>
          <w:rFonts w:cs="Segoe UI"/>
        </w:rPr>
      </w:pPr>
      <w:r>
        <w:rPr>
          <w:rFonts w:cs="Segoe UI"/>
        </w:rPr>
        <w:t>that this specification sheet defines the functional scope of the software to be created and that there are no side agreements regarding the functionality.</w:t>
      </w:r>
    </w:p>
    <w:p w14:paraId="387472D0" w14:textId="77777777" w:rsidR="00E8556D" w:rsidRDefault="00000000">
      <w:pPr>
        <w:spacing w:after="200" w:line="276" w:lineRule="auto"/>
        <w:rPr>
          <w:rFonts w:cs="Segoe UI"/>
        </w:rPr>
      </w:pPr>
      <w:r>
        <w:rPr>
          <w:rFonts w:cs="Segoe UI"/>
        </w:rPr>
        <w:br w:type="page"/>
      </w:r>
    </w:p>
    <w:p w14:paraId="66657266" w14:textId="77777777" w:rsidR="00E8556D" w:rsidRDefault="00000000">
      <w:pPr>
        <w:pStyle w:val="Heading1"/>
      </w:pPr>
      <w:bookmarkStart w:id="130" w:name="_Toc361639547"/>
      <w:bookmarkStart w:id="131" w:name="_Toc361640055"/>
      <w:bookmarkStart w:id="132" w:name="_Toc361640311"/>
      <w:bookmarkStart w:id="133" w:name="_Toc361640638"/>
      <w:bookmarkStart w:id="134" w:name="_Toc361642397"/>
      <w:bookmarkStart w:id="135" w:name="_Toc361646580"/>
      <w:bookmarkStart w:id="136" w:name="_Toc156564489"/>
      <w:r>
        <w:lastRenderedPageBreak/>
        <w:t>Annex</w:t>
      </w:r>
      <w:bookmarkEnd w:id="130"/>
      <w:bookmarkEnd w:id="131"/>
      <w:bookmarkEnd w:id="132"/>
      <w:bookmarkEnd w:id="133"/>
      <w:bookmarkEnd w:id="134"/>
      <w:bookmarkEnd w:id="135"/>
      <w:bookmarkEnd w:id="136"/>
    </w:p>
    <w:p w14:paraId="5CE28EEA" w14:textId="77777777" w:rsidR="00E8556D" w:rsidRDefault="00000000">
      <w:pPr>
        <w:pStyle w:val="Heading2"/>
        <w:rPr>
          <w:rFonts w:cs="Segoe UI"/>
        </w:rPr>
      </w:pPr>
      <w:bookmarkStart w:id="137" w:name="_Toc361639548"/>
      <w:bookmarkStart w:id="138" w:name="_Toc361640056"/>
      <w:bookmarkStart w:id="139" w:name="_Toc361640312"/>
      <w:bookmarkStart w:id="140" w:name="_Toc361640639"/>
      <w:bookmarkStart w:id="141" w:name="_Toc361642398"/>
      <w:bookmarkStart w:id="142" w:name="_Toc361646581"/>
      <w:bookmarkStart w:id="143" w:name="_Toc156564490"/>
      <w:r>
        <w:rPr>
          <w:rFonts w:cs="Segoe UI"/>
        </w:rPr>
        <w:t>Table of Figures</w:t>
      </w:r>
      <w:bookmarkEnd w:id="137"/>
      <w:bookmarkEnd w:id="138"/>
      <w:bookmarkEnd w:id="139"/>
      <w:bookmarkEnd w:id="140"/>
      <w:bookmarkEnd w:id="141"/>
      <w:bookmarkEnd w:id="142"/>
      <w:bookmarkEnd w:id="143"/>
    </w:p>
    <w:p w14:paraId="7A919B5E" w14:textId="77777777" w:rsidR="00E8556D" w:rsidRDefault="00000000">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p>
    <w:p w14:paraId="3F0268B9" w14:textId="77777777" w:rsidR="00E8556D" w:rsidRDefault="00000000">
      <w:pPr>
        <w:pStyle w:val="Heading2"/>
        <w:rPr>
          <w:rFonts w:cs="Segoe UI"/>
        </w:rPr>
      </w:pPr>
      <w:bookmarkStart w:id="144" w:name="_Toc361639549"/>
      <w:bookmarkStart w:id="145" w:name="_Toc361640057"/>
      <w:bookmarkStart w:id="146" w:name="_Toc361640313"/>
      <w:bookmarkStart w:id="147" w:name="_Toc361640640"/>
      <w:bookmarkStart w:id="148" w:name="_Toc361642399"/>
      <w:bookmarkStart w:id="149" w:name="_Toc361646582"/>
      <w:bookmarkStart w:id="150" w:name="_Toc156564491"/>
      <w:r>
        <w:rPr>
          <w:rFonts w:cs="Segoe UI"/>
        </w:rPr>
        <w:t>Table of tables</w:t>
      </w:r>
      <w:bookmarkEnd w:id="144"/>
      <w:bookmarkEnd w:id="145"/>
      <w:bookmarkEnd w:id="146"/>
      <w:bookmarkEnd w:id="147"/>
      <w:bookmarkEnd w:id="148"/>
      <w:bookmarkEnd w:id="149"/>
      <w:bookmarkEnd w:id="150"/>
    </w:p>
    <w:p w14:paraId="5A78598C" w14:textId="77777777" w:rsidR="00E8556D" w:rsidRDefault="00000000">
      <w:pPr>
        <w:spacing w:after="200" w:line="276" w:lineRule="auto"/>
        <w:rPr>
          <w:rFonts w:cs="Segoe UI"/>
        </w:rPr>
      </w:pPr>
      <w:r w:rsidRPr="00392DFA">
        <w:rPr>
          <w:rFonts w:cs="Segoe UI"/>
        </w:rPr>
        <w:t xml:space="preserve"> TOC \h \z \c "Tabelle" </w:t>
      </w:r>
      <w:r>
        <w:rPr>
          <w:rFonts w:cs="Segoe UI"/>
          <w:b/>
          <w:bCs/>
          <w:noProof/>
        </w:rPr>
        <w:t>No entries could be found for a table of figures.</w:t>
      </w:r>
    </w:p>
    <w:p w14:paraId="56102F9E" w14:textId="77777777" w:rsidR="00E8556D" w:rsidRDefault="00000000">
      <w:pPr>
        <w:pStyle w:val="Heading1"/>
      </w:pPr>
      <w:bookmarkStart w:id="151" w:name="_Toc361640058"/>
      <w:bookmarkStart w:id="152" w:name="_Toc361640314"/>
      <w:bookmarkStart w:id="153" w:name="_Toc361640641"/>
      <w:bookmarkStart w:id="154" w:name="_Toc361642400"/>
      <w:bookmarkStart w:id="155" w:name="_Toc361646583"/>
      <w:bookmarkStart w:id="156" w:name="_Toc156564492"/>
      <w:r>
        <w:t>Change History</w:t>
      </w:r>
      <w:bookmarkEnd w:id="151"/>
      <w:bookmarkEnd w:id="152"/>
      <w:bookmarkEnd w:id="153"/>
      <w:bookmarkEnd w:id="154"/>
      <w:bookmarkEnd w:id="155"/>
      <w:bookmarkEnd w:id="156"/>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060AED1D"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45FF9F7B" w14:textId="77777777" w:rsidR="00E8556D" w:rsidRDefault="00000000">
            <w:pPr>
              <w:rPr>
                <w:rFonts w:cs="Segoe UI"/>
                <w:color w:val="auto"/>
                <w:sz w:val="16"/>
                <w:szCs w:val="16"/>
              </w:rPr>
            </w:pPr>
            <w:bookmarkStart w:id="157" w:name="_Hlk136528157"/>
            <w:r>
              <w:rPr>
                <w:rFonts w:cs="Segoe UI"/>
                <w:color w:val="auto"/>
                <w:sz w:val="16"/>
                <w:szCs w:val="16"/>
              </w:rPr>
              <w:t xml:space="preserve">Doc. - </w:t>
            </w:r>
            <w:r>
              <w:rPr>
                <w:rFonts w:cs="Segoe UI"/>
                <w:color w:val="auto"/>
                <w:sz w:val="16"/>
                <w:szCs w:val="16"/>
              </w:rPr>
              <w:br/>
            </w:r>
            <w:r>
              <w:t>Version</w:t>
            </w:r>
          </w:p>
        </w:tc>
        <w:tc>
          <w:tcPr>
            <w:tcW w:w="507" w:type="pct"/>
          </w:tcPr>
          <w:p w14:paraId="7A961EC7"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6C27A41D"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47CFD50F"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0B2D8947"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6CF820B0" w14:textId="77777777" w:rsidR="00E8556D"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18DBF26B"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6C3717AC" w14:textId="77777777" w:rsidR="00E8556D" w:rsidRDefault="00000000">
                <w:pPr>
                  <w:rPr>
                    <w:rFonts w:cs="Segoe UI"/>
                    <w:sz w:val="16"/>
                    <w:szCs w:val="16"/>
                  </w:rPr>
                </w:pPr>
                <w:r>
                  <w:rPr>
                    <w:rFonts w:cs="Segoe UI"/>
                    <w:sz w:val="16"/>
                    <w:szCs w:val="16"/>
                  </w:rPr>
                  <w:t>1.0</w:t>
                </w:r>
              </w:p>
            </w:tc>
          </w:sdtContent>
        </w:sdt>
        <w:tc>
          <w:tcPr>
            <w:tcW w:w="507" w:type="pct"/>
          </w:tcPr>
          <w:p w14:paraId="18940CC9" w14:textId="77777777" w:rsidR="00E8556D"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14.11.2023</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02BB32B2"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Thomas Amon</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62948891"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Christian Philipp</w:t>
                </w:r>
              </w:p>
            </w:tc>
          </w:sdtContent>
        </w:sdt>
        <w:tc>
          <w:tcPr>
            <w:tcW w:w="501" w:type="pct"/>
          </w:tcPr>
          <w:p w14:paraId="7747FB77"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1F86FE71"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r w:rsidR="000D37B8" w:rsidRPr="00AF185D" w14:paraId="57511354"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48EFC3A5" w14:textId="77777777" w:rsidR="00E8556D" w:rsidRDefault="00000000">
            <w:pPr>
              <w:rPr>
                <w:rFonts w:cs="Segoe UI"/>
                <w:sz w:val="16"/>
                <w:szCs w:val="16"/>
              </w:rPr>
            </w:pPr>
            <w:r>
              <w:rPr>
                <w:rFonts w:cs="Segoe UI"/>
                <w:sz w:val="16"/>
                <w:szCs w:val="16"/>
              </w:rPr>
              <w:t>1.1</w:t>
            </w:r>
          </w:p>
        </w:tc>
        <w:tc>
          <w:tcPr>
            <w:tcW w:w="507" w:type="pct"/>
          </w:tcPr>
          <w:p w14:paraId="31316370" w14:textId="77777777" w:rsidR="00E8556D"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29.12.2023</w:t>
            </w:r>
          </w:p>
        </w:tc>
        <w:tc>
          <w:tcPr>
            <w:tcW w:w="645" w:type="pct"/>
          </w:tcPr>
          <w:p w14:paraId="4EC09900" w14:textId="77777777" w:rsidR="00E8556D"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Thomas Amon</w:t>
            </w:r>
          </w:p>
        </w:tc>
        <w:tc>
          <w:tcPr>
            <w:tcW w:w="716" w:type="pct"/>
          </w:tcPr>
          <w:p w14:paraId="4DBA829F" w14:textId="77777777" w:rsidR="00E8556D"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Julia Wimmer</w:t>
            </w:r>
          </w:p>
        </w:tc>
        <w:tc>
          <w:tcPr>
            <w:tcW w:w="501" w:type="pct"/>
          </w:tcPr>
          <w:p w14:paraId="0731DDA4"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2.2.2</w:t>
            </w:r>
          </w:p>
        </w:tc>
        <w:tc>
          <w:tcPr>
            <w:tcW w:w="2219" w:type="pct"/>
          </w:tcPr>
          <w:p w14:paraId="1F1081D2" w14:textId="77777777" w:rsidR="00E8556D"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Predefined storage area per order category</w:t>
            </w:r>
          </w:p>
        </w:tc>
      </w:tr>
      <w:bookmarkEnd w:id="157"/>
    </w:tbl>
    <w:p w14:paraId="5C5F66A3"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22C9" w14:textId="77777777" w:rsidR="00615CB6" w:rsidRDefault="00615CB6">
      <w:r>
        <w:separator/>
      </w:r>
    </w:p>
    <w:p w14:paraId="439541DA" w14:textId="77777777" w:rsidR="00615CB6" w:rsidRDefault="00615CB6"/>
    <w:p w14:paraId="500C10F3" w14:textId="77777777" w:rsidR="00615CB6" w:rsidRDefault="00615CB6"/>
  </w:endnote>
  <w:endnote w:type="continuationSeparator" w:id="0">
    <w:p w14:paraId="7F7C9BDE" w14:textId="77777777" w:rsidR="00615CB6" w:rsidRDefault="00615CB6">
      <w:r>
        <w:continuationSeparator/>
      </w:r>
    </w:p>
    <w:p w14:paraId="6A747F9E" w14:textId="77777777" w:rsidR="00615CB6" w:rsidRDefault="00615CB6"/>
    <w:p w14:paraId="1250C6DD" w14:textId="77777777" w:rsidR="00615CB6" w:rsidRDefault="00615C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rowallia New">
    <w:panose1 w:val="020B06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32ED" w14:textId="77777777" w:rsidR="00E8556D" w:rsidRDefault="00000000">
    <w:pPr>
      <w:pStyle w:val="Footer"/>
    </w:pPr>
    <w:r>
      <w:sym w:font="Symbol" w:char="F0E3"/>
    </w:r>
    <w:r>
      <w:t>2022 proALPHA GmbH</w:t>
    </w:r>
  </w:p>
  <w:p w14:paraId="370D6ED6" w14:textId="6DCB59AF" w:rsidR="00E8556D" w:rsidRDefault="00E8556D">
    <w:pPr>
      <w:pStyle w:val="Footer"/>
    </w:pPr>
    <w:fldSimple w:instr=" FILENAME   \* MERGEFORMAT ">
      <w:r>
        <w:rPr>
          <w:noProof/>
        </w:rPr>
        <w:t>PH_DOPPLER-AMN-0142-001 VERT_Konsilager Predefinition Sales Order.docx</w:t>
      </w:r>
    </w:fldSimple>
    <w:r w:rsidR="00000000">
      <w:t xml:space="preserve"> </w:t>
    </w:r>
    <w:r w:rsidR="00000000">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B62439">
      <w:rPr>
        <w:noProof/>
      </w:rPr>
      <w:t>19.06.2026 17:32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1961DF30" w14:textId="77777777" w:rsidR="00E8556D" w:rsidRDefault="00000000">
    <w:pPr>
      <w:pStyle w:val="Footer"/>
    </w:pPr>
    <w:r>
      <w:t>Contract partner: proALPHA Software Austria GmbH</w:t>
    </w:r>
  </w:p>
  <w:p w14:paraId="5ABBFDF1" w14:textId="77777777" w:rsidR="00E8556D"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90175" w14:textId="77777777" w:rsidR="00E8556D" w:rsidRDefault="00000000">
    <w:pPr>
      <w:pStyle w:val="Footer"/>
    </w:pPr>
    <w:r>
      <w:sym w:font="Symbol" w:char="F0E3"/>
    </w:r>
    <w:r>
      <w:t>2023 proALPHA GmbH</w:t>
    </w:r>
  </w:p>
  <w:p w14:paraId="5089AEDC" w14:textId="1DEFEB1B" w:rsidR="00E8556D" w:rsidRDefault="00E8556D">
    <w:pPr>
      <w:pStyle w:val="Footer"/>
    </w:pPr>
    <w:fldSimple w:instr=" FILENAME   \* MERGEFORMAT ">
      <w:r>
        <w:rPr>
          <w:noProof/>
        </w:rPr>
        <w:t>PH_DOPPLER-AMN-0142-001 VERT_Konsilager Predefinition Sales Order.docx</w:t>
      </w:r>
    </w:fldSimple>
    <w:r w:rsidR="00000000">
      <w:t xml:space="preserve"> </w:t>
    </w:r>
    <w:r w:rsidR="00000000">
      <w:rPr>
        <w:rFonts w:cstheme="minorHAnsi"/>
      </w:rPr>
      <w:t>|</w:t>
    </w:r>
    <w:r w:rsidR="00000000">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B62439">
      <w:rPr>
        <w:noProof/>
      </w:rPr>
      <w:t>19.06.2026 17:32</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D060118" w14:textId="77777777" w:rsidR="00E8556D" w:rsidRDefault="00000000">
    <w:pPr>
      <w:pStyle w:val="Footer"/>
    </w:pPr>
    <w:bookmarkStart w:id="0" w:name="_Hlk136527807"/>
    <w:r>
      <w:t>Contract partner: proALPHA Software Austria GmbH</w:t>
    </w:r>
  </w:p>
  <w:bookmarkEnd w:id="0"/>
  <w:p w14:paraId="7A64C105" w14:textId="77777777" w:rsidR="00E8556D"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7F52" w14:textId="77777777" w:rsidR="009C06E3" w:rsidRDefault="009C06E3">
    <w:pPr>
      <w:pStyle w:val="Footer"/>
      <w:rPr>
        <w:vertAlign w:val="superscript"/>
      </w:rPr>
    </w:pPr>
  </w:p>
  <w:p w14:paraId="1E352716"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7829369A" w14:textId="77777777" w:rsidR="00E8556D" w:rsidRDefault="00000000">
    <w:pPr>
      <w:pStyle w:val="Footer"/>
    </w:pPr>
    <w:r>
      <w:rPr>
        <w:vertAlign w:val="superscript"/>
      </w:rPr>
      <w:sym w:font="Symbol" w:char="F0E3"/>
    </w:r>
    <w:r>
      <w:t>2015 proALPHA Consulting GmbH</w:t>
    </w:r>
  </w:p>
  <w:p w14:paraId="6020BA50" w14:textId="3454F690" w:rsidR="00E8556D" w:rsidRDefault="00E8556D">
    <w:pPr>
      <w:pStyle w:val="Footer"/>
    </w:pPr>
    <w:fldSimple w:instr=" FILENAME   \* MERGEFORMAT ">
      <w:r>
        <w:rPr>
          <w:noProof/>
        </w:rPr>
        <w:t>Document1</w:t>
      </w:r>
    </w:fldSimple>
    <w:r w:rsidR="00000000">
      <w:t xml:space="preserve"> - </w:t>
    </w:r>
    <w:r w:rsidR="009C06E3">
      <w:fldChar w:fldCharType="begin"/>
    </w:r>
    <w:r w:rsidR="009C06E3">
      <w:instrText xml:space="preserve"> SAVEDATE  \@ "dd.MM.yyyy HH:mm"  \* MERGEFORMAT </w:instrText>
    </w:r>
    <w:r w:rsidR="009C06E3">
      <w:fldChar w:fldCharType="separate"/>
    </w:r>
    <w:r w:rsidR="00B62439">
      <w:rPr>
        <w:noProof/>
      </w:rPr>
      <w:t>19.06.2026 17:32</w:t>
    </w:r>
    <w:r w:rsidR="009C06E3">
      <w:fldChar w:fldCharType="end"/>
    </w:r>
  </w:p>
  <w:p w14:paraId="62987F61" w14:textId="77777777" w:rsidR="00E8556D" w:rsidRDefault="00000000">
    <w:pPr>
      <w:pStyle w:val="Footer"/>
    </w:pPr>
    <w:r>
      <w:t xml:space="preserve">Contract partners:      </w:t>
    </w:r>
  </w:p>
  <w:p w14:paraId="0F5B90CC" w14:textId="77777777" w:rsidR="00E8556D"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E8556D">
        <w:rPr>
          <w:noProof/>
        </w:rPr>
        <w:t>11</w:t>
      </w:r>
    </w:fldSimple>
    <w:r>
      <w:t>)</w:t>
    </w:r>
  </w:p>
  <w:p w14:paraId="46CE8C72"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95852" w14:textId="77777777" w:rsidR="00615CB6" w:rsidRDefault="00615CB6">
      <w:r>
        <w:separator/>
      </w:r>
    </w:p>
    <w:p w14:paraId="304E479D" w14:textId="77777777" w:rsidR="00615CB6" w:rsidRDefault="00615CB6"/>
    <w:p w14:paraId="461E1565" w14:textId="77777777" w:rsidR="00615CB6" w:rsidRDefault="00615CB6"/>
  </w:footnote>
  <w:footnote w:type="continuationSeparator" w:id="0">
    <w:p w14:paraId="0B85488E" w14:textId="77777777" w:rsidR="00615CB6" w:rsidRDefault="00615CB6">
      <w:r>
        <w:continuationSeparator/>
      </w:r>
    </w:p>
    <w:p w14:paraId="133D1A26" w14:textId="77777777" w:rsidR="00615CB6" w:rsidRDefault="00615CB6"/>
    <w:p w14:paraId="2A20DDE0" w14:textId="77777777" w:rsidR="00615CB6" w:rsidRDefault="00615C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1051" w14:textId="43DCE764" w:rsidR="00E8556D" w:rsidRDefault="00915EAA">
    <w:pPr>
      <w:pStyle w:val="Header"/>
    </w:pPr>
    <w:r>
      <w:rPr>
        <w:noProof/>
        <w:lang w:eastAsia="de-DE"/>
      </w:rPr>
      <mc:AlternateContent>
        <mc:Choice Requires="wps">
          <w:drawing>
            <wp:anchor distT="0" distB="0" distL="0" distR="0" simplePos="0" relativeHeight="251723776" behindDoc="0" locked="0" layoutInCell="1" allowOverlap="1" wp14:anchorId="0CA5BC13" wp14:editId="75234A00">
              <wp:simplePos x="635" y="635"/>
              <wp:positionH relativeFrom="page">
                <wp:align>center</wp:align>
              </wp:positionH>
              <wp:positionV relativeFrom="page">
                <wp:align>top</wp:align>
              </wp:positionV>
              <wp:extent cx="424180" cy="421640"/>
              <wp:effectExtent l="0" t="0" r="13970" b="16510"/>
              <wp:wrapNone/>
              <wp:docPr id="707416667"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E7F4BA6" w14:textId="24861AB7"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CA5BC13"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14:paraId="6E7F4BA6" w14:textId="24861AB7"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4FF8000C" w14:textId="77777777" w:rsidR="00E8556D"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863B67"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4FF8000C" w14:textId="77777777" w:rsidR="00E8556D"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7E863B67"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DOPPLER-AMN-0142-001 VERT: Consignment area default sales order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0103" w14:textId="1553629C" w:rsidR="009C06E3" w:rsidRPr="0095190D" w:rsidRDefault="00915EAA"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3AFAC8BF" wp14:editId="43EB7027">
              <wp:simplePos x="635" y="635"/>
              <wp:positionH relativeFrom="page">
                <wp:align>center</wp:align>
              </wp:positionH>
              <wp:positionV relativeFrom="page">
                <wp:align>top</wp:align>
              </wp:positionV>
              <wp:extent cx="424180" cy="421640"/>
              <wp:effectExtent l="0" t="0" r="13970" b="16510"/>
              <wp:wrapNone/>
              <wp:docPr id="1021072528"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9458A53" w14:textId="3BD86DB7"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FAC8BF"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14:paraId="39458A53" w14:textId="3BD86DB7"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0FFA" w14:textId="74235D7C" w:rsidR="00915EAA" w:rsidRDefault="00915EAA">
    <w:pPr>
      <w:pStyle w:val="Header"/>
    </w:pPr>
    <w:r>
      <w:rPr>
        <w:noProof/>
      </w:rPr>
      <mc:AlternateContent>
        <mc:Choice Requires="wps">
          <w:drawing>
            <wp:anchor distT="0" distB="0" distL="0" distR="0" simplePos="0" relativeHeight="251722752" behindDoc="0" locked="0" layoutInCell="1" allowOverlap="1" wp14:anchorId="0BC664C5" wp14:editId="4CA18B92">
              <wp:simplePos x="635" y="635"/>
              <wp:positionH relativeFrom="page">
                <wp:align>center</wp:align>
              </wp:positionH>
              <wp:positionV relativeFrom="page">
                <wp:align>top</wp:align>
              </wp:positionV>
              <wp:extent cx="424180" cy="421640"/>
              <wp:effectExtent l="0" t="0" r="13970" b="16510"/>
              <wp:wrapNone/>
              <wp:docPr id="1345780804"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4EB2846" w14:textId="3C74D275"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C664C5"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14:paraId="34EB2846" w14:textId="3C74D275"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D85C" w14:textId="3F97FC06" w:rsidR="00E8556D" w:rsidRDefault="00915EAA">
    <w:pPr>
      <w:pStyle w:val="Header"/>
    </w:pPr>
    <w:r>
      <w:rPr>
        <w:noProof/>
        <w:lang w:eastAsia="de-DE"/>
      </w:rPr>
      <mc:AlternateContent>
        <mc:Choice Requires="wps">
          <w:drawing>
            <wp:anchor distT="0" distB="0" distL="0" distR="0" simplePos="0" relativeHeight="251726848" behindDoc="0" locked="0" layoutInCell="1" allowOverlap="1" wp14:anchorId="086CD150" wp14:editId="33C0576D">
              <wp:simplePos x="635" y="635"/>
              <wp:positionH relativeFrom="page">
                <wp:align>center</wp:align>
              </wp:positionH>
              <wp:positionV relativeFrom="page">
                <wp:align>top</wp:align>
              </wp:positionV>
              <wp:extent cx="424180" cy="421640"/>
              <wp:effectExtent l="0" t="0" r="13970" b="16510"/>
              <wp:wrapNone/>
              <wp:docPr id="1402625306"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DD6EE35" w14:textId="797D407E"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6CD150"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textbox style="mso-fit-shape-to-text:t" inset="0,15pt,0,0">
                <w:txbxContent>
                  <w:p w14:paraId="3DD6EE35" w14:textId="797D407E"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1A6034" w14:textId="77777777" w:rsidR="00E8556D" w:rsidRDefault="00000000">
                          <w:pPr>
                            <w:pStyle w:val="Kopfdaten"/>
                          </w:pPr>
                          <w:r>
                            <w:t>Customer: doppler group GmbH</w:t>
                          </w:r>
                        </w:p>
                        <w:p w14:paraId="0BE96C28" w14:textId="77777777" w:rsidR="00E8556D" w:rsidRDefault="00000000">
                          <w:pPr>
                            <w:pStyle w:val="Kopfdaten"/>
                          </w:pPr>
                          <w:r>
                            <w:t>Project: First Implementation of proALPHA</w:t>
                          </w:r>
                        </w:p>
                        <w:p w14:paraId="14E6F607" w14:textId="77777777" w:rsidR="00E8556D" w:rsidRDefault="00000000">
                          <w:pPr>
                            <w:pStyle w:val="Kopfdaten"/>
                            <w:rPr>
                              <w:iCs/>
                            </w:rPr>
                          </w:pPr>
                          <w:r>
                            <w:t xml:space="preserve">Topic: </w:t>
                          </w:r>
                          <w:r>
                            <w:rPr>
                              <w:iCs/>
                            </w:rPr>
                            <w:t>DOPPLER-AMN-0142-001 VERT: Consignment area default sales order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211A6034" w14:textId="77777777" w:rsidR="00E8556D" w:rsidRDefault="00000000">
                    <w:pPr>
                      <w:pStyle w:val="Kopfdaten"/>
                    </w:pPr>
                    <w:r>
                      <w:t>Customer: doppler group GmbH</w:t>
                    </w:r>
                  </w:p>
                  <w:p w14:paraId="0BE96C28" w14:textId="77777777" w:rsidR="00E8556D" w:rsidRDefault="00000000">
                    <w:pPr>
                      <w:pStyle w:val="Kopfdaten"/>
                    </w:pPr>
                    <w:r>
                      <w:t>Project: First Implementation of proALPHA</w:t>
                    </w:r>
                  </w:p>
                  <w:p w14:paraId="14E6F607" w14:textId="77777777" w:rsidR="00E8556D" w:rsidRDefault="00000000">
                    <w:pPr>
                      <w:pStyle w:val="Kopfdaten"/>
                      <w:rPr>
                        <w:iCs/>
                      </w:rPr>
                    </w:pPr>
                    <w:r>
                      <w:t xml:space="preserve">Topic: </w:t>
                    </w:r>
                    <w:r>
                      <w:rPr>
                        <w:iCs/>
                      </w:rPr>
                      <w:t>DOPPLER-AMN-0142-001 VERT: Consignment area default sales order</w:t>
                    </w:r>
                  </w:p>
                </w:txbxContent>
              </v:textbox>
            </v:shape>
          </w:pict>
        </mc:Fallback>
      </mc:AlternateContent>
    </w:r>
    <w:r w:rsidR="00AF56E8">
      <w:fldChar w:fldCharType="begin"/>
    </w:r>
    <w:r w:rsidR="00AF56E8">
      <w:instrText xml:space="preserve"> STYLEREF  Inhaltsverzeichnisüberschrift  \* MERGEFORMAT </w:instrText>
    </w:r>
    <w:r w:rsidR="00AF56E8">
      <w:fldChar w:fldCharType="separate"/>
    </w:r>
    <w:r w:rsidR="004434F5">
      <w:rPr>
        <w:b/>
        <w:bCs/>
        <w:noProof/>
      </w:rPr>
      <w:t>Error! Use the Home tab to apply Inhaltsverzeichnisüberschrift to the text that you want to appear here.</w:t>
    </w:r>
    <w:r w:rsidR="00AF56E8">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602" w14:textId="6F5E1AE9" w:rsidR="00E8556D" w:rsidRDefault="00915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083B4985" wp14:editId="0C773BA6">
              <wp:simplePos x="635" y="635"/>
              <wp:positionH relativeFrom="page">
                <wp:align>center</wp:align>
              </wp:positionH>
              <wp:positionV relativeFrom="page">
                <wp:align>top</wp:align>
              </wp:positionV>
              <wp:extent cx="424180" cy="421640"/>
              <wp:effectExtent l="0" t="0" r="13970" b="16510"/>
              <wp:wrapNone/>
              <wp:docPr id="358608514"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E18296B" w14:textId="6FF9ADEF"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3B4985"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14:paraId="2E18296B" w14:textId="6FF9ADEF"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r>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C928BE" w14:textId="77777777" w:rsidR="00E8556D" w:rsidRDefault="00000000">
                          <w:pPr>
                            <w:pStyle w:val="Kopfdaten"/>
                          </w:pPr>
                          <w:r>
                            <w:t>Customer: doppler group GmbH</w:t>
                          </w:r>
                        </w:p>
                        <w:p w14:paraId="4D2CF756" w14:textId="77777777" w:rsidR="00E8556D" w:rsidRDefault="00000000">
                          <w:pPr>
                            <w:pStyle w:val="Kopfdaten"/>
                          </w:pPr>
                          <w:r>
                            <w:t>Project: First Implementation of proALPHA</w:t>
                          </w:r>
                        </w:p>
                        <w:p w14:paraId="511970E3" w14:textId="77777777" w:rsidR="00E8556D" w:rsidRDefault="00000000">
                          <w:pPr>
                            <w:pStyle w:val="Kopfdaten"/>
                          </w:pPr>
                          <w:r>
                            <w:t xml:space="preserve">Topic:      </w:t>
                          </w:r>
                        </w:p>
                        <w:p w14:paraId="580C9BB7"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71C928BE" w14:textId="77777777" w:rsidR="00E8556D" w:rsidRDefault="00000000">
                    <w:pPr>
                      <w:pStyle w:val="Kopfdaten"/>
                    </w:pPr>
                    <w:r>
                      <w:t>Customer: doppler group GmbH</w:t>
                    </w:r>
                  </w:p>
                  <w:p w14:paraId="4D2CF756" w14:textId="77777777" w:rsidR="00E8556D" w:rsidRDefault="00000000">
                    <w:pPr>
                      <w:pStyle w:val="Kopfdaten"/>
                    </w:pPr>
                    <w:r>
                      <w:t>Project: First Implementation of proALPHA</w:t>
                    </w:r>
                  </w:p>
                  <w:p w14:paraId="511970E3" w14:textId="77777777" w:rsidR="00E8556D" w:rsidRDefault="00000000">
                    <w:pPr>
                      <w:pStyle w:val="Kopfdaten"/>
                    </w:pPr>
                    <w:r>
                      <w:t xml:space="preserve">Topic:      </w:t>
                    </w:r>
                  </w:p>
                  <w:p w14:paraId="580C9BB7" w14:textId="77777777" w:rsidR="009C06E3" w:rsidRDefault="009C06E3" w:rsidP="001E34B5">
                    <w:pPr>
                      <w:pStyle w:val="Kopfdaten"/>
                    </w:pPr>
                  </w:p>
                </w:txbxContent>
              </v:textbox>
            </v:shape>
          </w:pict>
        </mc:Fallback>
      </mc:AlternateContent>
    </w:r>
    <w:r>
      <w:t>Table of Contents</w:t>
    </w:r>
  </w:p>
  <w:p w14:paraId="39D62C49" w14:textId="77777777" w:rsidR="009C06E3" w:rsidRPr="0095190D" w:rsidRDefault="009C06E3" w:rsidP="000B73DD">
    <w:pPr>
      <w:pStyle w:val="Header"/>
    </w:pPr>
  </w:p>
  <w:p w14:paraId="686DB306"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6FC" w14:textId="170697EA" w:rsidR="00E8556D" w:rsidRDefault="00915EAA">
    <w:pPr>
      <w:pStyle w:val="Header"/>
    </w:pPr>
    <w:r>
      <w:rPr>
        <w:noProof/>
        <w:lang w:eastAsia="de-DE"/>
      </w:rPr>
      <mc:AlternateContent>
        <mc:Choice Requires="wps">
          <w:drawing>
            <wp:anchor distT="0" distB="0" distL="0" distR="0" simplePos="0" relativeHeight="251727872" behindDoc="0" locked="0" layoutInCell="1" allowOverlap="1" wp14:anchorId="1955B163" wp14:editId="1857366B">
              <wp:simplePos x="904875" y="447675"/>
              <wp:positionH relativeFrom="page">
                <wp:align>center</wp:align>
              </wp:positionH>
              <wp:positionV relativeFrom="page">
                <wp:align>top</wp:align>
              </wp:positionV>
              <wp:extent cx="424180" cy="421640"/>
              <wp:effectExtent l="0" t="0" r="13970" b="16510"/>
              <wp:wrapNone/>
              <wp:docPr id="98191368"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76AD766" w14:textId="08D63FFF"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55B163"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textbox style="mso-fit-shape-to-text:t" inset="0,15pt,0,0">
                <w:txbxContent>
                  <w:p w14:paraId="676AD766" w14:textId="08D63FFF" w:rsidR="00915EAA" w:rsidRPr="00915EAA" w:rsidRDefault="00915EAA" w:rsidP="00915EAA">
                    <w:pPr>
                      <w:rPr>
                        <w:rFonts w:ascii="Aptos" w:eastAsia="Aptos" w:hAnsi="Aptos" w:cs="Aptos"/>
                        <w:noProof/>
                        <w:color w:val="0000FF"/>
                        <w:szCs w:val="20"/>
                      </w:rPr>
                    </w:pPr>
                    <w:r w:rsidRPr="00915EAA">
                      <w:rPr>
                        <w:rFonts w:ascii="Aptos" w:eastAsia="Aptos" w:hAnsi="Aptos" w:cs="Aptos"/>
                        <w:noProof/>
                        <w:color w:val="0000FF"/>
                        <w:szCs w:val="20"/>
                      </w:rPr>
                      <w:t>Internal</w:t>
                    </w:r>
                  </w:p>
                </w:txbxContent>
              </v:textbox>
              <w10:wrap anchorx="page" anchory="page"/>
            </v:shape>
          </w:pict>
        </mc:Fallback>
      </mc:AlternateContent>
    </w:r>
    <w:r>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DE88C" w14:textId="77777777" w:rsidR="00E8556D" w:rsidRDefault="00000000">
                          <w:pPr>
                            <w:pStyle w:val="Kopfdaten"/>
                          </w:pPr>
                          <w:r>
                            <w:t>Customer: doppler group GmbH</w:t>
                          </w:r>
                        </w:p>
                        <w:p w14:paraId="1E3F076C" w14:textId="77777777" w:rsidR="00E8556D" w:rsidRDefault="00000000">
                          <w:pPr>
                            <w:pStyle w:val="Kopfdaten"/>
                          </w:pPr>
                          <w:r>
                            <w:t>Project: First Implementation of proALPHA</w:t>
                          </w:r>
                        </w:p>
                        <w:p w14:paraId="730C756D" w14:textId="77777777" w:rsidR="00E8556D" w:rsidRDefault="00000000">
                          <w:pPr>
                            <w:pStyle w:val="Kopfdaten"/>
                            <w:rPr>
                              <w:iCs/>
                            </w:rPr>
                          </w:pPr>
                          <w:r>
                            <w:t xml:space="preserve">Topic: </w:t>
                          </w:r>
                          <w:hyperlink>
                            <w:r w:rsidR="00E8556D">
                              <w:rPr>
                                <w:iCs/>
                              </w:rPr>
                              <w:t>DOPPLER-AMN-0142-001 VERT: Consignment area default sales order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0A2DE88C" w14:textId="77777777" w:rsidR="00E8556D" w:rsidRDefault="00000000">
                    <w:pPr>
                      <w:pStyle w:val="Kopfdaten"/>
                    </w:pPr>
                    <w:r>
                      <w:t>Customer: doppler group GmbH</w:t>
                    </w:r>
                  </w:p>
                  <w:p w14:paraId="1E3F076C" w14:textId="77777777" w:rsidR="00E8556D" w:rsidRDefault="00000000">
                    <w:pPr>
                      <w:pStyle w:val="Kopfdaten"/>
                    </w:pPr>
                    <w:r>
                      <w:t>Project: First Implementation of proALPHA</w:t>
                    </w:r>
                  </w:p>
                  <w:p w14:paraId="730C756D" w14:textId="77777777" w:rsidR="00E8556D" w:rsidRDefault="00000000">
                    <w:pPr>
                      <w:pStyle w:val="Kopfdaten"/>
                      <w:rPr>
                        <w:iCs/>
                      </w:rPr>
                    </w:pPr>
                    <w:r>
                      <w:t xml:space="preserve">Topic: </w:t>
                    </w:r>
                    <w:hyperlink>
                      <w:r w:rsidR="00E8556D">
                        <w:rPr>
                          <w:iCs/>
                        </w:rPr>
                        <w:t>DOPPLER-AMN-0142-001 VERT: Consignment area default sales order</w:t>
                      </w:r>
                    </w:hyperlink>
                  </w:p>
                </w:txbxContent>
              </v:textbox>
            </v:shape>
          </w:pict>
        </mc:Fallback>
      </mc:AlternateContent>
    </w:r>
    <w:r w:rsidR="00AF56E8">
      <w:fldChar w:fldCharType="begin"/>
    </w:r>
    <w:r w:rsidR="00AF56E8">
      <w:instrText xml:space="preserve"> STYLEREF  "Überschrift 1"  \* MERGEFORMAT </w:instrText>
    </w:r>
    <w:r w:rsidR="00AF56E8">
      <w:fldChar w:fldCharType="separate"/>
    </w:r>
    <w:r w:rsidR="004434F5">
      <w:rPr>
        <w:b/>
        <w:bCs/>
        <w:noProof/>
      </w:rPr>
      <w:t>Error! Use the Home tab to apply Überschrift 1 to the text that you want to appear here.</w:t>
    </w:r>
    <w:r w:rsidR="00AF56E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CE95394"/>
    <w:multiLevelType w:val="hybridMultilevel"/>
    <w:tmpl w:val="44CEE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6F26F1"/>
    <w:multiLevelType w:val="hybridMultilevel"/>
    <w:tmpl w:val="33CE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5"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41EC323A"/>
    <w:multiLevelType w:val="hybridMultilevel"/>
    <w:tmpl w:val="C3BA5584"/>
    <w:lvl w:ilvl="0" w:tplc="0EC0330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8" w15:restartNumberingAfterBreak="0">
    <w:nsid w:val="570C2748"/>
    <w:multiLevelType w:val="hybridMultilevel"/>
    <w:tmpl w:val="68FC2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3F193B"/>
    <w:multiLevelType w:val="multilevel"/>
    <w:tmpl w:val="5F4A346A"/>
    <w:numStyleLink w:val="pAberschriftengliederung"/>
  </w:abstractNum>
  <w:num w:numId="1" w16cid:durableId="1234316471">
    <w:abstractNumId w:val="4"/>
  </w:num>
  <w:num w:numId="2" w16cid:durableId="1326978733">
    <w:abstractNumId w:val="7"/>
  </w:num>
  <w:num w:numId="3" w16cid:durableId="1448306022">
    <w:abstractNumId w:val="5"/>
  </w:num>
  <w:num w:numId="4" w16cid:durableId="1525242428">
    <w:abstractNumId w:val="5"/>
  </w:num>
  <w:num w:numId="5" w16cid:durableId="135149774">
    <w:abstractNumId w:val="9"/>
  </w:num>
  <w:num w:numId="6" w16cid:durableId="1020082168">
    <w:abstractNumId w:val="7"/>
  </w:num>
  <w:num w:numId="7" w16cid:durableId="1394310382">
    <w:abstractNumId w:val="3"/>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14479972">
    <w:abstractNumId w:val="6"/>
  </w:num>
  <w:num w:numId="12" w16cid:durableId="1725178815">
    <w:abstractNumId w:val="2"/>
  </w:num>
  <w:num w:numId="13" w16cid:durableId="497578213">
    <w:abstractNumId w:val="8"/>
  </w:num>
  <w:num w:numId="14" w16cid:durableId="121361975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3ADE"/>
    <w:rsid w:val="00010ACE"/>
    <w:rsid w:val="00022A90"/>
    <w:rsid w:val="000314FC"/>
    <w:rsid w:val="00037B82"/>
    <w:rsid w:val="000447AB"/>
    <w:rsid w:val="000543E8"/>
    <w:rsid w:val="00057003"/>
    <w:rsid w:val="00070C26"/>
    <w:rsid w:val="000909D0"/>
    <w:rsid w:val="000A10C8"/>
    <w:rsid w:val="000B0860"/>
    <w:rsid w:val="000B6DE2"/>
    <w:rsid w:val="000B73DD"/>
    <w:rsid w:val="000C08F1"/>
    <w:rsid w:val="000C7B72"/>
    <w:rsid w:val="000D37B8"/>
    <w:rsid w:val="000D3807"/>
    <w:rsid w:val="000E518E"/>
    <w:rsid w:val="000E6D3A"/>
    <w:rsid w:val="000F2B90"/>
    <w:rsid w:val="000F43D5"/>
    <w:rsid w:val="0010061C"/>
    <w:rsid w:val="0014203C"/>
    <w:rsid w:val="00162993"/>
    <w:rsid w:val="00164BEE"/>
    <w:rsid w:val="0017076F"/>
    <w:rsid w:val="00173B34"/>
    <w:rsid w:val="001741AA"/>
    <w:rsid w:val="00175297"/>
    <w:rsid w:val="00185221"/>
    <w:rsid w:val="0018759E"/>
    <w:rsid w:val="00190CDC"/>
    <w:rsid w:val="00190FCC"/>
    <w:rsid w:val="00196830"/>
    <w:rsid w:val="001968CF"/>
    <w:rsid w:val="001A5314"/>
    <w:rsid w:val="001B7B3D"/>
    <w:rsid w:val="001E04A6"/>
    <w:rsid w:val="001E34B5"/>
    <w:rsid w:val="001E64A9"/>
    <w:rsid w:val="001E7F95"/>
    <w:rsid w:val="002036A4"/>
    <w:rsid w:val="002041EF"/>
    <w:rsid w:val="0020593A"/>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7ABF"/>
    <w:rsid w:val="00321047"/>
    <w:rsid w:val="00341C8A"/>
    <w:rsid w:val="00362098"/>
    <w:rsid w:val="00376750"/>
    <w:rsid w:val="00382DFB"/>
    <w:rsid w:val="003913FE"/>
    <w:rsid w:val="00392DFA"/>
    <w:rsid w:val="0039398B"/>
    <w:rsid w:val="00393A18"/>
    <w:rsid w:val="00393EE6"/>
    <w:rsid w:val="00397D7C"/>
    <w:rsid w:val="003A0D64"/>
    <w:rsid w:val="003A2034"/>
    <w:rsid w:val="003A2338"/>
    <w:rsid w:val="003A4BE5"/>
    <w:rsid w:val="003C50D4"/>
    <w:rsid w:val="003E43AB"/>
    <w:rsid w:val="003E4867"/>
    <w:rsid w:val="003F5D48"/>
    <w:rsid w:val="00410DC7"/>
    <w:rsid w:val="00423A44"/>
    <w:rsid w:val="004318D8"/>
    <w:rsid w:val="00442256"/>
    <w:rsid w:val="004434F5"/>
    <w:rsid w:val="00447D28"/>
    <w:rsid w:val="00450C80"/>
    <w:rsid w:val="00452B22"/>
    <w:rsid w:val="00466C23"/>
    <w:rsid w:val="0047326D"/>
    <w:rsid w:val="00475345"/>
    <w:rsid w:val="004766B0"/>
    <w:rsid w:val="004917B5"/>
    <w:rsid w:val="00491895"/>
    <w:rsid w:val="004D79D4"/>
    <w:rsid w:val="004F3509"/>
    <w:rsid w:val="00512BFD"/>
    <w:rsid w:val="00515BC4"/>
    <w:rsid w:val="00520A53"/>
    <w:rsid w:val="005213DD"/>
    <w:rsid w:val="00521495"/>
    <w:rsid w:val="00530F99"/>
    <w:rsid w:val="00532C85"/>
    <w:rsid w:val="005379D3"/>
    <w:rsid w:val="00541D36"/>
    <w:rsid w:val="00553917"/>
    <w:rsid w:val="005651DE"/>
    <w:rsid w:val="005735F7"/>
    <w:rsid w:val="00580DAC"/>
    <w:rsid w:val="00580DD7"/>
    <w:rsid w:val="00592462"/>
    <w:rsid w:val="005A0B0D"/>
    <w:rsid w:val="005A1FB4"/>
    <w:rsid w:val="005B0F78"/>
    <w:rsid w:val="005B3B5B"/>
    <w:rsid w:val="005B3B7D"/>
    <w:rsid w:val="005B744C"/>
    <w:rsid w:val="005D1270"/>
    <w:rsid w:val="005D3AD1"/>
    <w:rsid w:val="005D54E2"/>
    <w:rsid w:val="005E78BB"/>
    <w:rsid w:val="005E7EAB"/>
    <w:rsid w:val="005F00EE"/>
    <w:rsid w:val="005F0659"/>
    <w:rsid w:val="005F165A"/>
    <w:rsid w:val="005F2EFA"/>
    <w:rsid w:val="005F67C4"/>
    <w:rsid w:val="00600711"/>
    <w:rsid w:val="00605297"/>
    <w:rsid w:val="00615CB6"/>
    <w:rsid w:val="00622D4C"/>
    <w:rsid w:val="0062571C"/>
    <w:rsid w:val="0064128B"/>
    <w:rsid w:val="00646696"/>
    <w:rsid w:val="00646B21"/>
    <w:rsid w:val="00650420"/>
    <w:rsid w:val="00654AC9"/>
    <w:rsid w:val="00666553"/>
    <w:rsid w:val="006725CA"/>
    <w:rsid w:val="00680117"/>
    <w:rsid w:val="00687F94"/>
    <w:rsid w:val="006B256B"/>
    <w:rsid w:val="006C6CE8"/>
    <w:rsid w:val="006E0DE2"/>
    <w:rsid w:val="006E1CF9"/>
    <w:rsid w:val="006F6159"/>
    <w:rsid w:val="006F7825"/>
    <w:rsid w:val="00702645"/>
    <w:rsid w:val="00705B43"/>
    <w:rsid w:val="0070600E"/>
    <w:rsid w:val="00712A2A"/>
    <w:rsid w:val="007315A1"/>
    <w:rsid w:val="007447DA"/>
    <w:rsid w:val="0076035F"/>
    <w:rsid w:val="0076134D"/>
    <w:rsid w:val="00770762"/>
    <w:rsid w:val="00775423"/>
    <w:rsid w:val="0078352B"/>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4436"/>
    <w:rsid w:val="008904D0"/>
    <w:rsid w:val="00896C13"/>
    <w:rsid w:val="008A3A72"/>
    <w:rsid w:val="008B1B57"/>
    <w:rsid w:val="008B25ED"/>
    <w:rsid w:val="008B4F2F"/>
    <w:rsid w:val="008B5936"/>
    <w:rsid w:val="008B5CF6"/>
    <w:rsid w:val="008B61EF"/>
    <w:rsid w:val="008C4944"/>
    <w:rsid w:val="008D1599"/>
    <w:rsid w:val="008D7DC3"/>
    <w:rsid w:val="008E7E49"/>
    <w:rsid w:val="008F6D4C"/>
    <w:rsid w:val="009044AD"/>
    <w:rsid w:val="009121EF"/>
    <w:rsid w:val="00915EAA"/>
    <w:rsid w:val="00922763"/>
    <w:rsid w:val="009346D4"/>
    <w:rsid w:val="00940C67"/>
    <w:rsid w:val="00941CC8"/>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AF56E8"/>
    <w:rsid w:val="00B00B8E"/>
    <w:rsid w:val="00B332FE"/>
    <w:rsid w:val="00B34DCD"/>
    <w:rsid w:val="00B46B64"/>
    <w:rsid w:val="00B62439"/>
    <w:rsid w:val="00B64843"/>
    <w:rsid w:val="00B70505"/>
    <w:rsid w:val="00B70E0D"/>
    <w:rsid w:val="00B71F2A"/>
    <w:rsid w:val="00B72DDE"/>
    <w:rsid w:val="00B751F0"/>
    <w:rsid w:val="00B771A5"/>
    <w:rsid w:val="00B830B6"/>
    <w:rsid w:val="00B84FA6"/>
    <w:rsid w:val="00B86403"/>
    <w:rsid w:val="00B92CFB"/>
    <w:rsid w:val="00BA5050"/>
    <w:rsid w:val="00BD4B72"/>
    <w:rsid w:val="00BE1115"/>
    <w:rsid w:val="00C01CCA"/>
    <w:rsid w:val="00C13032"/>
    <w:rsid w:val="00C244AB"/>
    <w:rsid w:val="00C24DB6"/>
    <w:rsid w:val="00C25E40"/>
    <w:rsid w:val="00C322A2"/>
    <w:rsid w:val="00C402AB"/>
    <w:rsid w:val="00C40E69"/>
    <w:rsid w:val="00C54E80"/>
    <w:rsid w:val="00C54FE4"/>
    <w:rsid w:val="00C64149"/>
    <w:rsid w:val="00C70ECB"/>
    <w:rsid w:val="00C7166B"/>
    <w:rsid w:val="00C76E61"/>
    <w:rsid w:val="00C941EC"/>
    <w:rsid w:val="00CA3D0E"/>
    <w:rsid w:val="00CD0573"/>
    <w:rsid w:val="00CE7CCA"/>
    <w:rsid w:val="00CF1D73"/>
    <w:rsid w:val="00CF3190"/>
    <w:rsid w:val="00D11664"/>
    <w:rsid w:val="00D20AD4"/>
    <w:rsid w:val="00D31E8E"/>
    <w:rsid w:val="00D4168C"/>
    <w:rsid w:val="00D85F6C"/>
    <w:rsid w:val="00D862A9"/>
    <w:rsid w:val="00DA1E71"/>
    <w:rsid w:val="00DA47C4"/>
    <w:rsid w:val="00DB35E7"/>
    <w:rsid w:val="00DB4501"/>
    <w:rsid w:val="00DB5E2B"/>
    <w:rsid w:val="00DD2EA5"/>
    <w:rsid w:val="00DF0EF3"/>
    <w:rsid w:val="00DF3E8D"/>
    <w:rsid w:val="00E048CF"/>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8556D"/>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202C6"/>
    <w:rsid w:val="00F229E0"/>
    <w:rsid w:val="00F30CBC"/>
    <w:rsid w:val="00F37705"/>
    <w:rsid w:val="00F72639"/>
    <w:rsid w:val="00F7516A"/>
    <w:rsid w:val="00F8157B"/>
    <w:rsid w:val="00F954EB"/>
    <w:rsid w:val="00FA38A9"/>
    <w:rsid w:val="00FA729D"/>
    <w:rsid w:val="00FA7560"/>
    <w:rsid w:val="00FB0E54"/>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5C64D"/>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B8E"/>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915EAA"/>
    <w:pPr>
      <w:numPr>
        <w:numId w:val="11"/>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character" w:customStyle="1" w:styleId="toblur">
    <w:name w:val="toblur"/>
    <w:basedOn w:val="DefaultParagraphFont"/>
    <w:rsid w:val="00646696"/>
  </w:style>
  <w:style w:type="character" w:styleId="UnresolvedMention">
    <w:name w:val="Unresolved Mention"/>
    <w:basedOn w:val="DefaultParagraphFont"/>
    <w:uiPriority w:val="99"/>
    <w:semiHidden/>
    <w:unhideWhenUsed/>
    <w:rsid w:val="008B25ED"/>
    <w:rPr>
      <w:color w:val="605E5C"/>
      <w:shd w:val="clear" w:color="auto" w:fill="E1DFDD"/>
    </w:rPr>
  </w:style>
  <w:style w:type="character" w:styleId="HTMLCode">
    <w:name w:val="HTML Code"/>
    <w:basedOn w:val="DefaultParagraphFont"/>
    <w:uiPriority w:val="99"/>
    <w:semiHidden/>
    <w:unhideWhenUsed/>
    <w:rsid w:val="0070600E"/>
    <w:rPr>
      <w:rFonts w:ascii="Courier New" w:eastAsia="Times New Roman" w:hAnsi="Courier New" w:cs="Courier New"/>
      <w:sz w:val="20"/>
      <w:szCs w:val="20"/>
    </w:rPr>
  </w:style>
  <w:style w:type="paragraph" w:styleId="NormalWeb">
    <w:name w:val="Normal (Web)"/>
    <w:basedOn w:val="Normal"/>
    <w:uiPriority w:val="99"/>
    <w:semiHidden/>
    <w:unhideWhenUsed/>
    <w:rsid w:val="00C01CCA"/>
    <w:pPr>
      <w:spacing w:before="100" w:beforeAutospacing="1" w:after="100" w:afterAutospacing="1"/>
    </w:pPr>
    <w:rPr>
      <w:rFonts w:ascii="Times New Roman" w:eastAsia="Times New Roman" w:hAnsi="Times New Roman" w:cs="Times New Roman"/>
      <w:sz w:val="24"/>
      <w:szCs w:val="24"/>
      <w:lang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96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one.proalpha.com/display/DOC/Additional+DB-Field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one.proalpha.com/display/DOC/Additional+UI-Fields"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19</Pages>
  <Words>2719</Words>
  <Characters>15504</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DOPPLER-AMN-0142-001 VERT: Konsilager Vorbelegung Ver-triebsauftrag</vt:lpstr>
    </vt:vector>
  </TitlesOfParts>
  <Manager>1.0</Manager>
  <Company>doppler group GmbH</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DOPPLER-AMN-0142-001 VERT: Consignment area default sales order</dc:title>
  <dc:subject/>
  <dc:creator>Thomas Amon</dc:creator>
  <cp:keywords>Christian Philipp</cp:keywords>
  <dc:description/>
  <cp:lastModifiedBy>Thongdi, Pharadon (Nack)</cp:lastModifiedBy>
  <cp:revision>31</cp:revision>
  <cp:lastPrinted>2013-07-15T12:08:00Z</cp:lastPrinted>
  <dcterms:created xsi:type="dcterms:W3CDTF">2022-10-19T07:46:00Z</dcterms:created>
  <dcterms:modified xsi:type="dcterms:W3CDTF">2026-06-22T09:45:00Z</dcterms:modified>
  <cp:category>First Implementation of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5036fc44,2a2a525b,3cdc5490,155fee82,539a5d1a,5da4808</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2026-06-19T10:32:12Z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5abf694a-75d0-4abe-9ac0-1524aacd0fd1</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