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9801C" w14:textId="0579B379" w:rsidR="00947432" w:rsidRDefault="00B600F3">
      <w:r>
        <w:t>Documento teste</w:t>
      </w:r>
    </w:p>
    <w:sectPr w:rsidR="00947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0F3"/>
    <w:rsid w:val="001C0D5D"/>
    <w:rsid w:val="00614AF9"/>
    <w:rsid w:val="00731C79"/>
    <w:rsid w:val="00B600F3"/>
    <w:rsid w:val="00E92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34815"/>
  <w15:chartTrackingRefBased/>
  <w15:docId w15:val="{F29BEEC0-35F2-48D5-A955-5B5B745A5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Haraguth</dc:creator>
  <cp:keywords/>
  <dc:description/>
  <cp:lastModifiedBy>Pedro Haraguth</cp:lastModifiedBy>
  <cp:revision>1</cp:revision>
  <dcterms:created xsi:type="dcterms:W3CDTF">2021-03-22T22:01:00Z</dcterms:created>
  <dcterms:modified xsi:type="dcterms:W3CDTF">2021-03-22T22:02:00Z</dcterms:modified>
</cp:coreProperties>
</file>