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Pharmacy Sales &amp; Stock Management System is developed with the Systems Development Life Cycle (SDLC) using a sequential (waterfall) approach. Each phase is finished and reviewed before the next one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146"/>
        <w:gridCol w:w="3500"/>
        <w:tblGridChange w:id="0">
          <w:tblGrid>
            <w:gridCol w:w="2100"/>
            <w:gridCol w:w="4146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Main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Prepare the system request, study the technical, economic and operational feasibility, and build the project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Request, Feasibility Study, PERT chart, Gantt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Interview pharmacists and staff, collect questionnaires, and model the sales and stock processes.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Flow Diagrams, data stores, process specifications, data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 the database and the screens for sales, stock, expiry alerts and reports, then review a prototype.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 diagram, normalized database, UI design, approved 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Code the system, test it, enter the initial stock data, then deploy and train the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Working system, test results, trained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Why this methodology?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requirements are clear from the start: sales, stock levels, expiry tracking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has a fixed deadline, and each phase produces a document that can be 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security and patient-data rules must be planned in the design phase, before coding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1"/>
        <w:spacing w:after="3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Time Estimation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1780"/>
        <w:gridCol w:w="1700"/>
        <w:gridCol w:w="1700"/>
        <w:gridCol w:w="2416"/>
        <w:tblGridChange w:id="0">
          <w:tblGrid>
            <w:gridCol w:w="2150"/>
            <w:gridCol w:w="1780"/>
            <w:gridCol w:w="1700"/>
            <w:gridCol w:w="1700"/>
            <w:gridCol w:w="2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f81b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Standard percentages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Estimated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time based on planning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Actual: 11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Total estimated duration: 74 days (08/11/2026 – 20/01/2027).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color w:val="404040"/>
          <w:sz w:val="22"/>
          <w:szCs w:val="22"/>
          <w:rtl w:val="0"/>
        </w:rPr>
        <w:t xml:space="preserve">Estimated time = actual planning time ÷ 15% × the percentage of each phase. All durations are calendar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1"/>
        <w:spacing w:after="3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community pharmacy sells prescription and over-the-counter medicines to customers every day. Sales, stock levels and expiry dates are recorded on paper registers and simple spreadsheets.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Billing is manual, so customers wait in long queues at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 cannot see stock in real time, so some medicines run out while others expire unsold.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leakage goes unnoticed, and there is no purchase or prescription history for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and financial reports are prepared by hand, which is slow and error-prone.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Pharmacy Sales &amp; Stock Management System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 of Sale with barcode scanning for fast, accurate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online inventory for all branches, with automatic expiry-date tracking and low-stock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purchase history and prescription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and financial reports, data encryption, and offline sync during network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5% to 10% increase in pharmacy sales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reduction in inventory holding and expired-stock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40% faster checkout time per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$150,000+ estimated annual operational cost 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1"/>
        <w:spacing w:after="3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PERT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Part 1: Planning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3619500"/>
            <wp:effectExtent b="0" l="0" r="0" t="0"/>
            <wp:docPr descr="PERT chart part 1" id="1" name="image1.png"/>
            <a:graphic>
              <a:graphicData uri="http://schemas.openxmlformats.org/drawingml/2006/picture">
                <pic:pic>
                  <pic:nvPicPr>
                    <pic:cNvPr descr="PERT chart part 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Part 2: Design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3619500"/>
            <wp:effectExtent b="0" l="0" r="0" t="0"/>
            <wp:docPr descr="PERT chart part 2" id="3" name="image3.png"/>
            <a:graphic>
              <a:graphicData uri="http://schemas.openxmlformats.org/drawingml/2006/picture">
                <pic:pic>
                  <pic:nvPicPr>
                    <pic:cNvPr descr="PERT chart part 2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Red boxes are on the critical path; white boxes have slack. Durations are calendar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1"/>
        <w:spacing w:after="3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5762625"/>
            <wp:effectExtent b="0" l="0" r="0" t="0"/>
            <wp:docPr descr="Gantt chart" id="2" name="image2.png"/>
            <a:graphic>
              <a:graphicData uri="http://schemas.openxmlformats.org/drawingml/2006/picture">
                <pic:pic>
                  <pic:nvPicPr>
                    <pic:cNvPr descr="Gantt char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Project start 08/11/2026, finish 20/01/2027 (74 days).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