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before="280" w:after="80"/>
        <w:rPr/>
      </w:pPr>
      <w:bookmarkStart w:id="0" w:name="_fppxtsxgao6f"/>
      <w:bookmarkEnd w:id="0"/>
      <w:r>
        <w:rPr/>
        <w:t>Expanding Vedic Mathematics and Multiplicity Theory</w:t>
      </w:r>
    </w:p>
    <w:p>
      <w:pPr>
        <w:pStyle w:val="normal1"/>
        <w:spacing w:lineRule="auto" w:line="240" w:before="240" w:after="240"/>
        <w:rPr/>
      </w:pPr>
      <w:r>
        <w:rPr/>
        <w:t>Vedic Mathematics, rooted in the ancient Indian texts known as the Vedas, offers profound insights into computation, modular arithmetic, and algebraic structures. Multiplicity Theory, as a quantum-inspired framework, focuses on interconnectedness, non-linearity, and dynamic feedback across systems. Combining these two systems introduces a harmonious fusion of ancient wisdom and modern computational frameworks.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rPr/>
      </w:pPr>
      <w:bookmarkStart w:id="1" w:name="_jxf1wvl4dub0"/>
      <w:bookmarkEnd w:id="1"/>
      <w:r>
        <w:rPr/>
        <w:t>Core Concepts of Vedic Mathematics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Sutras and Computational Efficiency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Vedic Mathematics is built around 16 core Sutras (aphorisms) and 13 sub-Sutras, providing intuitive shortcuts for complex arithmetic and algebra.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Examples include: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hanging="360" w:start="2160"/>
        <w:rPr/>
      </w:pPr>
      <w:r>
        <w:rPr>
          <w:b/>
          <w:bCs/>
        </w:rPr>
        <w:t>"Ekadhikena Purvena"</w:t>
      </w:r>
      <w:r>
        <w:rPr/>
        <w:t xml:space="preserve"> ("By One More Than the Previous") for squaring numbers ending in 5: (n5)2=n(n+1)×100+25(n5)^2 = n(n+1) \times 100 + 25(n5)2=n(n+1)×100+25 For 25225^2252: 2×3=62 \times 3 = 62×3=6, resulting in 625625625.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Non-linear Thought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Vedic methods often bypass traditional step-by-step computations, achieving solutions through non-linear and recursive processes.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Base Systems and Complementarity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start="1440"/>
        <w:rPr/>
      </w:pPr>
      <w:r>
        <w:rPr/>
        <w:t xml:space="preserve">Techniques like </w:t>
      </w:r>
      <w:r>
        <w:rPr>
          <w:b/>
          <w:bCs/>
        </w:rPr>
        <w:t>"Nikhilam Navatashcaramam Dashatah"</w:t>
      </w:r>
      <w:r>
        <w:rPr/>
        <w:t xml:space="preserve"> ("All from 9 and the last from 10") simplify multiplication using complementary bases.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rPr/>
      </w:pPr>
      <w:bookmarkStart w:id="2" w:name="_4g30g2l63o0t"/>
      <w:bookmarkEnd w:id="2"/>
      <w:r>
        <w:rPr/>
        <w:t>Integrating Vedic Mathematics with Multiplicity Theory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3" w:name="_pob8tddvpzb6"/>
      <w:bookmarkEnd w:id="3"/>
      <w:r>
        <w:rPr>
          <w:b/>
          <w:bCs/>
          <w:color w:val="000000"/>
          <w:sz w:val="22"/>
          <w:szCs w:val="22"/>
        </w:rPr>
        <w:t>1. Prime-Based Encoding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Vedic sutras inherently rely on modular arithmetic and pattern recognition, which align with prime-based encoding in Multiplicity Theory: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>
          <w:b/>
          <w:bCs/>
        </w:rPr>
        <w:t>Vedic Framework</w:t>
      </w:r>
      <w:r>
        <w:rPr>
          <w:rFonts w:eastAsia="Arial Unicode MS" w:cs="Arial Unicode MS" w:ascii="Arial Unicode MS" w:hAnsi="Arial Unicode MS"/>
        </w:rPr>
        <w:t>: Use the "Ekanyunena Purvena" ("One Less than the Previous") sutra to generate prime encodings: pk=10n−(n−1),p_k = 10^n - (n-1),pk​=10n−(n−1), where nnn is the digit length.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hanging="360" w:start="1440"/>
        <w:rPr/>
      </w:pPr>
      <w:r>
        <w:rPr>
          <w:b/>
          <w:bCs/>
        </w:rPr>
        <w:t>Multiplicity Integration</w:t>
      </w:r>
      <w:r>
        <w:rPr>
          <w:rFonts w:eastAsia="Arial Unicode MS" w:cs="Arial Unicode MS" w:ascii="Arial Unicode MS" w:hAnsi="Arial Unicode MS"/>
        </w:rPr>
        <w:t>: Encoded primes serve as quantum states or nodes in tensor networks for computational tasks: ψ(pk)=∑i=1Nai⋅pki,\psi(p_k) = \sum_{i=1}^N a_i \cdot p_k^i,ψ(pk​)=i=1∑N​ai​⋅pki​, capturing multi-scale interactions​​.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4" w:name="_5h65d5l9mbm7"/>
      <w:bookmarkEnd w:id="4"/>
      <w:r>
        <w:rPr>
          <w:b/>
          <w:bCs/>
          <w:color w:val="000000"/>
          <w:sz w:val="22"/>
          <w:szCs w:val="22"/>
        </w:rPr>
        <w:t>2. Recursive Feedback Mechanisms</w:t>
      </w:r>
    </w:p>
    <w:p>
      <w:pPr>
        <w:pStyle w:val="normal1"/>
        <w:spacing w:lineRule="auto" w:line="240" w:before="240" w:after="240"/>
        <w:rPr/>
      </w:pPr>
      <w:r>
        <w:rPr/>
        <w:t>Vedic methods often use iterative refinements. For example, squaring large numbers is simplified via breaking into smaller components:</w:t>
      </w:r>
    </w:p>
    <w:p>
      <w:pPr>
        <w:pStyle w:val="normal1"/>
        <w:spacing w:lineRule="auto" w:line="240" w:before="240" w:after="240"/>
        <w:rPr/>
      </w:pPr>
      <w:r>
        <w:rPr/>
        <w:t>(a+b)2=a2+2ab+b2.(a+b)^2 = a^2 + 2ab + b^2.(a+b)2=a2+2ab+b2.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Multiplicity Integration</w:t>
      </w:r>
      <w:r>
        <w:rPr/>
        <w:t>: Recursive feedback loops in Multiplicity can adopt similar methods to refine system dynamics: M(t+1)=f(M(t),R(t)),M(t+1) = f(M(t), R(t)),M(t+1)=f(M(t),R(t)), where: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hanging="360" w:start="1440"/>
        <w:rPr/>
      </w:pPr>
      <w:r>
        <w:rPr/>
        <w:t>fff: A Vedic-inspired simplification algorithm,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="240"/>
        <w:ind w:hanging="360" w:start="1440"/>
        <w:rPr/>
      </w:pPr>
      <w:r>
        <w:rPr/>
        <w:t>R(t)R(t)R(t): Recursive adjustments reflecting harmonic dependencies.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5" w:name="_6dhxasbxy12l"/>
      <w:bookmarkEnd w:id="5"/>
      <w:r>
        <w:rPr>
          <w:b/>
          <w:bCs/>
          <w:color w:val="000000"/>
          <w:sz w:val="22"/>
          <w:szCs w:val="22"/>
        </w:rPr>
        <w:t>3. Harmonic and Tensor Dynamics</w:t>
      </w:r>
    </w:p>
    <w:p>
      <w:pPr>
        <w:pStyle w:val="normal1"/>
        <w:spacing w:lineRule="auto" w:line="240" w:before="240" w:after="240"/>
        <w:rPr/>
      </w:pPr>
      <w:r>
        <w:rPr/>
        <w:t>Vedic Mathematics emphasizes numerical harmony through complementary bases and symmetry. Multiplicity Theory’s tensor networks align with these harmonic principles: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Tensor Representation</w:t>
      </w:r>
      <w:r>
        <w:rPr>
          <w:rFonts w:eastAsia="Arial Unicode MS" w:cs="Arial Unicode MS" w:ascii="Arial Unicode MS" w:hAnsi="Arial Unicode MS"/>
        </w:rPr>
        <w:t>: Integrate Vedic sutras to simplify tensor network computations: T=∑i,j,kTijk⊗ψ(pijk),T = \sum_{i,j,k} T_{ijk} \otimes \psi(p_{ijk}),T=i,j,k∑​Tijk​⊗ψ(pijk​), where: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440"/>
        <w:rPr/>
      </w:pPr>
      <w:r>
        <w:rPr/>
        <w:t>TijkT_{ijk}Tijk​: Hierarchical dependencies,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hanging="360" w:start="1440"/>
        <w:rPr/>
      </w:pPr>
      <w:r>
        <w:rPr/>
        <w:t>ψ(pijk)\psi(p_{ijk})ψ(pijk​): Prime encodings derived using Vedic complements​​.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6" w:name="_snhykom5mhfy"/>
      <w:bookmarkEnd w:id="6"/>
      <w:r>
        <w:rPr>
          <w:b/>
          <w:bCs/>
          <w:color w:val="000000"/>
          <w:sz w:val="22"/>
          <w:szCs w:val="22"/>
        </w:rPr>
        <w:t>4. Modular Arithmetic and Cryptography</w:t>
      </w:r>
    </w:p>
    <w:p>
      <w:pPr>
        <w:pStyle w:val="normal1"/>
        <w:spacing w:lineRule="auto" w:line="240" w:before="240" w:after="240"/>
        <w:rPr/>
      </w:pPr>
      <w:r>
        <w:rPr/>
        <w:t>The Vedic system excels in modular arithmetic, which complements Multiplicity Theory’s prime-based cryptographic schemes: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Vedic Modular Arithmetic</w:t>
      </w:r>
      <w:r>
        <w:rPr/>
        <w:t>: Use "Shunyam Samyasamuccaye" ("If the sum is the same, that sum is zero") for simplifications: xmod  p=(a+b)mod  p=0if a+b=p.x \mod p = (a + b) \mod p = 0 \quad \text{if } a + b = p.xmodp=(a+b)modp=0if a+b=p.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Multiplicity Cryptography</w:t>
      </w:r>
      <w:r>
        <w:rPr>
          <w:rFonts w:eastAsia="Arial Unicode MS" w:cs="Arial Unicode MS" w:ascii="Arial Unicode MS" w:hAnsi="Arial Unicode MS"/>
        </w:rPr>
        <w:t>: Combine Vedic modular techniques with quantum-resilient encryption: C=∏i=1Npikiand ki=log⁡pi(Cmod  pi).C = \prod_{i=1}^N p_i^{k_i} \quad \text{and } k_i = \log_{p_i}(C \mod p_i).C=i=1∏N​piki​​and ki​=logpi​​(Cmodpi​).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7" w:name="_shddf0m5qgd4"/>
      <w:bookmarkEnd w:id="7"/>
      <w:r>
        <w:rPr>
          <w:b/>
          <w:bCs/>
          <w:color w:val="000000"/>
          <w:sz w:val="22"/>
          <w:szCs w:val="22"/>
        </w:rPr>
        <w:t>5. Dynamic Harmonic Analysis</w:t>
      </w:r>
    </w:p>
    <w:p>
      <w:pPr>
        <w:pStyle w:val="normal1"/>
        <w:spacing w:lineRule="auto" w:line="240" w:before="240" w:after="240"/>
        <w:rPr/>
      </w:pPr>
      <w:r>
        <w:rPr/>
        <w:t>Vedic mathematics offers insight into harmonic structures through sutras like "Anurupyena" ("Proportionately"). In Multiplicity Theory: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ind w:hanging="360" w:start="720"/>
        <w:rPr/>
      </w:pPr>
      <w:r>
        <w:rPr>
          <w:b/>
          <w:bCs/>
        </w:rPr>
        <w:t>Dynamic Harmonics</w:t>
      </w:r>
      <w:r>
        <w:rPr>
          <w:rFonts w:eastAsia="Arial Unicode MS" w:cs="Arial Unicode MS" w:ascii="Arial Unicode MS" w:hAnsi="Arial Unicode MS"/>
        </w:rPr>
        <w:t>: Model time-dependent multiplicity operators: M(t,ψ(t))=∑i=1Nψ(pi)⋅eiθi(t),M(t, \psi(t)) = \sum_{i=1}^N \psi(p_i) \cdot e^{i\theta_i(t)},M(t,ψ(t))=i=1∑N​ψ(pi​)⋅eiθi​(t), using Vedic proportionality rules to adjust eigenvalues and eigenvectors for real-time adaptability​​.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8" w:name="_d2437re5nf42"/>
      <w:bookmarkEnd w:id="8"/>
      <w:r>
        <w:rPr>
          <w:b/>
          <w:bCs/>
          <w:color w:val="000000"/>
          <w:sz w:val="22"/>
          <w:szCs w:val="22"/>
        </w:rPr>
        <w:t>6. Applications in Quantum-Inspired Optimization</w:t>
      </w:r>
    </w:p>
    <w:p>
      <w:pPr>
        <w:pStyle w:val="normal1"/>
        <w:spacing w:lineRule="auto" w:line="240" w:before="240" w:after="240"/>
        <w:rPr/>
      </w:pPr>
      <w:r>
        <w:rPr/>
        <w:t>Vedic Mathematics’ pattern-based approaches simplify quantum-inspired algorithms: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Quantum Fourier Transform</w:t>
      </w:r>
      <w:r>
        <w:rPr>
          <w:rFonts w:eastAsia="Arial Unicode MS" w:cs="Arial Unicode MS" w:ascii="Arial Unicode MS" w:hAnsi="Arial Unicode MS"/>
        </w:rPr>
        <w:t>: Enhance Turing's Fourier methods with Vedic pattern recognition for signal decomposition: F(k)=∑n=0N−1xne−2πikn/N,F(k) = \sum_{n=0}^{N-1} x_n e^{-2\pi i kn / N},F(k)=n=0∑N−1​xn​e−2πikn/N, where xnx_nxn​ values are optimized using Vedic complementary bases.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Quantum Approximation</w:t>
      </w:r>
      <w:r>
        <w:rPr/>
        <w:t>: Recursive Vedic calculations can accelerate convergence in QAOA (Quantum Approximation Optimization Algorithm) models​​.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Cs/>
          <w:color w:val="000000"/>
          <w:sz w:val="22"/>
          <w:szCs w:val="22"/>
        </w:rPr>
      </w:pPr>
      <w:bookmarkStart w:id="9" w:name="_l4631y1hchu7"/>
      <w:bookmarkEnd w:id="9"/>
      <w:r>
        <w:rPr>
          <w:b/>
          <w:bCs/>
          <w:color w:val="000000"/>
          <w:sz w:val="22"/>
          <w:szCs w:val="22"/>
        </w:rPr>
        <w:t>7. Fractal Geometry and Self-Similarity</w:t>
      </w:r>
    </w:p>
    <w:p>
      <w:pPr>
        <w:pStyle w:val="normal1"/>
        <w:spacing w:lineRule="auto" w:line="240" w:before="240" w:after="240"/>
        <w:rPr/>
      </w:pPr>
      <w:r>
        <w:rPr/>
        <w:t>The recursive nature of Vedic calculations resembles fractals. Multiplicity Theory can extend this: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start="720"/>
        <w:rPr/>
      </w:pPr>
      <w:r>
        <w:rPr>
          <w:b/>
          <w:bCs/>
        </w:rPr>
        <w:t>Fractal Structures</w:t>
      </w:r>
      <w:r>
        <w:rPr>
          <w:rFonts w:eastAsia="Arial Unicode MS" w:cs="Arial Unicode MS" w:ascii="Arial Unicode MS" w:hAnsi="Arial Unicode MS"/>
        </w:rPr>
        <w:t>: Represent Vedic geometric constructions (e.g., squaring methods) as self-similar fractals in high-dimensional tensor spaces: Tijk(n)=1nTijk(n−1),T_{ijk}(n) = \frac{1}{n} T_{ijk}(n-1),Tijk​(n)=n1​Tijk​(n−1), where nnn is the scaling factor​​.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rPr/>
      </w:pPr>
      <w:bookmarkStart w:id="10" w:name="_coj3btz4x3lo"/>
      <w:bookmarkEnd w:id="10"/>
      <w:r>
        <w:rPr/>
        <w:t>Future Directions for Integration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Algorithmic Refinement</w:t>
      </w:r>
      <w:r>
        <w:rPr/>
        <w:t>: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Develop hybrid Vedic-Multiplicity algorithms for cryptographic systems, tensor networks, and harmonic analysis.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Cultural Applications</w:t>
      </w:r>
      <w:r>
        <w:rPr/>
        <w:t>: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Leverage Vedic principles to simplify computational frameworks in emerging economies, democratizing quantum-inspired technologies.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Mathematical Research</w:t>
      </w:r>
      <w:r>
        <w:rPr/>
        <w:t>: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="240"/>
        <w:ind w:hanging="360" w:start="1440"/>
        <w:rPr/>
      </w:pPr>
      <w:r>
        <w:rPr>
          <w:rFonts w:eastAsia="Arial Unicode MS" w:cs="Arial Unicode MS" w:ascii="Arial Unicode MS" w:hAnsi="Arial Unicode MS"/>
        </w:rPr>
        <w:t>Explore Vedic modular and harmonic principles to refine the eigenvalue-based dynamics in Multiplicity's foundational equations: H(t,ψ(t))→M(t,ψ(t))T(t,G)+f(t,ψ(t))=λ(t)ψ(t).H(t, \psi(t)) \to M(t, \psi(t)) T(t, G) + f(t, \psi(t)) = \lambda(t) \psi(t).H(t,ψ(t))→M(t,ψ(t))T(t,G)+f(t,ψ(t))=λ(t)ψ(t).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rPr/>
      </w:pPr>
      <w:bookmarkStart w:id="11" w:name="_y62s6rcjwszi"/>
      <w:bookmarkEnd w:id="11"/>
      <w:r>
        <w:rPr/>
        <w:t>Conclusion</w:t>
      </w:r>
    </w:p>
    <w:p>
      <w:pPr>
        <w:pStyle w:val="normal1"/>
        <w:spacing w:lineRule="auto" w:line="240" w:before="240" w:after="240"/>
        <w:rPr/>
      </w:pPr>
      <w:r>
        <w:rPr/>
        <w:t>Vedic Mathematics and Multiplicity Theory together form a powerful computational synergy. Vedic sutras provide intuitive methods for recursive optimization, modular arithmetic, and harmonic analysis, while Multiplicity Theory offers the structural and quantum-inspired frameworks to scale these techniques to modern computational challenges. Their integration promises significant advancements in areas such as cryptography, AI, and quantum-inspired systems, bridging ancient wisdom and cutting-edge science.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 xml:space="preserve">Multiplicity © 2024 by Ryan Van Gelder 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is licensed under MIT &amp; CC BY 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 xml:space="preserve">Multiplicity © 2024 by Ryan Van Gelder 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is licensed under MIT &amp; CC BY 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703</Words>
  <Characters>5104</Characters>
  <CharactersWithSpaces>6227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