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center"/>
        <w:rPr/>
      </w:pPr>
      <w:r w:rsidDel="00000000" w:rsidR="00000000" w:rsidRPr="00000000">
        <w:rPr>
          <w:rFonts w:ascii="Inter" w:cs="Inter" w:eastAsia="Inter" w:hAnsi="Inter"/>
          <w:sz w:val="39"/>
          <w:szCs w:val="39"/>
        </w:rPr>
        <w:drawing>
          <wp:inline distB="114300" distT="114300" distL="114300" distR="114300">
            <wp:extent cx="2293081" cy="1581150"/>
            <wp:effectExtent b="0" l="0" r="0" t="0"/>
            <wp:docPr id="14" name="image1.jpg"/>
            <a:graphic>
              <a:graphicData uri="http://schemas.openxmlformats.org/drawingml/2006/picture">
                <pic:pic>
                  <pic:nvPicPr>
                    <pic:cNvPr id="0" name="image1.jpg"/>
                    <pic:cNvPicPr preferRelativeResize="0"/>
                  </pic:nvPicPr>
                  <pic:blipFill>
                    <a:blip r:embed="rId6"/>
                    <a:srcRect b="201" l="0" r="0" t="201"/>
                    <a:stretch>
                      <a:fillRect/>
                    </a:stretch>
                  </pic:blipFill>
                  <pic:spPr>
                    <a:xfrm>
                      <a:off x="0" y="0"/>
                      <a:ext cx="2293081"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57.5" w:before="157.5" w:line="270" w:lineRule="auto"/>
        <w:jc w:val="center"/>
        <w:rPr/>
      </w:pPr>
      <w:r w:rsidDel="00000000" w:rsidR="00000000" w:rsidRPr="00000000">
        <w:rPr>
          <w:rFonts w:ascii="Inter" w:cs="Inter" w:eastAsia="Inter" w:hAnsi="Inter"/>
          <w:b w:val="1"/>
          <w:bCs w:val="1"/>
          <w:color w:val="000000"/>
          <w:sz w:val="39"/>
          <w:szCs w:val="39"/>
          <w:rtl w:val="0"/>
        </w:rPr>
        <w:t xml:space="preserve">HIPAA Business Associate Agreement (BAA): Standalone executable agreement</w:t>
      </w:r>
      <w:r w:rsidDel="00000000" w:rsidR="00000000" w:rsidRPr="00000000">
        <w:rPr>
          <w:rtl w:val="0"/>
        </w:rPr>
      </w:r>
    </w:p>
    <w:p w:rsidR="00000000" w:rsidDel="00000000" w:rsidP="00000000" w:rsidRDefault="00000000" w:rsidRPr="00000000" w14:paraId="00000003">
      <w:pPr>
        <w:spacing w:after="210" w:line="360" w:lineRule="auto"/>
        <w:rPr/>
      </w:pPr>
      <w:r w:rsidDel="00000000" w:rsidR="00000000" w:rsidRPr="00000000">
        <w:rPr>
          <w:rtl w:val="0"/>
        </w:rPr>
      </w:r>
    </w:p>
    <w:p w:rsidR="00000000" w:rsidDel="00000000" w:rsidP="00000000" w:rsidRDefault="00000000" w:rsidRPr="00000000" w14:paraId="0000000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9" name=""/>
                <a:graphic>
                  <a:graphicData uri="http://schemas.microsoft.com/office/word/2010/wordprocessingShape">
                    <wps:wsp>
                      <wps:cNvSpPr/>
                      <wps:cNvPr id="10" name="Shape 1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t6l30bnfg4mn" w:id="0"/>
    <w:bookmarkEnd w:id="0"/>
    <w:p w:rsidR="00000000" w:rsidDel="00000000" w:rsidP="00000000" w:rsidRDefault="00000000" w:rsidRPr="00000000" w14:paraId="00000005">
      <w:pPr>
        <w:spacing w:after="157.5" w:before="157.5" w:line="270" w:lineRule="auto"/>
        <w:jc w:val="left"/>
        <w:rPr/>
      </w:pPr>
      <w:r w:rsidDel="00000000" w:rsidR="00000000" w:rsidRPr="00000000">
        <w:rPr>
          <w:rFonts w:ascii="Inter" w:cs="Inter" w:eastAsia="Inter" w:hAnsi="Inter"/>
          <w:b w:val="1"/>
          <w:bCs w:val="1"/>
          <w:color w:val="000000"/>
          <w:sz w:val="39"/>
          <w:szCs w:val="39"/>
          <w:rtl w:val="0"/>
        </w:rPr>
        <w:t xml:space="preserve">BUSINESS ASSOCIATE AGREEMENT</w:t>
      </w:r>
      <w:r w:rsidDel="00000000" w:rsidR="00000000" w:rsidRPr="00000000">
        <w:rPr>
          <w:rtl w:val="0"/>
        </w:rPr>
      </w:r>
    </w:p>
    <w:p w:rsidR="00000000" w:rsidDel="00000000" w:rsidP="00000000" w:rsidRDefault="00000000" w:rsidRPr="00000000" w14:paraId="00000006">
      <w:pPr>
        <w:spacing w:after="210" w:line="360" w:lineRule="auto"/>
        <w:rPr/>
      </w:pPr>
      <w:r w:rsidDel="00000000" w:rsidR="00000000" w:rsidRPr="00000000">
        <w:rPr>
          <w:rFonts w:ascii="Inter" w:cs="Inter" w:eastAsia="Inter" w:hAnsi="Inter"/>
          <w:b w:val="1"/>
          <w:bCs w:val="1"/>
          <w:color w:val="000000"/>
          <w:rtl w:val="0"/>
        </w:rPr>
        <w:t xml:space="preserve">This Business Associate Agreement ("Agreement") is entered into as of _____________ ("Effective Date") by and between:</w:t>
      </w:r>
      <w:r w:rsidDel="00000000" w:rsidR="00000000" w:rsidRPr="00000000">
        <w:rPr>
          <w:rtl w:val="0"/>
        </w:rPr>
      </w:r>
    </w:p>
    <w:p w:rsidR="00000000" w:rsidDel="00000000" w:rsidP="00000000" w:rsidRDefault="00000000" w:rsidRPr="00000000" w14:paraId="00000007">
      <w:pPr>
        <w:spacing w:after="210" w:line="360" w:lineRule="auto"/>
        <w:rPr/>
      </w:pPr>
      <w:r w:rsidDel="00000000" w:rsidR="00000000" w:rsidRPr="00000000">
        <w:rPr>
          <w:rFonts w:ascii="Inter" w:cs="Inter" w:eastAsia="Inter" w:hAnsi="Inter"/>
          <w:b w:val="1"/>
          <w:bCs w:val="1"/>
          <w:color w:val="000000"/>
          <w:rtl w:val="0"/>
        </w:rPr>
        <w:t xml:space="preserve">Covered Entity/Business Associate:</w:t>
      </w:r>
      <w:r w:rsidDel="00000000" w:rsidR="00000000" w:rsidRPr="00000000">
        <w:rPr>
          <w:rFonts w:ascii="Inter" w:cs="Inter" w:eastAsia="Inter" w:hAnsi="Inter"/>
          <w:color w:val="000000"/>
          <w:rtl w:val="0"/>
        </w:rPr>
        <w:br w:type="textWrapping"/>
        <w:t xml:space="preserve">[Legal Name]</w:t>
        <w:br w:type="textWrapping"/>
        <w:t xml:space="preserve">[Address]</w:t>
        <w:br w:type="textWrapping"/>
        <w:t xml:space="preserve">[City, State, ZIP]</w:t>
        <w:br w:type="textWrapping"/>
        <w:t xml:space="preserve">("Covered Entity")</w:t>
      </w:r>
      <w:r w:rsidDel="00000000" w:rsidR="00000000" w:rsidRPr="00000000">
        <w:rPr>
          <w:rtl w:val="0"/>
        </w:rPr>
      </w:r>
    </w:p>
    <w:p w:rsidR="00000000" w:rsidDel="00000000" w:rsidP="00000000" w:rsidRDefault="00000000" w:rsidRPr="00000000" w14:paraId="00000008">
      <w:pPr>
        <w:spacing w:after="210" w:line="360" w:lineRule="auto"/>
        <w:rPr/>
      </w:pPr>
      <w:r w:rsidDel="00000000" w:rsidR="00000000" w:rsidRPr="00000000">
        <w:rPr>
          <w:rFonts w:ascii="Inter" w:cs="Inter" w:eastAsia="Inter" w:hAnsi="Inter"/>
          <w:b w:val="1"/>
          <w:bCs w:val="1"/>
          <w:color w:val="000000"/>
          <w:rtl w:val="0"/>
        </w:rPr>
        <w:t xml:space="preserve">AND</w:t>
      </w:r>
      <w:r w:rsidDel="00000000" w:rsidR="00000000" w:rsidRPr="00000000">
        <w:rPr>
          <w:rtl w:val="0"/>
        </w:rPr>
      </w:r>
    </w:p>
    <w:p w:rsidR="00000000" w:rsidDel="00000000" w:rsidP="00000000" w:rsidRDefault="00000000" w:rsidRPr="00000000" w14:paraId="00000009">
      <w:pPr>
        <w:spacing w:after="210" w:line="360" w:lineRule="auto"/>
        <w:rPr/>
      </w:pPr>
      <w:r w:rsidDel="00000000" w:rsidR="00000000" w:rsidRPr="00000000">
        <w:rPr>
          <w:rFonts w:ascii="Inter" w:cs="Inter" w:eastAsia="Inter" w:hAnsi="Inter"/>
          <w:b w:val="1"/>
          <w:bCs w:val="1"/>
          <w:color w:val="000000"/>
          <w:rtl w:val="0"/>
        </w:rPr>
        <w:t xml:space="preserve">Business Associate:</w:t>
      </w:r>
      <w:r w:rsidDel="00000000" w:rsidR="00000000" w:rsidRPr="00000000">
        <w:rPr>
          <w:rFonts w:ascii="Inter" w:cs="Inter" w:eastAsia="Inter" w:hAnsi="Inter"/>
          <w:color w:val="000000"/>
          <w:rtl w:val="0"/>
        </w:rPr>
        <w:br w:type="textWrapping"/>
        <w:t xml:space="preserve">Proof Labs LLC d/b/a Phase Mirror</w:t>
        <w:br w:type="textWrapping"/>
        <w:t xml:space="preserve">[Address]</w:t>
        <w:br w:type="textWrapping"/>
        <w:t xml:space="preserve">[City, State, ZIP]</w:t>
        <w:br w:type="textWrapping"/>
        <w:t xml:space="preserve">("Business Associate")</w:t>
      </w:r>
      <w:r w:rsidDel="00000000" w:rsidR="00000000" w:rsidRPr="00000000">
        <w:rPr>
          <w:rtl w:val="0"/>
        </w:rPr>
      </w:r>
    </w:p>
    <w:p w:rsidR="00000000" w:rsidDel="00000000" w:rsidP="00000000" w:rsidRDefault="00000000" w:rsidRPr="00000000" w14:paraId="0000000A">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1rw7m71jwzvn" w:id="1"/>
    <w:bookmarkEnd w:id="1"/>
    <w:p w:rsidR="00000000" w:rsidDel="00000000" w:rsidP="00000000" w:rsidRDefault="00000000" w:rsidRPr="00000000" w14:paraId="0000000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RECITALS</w:t>
      </w:r>
      <w:r w:rsidDel="00000000" w:rsidR="00000000" w:rsidRPr="00000000">
        <w:rPr>
          <w:rtl w:val="0"/>
        </w:rPr>
      </w:r>
    </w:p>
    <w:p w:rsidR="00000000" w:rsidDel="00000000" w:rsidP="00000000" w:rsidRDefault="00000000" w:rsidRPr="00000000" w14:paraId="0000000C">
      <w:pPr>
        <w:spacing w:after="210" w:line="360" w:lineRule="auto"/>
        <w:rPr/>
      </w:pPr>
      <w:r w:rsidDel="00000000" w:rsidR="00000000" w:rsidRPr="00000000">
        <w:rPr>
          <w:rFonts w:ascii="Inter" w:cs="Inter" w:eastAsia="Inter" w:hAnsi="Inter"/>
          <w:b w:val="1"/>
          <w:bCs w:val="1"/>
          <w:color w:val="000000"/>
          <w:rtl w:val="0"/>
        </w:rPr>
        <w:t xml:space="preserve">WHEREAS</w:t>
      </w:r>
      <w:r w:rsidDel="00000000" w:rsidR="00000000" w:rsidRPr="00000000">
        <w:rPr>
          <w:rFonts w:ascii="Inter" w:cs="Inter" w:eastAsia="Inter" w:hAnsi="Inter"/>
          <w:color w:val="000000"/>
          <w:rtl w:val="0"/>
        </w:rPr>
        <w:t xml:space="preserve">, Covered Entity is a Covered Entity or Business Associate (as those terms are defined at 45 C.F.R. § 160.103) under the Health Insurance Portability and Accountability Act of 1996, Public Law 104-191 ("HIPAA"), and the Health Information Technology for Economic and Clinical Health Act, Title XIII of Division A and Title IV of Division B of the American Recovery and Reinvestment Act of 2009, Public Law 111-005 ("HITECH Act");</w:t>
      </w:r>
      <w:r w:rsidDel="00000000" w:rsidR="00000000" w:rsidRPr="00000000">
        <w:rPr>
          <w:rtl w:val="0"/>
        </w:rPr>
      </w:r>
    </w:p>
    <w:p w:rsidR="00000000" w:rsidDel="00000000" w:rsidP="00000000" w:rsidRDefault="00000000" w:rsidRPr="00000000" w14:paraId="0000000D">
      <w:pPr>
        <w:spacing w:after="210" w:line="360" w:lineRule="auto"/>
        <w:rPr/>
      </w:pPr>
      <w:r w:rsidDel="00000000" w:rsidR="00000000" w:rsidRPr="00000000">
        <w:rPr>
          <w:rFonts w:ascii="Inter" w:cs="Inter" w:eastAsia="Inter" w:hAnsi="Inter"/>
          <w:b w:val="1"/>
          <w:bCs w:val="1"/>
          <w:color w:val="000000"/>
          <w:rtl w:val="0"/>
        </w:rPr>
        <w:t xml:space="preserve">WHEREAS</w:t>
      </w:r>
      <w:r w:rsidDel="00000000" w:rsidR="00000000" w:rsidRPr="00000000">
        <w:rPr>
          <w:rFonts w:ascii="Inter" w:cs="Inter" w:eastAsia="Inter" w:hAnsi="Inter"/>
          <w:color w:val="000000"/>
          <w:rtl w:val="0"/>
        </w:rPr>
        <w:t xml:space="preserve">, Business Associate provides AI governance services, software platforms, consulting, and related services to Covered Entity (collectively, the "Services");</w:t>
      </w:r>
      <w:r w:rsidDel="00000000" w:rsidR="00000000" w:rsidRPr="00000000">
        <w:rPr>
          <w:rtl w:val="0"/>
        </w:rPr>
      </w:r>
    </w:p>
    <w:p w:rsidR="00000000" w:rsidDel="00000000" w:rsidP="00000000" w:rsidRDefault="00000000" w:rsidRPr="00000000" w14:paraId="0000000E">
      <w:pPr>
        <w:spacing w:after="210" w:line="360" w:lineRule="auto"/>
        <w:rPr/>
      </w:pPr>
      <w:r w:rsidDel="00000000" w:rsidR="00000000" w:rsidRPr="00000000">
        <w:rPr>
          <w:rFonts w:ascii="Inter" w:cs="Inter" w:eastAsia="Inter" w:hAnsi="Inter"/>
          <w:b w:val="1"/>
          <w:bCs w:val="1"/>
          <w:color w:val="000000"/>
          <w:rtl w:val="0"/>
        </w:rPr>
        <w:t xml:space="preserve">WHEREAS</w:t>
      </w:r>
      <w:r w:rsidDel="00000000" w:rsidR="00000000" w:rsidRPr="00000000">
        <w:rPr>
          <w:rFonts w:ascii="Inter" w:cs="Inter" w:eastAsia="Inter" w:hAnsi="Inter"/>
          <w:color w:val="000000"/>
          <w:rtl w:val="0"/>
        </w:rPr>
        <w:t xml:space="preserve">, in performing the Services, Business Associate may create, receive, maintain, or transmit Protected Health Information (as defined below) on behalf of Covered Entity;</w:t>
      </w:r>
      <w:r w:rsidDel="00000000" w:rsidR="00000000" w:rsidRPr="00000000">
        <w:rPr>
          <w:rtl w:val="0"/>
        </w:rPr>
      </w:r>
    </w:p>
    <w:p w:rsidR="00000000" w:rsidDel="00000000" w:rsidP="00000000" w:rsidRDefault="00000000" w:rsidRPr="00000000" w14:paraId="0000000F">
      <w:pPr>
        <w:spacing w:after="210" w:line="360" w:lineRule="auto"/>
        <w:rPr/>
      </w:pPr>
      <w:r w:rsidDel="00000000" w:rsidR="00000000" w:rsidRPr="00000000">
        <w:rPr>
          <w:rFonts w:ascii="Inter" w:cs="Inter" w:eastAsia="Inter" w:hAnsi="Inter"/>
          <w:b w:val="1"/>
          <w:bCs w:val="1"/>
          <w:color w:val="000000"/>
          <w:rtl w:val="0"/>
        </w:rPr>
        <w:t xml:space="preserve">WHEREAS</w:t>
      </w:r>
      <w:r w:rsidDel="00000000" w:rsidR="00000000" w:rsidRPr="00000000">
        <w:rPr>
          <w:rFonts w:ascii="Inter" w:cs="Inter" w:eastAsia="Inter" w:hAnsi="Inter"/>
          <w:color w:val="000000"/>
          <w:rtl w:val="0"/>
        </w:rPr>
        <w:t xml:space="preserve">, the parties intend to comply with the requirements of HIPAA, the HITECH Act, and implementing regulations promulgated by the U.S. Department of Health and Human Services (collectively, the "HIPAA Rules");</w:t>
      </w:r>
      <w:r w:rsidDel="00000000" w:rsidR="00000000" w:rsidRPr="00000000">
        <w:rPr>
          <w:rtl w:val="0"/>
        </w:rPr>
      </w:r>
    </w:p>
    <w:p w:rsidR="00000000" w:rsidDel="00000000" w:rsidP="00000000" w:rsidRDefault="00000000" w:rsidRPr="00000000" w14:paraId="00000010">
      <w:pPr>
        <w:spacing w:after="210" w:line="360" w:lineRule="auto"/>
        <w:rPr/>
      </w:pPr>
      <w:r w:rsidDel="00000000" w:rsidR="00000000" w:rsidRPr="00000000">
        <w:rPr>
          <w:rFonts w:ascii="Inter" w:cs="Inter" w:eastAsia="Inter" w:hAnsi="Inter"/>
          <w:b w:val="1"/>
          <w:bCs w:val="1"/>
          <w:color w:val="000000"/>
          <w:rtl w:val="0"/>
        </w:rPr>
        <w:t xml:space="preserve">NOW, THEREFORE</w:t>
      </w:r>
      <w:r w:rsidDel="00000000" w:rsidR="00000000" w:rsidRPr="00000000">
        <w:rPr>
          <w:rFonts w:ascii="Inter" w:cs="Inter" w:eastAsia="Inter" w:hAnsi="Inter"/>
          <w:color w:val="000000"/>
          <w:rtl w:val="0"/>
        </w:rPr>
        <w:t xml:space="preserve">, in consideration of the mutual covenants and agreements herein contained, and for other good and valuable consideration, the receipt and sufficiency of which are hereby acknowledged, the parties agree as follows:</w:t>
      </w:r>
      <w:r w:rsidDel="00000000" w:rsidR="00000000" w:rsidRPr="00000000">
        <w:rPr>
          <w:rtl w:val="0"/>
        </w:rPr>
      </w:r>
    </w:p>
    <w:p w:rsidR="00000000" w:rsidDel="00000000" w:rsidP="00000000" w:rsidRDefault="00000000" w:rsidRPr="00000000" w14:paraId="00000011">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2" name=""/>
                <a:graphic>
                  <a:graphicData uri="http://schemas.microsoft.com/office/word/2010/wordprocessingShape">
                    <wps:wsp>
                      <wps:cNvSpPr/>
                      <wps:cNvPr id="13" name="Shape 1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s72l0clzpie7" w:id="2"/>
    <w:bookmarkEnd w:id="2"/>
    <w:p w:rsidR="00000000" w:rsidDel="00000000" w:rsidP="00000000" w:rsidRDefault="00000000" w:rsidRPr="00000000" w14:paraId="0000001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ARTICLE 1: DEFINITIONS</w:t>
      </w:r>
      <w:r w:rsidDel="00000000" w:rsidR="00000000" w:rsidRPr="00000000">
        <w:rPr>
          <w:rtl w:val="0"/>
        </w:rPr>
      </w:r>
    </w:p>
    <w:p w:rsidR="00000000" w:rsidDel="00000000" w:rsidP="00000000" w:rsidRDefault="00000000" w:rsidRPr="00000000" w14:paraId="00000013">
      <w:pPr>
        <w:spacing w:after="210" w:line="360" w:lineRule="auto"/>
        <w:rPr/>
      </w:pPr>
      <w:r w:rsidDel="00000000" w:rsidR="00000000" w:rsidRPr="00000000">
        <w:rPr>
          <w:rFonts w:ascii="Inter" w:cs="Inter" w:eastAsia="Inter" w:hAnsi="Inter"/>
          <w:b w:val="1"/>
          <w:bCs w:val="1"/>
          <w:color w:val="000000"/>
          <w:rtl w:val="0"/>
        </w:rPr>
        <w:t xml:space="preserve">1.1 General Definitions</w:t>
      </w:r>
      <w:r w:rsidDel="00000000" w:rsidR="00000000" w:rsidRPr="00000000">
        <w:rPr>
          <w:rtl w:val="0"/>
        </w:rPr>
      </w:r>
    </w:p>
    <w:p w:rsidR="00000000" w:rsidDel="00000000" w:rsidP="00000000" w:rsidRDefault="00000000" w:rsidRPr="00000000" w14:paraId="00000014">
      <w:pPr>
        <w:spacing w:after="210" w:line="360" w:lineRule="auto"/>
        <w:rPr/>
      </w:pPr>
      <w:r w:rsidDel="00000000" w:rsidR="00000000" w:rsidRPr="00000000">
        <w:rPr>
          <w:rFonts w:ascii="Inter" w:cs="Inter" w:eastAsia="Inter" w:hAnsi="Inter"/>
          <w:color w:val="000000"/>
          <w:rtl w:val="0"/>
        </w:rPr>
        <w:t xml:space="preserve">Terms used in this Agreement but not otherwise defined shall have the meanings ascribed to them in 45 C.F.R. Parts 160 and 164.</w:t>
      </w:r>
      <w:r w:rsidDel="00000000" w:rsidR="00000000" w:rsidRPr="00000000">
        <w:rPr>
          <w:rtl w:val="0"/>
        </w:rPr>
      </w:r>
    </w:p>
    <w:p w:rsidR="00000000" w:rsidDel="00000000" w:rsidP="00000000" w:rsidRDefault="00000000" w:rsidRPr="00000000" w14:paraId="00000015">
      <w:pPr>
        <w:spacing w:after="210" w:line="360" w:lineRule="auto"/>
        <w:rPr/>
      </w:pPr>
      <w:r w:rsidDel="00000000" w:rsidR="00000000" w:rsidRPr="00000000">
        <w:rPr>
          <w:rFonts w:ascii="Inter" w:cs="Inter" w:eastAsia="Inter" w:hAnsi="Inter"/>
          <w:b w:val="1"/>
          <w:bCs w:val="1"/>
          <w:color w:val="000000"/>
          <w:rtl w:val="0"/>
        </w:rPr>
        <w:t xml:space="preserve">1.2 Specific Definitions</w:t>
      </w:r>
      <w:r w:rsidDel="00000000" w:rsidR="00000000" w:rsidRPr="00000000">
        <w:rPr>
          <w:rtl w:val="0"/>
        </w:rPr>
      </w:r>
    </w:p>
    <w:tbl>
      <w:tblPr>
        <w:tblStyle w:val="Table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6">
            <w:pPr>
              <w:spacing w:line="360" w:lineRule="auto"/>
              <w:rPr/>
            </w:pPr>
            <w:r w:rsidDel="00000000" w:rsidR="00000000" w:rsidRPr="00000000">
              <w:rPr>
                <w:rFonts w:ascii="Inter" w:cs="Inter" w:eastAsia="Inter" w:hAnsi="Inter"/>
                <w:color w:val="000000"/>
                <w:sz w:val="17"/>
                <w:szCs w:val="17"/>
                <w:rtl w:val="0"/>
              </w:rPr>
              <w:t xml:space="preserve">Term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7">
            <w:pPr>
              <w:spacing w:line="360" w:lineRule="auto"/>
              <w:rPr/>
            </w:pPr>
            <w:r w:rsidDel="00000000" w:rsidR="00000000" w:rsidRPr="00000000">
              <w:rPr>
                <w:rFonts w:ascii="Inter" w:cs="Inter" w:eastAsia="Inter" w:hAnsi="Inter"/>
                <w:color w:val="000000"/>
                <w:sz w:val="17"/>
                <w:szCs w:val="17"/>
                <w:rtl w:val="0"/>
              </w:rPr>
              <w:t xml:space="preserve">Definition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8">
            <w:pPr>
              <w:spacing w:line="360" w:lineRule="auto"/>
              <w:rPr/>
            </w:pPr>
            <w:r w:rsidDel="00000000" w:rsidR="00000000" w:rsidRPr="00000000">
              <w:rPr>
                <w:rFonts w:ascii="Inter" w:cs="Inter" w:eastAsia="Inter" w:hAnsi="Inter"/>
                <w:b w:val="1"/>
                <w:bCs w:val="1"/>
                <w:color w:val="000000"/>
                <w:sz w:val="17"/>
                <w:szCs w:val="17"/>
                <w:rtl w:val="0"/>
              </w:rPr>
              <w:t xml:space="preserve">Breach</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9">
            <w:pPr>
              <w:spacing w:line="360" w:lineRule="auto"/>
              <w:rPr/>
            </w:pPr>
            <w:r w:rsidDel="00000000" w:rsidR="00000000" w:rsidRPr="00000000">
              <w:rPr>
                <w:rFonts w:ascii="Inter" w:cs="Inter" w:eastAsia="Inter" w:hAnsi="Inter"/>
                <w:color w:val="000000"/>
                <w:sz w:val="17"/>
                <w:szCs w:val="17"/>
                <w:rtl w:val="0"/>
              </w:rPr>
              <w:t xml:space="preserve">As defined at 45 C.F.R. § 164.402</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A">
            <w:pPr>
              <w:spacing w:line="360" w:lineRule="auto"/>
              <w:rPr/>
            </w:pPr>
            <w:r w:rsidDel="00000000" w:rsidR="00000000" w:rsidRPr="00000000">
              <w:rPr>
                <w:rFonts w:ascii="Inter" w:cs="Inter" w:eastAsia="Inter" w:hAnsi="Inter"/>
                <w:b w:val="1"/>
                <w:bCs w:val="1"/>
                <w:color w:val="000000"/>
                <w:sz w:val="17"/>
                <w:szCs w:val="17"/>
                <w:rtl w:val="0"/>
              </w:rPr>
              <w:t xml:space="preserve">Business Associate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B">
            <w:pPr>
              <w:spacing w:line="360" w:lineRule="auto"/>
              <w:rPr/>
            </w:pPr>
            <w:r w:rsidDel="00000000" w:rsidR="00000000" w:rsidRPr="00000000">
              <w:rPr>
                <w:rFonts w:ascii="Inter" w:cs="Inter" w:eastAsia="Inter" w:hAnsi="Inter"/>
                <w:color w:val="000000"/>
                <w:sz w:val="17"/>
                <w:szCs w:val="17"/>
                <w:rtl w:val="0"/>
              </w:rPr>
              <w:t xml:space="preserve">As defined at 45 C.F.R. § 160.103</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pPr>
            <w:r w:rsidDel="00000000" w:rsidR="00000000" w:rsidRPr="00000000">
              <w:rPr>
                <w:rFonts w:ascii="Inter" w:cs="Inter" w:eastAsia="Inter" w:hAnsi="Inter"/>
                <w:b w:val="1"/>
                <w:bCs w:val="1"/>
                <w:color w:val="000000"/>
                <w:sz w:val="17"/>
                <w:szCs w:val="17"/>
                <w:rtl w:val="0"/>
              </w:rPr>
              <w:t xml:space="preserve">Covered Entity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D">
            <w:pPr>
              <w:spacing w:line="360" w:lineRule="auto"/>
              <w:rPr/>
            </w:pPr>
            <w:r w:rsidDel="00000000" w:rsidR="00000000" w:rsidRPr="00000000">
              <w:rPr>
                <w:rFonts w:ascii="Inter" w:cs="Inter" w:eastAsia="Inter" w:hAnsi="Inter"/>
                <w:color w:val="000000"/>
                <w:sz w:val="17"/>
                <w:szCs w:val="17"/>
                <w:rtl w:val="0"/>
              </w:rPr>
              <w:t xml:space="preserve">As defined at 45 C.F.R. § 160.103</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pPr>
            <w:r w:rsidDel="00000000" w:rsidR="00000000" w:rsidRPr="00000000">
              <w:rPr>
                <w:rFonts w:ascii="Inter" w:cs="Inter" w:eastAsia="Inter" w:hAnsi="Inter"/>
                <w:b w:val="1"/>
                <w:bCs w:val="1"/>
                <w:color w:val="000000"/>
                <w:sz w:val="17"/>
                <w:szCs w:val="17"/>
                <w:rtl w:val="0"/>
              </w:rPr>
              <w:t xml:space="preserve">Designated Record Set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F">
            <w:pPr>
              <w:spacing w:line="360" w:lineRule="auto"/>
              <w:rPr/>
            </w:pPr>
            <w:r w:rsidDel="00000000" w:rsidR="00000000" w:rsidRPr="00000000">
              <w:rPr>
                <w:rFonts w:ascii="Inter" w:cs="Inter" w:eastAsia="Inter" w:hAnsi="Inter"/>
                <w:color w:val="000000"/>
                <w:sz w:val="17"/>
                <w:szCs w:val="17"/>
                <w:rtl w:val="0"/>
              </w:rPr>
              <w:t xml:space="preserve">As defined at 45 C.F.R. § 164.501</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pPr>
            <w:r w:rsidDel="00000000" w:rsidR="00000000" w:rsidRPr="00000000">
              <w:rPr>
                <w:rFonts w:ascii="Inter" w:cs="Inter" w:eastAsia="Inter" w:hAnsi="Inter"/>
                <w:b w:val="1"/>
                <w:bCs w:val="1"/>
                <w:color w:val="000000"/>
                <w:sz w:val="17"/>
                <w:szCs w:val="17"/>
                <w:rtl w:val="0"/>
              </w:rPr>
              <w:t xml:space="preserve">Electronic Protected Health Information (ePHI)</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1">
            <w:pPr>
              <w:spacing w:line="360" w:lineRule="auto"/>
              <w:rPr/>
            </w:pPr>
            <w:r w:rsidDel="00000000" w:rsidR="00000000" w:rsidRPr="00000000">
              <w:rPr>
                <w:rFonts w:ascii="Inter" w:cs="Inter" w:eastAsia="Inter" w:hAnsi="Inter"/>
                <w:color w:val="000000"/>
                <w:sz w:val="17"/>
                <w:szCs w:val="17"/>
                <w:rtl w:val="0"/>
              </w:rPr>
              <w:t xml:space="preserve">As defined at 45 C.F.R. § 160.103</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pPr>
            <w:r w:rsidDel="00000000" w:rsidR="00000000" w:rsidRPr="00000000">
              <w:rPr>
                <w:rFonts w:ascii="Inter" w:cs="Inter" w:eastAsia="Inter" w:hAnsi="Inter"/>
                <w:b w:val="1"/>
                <w:bCs w:val="1"/>
                <w:color w:val="000000"/>
                <w:sz w:val="17"/>
                <w:szCs w:val="17"/>
                <w:rtl w:val="0"/>
              </w:rPr>
              <w:t xml:space="preserve">Individual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3">
            <w:pPr>
              <w:spacing w:line="360" w:lineRule="auto"/>
              <w:rPr/>
            </w:pPr>
            <w:r w:rsidDel="00000000" w:rsidR="00000000" w:rsidRPr="00000000">
              <w:rPr>
                <w:rFonts w:ascii="Inter" w:cs="Inter" w:eastAsia="Inter" w:hAnsi="Inter"/>
                <w:color w:val="000000"/>
                <w:sz w:val="17"/>
                <w:szCs w:val="17"/>
                <w:rtl w:val="0"/>
              </w:rPr>
              <w:t xml:space="preserve">As defined at 45 C.F.R. § 160.103</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pPr>
            <w:r w:rsidDel="00000000" w:rsidR="00000000" w:rsidRPr="00000000">
              <w:rPr>
                <w:rFonts w:ascii="Inter" w:cs="Inter" w:eastAsia="Inter" w:hAnsi="Inter"/>
                <w:b w:val="1"/>
                <w:bCs w:val="1"/>
                <w:color w:val="000000"/>
                <w:sz w:val="17"/>
                <w:szCs w:val="17"/>
                <w:rtl w:val="0"/>
              </w:rPr>
              <w:t xml:space="preserve">Privacy Rule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5">
            <w:pPr>
              <w:spacing w:line="360" w:lineRule="auto"/>
              <w:rPr/>
            </w:pPr>
            <w:r w:rsidDel="00000000" w:rsidR="00000000" w:rsidRPr="00000000">
              <w:rPr>
                <w:rFonts w:ascii="Inter" w:cs="Inter" w:eastAsia="Inter" w:hAnsi="Inter"/>
                <w:color w:val="000000"/>
                <w:sz w:val="17"/>
                <w:szCs w:val="17"/>
                <w:rtl w:val="0"/>
              </w:rPr>
              <w:t xml:space="preserve">The Standards for Privacy of Individually Identifiable Health Information at 45 C.F.R. Part 160 and Part 164, Subparts A and 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pPr>
            <w:r w:rsidDel="00000000" w:rsidR="00000000" w:rsidRPr="00000000">
              <w:rPr>
                <w:rFonts w:ascii="Inter" w:cs="Inter" w:eastAsia="Inter" w:hAnsi="Inter"/>
                <w:b w:val="1"/>
                <w:bCs w:val="1"/>
                <w:color w:val="000000"/>
                <w:sz w:val="17"/>
                <w:szCs w:val="17"/>
                <w:rtl w:val="0"/>
              </w:rPr>
              <w:t xml:space="preserve">Protected Health Information (PHI)</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7">
            <w:pPr>
              <w:spacing w:line="360" w:lineRule="auto"/>
              <w:rPr/>
            </w:pPr>
            <w:r w:rsidDel="00000000" w:rsidR="00000000" w:rsidRPr="00000000">
              <w:rPr>
                <w:rFonts w:ascii="Inter" w:cs="Inter" w:eastAsia="Inter" w:hAnsi="Inter"/>
                <w:color w:val="000000"/>
                <w:sz w:val="17"/>
                <w:szCs w:val="17"/>
                <w:rtl w:val="0"/>
              </w:rPr>
              <w:t xml:space="preserve">As defined at 45 C.F.R. § 160.103, limited to information created, received, maintained, or transmitted by Business Associate on behalf of Covered Entity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rPr/>
            </w:pPr>
            <w:r w:rsidDel="00000000" w:rsidR="00000000" w:rsidRPr="00000000">
              <w:rPr>
                <w:rFonts w:ascii="Inter" w:cs="Inter" w:eastAsia="Inter" w:hAnsi="Inter"/>
                <w:b w:val="1"/>
                <w:bCs w:val="1"/>
                <w:color w:val="000000"/>
                <w:sz w:val="17"/>
                <w:szCs w:val="17"/>
                <w:rtl w:val="0"/>
              </w:rPr>
              <w:t xml:space="preserve">Required by Law</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9">
            <w:pPr>
              <w:spacing w:line="360" w:lineRule="auto"/>
              <w:rPr/>
            </w:pPr>
            <w:r w:rsidDel="00000000" w:rsidR="00000000" w:rsidRPr="00000000">
              <w:rPr>
                <w:rFonts w:ascii="Inter" w:cs="Inter" w:eastAsia="Inter" w:hAnsi="Inter"/>
                <w:color w:val="000000"/>
                <w:sz w:val="17"/>
                <w:szCs w:val="17"/>
                <w:rtl w:val="0"/>
              </w:rPr>
              <w:t xml:space="preserve">As defined at 45 C.F.R. § 164.103</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A">
            <w:pPr>
              <w:spacing w:line="360" w:lineRule="auto"/>
              <w:rPr/>
            </w:pPr>
            <w:r w:rsidDel="00000000" w:rsidR="00000000" w:rsidRPr="00000000">
              <w:rPr>
                <w:rFonts w:ascii="Inter" w:cs="Inter" w:eastAsia="Inter" w:hAnsi="Inter"/>
                <w:b w:val="1"/>
                <w:bCs w:val="1"/>
                <w:color w:val="000000"/>
                <w:sz w:val="17"/>
                <w:szCs w:val="17"/>
                <w:rtl w:val="0"/>
              </w:rPr>
              <w:t xml:space="preserve">Secretary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B">
            <w:pPr>
              <w:spacing w:line="360" w:lineRule="auto"/>
              <w:rPr/>
            </w:pPr>
            <w:r w:rsidDel="00000000" w:rsidR="00000000" w:rsidRPr="00000000">
              <w:rPr>
                <w:rFonts w:ascii="Inter" w:cs="Inter" w:eastAsia="Inter" w:hAnsi="Inter"/>
                <w:color w:val="000000"/>
                <w:sz w:val="17"/>
                <w:szCs w:val="17"/>
                <w:rtl w:val="0"/>
              </w:rPr>
              <w:t xml:space="preserve">The Secretary of the U.S. Department of Health and Human Services or designee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C">
            <w:pPr>
              <w:spacing w:line="360" w:lineRule="auto"/>
              <w:rPr/>
            </w:pPr>
            <w:r w:rsidDel="00000000" w:rsidR="00000000" w:rsidRPr="00000000">
              <w:rPr>
                <w:rFonts w:ascii="Inter" w:cs="Inter" w:eastAsia="Inter" w:hAnsi="Inter"/>
                <w:b w:val="1"/>
                <w:bCs w:val="1"/>
                <w:color w:val="000000"/>
                <w:sz w:val="17"/>
                <w:szCs w:val="17"/>
                <w:rtl w:val="0"/>
              </w:rPr>
              <w:t xml:space="preserve">Security Incident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D">
            <w:pPr>
              <w:spacing w:line="360" w:lineRule="auto"/>
              <w:rPr/>
            </w:pPr>
            <w:r w:rsidDel="00000000" w:rsidR="00000000" w:rsidRPr="00000000">
              <w:rPr>
                <w:rFonts w:ascii="Inter" w:cs="Inter" w:eastAsia="Inter" w:hAnsi="Inter"/>
                <w:color w:val="000000"/>
                <w:sz w:val="17"/>
                <w:szCs w:val="17"/>
                <w:rtl w:val="0"/>
              </w:rPr>
              <w:t xml:space="preserve">As defined at 45 C.F.R. § 164.304</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E">
            <w:pPr>
              <w:spacing w:line="360" w:lineRule="auto"/>
              <w:rPr/>
            </w:pPr>
            <w:r w:rsidDel="00000000" w:rsidR="00000000" w:rsidRPr="00000000">
              <w:rPr>
                <w:rFonts w:ascii="Inter" w:cs="Inter" w:eastAsia="Inter" w:hAnsi="Inter"/>
                <w:b w:val="1"/>
                <w:bCs w:val="1"/>
                <w:color w:val="000000"/>
                <w:sz w:val="17"/>
                <w:szCs w:val="17"/>
                <w:rtl w:val="0"/>
              </w:rPr>
              <w:t xml:space="preserve">Security Rule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F">
            <w:pPr>
              <w:spacing w:line="360" w:lineRule="auto"/>
              <w:rPr/>
            </w:pPr>
            <w:r w:rsidDel="00000000" w:rsidR="00000000" w:rsidRPr="00000000">
              <w:rPr>
                <w:rFonts w:ascii="Inter" w:cs="Inter" w:eastAsia="Inter" w:hAnsi="Inter"/>
                <w:color w:val="000000"/>
                <w:sz w:val="17"/>
                <w:szCs w:val="17"/>
                <w:rtl w:val="0"/>
              </w:rPr>
              <w:t xml:space="preserve">The Security Standards for the Protection of Electronic Protected Health Information at 45 C.F.R. Part 160 and Part 164, Subparts A and 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0">
            <w:pPr>
              <w:spacing w:line="360" w:lineRule="auto"/>
              <w:rPr/>
            </w:pPr>
            <w:r w:rsidDel="00000000" w:rsidR="00000000" w:rsidRPr="00000000">
              <w:rPr>
                <w:rFonts w:ascii="Inter" w:cs="Inter" w:eastAsia="Inter" w:hAnsi="Inter"/>
                <w:b w:val="1"/>
                <w:bCs w:val="1"/>
                <w:color w:val="000000"/>
                <w:sz w:val="17"/>
                <w:szCs w:val="17"/>
                <w:rtl w:val="0"/>
              </w:rPr>
              <w:t xml:space="preserve">Services Agreement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1">
            <w:pPr>
              <w:spacing w:line="360" w:lineRule="auto"/>
              <w:rPr/>
            </w:pPr>
            <w:r w:rsidDel="00000000" w:rsidR="00000000" w:rsidRPr="00000000">
              <w:rPr>
                <w:rFonts w:ascii="Inter" w:cs="Inter" w:eastAsia="Inter" w:hAnsi="Inter"/>
                <w:color w:val="000000"/>
                <w:sz w:val="17"/>
                <w:szCs w:val="17"/>
                <w:rtl w:val="0"/>
              </w:rPr>
              <w:t xml:space="preserve">The underlying agreement between the parties for provision of Services, including Phase Mirror Terms of Service, Statements of Work, or subscription agreements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2">
            <w:pPr>
              <w:spacing w:line="360" w:lineRule="auto"/>
              <w:rPr/>
            </w:pPr>
            <w:r w:rsidDel="00000000" w:rsidR="00000000" w:rsidRPr="00000000">
              <w:rPr>
                <w:rFonts w:ascii="Inter" w:cs="Inter" w:eastAsia="Inter" w:hAnsi="Inter"/>
                <w:b w:val="1"/>
                <w:bCs w:val="1"/>
                <w:color w:val="000000"/>
                <w:sz w:val="17"/>
                <w:szCs w:val="17"/>
                <w:rtl w:val="0"/>
              </w:rPr>
              <w:t xml:space="preserve">Subcontractor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3">
            <w:pPr>
              <w:spacing w:line="360" w:lineRule="auto"/>
              <w:rPr/>
            </w:pPr>
            <w:r w:rsidDel="00000000" w:rsidR="00000000" w:rsidRPr="00000000">
              <w:rPr>
                <w:rFonts w:ascii="Inter" w:cs="Inter" w:eastAsia="Inter" w:hAnsi="Inter"/>
                <w:color w:val="000000"/>
                <w:sz w:val="17"/>
                <w:szCs w:val="17"/>
                <w:rtl w:val="0"/>
              </w:rPr>
              <w:t xml:space="preserve">As defined at 45 C.F.R. § 160.103</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4">
            <w:pPr>
              <w:spacing w:line="360" w:lineRule="auto"/>
              <w:rPr/>
            </w:pPr>
            <w:r w:rsidDel="00000000" w:rsidR="00000000" w:rsidRPr="00000000">
              <w:rPr>
                <w:rFonts w:ascii="Inter" w:cs="Inter" w:eastAsia="Inter" w:hAnsi="Inter"/>
                <w:b w:val="1"/>
                <w:bCs w:val="1"/>
                <w:color w:val="000000"/>
                <w:sz w:val="17"/>
                <w:szCs w:val="17"/>
                <w:rtl w:val="0"/>
              </w:rPr>
              <w:t xml:space="preserve">Unsecured PHI</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5">
            <w:pPr>
              <w:spacing w:line="360" w:lineRule="auto"/>
              <w:rPr/>
            </w:pPr>
            <w:r w:rsidDel="00000000" w:rsidR="00000000" w:rsidRPr="00000000">
              <w:rPr>
                <w:rFonts w:ascii="Inter" w:cs="Inter" w:eastAsia="Inter" w:hAnsi="Inter"/>
                <w:color w:val="000000"/>
                <w:sz w:val="17"/>
                <w:szCs w:val="17"/>
                <w:rtl w:val="0"/>
              </w:rPr>
              <w:t xml:space="preserve">As defined at 45 C.F.R. § 164.402</w:t>
            </w: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1" name=""/>
                <a:graphic>
                  <a:graphicData uri="http://schemas.microsoft.com/office/word/2010/wordprocessingShape">
                    <wps:wsp>
                      <wps:cNvSpPr/>
                      <wps:cNvPr id="12" name="Shape 1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1v2vydym7b5f" w:id="3"/>
    <w:bookmarkEnd w:id="3"/>
    <w:p w:rsidR="00000000" w:rsidDel="00000000" w:rsidP="00000000" w:rsidRDefault="00000000" w:rsidRPr="00000000" w14:paraId="0000003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ARTICLE 2: OBLIGATIONS OF BUSINESS ASSOCIATE</w:t>
      </w:r>
      <w:r w:rsidDel="00000000" w:rsidR="00000000" w:rsidRPr="00000000">
        <w:rPr>
          <w:rtl w:val="0"/>
        </w:rPr>
      </w:r>
    </w:p>
    <w:p w:rsidR="00000000" w:rsidDel="00000000" w:rsidP="00000000" w:rsidRDefault="00000000" w:rsidRPr="00000000" w14:paraId="00000039">
      <w:pPr>
        <w:spacing w:after="210" w:line="360" w:lineRule="auto"/>
        <w:rPr/>
      </w:pPr>
      <w:r w:rsidDel="00000000" w:rsidR="00000000" w:rsidRPr="00000000">
        <w:rPr>
          <w:rFonts w:ascii="Inter" w:cs="Inter" w:eastAsia="Inter" w:hAnsi="Inter"/>
          <w:b w:val="1"/>
          <w:bCs w:val="1"/>
          <w:color w:val="000000"/>
          <w:rtl w:val="0"/>
        </w:rPr>
        <w:t xml:space="preserve">2.1 Permitted Uses and Disclosures</w:t>
      </w:r>
      <w:r w:rsidDel="00000000" w:rsidR="00000000" w:rsidRPr="00000000">
        <w:rPr>
          <w:rtl w:val="0"/>
        </w:rPr>
      </w:r>
    </w:p>
    <w:p w:rsidR="00000000" w:rsidDel="00000000" w:rsidP="00000000" w:rsidRDefault="00000000" w:rsidRPr="00000000" w14:paraId="0000003A">
      <w:pPr>
        <w:spacing w:after="210" w:line="360" w:lineRule="auto"/>
        <w:rPr/>
      </w:pPr>
      <w:r w:rsidDel="00000000" w:rsidR="00000000" w:rsidRPr="00000000">
        <w:rPr>
          <w:rFonts w:ascii="Inter" w:cs="Inter" w:eastAsia="Inter" w:hAnsi="Inter"/>
          <w:color w:val="000000"/>
          <w:rtl w:val="0"/>
        </w:rPr>
        <w:t xml:space="preserve">Business Associate may use and disclose PHI only to the extent necessary to perform the Services or as Required by Law. Specifically, Business Associate may:</w:t>
      </w:r>
      <w:r w:rsidDel="00000000" w:rsidR="00000000" w:rsidRPr="00000000">
        <w:rPr>
          <w:rtl w:val="0"/>
        </w:rPr>
      </w:r>
    </w:p>
    <w:p w:rsidR="00000000" w:rsidDel="00000000" w:rsidP="00000000" w:rsidRDefault="00000000" w:rsidRPr="00000000" w14:paraId="0000003B">
      <w:pPr>
        <w:spacing w:after="210" w:line="360" w:lineRule="auto"/>
        <w:rPr/>
      </w:pPr>
      <w:r w:rsidDel="00000000" w:rsidR="00000000" w:rsidRPr="00000000">
        <w:rPr>
          <w:rFonts w:ascii="Inter" w:cs="Inter" w:eastAsia="Inter" w:hAnsi="Inter"/>
          <w:color w:val="000000"/>
          <w:rtl w:val="0"/>
        </w:rPr>
        <w:t xml:space="preserve">(a) Use and disclose PHI to perform functions, activities, or services for or on behalf of Covered Entity as specified in the Services Agreement;</w:t>
      </w:r>
      <w:r w:rsidDel="00000000" w:rsidR="00000000" w:rsidRPr="00000000">
        <w:rPr>
          <w:rtl w:val="0"/>
        </w:rPr>
      </w:r>
    </w:p>
    <w:p w:rsidR="00000000" w:rsidDel="00000000" w:rsidP="00000000" w:rsidRDefault="00000000" w:rsidRPr="00000000" w14:paraId="0000003C">
      <w:pPr>
        <w:spacing w:after="210" w:line="360" w:lineRule="auto"/>
        <w:rPr/>
      </w:pPr>
      <w:r w:rsidDel="00000000" w:rsidR="00000000" w:rsidRPr="00000000">
        <w:rPr>
          <w:rFonts w:ascii="Inter" w:cs="Inter" w:eastAsia="Inter" w:hAnsi="Inter"/>
          <w:color w:val="000000"/>
          <w:rtl w:val="0"/>
        </w:rPr>
        <w:t xml:space="preserve">(b) Use PHI for the proper management and administration of Business Associate or to carry out Business Associate's legal responsibilities, provided that:</w:t>
      </w:r>
      <w:r w:rsidDel="00000000" w:rsidR="00000000" w:rsidRPr="00000000">
        <w:rPr>
          <w:rtl w:val="0"/>
        </w:rPr>
      </w:r>
    </w:p>
    <w:p w:rsidR="00000000" w:rsidDel="00000000" w:rsidP="00000000" w:rsidRDefault="00000000" w:rsidRPr="00000000" w14:paraId="0000003D">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Such use is Required by Law; or</w:t>
      </w:r>
      <w:r w:rsidDel="00000000" w:rsidR="00000000" w:rsidRPr="00000000">
        <w:rPr>
          <w:rtl w:val="0"/>
        </w:rPr>
      </w:r>
    </w:p>
    <w:p w:rsidR="00000000" w:rsidDel="00000000" w:rsidP="00000000" w:rsidRDefault="00000000" w:rsidRPr="00000000" w14:paraId="0000003E">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Business Associate obtains reasonable assurances from the person to whom the PHI is disclosed that it will be held confidentially and used or further disclosed only as Required by Law or for the purpose for which it was disclosed to the person, and the person notifies Business Associate of any instances of which it is aware in which the confidentiality of the information has been breached;</w:t>
      </w:r>
      <w:r w:rsidDel="00000000" w:rsidR="00000000" w:rsidRPr="00000000">
        <w:rPr>
          <w:rtl w:val="0"/>
        </w:rPr>
      </w:r>
    </w:p>
    <w:p w:rsidR="00000000" w:rsidDel="00000000" w:rsidP="00000000" w:rsidRDefault="00000000" w:rsidRPr="00000000" w14:paraId="0000003F">
      <w:pPr>
        <w:spacing w:after="210" w:line="360" w:lineRule="auto"/>
        <w:rPr/>
      </w:pPr>
      <w:r w:rsidDel="00000000" w:rsidR="00000000" w:rsidRPr="00000000">
        <w:rPr>
          <w:rFonts w:ascii="Inter" w:cs="Inter" w:eastAsia="Inter" w:hAnsi="Inter"/>
          <w:color w:val="000000"/>
          <w:rtl w:val="0"/>
        </w:rPr>
        <w:t xml:space="preserve">(c) Disclose PHI for the proper management and administration of Business Associate, provided that:</w:t>
      </w:r>
      <w:r w:rsidDel="00000000" w:rsidR="00000000" w:rsidRPr="00000000">
        <w:rPr>
          <w:rtl w:val="0"/>
        </w:rPr>
      </w:r>
    </w:p>
    <w:p w:rsidR="00000000" w:rsidDel="00000000" w:rsidP="00000000" w:rsidRDefault="00000000" w:rsidRPr="00000000" w14:paraId="00000040">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Such disclosure is Required by Law; or</w:t>
      </w:r>
      <w:r w:rsidDel="00000000" w:rsidR="00000000" w:rsidRPr="00000000">
        <w:rPr>
          <w:rtl w:val="0"/>
        </w:rPr>
      </w:r>
    </w:p>
    <w:p w:rsidR="00000000" w:rsidDel="00000000" w:rsidP="00000000" w:rsidRDefault="00000000" w:rsidRPr="00000000" w14:paraId="00000041">
      <w:pPr>
        <w:numPr>
          <w:ilvl w:val="0"/>
          <w:numId w:val="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Business Associate obtains reasonable assurances from the person to whom the PHI is disclosed that it will remain confidential and used or further disclosed only as Required by Law or for the purpose for which it was disclosed to the person, and the person notifies Business Associate of any instances of which it is aware in which the confidentiality of the information has been breached;</w:t>
      </w:r>
      <w:r w:rsidDel="00000000" w:rsidR="00000000" w:rsidRPr="00000000">
        <w:rPr>
          <w:rtl w:val="0"/>
        </w:rPr>
      </w:r>
    </w:p>
    <w:p w:rsidR="00000000" w:rsidDel="00000000" w:rsidP="00000000" w:rsidRDefault="00000000" w:rsidRPr="00000000" w14:paraId="00000042">
      <w:pPr>
        <w:spacing w:after="210" w:line="360" w:lineRule="auto"/>
        <w:rPr/>
      </w:pPr>
      <w:r w:rsidDel="00000000" w:rsidR="00000000" w:rsidRPr="00000000">
        <w:rPr>
          <w:rFonts w:ascii="Inter" w:cs="Inter" w:eastAsia="Inter" w:hAnsi="Inter"/>
          <w:color w:val="000000"/>
          <w:rtl w:val="0"/>
        </w:rPr>
        <w:t xml:space="preserve">(d) Use PHI to provide Data Aggregation services to Covered Entity as permitted by 45 C.F.R. § 164.504(e)(2)(i)(B), if specified in the Services Agreement;</w:t>
      </w:r>
      <w:r w:rsidDel="00000000" w:rsidR="00000000" w:rsidRPr="00000000">
        <w:rPr>
          <w:rtl w:val="0"/>
        </w:rPr>
      </w:r>
    </w:p>
    <w:p w:rsidR="00000000" w:rsidDel="00000000" w:rsidP="00000000" w:rsidRDefault="00000000" w:rsidRPr="00000000" w14:paraId="00000043">
      <w:pPr>
        <w:spacing w:after="210" w:line="360" w:lineRule="auto"/>
        <w:rPr/>
      </w:pPr>
      <w:r w:rsidDel="00000000" w:rsidR="00000000" w:rsidRPr="00000000">
        <w:rPr>
          <w:rFonts w:ascii="Inter" w:cs="Inter" w:eastAsia="Inter" w:hAnsi="Inter"/>
          <w:color w:val="000000"/>
          <w:rtl w:val="0"/>
        </w:rPr>
        <w:t xml:space="preserve">(e) Use and disclose PHI to report violations of law to appropriate Federal and State authorities, consistent with 45 C.F.R. § 164.502(j)(1).</w:t>
      </w:r>
      <w:r w:rsidDel="00000000" w:rsidR="00000000" w:rsidRPr="00000000">
        <w:rPr>
          <w:rtl w:val="0"/>
        </w:rPr>
      </w:r>
    </w:p>
    <w:p w:rsidR="00000000" w:rsidDel="00000000" w:rsidP="00000000" w:rsidRDefault="00000000" w:rsidRPr="00000000" w14:paraId="00000044">
      <w:pPr>
        <w:spacing w:after="210" w:line="360" w:lineRule="auto"/>
        <w:rPr/>
      </w:pPr>
      <w:r w:rsidDel="00000000" w:rsidR="00000000" w:rsidRPr="00000000">
        <w:rPr>
          <w:rFonts w:ascii="Inter" w:cs="Inter" w:eastAsia="Inter" w:hAnsi="Inter"/>
          <w:b w:val="1"/>
          <w:bCs w:val="1"/>
          <w:color w:val="000000"/>
          <w:rtl w:val="0"/>
        </w:rPr>
        <w:t xml:space="preserve">2.2 Prohibited Uses and Disclosures</w:t>
      </w:r>
      <w:r w:rsidDel="00000000" w:rsidR="00000000" w:rsidRPr="00000000">
        <w:rPr>
          <w:rtl w:val="0"/>
        </w:rPr>
      </w:r>
    </w:p>
    <w:p w:rsidR="00000000" w:rsidDel="00000000" w:rsidP="00000000" w:rsidRDefault="00000000" w:rsidRPr="00000000" w14:paraId="00000045">
      <w:pPr>
        <w:spacing w:after="210" w:line="360" w:lineRule="auto"/>
        <w:rPr/>
      </w:pPr>
      <w:r w:rsidDel="00000000" w:rsidR="00000000" w:rsidRPr="00000000">
        <w:rPr>
          <w:rFonts w:ascii="Inter" w:cs="Inter" w:eastAsia="Inter" w:hAnsi="Inter"/>
          <w:color w:val="000000"/>
          <w:rtl w:val="0"/>
        </w:rPr>
        <w:t xml:space="preserve">Business Associate shall not:</w:t>
      </w:r>
      <w:r w:rsidDel="00000000" w:rsidR="00000000" w:rsidRPr="00000000">
        <w:rPr>
          <w:rtl w:val="0"/>
        </w:rPr>
      </w:r>
    </w:p>
    <w:p w:rsidR="00000000" w:rsidDel="00000000" w:rsidP="00000000" w:rsidRDefault="00000000" w:rsidRPr="00000000" w14:paraId="00000046">
      <w:pPr>
        <w:spacing w:after="210" w:line="360" w:lineRule="auto"/>
        <w:rPr/>
      </w:pPr>
      <w:r w:rsidDel="00000000" w:rsidR="00000000" w:rsidRPr="00000000">
        <w:rPr>
          <w:rFonts w:ascii="Inter" w:cs="Inter" w:eastAsia="Inter" w:hAnsi="Inter"/>
          <w:color w:val="000000"/>
          <w:rtl w:val="0"/>
        </w:rPr>
        <w:t xml:space="preserve">(a) Use or disclose PHI in a manner that would violate Subpart E of 45 C.F.R. Part 164 (the Privacy Rule) if done by Covered Entity, except as permitted under Section 2.1;</w:t>
      </w:r>
      <w:r w:rsidDel="00000000" w:rsidR="00000000" w:rsidRPr="00000000">
        <w:rPr>
          <w:rtl w:val="0"/>
        </w:rPr>
      </w:r>
    </w:p>
    <w:p w:rsidR="00000000" w:rsidDel="00000000" w:rsidP="00000000" w:rsidRDefault="00000000" w:rsidRPr="00000000" w14:paraId="00000047">
      <w:pPr>
        <w:spacing w:after="210" w:line="360" w:lineRule="auto"/>
        <w:rPr/>
      </w:pPr>
      <w:r w:rsidDel="00000000" w:rsidR="00000000" w:rsidRPr="00000000">
        <w:rPr>
          <w:rFonts w:ascii="Inter" w:cs="Inter" w:eastAsia="Inter" w:hAnsi="Inter"/>
          <w:color w:val="000000"/>
          <w:rtl w:val="0"/>
        </w:rPr>
        <w:t xml:space="preserve">(b) Use or disclose PHI for fundraising or marketing purposes, as defined in 45 C.F.R. § 164.501 and § 164.508;</w:t>
      </w:r>
      <w:r w:rsidDel="00000000" w:rsidR="00000000" w:rsidRPr="00000000">
        <w:rPr>
          <w:rtl w:val="0"/>
        </w:rPr>
      </w:r>
    </w:p>
    <w:p w:rsidR="00000000" w:rsidDel="00000000" w:rsidP="00000000" w:rsidRDefault="00000000" w:rsidRPr="00000000" w14:paraId="00000048">
      <w:pPr>
        <w:spacing w:after="210" w:line="360" w:lineRule="auto"/>
        <w:rPr/>
      </w:pPr>
      <w:r w:rsidDel="00000000" w:rsidR="00000000" w:rsidRPr="00000000">
        <w:rPr>
          <w:rFonts w:ascii="Inter" w:cs="Inter" w:eastAsia="Inter" w:hAnsi="Inter"/>
          <w:color w:val="000000"/>
          <w:rtl w:val="0"/>
        </w:rPr>
        <w:t xml:space="preserve">(c) Disclose PHI to a health plan for payment or healthcare operations purposes if the Individual has requested such restriction and paid out of pocket in full for the healthcare item or service to which the PHI relates, pursuant to 45 C.F.R. § 164.522(a)(1)(vi);</w:t>
      </w:r>
      <w:r w:rsidDel="00000000" w:rsidR="00000000" w:rsidRPr="00000000">
        <w:rPr>
          <w:rtl w:val="0"/>
        </w:rPr>
      </w:r>
    </w:p>
    <w:p w:rsidR="00000000" w:rsidDel="00000000" w:rsidP="00000000" w:rsidRDefault="00000000" w:rsidRPr="00000000" w14:paraId="00000049">
      <w:pPr>
        <w:spacing w:after="210" w:line="360" w:lineRule="auto"/>
        <w:rPr/>
      </w:pPr>
      <w:r w:rsidDel="00000000" w:rsidR="00000000" w:rsidRPr="00000000">
        <w:rPr>
          <w:rFonts w:ascii="Inter" w:cs="Inter" w:eastAsia="Inter" w:hAnsi="Inter"/>
          <w:color w:val="000000"/>
          <w:rtl w:val="0"/>
        </w:rPr>
        <w:t xml:space="preserve">(d) Disclose PHI in exchange for direct or indirect remuneration, except as permitted by 45 C.F.R. § 164.502(a)(5)(ii);</w:t>
      </w:r>
      <w:r w:rsidDel="00000000" w:rsidR="00000000" w:rsidRPr="00000000">
        <w:rPr>
          <w:rtl w:val="0"/>
        </w:rPr>
      </w:r>
    </w:p>
    <w:p w:rsidR="00000000" w:rsidDel="00000000" w:rsidP="00000000" w:rsidRDefault="00000000" w:rsidRPr="00000000" w14:paraId="0000004A">
      <w:pPr>
        <w:spacing w:after="210" w:line="360" w:lineRule="auto"/>
        <w:rPr/>
      </w:pPr>
      <w:r w:rsidDel="00000000" w:rsidR="00000000" w:rsidRPr="00000000">
        <w:rPr>
          <w:rFonts w:ascii="Inter" w:cs="Inter" w:eastAsia="Inter" w:hAnsi="Inter"/>
          <w:color w:val="000000"/>
          <w:rtl w:val="0"/>
        </w:rPr>
        <w:t xml:space="preserve">(e) Use or disclose genetic information for underwriting purposes, as prohibited by 45 C.F.R. § 164.502(a)(5)(i).</w:t>
      </w:r>
      <w:r w:rsidDel="00000000" w:rsidR="00000000" w:rsidRPr="00000000">
        <w:rPr>
          <w:rtl w:val="0"/>
        </w:rPr>
      </w:r>
    </w:p>
    <w:p w:rsidR="00000000" w:rsidDel="00000000" w:rsidP="00000000" w:rsidRDefault="00000000" w:rsidRPr="00000000" w14:paraId="0000004B">
      <w:pPr>
        <w:spacing w:after="210" w:line="360" w:lineRule="auto"/>
        <w:rPr/>
      </w:pPr>
      <w:r w:rsidDel="00000000" w:rsidR="00000000" w:rsidRPr="00000000">
        <w:rPr>
          <w:rFonts w:ascii="Inter" w:cs="Inter" w:eastAsia="Inter" w:hAnsi="Inter"/>
          <w:b w:val="1"/>
          <w:bCs w:val="1"/>
          <w:color w:val="000000"/>
          <w:rtl w:val="0"/>
        </w:rPr>
        <w:t xml:space="preserve">2.3 Minimum Necessary</w:t>
      </w:r>
      <w:r w:rsidDel="00000000" w:rsidR="00000000" w:rsidRPr="00000000">
        <w:rPr>
          <w:rtl w:val="0"/>
        </w:rPr>
      </w:r>
    </w:p>
    <w:p w:rsidR="00000000" w:rsidDel="00000000" w:rsidP="00000000" w:rsidRDefault="00000000" w:rsidRPr="00000000" w14:paraId="0000004C">
      <w:pPr>
        <w:spacing w:after="210" w:line="360" w:lineRule="auto"/>
        <w:rPr/>
      </w:pPr>
      <w:r w:rsidDel="00000000" w:rsidR="00000000" w:rsidRPr="00000000">
        <w:rPr>
          <w:rFonts w:ascii="Inter" w:cs="Inter" w:eastAsia="Inter" w:hAnsi="Inter"/>
          <w:color w:val="000000"/>
          <w:rtl w:val="0"/>
        </w:rPr>
        <w:t xml:space="preserve">Business Associate shall use, disclose, and request only the minimum amount of PHI necessary to accomplish the intended purpose of the use, disclosure, or request, in accordance with 45 C.F.R. § 164.502(b) and § 164.514(d).</w:t>
      </w:r>
      <w:r w:rsidDel="00000000" w:rsidR="00000000" w:rsidRPr="00000000">
        <w:rPr>
          <w:rtl w:val="0"/>
        </w:rPr>
      </w:r>
    </w:p>
    <w:p w:rsidR="00000000" w:rsidDel="00000000" w:rsidP="00000000" w:rsidRDefault="00000000" w:rsidRPr="00000000" w14:paraId="0000004D">
      <w:pPr>
        <w:spacing w:after="210" w:line="360" w:lineRule="auto"/>
        <w:rPr/>
      </w:pPr>
      <w:r w:rsidDel="00000000" w:rsidR="00000000" w:rsidRPr="00000000">
        <w:rPr>
          <w:rFonts w:ascii="Inter" w:cs="Inter" w:eastAsia="Inter" w:hAnsi="Inter"/>
          <w:color w:val="000000"/>
          <w:rtl w:val="0"/>
        </w:rPr>
        <w:t xml:space="preserve">This requirement does not apply to:</w:t>
      </w:r>
      <w:r w:rsidDel="00000000" w:rsidR="00000000" w:rsidRPr="00000000">
        <w:rPr>
          <w:rtl w:val="0"/>
        </w:rPr>
      </w:r>
    </w:p>
    <w:p w:rsidR="00000000" w:rsidDel="00000000" w:rsidP="00000000" w:rsidRDefault="00000000" w:rsidRPr="00000000" w14:paraId="0000004E">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Disclosures to or requests by a healthcare provider for treatment purposes;</w:t>
      </w:r>
      <w:r w:rsidDel="00000000" w:rsidR="00000000" w:rsidRPr="00000000">
        <w:rPr>
          <w:rtl w:val="0"/>
        </w:rPr>
      </w:r>
    </w:p>
    <w:p w:rsidR="00000000" w:rsidDel="00000000" w:rsidP="00000000" w:rsidRDefault="00000000" w:rsidRPr="00000000" w14:paraId="0000004F">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Uses or disclosures made to the Individual;</w:t>
      </w:r>
      <w:r w:rsidDel="00000000" w:rsidR="00000000" w:rsidRPr="00000000">
        <w:rPr>
          <w:rtl w:val="0"/>
        </w:rPr>
      </w:r>
    </w:p>
    <w:p w:rsidR="00000000" w:rsidDel="00000000" w:rsidP="00000000" w:rsidRDefault="00000000" w:rsidRPr="00000000" w14:paraId="00000050">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Uses or disclosures made pursuant to a valid authorization;</w:t>
      </w:r>
      <w:r w:rsidDel="00000000" w:rsidR="00000000" w:rsidRPr="00000000">
        <w:rPr>
          <w:rtl w:val="0"/>
        </w:rPr>
      </w:r>
    </w:p>
    <w:p w:rsidR="00000000" w:rsidDel="00000000" w:rsidP="00000000" w:rsidRDefault="00000000" w:rsidRPr="00000000" w14:paraId="00000051">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Disclosures to the Secretary;</w:t>
      </w:r>
      <w:r w:rsidDel="00000000" w:rsidR="00000000" w:rsidRPr="00000000">
        <w:rPr>
          <w:rtl w:val="0"/>
        </w:rPr>
      </w:r>
    </w:p>
    <w:p w:rsidR="00000000" w:rsidDel="00000000" w:rsidP="00000000" w:rsidRDefault="00000000" w:rsidRPr="00000000" w14:paraId="00000052">
      <w:pPr>
        <w:numPr>
          <w:ilvl w:val="0"/>
          <w:numId w:val="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Uses or disclosures Required by Law.</w:t>
      </w:r>
      <w:r w:rsidDel="00000000" w:rsidR="00000000" w:rsidRPr="00000000">
        <w:rPr>
          <w:rtl w:val="0"/>
        </w:rPr>
      </w:r>
    </w:p>
    <w:p w:rsidR="00000000" w:rsidDel="00000000" w:rsidP="00000000" w:rsidRDefault="00000000" w:rsidRPr="00000000" w14:paraId="00000053">
      <w:pPr>
        <w:spacing w:after="210" w:line="360" w:lineRule="auto"/>
        <w:rPr/>
      </w:pPr>
      <w:r w:rsidDel="00000000" w:rsidR="00000000" w:rsidRPr="00000000">
        <w:rPr>
          <w:rFonts w:ascii="Inter" w:cs="Inter" w:eastAsia="Inter" w:hAnsi="Inter"/>
          <w:b w:val="1"/>
          <w:bCs w:val="1"/>
          <w:color w:val="000000"/>
          <w:rtl w:val="0"/>
        </w:rPr>
        <w:t xml:space="preserve">2.4 Safeguards</w:t>
      </w:r>
      <w:r w:rsidDel="00000000" w:rsidR="00000000" w:rsidRPr="00000000">
        <w:rPr>
          <w:rtl w:val="0"/>
        </w:rPr>
      </w:r>
    </w:p>
    <w:p w:rsidR="00000000" w:rsidDel="00000000" w:rsidP="00000000" w:rsidRDefault="00000000" w:rsidRPr="00000000" w14:paraId="00000054">
      <w:pPr>
        <w:spacing w:after="210" w:line="360" w:lineRule="auto"/>
        <w:rPr/>
      </w:pPr>
      <w:r w:rsidDel="00000000" w:rsidR="00000000" w:rsidRPr="00000000">
        <w:rPr>
          <w:rFonts w:ascii="Inter" w:cs="Inter" w:eastAsia="Inter" w:hAnsi="Inter"/>
          <w:color w:val="000000"/>
          <w:rtl w:val="0"/>
        </w:rPr>
        <w:t xml:space="preserve">Business Associate shall implement and maintain appropriate administrative, physical, and technical safeguards to prevent use or disclosure of PHI other than as provided by this Agreement.</w:t>
      </w:r>
      <w:r w:rsidDel="00000000" w:rsidR="00000000" w:rsidRPr="00000000">
        <w:rPr>
          <w:rtl w:val="0"/>
        </w:rPr>
      </w:r>
    </w:p>
    <w:p w:rsidR="00000000" w:rsidDel="00000000" w:rsidP="00000000" w:rsidRDefault="00000000" w:rsidRPr="00000000" w14:paraId="00000055">
      <w:pPr>
        <w:spacing w:after="210" w:line="360" w:lineRule="auto"/>
        <w:rPr/>
      </w:pPr>
      <w:r w:rsidDel="00000000" w:rsidR="00000000" w:rsidRPr="00000000">
        <w:rPr>
          <w:rFonts w:ascii="Inter" w:cs="Inter" w:eastAsia="Inter" w:hAnsi="Inter"/>
          <w:color w:val="000000"/>
          <w:rtl w:val="0"/>
        </w:rPr>
        <w:t xml:space="preserve">Business Associate shall comply with Subpart C of 45 C.F.R. Part 164 (the Security Rule) with respect to ePHI.</w:t>
      </w:r>
      <w:r w:rsidDel="00000000" w:rsidR="00000000" w:rsidRPr="00000000">
        <w:rPr>
          <w:rtl w:val="0"/>
        </w:rPr>
      </w:r>
    </w:p>
    <w:p w:rsidR="00000000" w:rsidDel="00000000" w:rsidP="00000000" w:rsidRDefault="00000000" w:rsidRPr="00000000" w14:paraId="00000056">
      <w:pPr>
        <w:spacing w:after="210" w:line="360" w:lineRule="auto"/>
        <w:rPr/>
      </w:pPr>
      <w:r w:rsidDel="00000000" w:rsidR="00000000" w:rsidRPr="00000000">
        <w:rPr>
          <w:rFonts w:ascii="Inter" w:cs="Inter" w:eastAsia="Inter" w:hAnsi="Inter"/>
          <w:color w:val="000000"/>
          <w:rtl w:val="0"/>
        </w:rPr>
        <w:t xml:space="preserve">At a minimum, Business Associate shall implement:</w:t>
      </w:r>
      <w:r w:rsidDel="00000000" w:rsidR="00000000" w:rsidRPr="00000000">
        <w:rPr>
          <w:rtl w:val="0"/>
        </w:rPr>
      </w:r>
    </w:p>
    <w:p w:rsidR="00000000" w:rsidDel="00000000" w:rsidP="00000000" w:rsidRDefault="00000000" w:rsidRPr="00000000" w14:paraId="00000057">
      <w:pPr>
        <w:spacing w:after="210" w:line="360" w:lineRule="auto"/>
        <w:rPr/>
      </w:pPr>
      <w:r w:rsidDel="00000000" w:rsidR="00000000" w:rsidRPr="00000000">
        <w:rPr>
          <w:rFonts w:ascii="Inter" w:cs="Inter" w:eastAsia="Inter" w:hAnsi="Inter"/>
          <w:b w:val="1"/>
          <w:bCs w:val="1"/>
          <w:color w:val="000000"/>
          <w:rtl w:val="0"/>
        </w:rPr>
        <w:t xml:space="preserve">(a) Administrative Safeguards:</w:t>
      </w:r>
      <w:r w:rsidDel="00000000" w:rsidR="00000000" w:rsidRPr="00000000">
        <w:rPr>
          <w:rtl w:val="0"/>
        </w:rPr>
      </w:r>
    </w:p>
    <w:p w:rsidR="00000000" w:rsidDel="00000000" w:rsidP="00000000" w:rsidRDefault="00000000" w:rsidRPr="00000000" w14:paraId="00000058">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Security Management Process (§ 164.308(a)(1))</w:t>
      </w:r>
      <w:r w:rsidDel="00000000" w:rsidR="00000000" w:rsidRPr="00000000">
        <w:rPr>
          <w:rtl w:val="0"/>
        </w:rPr>
      </w:r>
    </w:p>
    <w:p w:rsidR="00000000" w:rsidDel="00000000" w:rsidP="00000000" w:rsidRDefault="00000000" w:rsidRPr="00000000" w14:paraId="00000059">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Assigned Security Responsibility (§ 164.308(a)(2))</w:t>
      </w:r>
      <w:r w:rsidDel="00000000" w:rsidR="00000000" w:rsidRPr="00000000">
        <w:rPr>
          <w:rtl w:val="0"/>
        </w:rPr>
      </w:r>
    </w:p>
    <w:p w:rsidR="00000000" w:rsidDel="00000000" w:rsidP="00000000" w:rsidRDefault="00000000" w:rsidRPr="00000000" w14:paraId="0000005A">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Workforce Security (§ 164.308(a)(3))</w:t>
      </w:r>
      <w:r w:rsidDel="00000000" w:rsidR="00000000" w:rsidRPr="00000000">
        <w:rPr>
          <w:rtl w:val="0"/>
        </w:rPr>
      </w:r>
    </w:p>
    <w:p w:rsidR="00000000" w:rsidDel="00000000" w:rsidP="00000000" w:rsidRDefault="00000000" w:rsidRPr="00000000" w14:paraId="0000005B">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Information Access Management (§ 164.308(a)(4))</w:t>
      </w:r>
      <w:r w:rsidDel="00000000" w:rsidR="00000000" w:rsidRPr="00000000">
        <w:rPr>
          <w:rtl w:val="0"/>
        </w:rPr>
      </w:r>
    </w:p>
    <w:p w:rsidR="00000000" w:rsidDel="00000000" w:rsidP="00000000" w:rsidRDefault="00000000" w:rsidRPr="00000000" w14:paraId="0000005C">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Security Awareness and Training (§ 164.308(a)(5))</w:t>
      </w:r>
      <w:r w:rsidDel="00000000" w:rsidR="00000000" w:rsidRPr="00000000">
        <w:rPr>
          <w:rtl w:val="0"/>
        </w:rPr>
      </w:r>
    </w:p>
    <w:p w:rsidR="00000000" w:rsidDel="00000000" w:rsidP="00000000" w:rsidRDefault="00000000" w:rsidRPr="00000000" w14:paraId="0000005D">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Security Incident Procedures (§ 164.308(a)(6))</w:t>
      </w:r>
      <w:r w:rsidDel="00000000" w:rsidR="00000000" w:rsidRPr="00000000">
        <w:rPr>
          <w:rtl w:val="0"/>
        </w:rPr>
      </w:r>
    </w:p>
    <w:p w:rsidR="00000000" w:rsidDel="00000000" w:rsidP="00000000" w:rsidRDefault="00000000" w:rsidRPr="00000000" w14:paraId="0000005E">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Contingency Plan (§ 164.308(a)(7))</w:t>
      </w:r>
      <w:r w:rsidDel="00000000" w:rsidR="00000000" w:rsidRPr="00000000">
        <w:rPr>
          <w:rtl w:val="0"/>
        </w:rPr>
      </w:r>
    </w:p>
    <w:p w:rsidR="00000000" w:rsidDel="00000000" w:rsidP="00000000" w:rsidRDefault="00000000" w:rsidRPr="00000000" w14:paraId="0000005F">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Evaluation (§ 164.308(a)(8))</w:t>
      </w:r>
      <w:r w:rsidDel="00000000" w:rsidR="00000000" w:rsidRPr="00000000">
        <w:rPr>
          <w:rtl w:val="0"/>
        </w:rPr>
      </w:r>
    </w:p>
    <w:p w:rsidR="00000000" w:rsidDel="00000000" w:rsidP="00000000" w:rsidRDefault="00000000" w:rsidRPr="00000000" w14:paraId="00000060">
      <w:pPr>
        <w:numPr>
          <w:ilvl w:val="0"/>
          <w:numId w:val="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Business Associate Contracts (§ 164.308(b)(1))</w:t>
      </w:r>
      <w:r w:rsidDel="00000000" w:rsidR="00000000" w:rsidRPr="00000000">
        <w:rPr>
          <w:rtl w:val="0"/>
        </w:rPr>
      </w:r>
    </w:p>
    <w:p w:rsidR="00000000" w:rsidDel="00000000" w:rsidP="00000000" w:rsidRDefault="00000000" w:rsidRPr="00000000" w14:paraId="00000061">
      <w:pPr>
        <w:spacing w:after="210" w:line="360" w:lineRule="auto"/>
        <w:rPr/>
      </w:pPr>
      <w:r w:rsidDel="00000000" w:rsidR="00000000" w:rsidRPr="00000000">
        <w:rPr>
          <w:rFonts w:ascii="Inter" w:cs="Inter" w:eastAsia="Inter" w:hAnsi="Inter"/>
          <w:b w:val="1"/>
          <w:bCs w:val="1"/>
          <w:color w:val="000000"/>
          <w:rtl w:val="0"/>
        </w:rPr>
        <w:t xml:space="preserve">(b) Physical Safeguards:</w:t>
      </w:r>
      <w:r w:rsidDel="00000000" w:rsidR="00000000" w:rsidRPr="00000000">
        <w:rPr>
          <w:rtl w:val="0"/>
        </w:rPr>
      </w:r>
    </w:p>
    <w:p w:rsidR="00000000" w:rsidDel="00000000" w:rsidP="00000000" w:rsidRDefault="00000000" w:rsidRPr="00000000" w14:paraId="00000062">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Facility Access Controls (§ 164.310(a)(1))</w:t>
      </w:r>
      <w:r w:rsidDel="00000000" w:rsidR="00000000" w:rsidRPr="00000000">
        <w:rPr>
          <w:rtl w:val="0"/>
        </w:rPr>
      </w:r>
    </w:p>
    <w:p w:rsidR="00000000" w:rsidDel="00000000" w:rsidP="00000000" w:rsidRDefault="00000000" w:rsidRPr="00000000" w14:paraId="00000063">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Workstation Use (§ 164.310(b))</w:t>
      </w:r>
      <w:r w:rsidDel="00000000" w:rsidR="00000000" w:rsidRPr="00000000">
        <w:rPr>
          <w:rtl w:val="0"/>
        </w:rPr>
      </w:r>
    </w:p>
    <w:p w:rsidR="00000000" w:rsidDel="00000000" w:rsidP="00000000" w:rsidRDefault="00000000" w:rsidRPr="00000000" w14:paraId="00000064">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Workstation Security (§ 164.310(c))</w:t>
      </w:r>
      <w:r w:rsidDel="00000000" w:rsidR="00000000" w:rsidRPr="00000000">
        <w:rPr>
          <w:rtl w:val="0"/>
        </w:rPr>
      </w:r>
    </w:p>
    <w:p w:rsidR="00000000" w:rsidDel="00000000" w:rsidP="00000000" w:rsidRDefault="00000000" w:rsidRPr="00000000" w14:paraId="00000065">
      <w:pPr>
        <w:numPr>
          <w:ilvl w:val="0"/>
          <w:numId w:val="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Device and Media Controls (§ 164.310(d)(1))</w:t>
      </w:r>
      <w:r w:rsidDel="00000000" w:rsidR="00000000" w:rsidRPr="00000000">
        <w:rPr>
          <w:rtl w:val="0"/>
        </w:rPr>
      </w:r>
    </w:p>
    <w:p w:rsidR="00000000" w:rsidDel="00000000" w:rsidP="00000000" w:rsidRDefault="00000000" w:rsidRPr="00000000" w14:paraId="00000066">
      <w:pPr>
        <w:spacing w:after="210" w:line="360" w:lineRule="auto"/>
        <w:rPr/>
      </w:pPr>
      <w:r w:rsidDel="00000000" w:rsidR="00000000" w:rsidRPr="00000000">
        <w:rPr>
          <w:rFonts w:ascii="Inter" w:cs="Inter" w:eastAsia="Inter" w:hAnsi="Inter"/>
          <w:b w:val="1"/>
          <w:bCs w:val="1"/>
          <w:color w:val="000000"/>
          <w:rtl w:val="0"/>
        </w:rPr>
        <w:t xml:space="preserve">(c) Technical Safeguards:</w:t>
      </w:r>
      <w:r w:rsidDel="00000000" w:rsidR="00000000" w:rsidRPr="00000000">
        <w:rPr>
          <w:rtl w:val="0"/>
        </w:rPr>
      </w:r>
    </w:p>
    <w:p w:rsidR="00000000" w:rsidDel="00000000" w:rsidP="00000000" w:rsidRDefault="00000000" w:rsidRPr="00000000" w14:paraId="00000067">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Access Control (§ 164.312(a)(1))</w:t>
      </w:r>
      <w:r w:rsidDel="00000000" w:rsidR="00000000" w:rsidRPr="00000000">
        <w:rPr>
          <w:rtl w:val="0"/>
        </w:rPr>
      </w:r>
    </w:p>
    <w:p w:rsidR="00000000" w:rsidDel="00000000" w:rsidP="00000000" w:rsidRDefault="00000000" w:rsidRPr="00000000" w14:paraId="00000068">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Audit Controls (§ 164.312(b))</w:t>
      </w:r>
      <w:r w:rsidDel="00000000" w:rsidR="00000000" w:rsidRPr="00000000">
        <w:rPr>
          <w:rtl w:val="0"/>
        </w:rPr>
      </w:r>
    </w:p>
    <w:p w:rsidR="00000000" w:rsidDel="00000000" w:rsidP="00000000" w:rsidRDefault="00000000" w:rsidRPr="00000000" w14:paraId="00000069">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Integrity (§ 164.312(c)(1))</w:t>
      </w:r>
      <w:r w:rsidDel="00000000" w:rsidR="00000000" w:rsidRPr="00000000">
        <w:rPr>
          <w:rtl w:val="0"/>
        </w:rPr>
      </w:r>
    </w:p>
    <w:p w:rsidR="00000000" w:rsidDel="00000000" w:rsidP="00000000" w:rsidRDefault="00000000" w:rsidRPr="00000000" w14:paraId="0000006A">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Person or Entity Authentication (§ 164.312(d))</w:t>
      </w:r>
      <w:r w:rsidDel="00000000" w:rsidR="00000000" w:rsidRPr="00000000">
        <w:rPr>
          <w:rtl w:val="0"/>
        </w:rPr>
      </w:r>
    </w:p>
    <w:p w:rsidR="00000000" w:rsidDel="00000000" w:rsidP="00000000" w:rsidRDefault="00000000" w:rsidRPr="00000000" w14:paraId="0000006B">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Transmission Security (§ 164.312(e)(1))</w:t>
      </w:r>
      <w:r w:rsidDel="00000000" w:rsidR="00000000" w:rsidRPr="00000000">
        <w:rPr>
          <w:rtl w:val="0"/>
        </w:rPr>
      </w:r>
    </w:p>
    <w:p w:rsidR="00000000" w:rsidDel="00000000" w:rsidP="00000000" w:rsidRDefault="00000000" w:rsidRPr="00000000" w14:paraId="0000006C">
      <w:pPr>
        <w:spacing w:after="210" w:line="360" w:lineRule="auto"/>
        <w:rPr/>
      </w:pPr>
      <w:r w:rsidDel="00000000" w:rsidR="00000000" w:rsidRPr="00000000">
        <w:rPr>
          <w:rFonts w:ascii="Inter" w:cs="Inter" w:eastAsia="Inter" w:hAnsi="Inter"/>
          <w:b w:val="1"/>
          <w:bCs w:val="1"/>
          <w:color w:val="000000"/>
          <w:rtl w:val="0"/>
        </w:rPr>
        <w:t xml:space="preserve">2.5 Reporting of Improper Uses and Disclosures</w:t>
      </w:r>
      <w:r w:rsidDel="00000000" w:rsidR="00000000" w:rsidRPr="00000000">
        <w:rPr>
          <w:rtl w:val="0"/>
        </w:rPr>
      </w:r>
    </w:p>
    <w:p w:rsidR="00000000" w:rsidDel="00000000" w:rsidP="00000000" w:rsidRDefault="00000000" w:rsidRPr="00000000" w14:paraId="0000006D">
      <w:pPr>
        <w:spacing w:after="210" w:line="360" w:lineRule="auto"/>
        <w:rPr/>
      </w:pPr>
      <w:r w:rsidDel="00000000" w:rsidR="00000000" w:rsidRPr="00000000">
        <w:rPr>
          <w:rFonts w:ascii="Inter" w:cs="Inter" w:eastAsia="Inter" w:hAnsi="Inter"/>
          <w:color w:val="000000"/>
          <w:rtl w:val="0"/>
        </w:rPr>
        <w:t xml:space="preserve">Business Associate shall report to Covered Entity any use or disclosure of PHI not permitted by this Agreement of which Business Associate becomes aware, including breaches of Unsecured PHI as required by 45 C.F.R. § 164.410, and any Security Incident of which Business Associate becomes aware.</w:t>
      </w:r>
      <w:r w:rsidDel="00000000" w:rsidR="00000000" w:rsidRPr="00000000">
        <w:rPr>
          <w:rtl w:val="0"/>
        </w:rPr>
      </w:r>
    </w:p>
    <w:p w:rsidR="00000000" w:rsidDel="00000000" w:rsidP="00000000" w:rsidRDefault="00000000" w:rsidRPr="00000000" w14:paraId="0000006E">
      <w:pPr>
        <w:spacing w:after="210" w:line="360" w:lineRule="auto"/>
        <w:rPr/>
      </w:pPr>
      <w:r w:rsidDel="00000000" w:rsidR="00000000" w:rsidRPr="00000000">
        <w:rPr>
          <w:rFonts w:ascii="Inter" w:cs="Inter" w:eastAsia="Inter" w:hAnsi="Inter"/>
          <w:b w:val="1"/>
          <w:bCs w:val="1"/>
          <w:color w:val="000000"/>
          <w:rtl w:val="0"/>
        </w:rPr>
        <w:t xml:space="preserve">Reporting Timeline:</w:t>
      </w:r>
      <w:r w:rsidDel="00000000" w:rsidR="00000000" w:rsidRPr="00000000">
        <w:rPr>
          <w:rtl w:val="0"/>
        </w:rPr>
      </w:r>
    </w:p>
    <w:p w:rsidR="00000000" w:rsidDel="00000000" w:rsidP="00000000" w:rsidRDefault="00000000" w:rsidRPr="00000000" w14:paraId="0000006F">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Breaches of Unsecured PHI: Within five (5) business days of discovery</w:t>
      </w:r>
      <w:r w:rsidDel="00000000" w:rsidR="00000000" w:rsidRPr="00000000">
        <w:rPr>
          <w:rtl w:val="0"/>
        </w:rPr>
      </w:r>
    </w:p>
    <w:p w:rsidR="00000000" w:rsidDel="00000000" w:rsidP="00000000" w:rsidRDefault="00000000" w:rsidRPr="00000000" w14:paraId="00000070">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Other improper uses or disclosures: Within ten (10) business days of discovery</w:t>
      </w:r>
      <w:r w:rsidDel="00000000" w:rsidR="00000000" w:rsidRPr="00000000">
        <w:rPr>
          <w:rtl w:val="0"/>
        </w:rPr>
      </w:r>
    </w:p>
    <w:p w:rsidR="00000000" w:rsidDel="00000000" w:rsidP="00000000" w:rsidRDefault="00000000" w:rsidRPr="00000000" w14:paraId="00000071">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Security Incidents: Within five (5) business days of discovery</w:t>
      </w:r>
      <w:r w:rsidDel="00000000" w:rsidR="00000000" w:rsidRPr="00000000">
        <w:rPr>
          <w:rtl w:val="0"/>
        </w:rPr>
      </w:r>
    </w:p>
    <w:p w:rsidR="00000000" w:rsidDel="00000000" w:rsidP="00000000" w:rsidRDefault="00000000" w:rsidRPr="00000000" w14:paraId="00000072">
      <w:pPr>
        <w:spacing w:after="210" w:line="360" w:lineRule="auto"/>
        <w:rPr/>
      </w:pPr>
      <w:r w:rsidDel="00000000" w:rsidR="00000000" w:rsidRPr="00000000">
        <w:rPr>
          <w:rFonts w:ascii="Inter" w:cs="Inter" w:eastAsia="Inter" w:hAnsi="Inter"/>
          <w:b w:val="1"/>
          <w:bCs w:val="1"/>
          <w:color w:val="000000"/>
          <w:rtl w:val="0"/>
        </w:rPr>
        <w:t xml:space="preserve">2.6 Discovery of Breach</w:t>
      </w:r>
      <w:r w:rsidDel="00000000" w:rsidR="00000000" w:rsidRPr="00000000">
        <w:rPr>
          <w:rtl w:val="0"/>
        </w:rPr>
      </w:r>
    </w:p>
    <w:p w:rsidR="00000000" w:rsidDel="00000000" w:rsidP="00000000" w:rsidRDefault="00000000" w:rsidRPr="00000000" w14:paraId="00000073">
      <w:pPr>
        <w:spacing w:after="210" w:line="360" w:lineRule="auto"/>
        <w:rPr/>
      </w:pPr>
      <w:r w:rsidDel="00000000" w:rsidR="00000000" w:rsidRPr="00000000">
        <w:rPr>
          <w:rFonts w:ascii="Inter" w:cs="Inter" w:eastAsia="Inter" w:hAnsi="Inter"/>
          <w:color w:val="000000"/>
          <w:rtl w:val="0"/>
        </w:rPr>
        <w:t xml:space="preserve">Business Associate shall be deemed to have discovered a Breach as of the first day on which the Breach is known to Business Associate or, by exercising reasonable diligence, would have been known to Business Associate. Business Associate shall be deemed to have knowledge of a Breach if the Breach is known, or by exercising reasonable diligence would have been known, to any person, other than the person committing the Breach, who is an employee, officer, or other agent of Business Associate.</w:t>
      </w:r>
      <w:r w:rsidDel="00000000" w:rsidR="00000000" w:rsidRPr="00000000">
        <w:rPr>
          <w:rtl w:val="0"/>
        </w:rPr>
      </w:r>
    </w:p>
    <w:p w:rsidR="00000000" w:rsidDel="00000000" w:rsidP="00000000" w:rsidRDefault="00000000" w:rsidRPr="00000000" w14:paraId="00000074">
      <w:pPr>
        <w:spacing w:after="210" w:line="360" w:lineRule="auto"/>
        <w:rPr/>
      </w:pPr>
      <w:r w:rsidDel="00000000" w:rsidR="00000000" w:rsidRPr="00000000">
        <w:rPr>
          <w:rFonts w:ascii="Inter" w:cs="Inter" w:eastAsia="Inter" w:hAnsi="Inter"/>
          <w:b w:val="1"/>
          <w:bCs w:val="1"/>
          <w:color w:val="000000"/>
          <w:rtl w:val="0"/>
        </w:rPr>
        <w:t xml:space="preserve">2.7 Contents of Breach Notification</w:t>
      </w:r>
      <w:r w:rsidDel="00000000" w:rsidR="00000000" w:rsidRPr="00000000">
        <w:rPr>
          <w:rtl w:val="0"/>
        </w:rPr>
      </w:r>
    </w:p>
    <w:p w:rsidR="00000000" w:rsidDel="00000000" w:rsidP="00000000" w:rsidRDefault="00000000" w:rsidRPr="00000000" w14:paraId="00000075">
      <w:pPr>
        <w:spacing w:after="210" w:line="360" w:lineRule="auto"/>
        <w:rPr/>
      </w:pPr>
      <w:r w:rsidDel="00000000" w:rsidR="00000000" w:rsidRPr="00000000">
        <w:rPr>
          <w:rFonts w:ascii="Inter" w:cs="Inter" w:eastAsia="Inter" w:hAnsi="Inter"/>
          <w:color w:val="000000"/>
          <w:rtl w:val="0"/>
        </w:rPr>
        <w:t xml:space="preserve">Business Associate's notification to Covered Entity shall include, to the extent available:</w:t>
      </w:r>
      <w:r w:rsidDel="00000000" w:rsidR="00000000" w:rsidRPr="00000000">
        <w:rPr>
          <w:rtl w:val="0"/>
        </w:rPr>
      </w:r>
    </w:p>
    <w:p w:rsidR="00000000" w:rsidDel="00000000" w:rsidP="00000000" w:rsidRDefault="00000000" w:rsidRPr="00000000" w14:paraId="00000076">
      <w:pPr>
        <w:spacing w:after="210" w:line="360" w:lineRule="auto"/>
        <w:rPr/>
      </w:pPr>
      <w:r w:rsidDel="00000000" w:rsidR="00000000" w:rsidRPr="00000000">
        <w:rPr>
          <w:rFonts w:ascii="Inter" w:cs="Inter" w:eastAsia="Inter" w:hAnsi="Inter"/>
          <w:color w:val="000000"/>
          <w:rtl w:val="0"/>
        </w:rPr>
        <w:t xml:space="preserve">(a) The identification of each Individual whose Unsecured PHI has been, or is reasonably believed by Business Associate to have been, accessed, acquired, used, or disclosed during the Breach;</w:t>
      </w:r>
      <w:r w:rsidDel="00000000" w:rsidR="00000000" w:rsidRPr="00000000">
        <w:rPr>
          <w:rtl w:val="0"/>
        </w:rPr>
      </w:r>
    </w:p>
    <w:p w:rsidR="00000000" w:rsidDel="00000000" w:rsidP="00000000" w:rsidRDefault="00000000" w:rsidRPr="00000000" w14:paraId="00000077">
      <w:pPr>
        <w:spacing w:after="210" w:line="360" w:lineRule="auto"/>
        <w:rPr/>
      </w:pPr>
      <w:r w:rsidDel="00000000" w:rsidR="00000000" w:rsidRPr="00000000">
        <w:rPr>
          <w:rFonts w:ascii="Inter" w:cs="Inter" w:eastAsia="Inter" w:hAnsi="Inter"/>
          <w:color w:val="000000"/>
          <w:rtl w:val="0"/>
        </w:rPr>
        <w:t xml:space="preserve">(b) A brief description of what happened, including the date of the Breach and the date of discovery of the Breach, if known;</w:t>
      </w:r>
      <w:r w:rsidDel="00000000" w:rsidR="00000000" w:rsidRPr="00000000">
        <w:rPr>
          <w:rtl w:val="0"/>
        </w:rPr>
      </w:r>
    </w:p>
    <w:p w:rsidR="00000000" w:rsidDel="00000000" w:rsidP="00000000" w:rsidRDefault="00000000" w:rsidRPr="00000000" w14:paraId="00000078">
      <w:pPr>
        <w:spacing w:after="210" w:line="360" w:lineRule="auto"/>
        <w:rPr/>
      </w:pPr>
      <w:r w:rsidDel="00000000" w:rsidR="00000000" w:rsidRPr="00000000">
        <w:rPr>
          <w:rFonts w:ascii="Inter" w:cs="Inter" w:eastAsia="Inter" w:hAnsi="Inter"/>
          <w:color w:val="000000"/>
          <w:rtl w:val="0"/>
        </w:rPr>
        <w:t xml:space="preserve">(c) A description of the types of Unsecured PHI that were involved in the Breach (such as full name, Social Security number, date of birth, home address, account number, diagnosis, disability code, or other types of information);</w:t>
      </w:r>
      <w:r w:rsidDel="00000000" w:rsidR="00000000" w:rsidRPr="00000000">
        <w:rPr>
          <w:rtl w:val="0"/>
        </w:rPr>
      </w:r>
    </w:p>
    <w:p w:rsidR="00000000" w:rsidDel="00000000" w:rsidP="00000000" w:rsidRDefault="00000000" w:rsidRPr="00000000" w14:paraId="00000079">
      <w:pPr>
        <w:spacing w:after="210" w:line="360" w:lineRule="auto"/>
        <w:rPr/>
      </w:pPr>
      <w:r w:rsidDel="00000000" w:rsidR="00000000" w:rsidRPr="00000000">
        <w:rPr>
          <w:rFonts w:ascii="Inter" w:cs="Inter" w:eastAsia="Inter" w:hAnsi="Inter"/>
          <w:color w:val="000000"/>
          <w:rtl w:val="0"/>
        </w:rPr>
        <w:t xml:space="preserve">(d) Any steps Individuals should take to protect themselves from potential harm resulting from the Breach;</w:t>
      </w:r>
      <w:r w:rsidDel="00000000" w:rsidR="00000000" w:rsidRPr="00000000">
        <w:rPr>
          <w:rtl w:val="0"/>
        </w:rPr>
      </w:r>
    </w:p>
    <w:p w:rsidR="00000000" w:rsidDel="00000000" w:rsidP="00000000" w:rsidRDefault="00000000" w:rsidRPr="00000000" w14:paraId="0000007A">
      <w:pPr>
        <w:spacing w:after="210" w:line="360" w:lineRule="auto"/>
        <w:rPr/>
      </w:pPr>
      <w:r w:rsidDel="00000000" w:rsidR="00000000" w:rsidRPr="00000000">
        <w:rPr>
          <w:rFonts w:ascii="Inter" w:cs="Inter" w:eastAsia="Inter" w:hAnsi="Inter"/>
          <w:color w:val="000000"/>
          <w:rtl w:val="0"/>
        </w:rPr>
        <w:t xml:space="preserve">(e) A brief description of what Business Associate is doing to investigate the Breach, to mitigate harm to Individuals, and to protect against any further breaches;</w:t>
      </w:r>
      <w:r w:rsidDel="00000000" w:rsidR="00000000" w:rsidRPr="00000000">
        <w:rPr>
          <w:rtl w:val="0"/>
        </w:rPr>
      </w:r>
    </w:p>
    <w:p w:rsidR="00000000" w:rsidDel="00000000" w:rsidP="00000000" w:rsidRDefault="00000000" w:rsidRPr="00000000" w14:paraId="0000007B">
      <w:pPr>
        <w:spacing w:after="210" w:line="360" w:lineRule="auto"/>
        <w:rPr/>
      </w:pPr>
      <w:r w:rsidDel="00000000" w:rsidR="00000000" w:rsidRPr="00000000">
        <w:rPr>
          <w:rFonts w:ascii="Inter" w:cs="Inter" w:eastAsia="Inter" w:hAnsi="Inter"/>
          <w:color w:val="000000"/>
          <w:rtl w:val="0"/>
        </w:rPr>
        <w:t xml:space="preserve">(f) Contact procedures for Individuals to ask questions or learn additional information, which shall include a toll-free telephone number, an email address, website, or postal address.</w:t>
      </w:r>
      <w:r w:rsidDel="00000000" w:rsidR="00000000" w:rsidRPr="00000000">
        <w:rPr>
          <w:rtl w:val="0"/>
        </w:rPr>
      </w:r>
    </w:p>
    <w:p w:rsidR="00000000" w:rsidDel="00000000" w:rsidP="00000000" w:rsidRDefault="00000000" w:rsidRPr="00000000" w14:paraId="0000007C">
      <w:pPr>
        <w:spacing w:after="210" w:line="360" w:lineRule="auto"/>
        <w:rPr/>
      </w:pPr>
      <w:r w:rsidDel="00000000" w:rsidR="00000000" w:rsidRPr="00000000">
        <w:rPr>
          <w:rFonts w:ascii="Inter" w:cs="Inter" w:eastAsia="Inter" w:hAnsi="Inter"/>
          <w:b w:val="1"/>
          <w:bCs w:val="1"/>
          <w:color w:val="000000"/>
          <w:rtl w:val="0"/>
        </w:rPr>
        <w:t xml:space="preserve">2.8 Delay of Notification Authorized for Law Enforcement</w:t>
      </w:r>
      <w:r w:rsidDel="00000000" w:rsidR="00000000" w:rsidRPr="00000000">
        <w:rPr>
          <w:rtl w:val="0"/>
        </w:rPr>
      </w:r>
    </w:p>
    <w:p w:rsidR="00000000" w:rsidDel="00000000" w:rsidP="00000000" w:rsidRDefault="00000000" w:rsidRPr="00000000" w14:paraId="0000007D">
      <w:pPr>
        <w:spacing w:after="210" w:line="360" w:lineRule="auto"/>
        <w:rPr/>
      </w:pPr>
      <w:r w:rsidDel="00000000" w:rsidR="00000000" w:rsidRPr="00000000">
        <w:rPr>
          <w:rFonts w:ascii="Inter" w:cs="Inter" w:eastAsia="Inter" w:hAnsi="Inter"/>
          <w:color w:val="000000"/>
          <w:rtl w:val="0"/>
        </w:rPr>
        <w:t xml:space="preserve">If a law enforcement official states to Business Associate that notification would impede a criminal investigation or cause damage to national security, Business Associate shall:</w:t>
      </w:r>
      <w:r w:rsidDel="00000000" w:rsidR="00000000" w:rsidRPr="00000000">
        <w:rPr>
          <w:rtl w:val="0"/>
        </w:rPr>
      </w:r>
    </w:p>
    <w:p w:rsidR="00000000" w:rsidDel="00000000" w:rsidP="00000000" w:rsidRDefault="00000000" w:rsidRPr="00000000" w14:paraId="0000007E">
      <w:pPr>
        <w:spacing w:after="210" w:line="360" w:lineRule="auto"/>
        <w:rPr/>
      </w:pPr>
      <w:r w:rsidDel="00000000" w:rsidR="00000000" w:rsidRPr="00000000">
        <w:rPr>
          <w:rFonts w:ascii="Inter" w:cs="Inter" w:eastAsia="Inter" w:hAnsi="Inter"/>
          <w:color w:val="000000"/>
          <w:rtl w:val="0"/>
        </w:rPr>
        <w:t xml:space="preserve">(a) If the statement is in writing and specifies the time for which a delay is required, delay notification for the time period specified by the official; or</w:t>
      </w:r>
      <w:r w:rsidDel="00000000" w:rsidR="00000000" w:rsidRPr="00000000">
        <w:rPr>
          <w:rtl w:val="0"/>
        </w:rPr>
      </w:r>
    </w:p>
    <w:p w:rsidR="00000000" w:rsidDel="00000000" w:rsidP="00000000" w:rsidRDefault="00000000" w:rsidRPr="00000000" w14:paraId="0000007F">
      <w:pPr>
        <w:spacing w:after="210" w:line="360" w:lineRule="auto"/>
        <w:rPr/>
      </w:pPr>
      <w:r w:rsidDel="00000000" w:rsidR="00000000" w:rsidRPr="00000000">
        <w:rPr>
          <w:rFonts w:ascii="Inter" w:cs="Inter" w:eastAsia="Inter" w:hAnsi="Inter"/>
          <w:color w:val="000000"/>
          <w:rtl w:val="0"/>
        </w:rPr>
        <w:t xml:space="preserve">(b) If the statement is made orally, document the statement, including the identity of the official making the statement, and delay the notification temporarily and no longer than 30 days from the date of the oral statement, unless a written statement is submitted during that time.</w:t>
      </w:r>
      <w:r w:rsidDel="00000000" w:rsidR="00000000" w:rsidRPr="00000000">
        <w:rPr>
          <w:rtl w:val="0"/>
        </w:rPr>
      </w:r>
    </w:p>
    <w:p w:rsidR="00000000" w:rsidDel="00000000" w:rsidP="00000000" w:rsidRDefault="00000000" w:rsidRPr="00000000" w14:paraId="00000080">
      <w:pPr>
        <w:spacing w:after="210" w:line="360" w:lineRule="auto"/>
        <w:rPr/>
      </w:pPr>
      <w:r w:rsidDel="00000000" w:rsidR="00000000" w:rsidRPr="00000000">
        <w:rPr>
          <w:rFonts w:ascii="Inter" w:cs="Inter" w:eastAsia="Inter" w:hAnsi="Inter"/>
          <w:b w:val="1"/>
          <w:bCs w:val="1"/>
          <w:color w:val="000000"/>
          <w:rtl w:val="0"/>
        </w:rPr>
        <w:t xml:space="preserve">2.9 Mitigation</w:t>
      </w:r>
      <w:r w:rsidDel="00000000" w:rsidR="00000000" w:rsidRPr="00000000">
        <w:rPr>
          <w:rtl w:val="0"/>
        </w:rPr>
      </w:r>
    </w:p>
    <w:p w:rsidR="00000000" w:rsidDel="00000000" w:rsidP="00000000" w:rsidRDefault="00000000" w:rsidRPr="00000000" w14:paraId="00000081">
      <w:pPr>
        <w:spacing w:after="210" w:line="360" w:lineRule="auto"/>
        <w:rPr/>
      </w:pPr>
      <w:r w:rsidDel="00000000" w:rsidR="00000000" w:rsidRPr="00000000">
        <w:rPr>
          <w:rFonts w:ascii="Inter" w:cs="Inter" w:eastAsia="Inter" w:hAnsi="Inter"/>
          <w:color w:val="000000"/>
          <w:rtl w:val="0"/>
        </w:rPr>
        <w:t xml:space="preserve">Business Associate shall mitigate, to the extent practicable, any harmful effect that is known to Business Associate of a use or disclosure of PHI by Business Associate in violation of this Agreement.</w:t>
      </w:r>
      <w:r w:rsidDel="00000000" w:rsidR="00000000" w:rsidRPr="00000000">
        <w:rPr>
          <w:rtl w:val="0"/>
        </w:rPr>
      </w:r>
    </w:p>
    <w:p w:rsidR="00000000" w:rsidDel="00000000" w:rsidP="00000000" w:rsidRDefault="00000000" w:rsidRPr="00000000" w14:paraId="00000082">
      <w:pPr>
        <w:spacing w:after="210" w:line="360" w:lineRule="auto"/>
        <w:rPr/>
      </w:pPr>
      <w:r w:rsidDel="00000000" w:rsidR="00000000" w:rsidRPr="00000000">
        <w:rPr>
          <w:rFonts w:ascii="Inter" w:cs="Inter" w:eastAsia="Inter" w:hAnsi="Inter"/>
          <w:b w:val="1"/>
          <w:bCs w:val="1"/>
          <w:color w:val="000000"/>
          <w:rtl w:val="0"/>
        </w:rPr>
        <w:t xml:space="preserve">2.10 Subcontractors</w:t>
      </w:r>
      <w:r w:rsidDel="00000000" w:rsidR="00000000" w:rsidRPr="00000000">
        <w:rPr>
          <w:rtl w:val="0"/>
        </w:rPr>
      </w:r>
    </w:p>
    <w:p w:rsidR="00000000" w:rsidDel="00000000" w:rsidP="00000000" w:rsidRDefault="00000000" w:rsidRPr="00000000" w14:paraId="00000083">
      <w:pPr>
        <w:spacing w:after="210" w:line="360" w:lineRule="auto"/>
        <w:rPr/>
      </w:pPr>
      <w:r w:rsidDel="00000000" w:rsidR="00000000" w:rsidRPr="00000000">
        <w:rPr>
          <w:rFonts w:ascii="Inter" w:cs="Inter" w:eastAsia="Inter" w:hAnsi="Inter"/>
          <w:color w:val="000000"/>
          <w:rtl w:val="0"/>
        </w:rPr>
        <w:t xml:space="preserve">Business Associate shall ensure that any Subcontractors that create, receive, maintain, or transmit PHI on behalf of Business Associate agree in writing to the same restrictions, conditions, and requirements that apply to Business Associate with respect to such PHI, pursuant to 45 C.F.R. § 164.504(e)(2) and § 164.314(a)(1).</w:t>
      </w:r>
      <w:r w:rsidDel="00000000" w:rsidR="00000000" w:rsidRPr="00000000">
        <w:rPr>
          <w:rtl w:val="0"/>
        </w:rPr>
      </w:r>
    </w:p>
    <w:p w:rsidR="00000000" w:rsidDel="00000000" w:rsidP="00000000" w:rsidRDefault="00000000" w:rsidRPr="00000000" w14:paraId="00000084">
      <w:pPr>
        <w:spacing w:after="210" w:line="360" w:lineRule="auto"/>
        <w:rPr/>
      </w:pPr>
      <w:r w:rsidDel="00000000" w:rsidR="00000000" w:rsidRPr="00000000">
        <w:rPr>
          <w:rFonts w:ascii="Inter" w:cs="Inter" w:eastAsia="Inter" w:hAnsi="Inter"/>
          <w:color w:val="000000"/>
          <w:rtl w:val="0"/>
        </w:rPr>
        <w:t xml:space="preserve">Business Associate shall implement and maintain sanctions against Subcontractors that violate such restrictions, conditions, and requirements, and shall promptly notify Covered Entity of any such violations.</w:t>
      </w:r>
      <w:r w:rsidDel="00000000" w:rsidR="00000000" w:rsidRPr="00000000">
        <w:rPr>
          <w:rtl w:val="0"/>
        </w:rPr>
      </w:r>
    </w:p>
    <w:p w:rsidR="00000000" w:rsidDel="00000000" w:rsidP="00000000" w:rsidRDefault="00000000" w:rsidRPr="00000000" w14:paraId="00000085">
      <w:pPr>
        <w:spacing w:after="210" w:line="360" w:lineRule="auto"/>
        <w:rPr/>
      </w:pPr>
      <w:r w:rsidDel="00000000" w:rsidR="00000000" w:rsidRPr="00000000">
        <w:rPr>
          <w:rFonts w:ascii="Inter" w:cs="Inter" w:eastAsia="Inter" w:hAnsi="Inter"/>
          <w:color w:val="000000"/>
          <w:rtl w:val="0"/>
        </w:rPr>
        <w:t xml:space="preserve">Business Associate shall obtain and provide to Covered Entity, upon request, a list of all Subcontractors with access to PHI.</w:t>
      </w:r>
      <w:r w:rsidDel="00000000" w:rsidR="00000000" w:rsidRPr="00000000">
        <w:rPr>
          <w:rtl w:val="0"/>
        </w:rPr>
      </w:r>
    </w:p>
    <w:p w:rsidR="00000000" w:rsidDel="00000000" w:rsidP="00000000" w:rsidRDefault="00000000" w:rsidRPr="00000000" w14:paraId="00000086">
      <w:pPr>
        <w:spacing w:after="210" w:line="360" w:lineRule="auto"/>
        <w:rPr/>
      </w:pPr>
      <w:r w:rsidDel="00000000" w:rsidR="00000000" w:rsidRPr="00000000">
        <w:rPr>
          <w:rFonts w:ascii="Inter" w:cs="Inter" w:eastAsia="Inter" w:hAnsi="Inter"/>
          <w:b w:val="1"/>
          <w:bCs w:val="1"/>
          <w:color w:val="000000"/>
          <w:rtl w:val="0"/>
        </w:rPr>
        <w:t xml:space="preserve">2.11 Access to PHI</w:t>
      </w:r>
      <w:r w:rsidDel="00000000" w:rsidR="00000000" w:rsidRPr="00000000">
        <w:rPr>
          <w:rtl w:val="0"/>
        </w:rPr>
      </w:r>
    </w:p>
    <w:p w:rsidR="00000000" w:rsidDel="00000000" w:rsidP="00000000" w:rsidRDefault="00000000" w:rsidRPr="00000000" w14:paraId="00000087">
      <w:pPr>
        <w:spacing w:after="210" w:line="360" w:lineRule="auto"/>
        <w:rPr/>
      </w:pPr>
      <w:r w:rsidDel="00000000" w:rsidR="00000000" w:rsidRPr="00000000">
        <w:rPr>
          <w:rFonts w:ascii="Inter" w:cs="Inter" w:eastAsia="Inter" w:hAnsi="Inter"/>
          <w:color w:val="000000"/>
          <w:rtl w:val="0"/>
        </w:rPr>
        <w:t xml:space="preserve">Business Associate shall provide access to PHI in a Designated Record Set to Covered Entity or, as directed by Covered Entity, to an Individual, in the time and manner designated by Covered Entity, to enable Covered Entity to meet the requirements of 45 C.F.R. § 164.524.</w:t>
      </w:r>
      <w:r w:rsidDel="00000000" w:rsidR="00000000" w:rsidRPr="00000000">
        <w:rPr>
          <w:rtl w:val="0"/>
        </w:rPr>
      </w:r>
    </w:p>
    <w:p w:rsidR="00000000" w:rsidDel="00000000" w:rsidP="00000000" w:rsidRDefault="00000000" w:rsidRPr="00000000" w14:paraId="00000088">
      <w:pPr>
        <w:spacing w:after="210" w:line="360" w:lineRule="auto"/>
        <w:rPr/>
      </w:pPr>
      <w:r w:rsidDel="00000000" w:rsidR="00000000" w:rsidRPr="00000000">
        <w:rPr>
          <w:rFonts w:ascii="Inter" w:cs="Inter" w:eastAsia="Inter" w:hAnsi="Inter"/>
          <w:color w:val="000000"/>
          <w:rtl w:val="0"/>
        </w:rPr>
        <w:t xml:space="preserve">If Business Associate maintains an electronic Designated Record Set, Business Associate shall provide such access in electronic format to enable Covered Entity to fulfill its obligations under 45 C.F.R. § 164.524(c)(3).</w:t>
      </w:r>
      <w:r w:rsidDel="00000000" w:rsidR="00000000" w:rsidRPr="00000000">
        <w:rPr>
          <w:rtl w:val="0"/>
        </w:rPr>
      </w:r>
    </w:p>
    <w:p w:rsidR="00000000" w:rsidDel="00000000" w:rsidP="00000000" w:rsidRDefault="00000000" w:rsidRPr="00000000" w14:paraId="00000089">
      <w:pPr>
        <w:spacing w:after="210" w:line="360" w:lineRule="auto"/>
        <w:rPr/>
      </w:pPr>
      <w:r w:rsidDel="00000000" w:rsidR="00000000" w:rsidRPr="00000000">
        <w:rPr>
          <w:rFonts w:ascii="Inter" w:cs="Inter" w:eastAsia="Inter" w:hAnsi="Inter"/>
          <w:color w:val="000000"/>
          <w:rtl w:val="0"/>
        </w:rPr>
        <w:t xml:space="preserve">Business Associate shall provide such access within ten (10) business days of Covered Entity's request.</w:t>
      </w:r>
      <w:r w:rsidDel="00000000" w:rsidR="00000000" w:rsidRPr="00000000">
        <w:rPr>
          <w:rtl w:val="0"/>
        </w:rPr>
      </w:r>
    </w:p>
    <w:p w:rsidR="00000000" w:rsidDel="00000000" w:rsidP="00000000" w:rsidRDefault="00000000" w:rsidRPr="00000000" w14:paraId="0000008A">
      <w:pPr>
        <w:spacing w:after="210" w:line="360" w:lineRule="auto"/>
        <w:rPr/>
      </w:pPr>
      <w:r w:rsidDel="00000000" w:rsidR="00000000" w:rsidRPr="00000000">
        <w:rPr>
          <w:rFonts w:ascii="Inter" w:cs="Inter" w:eastAsia="Inter" w:hAnsi="Inter"/>
          <w:b w:val="1"/>
          <w:bCs w:val="1"/>
          <w:color w:val="000000"/>
          <w:rtl w:val="0"/>
        </w:rPr>
        <w:t xml:space="preserve">2.12 Amendment of PHI</w:t>
      </w:r>
      <w:r w:rsidDel="00000000" w:rsidR="00000000" w:rsidRPr="00000000">
        <w:rPr>
          <w:rtl w:val="0"/>
        </w:rPr>
      </w:r>
    </w:p>
    <w:p w:rsidR="00000000" w:rsidDel="00000000" w:rsidP="00000000" w:rsidRDefault="00000000" w:rsidRPr="00000000" w14:paraId="0000008B">
      <w:pPr>
        <w:spacing w:after="210" w:line="360" w:lineRule="auto"/>
        <w:rPr/>
      </w:pPr>
      <w:r w:rsidDel="00000000" w:rsidR="00000000" w:rsidRPr="00000000">
        <w:rPr>
          <w:rFonts w:ascii="Inter" w:cs="Inter" w:eastAsia="Inter" w:hAnsi="Inter"/>
          <w:color w:val="000000"/>
          <w:rtl w:val="0"/>
        </w:rPr>
        <w:t xml:space="preserve">Business Associate shall make any amendments to PHI in a Designated Record Set that Covered Entity directs or agrees to pursuant to 45 C.F.R. § 164.526, within ten (10) business days of receipt of such direction or agreement from Covered Entity.</w:t>
      </w:r>
      <w:r w:rsidDel="00000000" w:rsidR="00000000" w:rsidRPr="00000000">
        <w:rPr>
          <w:rtl w:val="0"/>
        </w:rPr>
      </w:r>
    </w:p>
    <w:p w:rsidR="00000000" w:rsidDel="00000000" w:rsidP="00000000" w:rsidRDefault="00000000" w:rsidRPr="00000000" w14:paraId="0000008C">
      <w:pPr>
        <w:spacing w:after="210" w:line="360" w:lineRule="auto"/>
        <w:rPr/>
      </w:pPr>
      <w:r w:rsidDel="00000000" w:rsidR="00000000" w:rsidRPr="00000000">
        <w:rPr>
          <w:rFonts w:ascii="Inter" w:cs="Inter" w:eastAsia="Inter" w:hAnsi="Inter"/>
          <w:b w:val="1"/>
          <w:bCs w:val="1"/>
          <w:color w:val="000000"/>
          <w:rtl w:val="0"/>
        </w:rPr>
        <w:t xml:space="preserve">2.13 Accounting of Disclosures</w:t>
      </w:r>
      <w:r w:rsidDel="00000000" w:rsidR="00000000" w:rsidRPr="00000000">
        <w:rPr>
          <w:rtl w:val="0"/>
        </w:rPr>
      </w:r>
    </w:p>
    <w:p w:rsidR="00000000" w:rsidDel="00000000" w:rsidP="00000000" w:rsidRDefault="00000000" w:rsidRPr="00000000" w14:paraId="0000008D">
      <w:pPr>
        <w:spacing w:after="210" w:line="360" w:lineRule="auto"/>
        <w:rPr/>
      </w:pPr>
      <w:r w:rsidDel="00000000" w:rsidR="00000000" w:rsidRPr="00000000">
        <w:rPr>
          <w:rFonts w:ascii="Inter" w:cs="Inter" w:eastAsia="Inter" w:hAnsi="Inter"/>
          <w:color w:val="000000"/>
          <w:rtl w:val="0"/>
        </w:rPr>
        <w:t xml:space="preserve">Business Associate shall document and make available to Covered Entity such information as is necessary to provide an accounting of disclosures in accordance with 45 C.F.R. § 164.528, within thirty (30) days of Covered Entity's request (or sixty (60) days if Business Associate notifies Covered Entity within thirty (30) days that it requires an extension).</w:t>
      </w:r>
      <w:r w:rsidDel="00000000" w:rsidR="00000000" w:rsidRPr="00000000">
        <w:rPr>
          <w:rtl w:val="0"/>
        </w:rPr>
      </w:r>
    </w:p>
    <w:p w:rsidR="00000000" w:rsidDel="00000000" w:rsidP="00000000" w:rsidRDefault="00000000" w:rsidRPr="00000000" w14:paraId="0000008E">
      <w:pPr>
        <w:spacing w:after="210" w:line="360" w:lineRule="auto"/>
        <w:rPr/>
      </w:pPr>
      <w:r w:rsidDel="00000000" w:rsidR="00000000" w:rsidRPr="00000000">
        <w:rPr>
          <w:rFonts w:ascii="Inter" w:cs="Inter" w:eastAsia="Inter" w:hAnsi="Inter"/>
          <w:color w:val="000000"/>
          <w:rtl w:val="0"/>
        </w:rPr>
        <w:t xml:space="preserve">At a minimum, Business Associate shall provide:</w:t>
      </w:r>
      <w:r w:rsidDel="00000000" w:rsidR="00000000" w:rsidRPr="00000000">
        <w:rPr>
          <w:rtl w:val="0"/>
        </w:rPr>
      </w:r>
    </w:p>
    <w:p w:rsidR="00000000" w:rsidDel="00000000" w:rsidP="00000000" w:rsidRDefault="00000000" w:rsidRPr="00000000" w14:paraId="0000008F">
      <w:pPr>
        <w:numPr>
          <w:ilvl w:val="0"/>
          <w:numId w:val="1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The date of the disclosure;</w:t>
      </w:r>
      <w:r w:rsidDel="00000000" w:rsidR="00000000" w:rsidRPr="00000000">
        <w:rPr>
          <w:rtl w:val="0"/>
        </w:rPr>
      </w:r>
    </w:p>
    <w:p w:rsidR="00000000" w:rsidDel="00000000" w:rsidP="00000000" w:rsidRDefault="00000000" w:rsidRPr="00000000" w14:paraId="00000090">
      <w:pPr>
        <w:numPr>
          <w:ilvl w:val="0"/>
          <w:numId w:val="1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The name and, if known, the address of the entity or person who received the PHI;</w:t>
      </w:r>
      <w:r w:rsidDel="00000000" w:rsidR="00000000" w:rsidRPr="00000000">
        <w:rPr>
          <w:rtl w:val="0"/>
        </w:rPr>
      </w:r>
    </w:p>
    <w:p w:rsidR="00000000" w:rsidDel="00000000" w:rsidP="00000000" w:rsidRDefault="00000000" w:rsidRPr="00000000" w14:paraId="00000091">
      <w:pPr>
        <w:numPr>
          <w:ilvl w:val="0"/>
          <w:numId w:val="1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 brief description of the PHI disclosed;</w:t>
      </w:r>
      <w:r w:rsidDel="00000000" w:rsidR="00000000" w:rsidRPr="00000000">
        <w:rPr>
          <w:rtl w:val="0"/>
        </w:rPr>
      </w:r>
    </w:p>
    <w:p w:rsidR="00000000" w:rsidDel="00000000" w:rsidP="00000000" w:rsidRDefault="00000000" w:rsidRPr="00000000" w14:paraId="00000092">
      <w:pPr>
        <w:numPr>
          <w:ilvl w:val="0"/>
          <w:numId w:val="1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 brief statement of the purpose of the disclosure.</w:t>
      </w:r>
      <w:r w:rsidDel="00000000" w:rsidR="00000000" w:rsidRPr="00000000">
        <w:rPr>
          <w:rtl w:val="0"/>
        </w:rPr>
      </w:r>
    </w:p>
    <w:p w:rsidR="00000000" w:rsidDel="00000000" w:rsidP="00000000" w:rsidRDefault="00000000" w:rsidRPr="00000000" w14:paraId="00000093">
      <w:pPr>
        <w:spacing w:after="210" w:line="360" w:lineRule="auto"/>
        <w:rPr/>
      </w:pPr>
      <w:r w:rsidDel="00000000" w:rsidR="00000000" w:rsidRPr="00000000">
        <w:rPr>
          <w:rFonts w:ascii="Inter" w:cs="Inter" w:eastAsia="Inter" w:hAnsi="Inter"/>
          <w:color w:val="000000"/>
          <w:rtl w:val="0"/>
        </w:rPr>
        <w:t xml:space="preserve">Business Associate shall maintain such documentation for six (6) years from the date of the disclosure.</w:t>
      </w:r>
      <w:r w:rsidDel="00000000" w:rsidR="00000000" w:rsidRPr="00000000">
        <w:rPr>
          <w:rtl w:val="0"/>
        </w:rPr>
      </w:r>
    </w:p>
    <w:p w:rsidR="00000000" w:rsidDel="00000000" w:rsidP="00000000" w:rsidRDefault="00000000" w:rsidRPr="00000000" w14:paraId="00000094">
      <w:pPr>
        <w:spacing w:after="210" w:line="360" w:lineRule="auto"/>
        <w:rPr/>
      </w:pPr>
      <w:r w:rsidDel="00000000" w:rsidR="00000000" w:rsidRPr="00000000">
        <w:rPr>
          <w:rFonts w:ascii="Inter" w:cs="Inter" w:eastAsia="Inter" w:hAnsi="Inter"/>
          <w:b w:val="1"/>
          <w:bCs w:val="1"/>
          <w:color w:val="000000"/>
          <w:rtl w:val="0"/>
        </w:rPr>
        <w:t xml:space="preserve">2.14 Restrictions on Disclosures</w:t>
      </w:r>
      <w:r w:rsidDel="00000000" w:rsidR="00000000" w:rsidRPr="00000000">
        <w:rPr>
          <w:rtl w:val="0"/>
        </w:rPr>
      </w:r>
    </w:p>
    <w:p w:rsidR="00000000" w:rsidDel="00000000" w:rsidP="00000000" w:rsidRDefault="00000000" w:rsidRPr="00000000" w14:paraId="00000095">
      <w:pPr>
        <w:spacing w:after="210" w:line="360" w:lineRule="auto"/>
        <w:rPr/>
      </w:pPr>
      <w:r w:rsidDel="00000000" w:rsidR="00000000" w:rsidRPr="00000000">
        <w:rPr>
          <w:rFonts w:ascii="Inter" w:cs="Inter" w:eastAsia="Inter" w:hAnsi="Inter"/>
          <w:color w:val="000000"/>
          <w:rtl w:val="0"/>
        </w:rPr>
        <w:t xml:space="preserve">To the extent Covered Entity has agreed to restrict the use or disclosure of PHI pursuant to 45 C.F.R. § 164.522, Business Associate agrees to be bound by such restrictions and shall not use or disclose such PHI in violation of such restrictions.</w:t>
      </w:r>
      <w:r w:rsidDel="00000000" w:rsidR="00000000" w:rsidRPr="00000000">
        <w:rPr>
          <w:rtl w:val="0"/>
        </w:rPr>
      </w:r>
    </w:p>
    <w:p w:rsidR="00000000" w:rsidDel="00000000" w:rsidP="00000000" w:rsidRDefault="00000000" w:rsidRPr="00000000" w14:paraId="00000096">
      <w:pPr>
        <w:spacing w:after="210" w:line="360" w:lineRule="auto"/>
        <w:rPr/>
      </w:pPr>
      <w:r w:rsidDel="00000000" w:rsidR="00000000" w:rsidRPr="00000000">
        <w:rPr>
          <w:rFonts w:ascii="Inter" w:cs="Inter" w:eastAsia="Inter" w:hAnsi="Inter"/>
          <w:b w:val="1"/>
          <w:bCs w:val="1"/>
          <w:color w:val="000000"/>
          <w:rtl w:val="0"/>
        </w:rPr>
        <w:t xml:space="preserve">2.15 Compliance with Applicable Law</w:t>
      </w:r>
      <w:r w:rsidDel="00000000" w:rsidR="00000000" w:rsidRPr="00000000">
        <w:rPr>
          <w:rtl w:val="0"/>
        </w:rPr>
      </w:r>
    </w:p>
    <w:p w:rsidR="00000000" w:rsidDel="00000000" w:rsidP="00000000" w:rsidRDefault="00000000" w:rsidRPr="00000000" w14:paraId="00000097">
      <w:pPr>
        <w:spacing w:after="210" w:line="360" w:lineRule="auto"/>
        <w:rPr/>
      </w:pPr>
      <w:r w:rsidDel="00000000" w:rsidR="00000000" w:rsidRPr="00000000">
        <w:rPr>
          <w:rFonts w:ascii="Inter" w:cs="Inter" w:eastAsia="Inter" w:hAnsi="Inter"/>
          <w:color w:val="000000"/>
          <w:rtl w:val="0"/>
        </w:rPr>
        <w:t xml:space="preserve">Business Associate shall comply with all applicable requirements of the HIPAA Rules. In the event of any conflict between the provisions of this Agreement and mandatory provisions of the HIPAA Rules, the HIPAA Rules shall control.</w:t>
      </w:r>
      <w:r w:rsidDel="00000000" w:rsidR="00000000" w:rsidRPr="00000000">
        <w:rPr>
          <w:rtl w:val="0"/>
        </w:rPr>
      </w:r>
    </w:p>
    <w:p w:rsidR="00000000" w:rsidDel="00000000" w:rsidP="00000000" w:rsidRDefault="00000000" w:rsidRPr="00000000" w14:paraId="00000098">
      <w:pPr>
        <w:spacing w:after="210" w:line="360" w:lineRule="auto"/>
        <w:rPr/>
      </w:pPr>
      <w:r w:rsidDel="00000000" w:rsidR="00000000" w:rsidRPr="00000000">
        <w:rPr>
          <w:rFonts w:ascii="Inter" w:cs="Inter" w:eastAsia="Inter" w:hAnsi="Inter"/>
          <w:color w:val="000000"/>
          <w:rtl w:val="0"/>
        </w:rPr>
        <w:t xml:space="preserve">If Business Associate becomes aware of a change in applicable law that affects its obligations under this Agreement, Business Associate shall promptly notify Covered Entity.</w:t>
      </w:r>
      <w:r w:rsidDel="00000000" w:rsidR="00000000" w:rsidRPr="00000000">
        <w:rPr>
          <w:rtl w:val="0"/>
        </w:rPr>
      </w:r>
    </w:p>
    <w:p w:rsidR="00000000" w:rsidDel="00000000" w:rsidP="00000000" w:rsidRDefault="00000000" w:rsidRPr="00000000" w14:paraId="0000009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ebjld5rcs3ul" w:id="4"/>
    <w:bookmarkEnd w:id="4"/>
    <w:p w:rsidR="00000000" w:rsidDel="00000000" w:rsidP="00000000" w:rsidRDefault="00000000" w:rsidRPr="00000000" w14:paraId="0000009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ARTICLE 3: OBLIGATIONS OF COVERED ENTITY</w:t>
      </w:r>
      <w:r w:rsidDel="00000000" w:rsidR="00000000" w:rsidRPr="00000000">
        <w:rPr>
          <w:rtl w:val="0"/>
        </w:rPr>
      </w:r>
    </w:p>
    <w:p w:rsidR="00000000" w:rsidDel="00000000" w:rsidP="00000000" w:rsidRDefault="00000000" w:rsidRPr="00000000" w14:paraId="0000009B">
      <w:pPr>
        <w:spacing w:after="210" w:line="360" w:lineRule="auto"/>
        <w:rPr/>
      </w:pPr>
      <w:r w:rsidDel="00000000" w:rsidR="00000000" w:rsidRPr="00000000">
        <w:rPr>
          <w:rFonts w:ascii="Inter" w:cs="Inter" w:eastAsia="Inter" w:hAnsi="Inter"/>
          <w:b w:val="1"/>
          <w:bCs w:val="1"/>
          <w:color w:val="000000"/>
          <w:rtl w:val="0"/>
        </w:rPr>
        <w:t xml:space="preserve">3.1 Notice of Privacy Practices</w:t>
      </w:r>
      <w:r w:rsidDel="00000000" w:rsidR="00000000" w:rsidRPr="00000000">
        <w:rPr>
          <w:rtl w:val="0"/>
        </w:rPr>
      </w:r>
    </w:p>
    <w:p w:rsidR="00000000" w:rsidDel="00000000" w:rsidP="00000000" w:rsidRDefault="00000000" w:rsidRPr="00000000" w14:paraId="0000009C">
      <w:pPr>
        <w:spacing w:after="210" w:line="360" w:lineRule="auto"/>
        <w:rPr/>
      </w:pPr>
      <w:r w:rsidDel="00000000" w:rsidR="00000000" w:rsidRPr="00000000">
        <w:rPr>
          <w:rFonts w:ascii="Inter" w:cs="Inter" w:eastAsia="Inter" w:hAnsi="Inter"/>
          <w:color w:val="000000"/>
          <w:rtl w:val="0"/>
        </w:rPr>
        <w:t xml:space="preserve">Covered Entity shall notify Business Associate of any limitation(s) in its Notice of Privacy Practices in accordance with 45 C.F.R. § 164.520, to the extent that such limitation may affect Business Associate's use or disclosure of PHI.</w:t>
      </w:r>
      <w:r w:rsidDel="00000000" w:rsidR="00000000" w:rsidRPr="00000000">
        <w:rPr>
          <w:rtl w:val="0"/>
        </w:rPr>
      </w:r>
    </w:p>
    <w:p w:rsidR="00000000" w:rsidDel="00000000" w:rsidP="00000000" w:rsidRDefault="00000000" w:rsidRPr="00000000" w14:paraId="0000009D">
      <w:pPr>
        <w:spacing w:after="210" w:line="360" w:lineRule="auto"/>
        <w:rPr/>
      </w:pPr>
      <w:r w:rsidDel="00000000" w:rsidR="00000000" w:rsidRPr="00000000">
        <w:rPr>
          <w:rFonts w:ascii="Inter" w:cs="Inter" w:eastAsia="Inter" w:hAnsi="Inter"/>
          <w:b w:val="1"/>
          <w:bCs w:val="1"/>
          <w:color w:val="000000"/>
          <w:rtl w:val="0"/>
        </w:rPr>
        <w:t xml:space="preserve">3.2 Permission to Use or Disclose</w:t>
      </w:r>
      <w:r w:rsidDel="00000000" w:rsidR="00000000" w:rsidRPr="00000000">
        <w:rPr>
          <w:rtl w:val="0"/>
        </w:rPr>
      </w:r>
    </w:p>
    <w:p w:rsidR="00000000" w:rsidDel="00000000" w:rsidP="00000000" w:rsidRDefault="00000000" w:rsidRPr="00000000" w14:paraId="0000009E">
      <w:pPr>
        <w:spacing w:after="210" w:line="360" w:lineRule="auto"/>
        <w:rPr/>
      </w:pPr>
      <w:r w:rsidDel="00000000" w:rsidR="00000000" w:rsidRPr="00000000">
        <w:rPr>
          <w:rFonts w:ascii="Inter" w:cs="Inter" w:eastAsia="Inter" w:hAnsi="Inter"/>
          <w:color w:val="000000"/>
          <w:rtl w:val="0"/>
        </w:rPr>
        <w:t xml:space="preserve">Covered Entity shall notify Business Associate of any changes in, or revocation of, permission by an Individual to use or disclose PHI, to the extent that such changes may affect Business Associate's use or disclosure of PHI.</w:t>
      </w:r>
      <w:r w:rsidDel="00000000" w:rsidR="00000000" w:rsidRPr="00000000">
        <w:rPr>
          <w:rtl w:val="0"/>
        </w:rPr>
      </w:r>
    </w:p>
    <w:p w:rsidR="00000000" w:rsidDel="00000000" w:rsidP="00000000" w:rsidRDefault="00000000" w:rsidRPr="00000000" w14:paraId="0000009F">
      <w:pPr>
        <w:spacing w:after="210" w:line="360" w:lineRule="auto"/>
        <w:rPr/>
      </w:pPr>
      <w:r w:rsidDel="00000000" w:rsidR="00000000" w:rsidRPr="00000000">
        <w:rPr>
          <w:rFonts w:ascii="Inter" w:cs="Inter" w:eastAsia="Inter" w:hAnsi="Inter"/>
          <w:b w:val="1"/>
          <w:bCs w:val="1"/>
          <w:color w:val="000000"/>
          <w:rtl w:val="0"/>
        </w:rPr>
        <w:t xml:space="preserve">3.3 Restrictions</w:t>
      </w:r>
      <w:r w:rsidDel="00000000" w:rsidR="00000000" w:rsidRPr="00000000">
        <w:rPr>
          <w:rtl w:val="0"/>
        </w:rPr>
      </w:r>
    </w:p>
    <w:p w:rsidR="00000000" w:rsidDel="00000000" w:rsidP="00000000" w:rsidRDefault="00000000" w:rsidRPr="00000000" w14:paraId="000000A0">
      <w:pPr>
        <w:spacing w:after="210" w:line="360" w:lineRule="auto"/>
        <w:rPr/>
      </w:pPr>
      <w:r w:rsidDel="00000000" w:rsidR="00000000" w:rsidRPr="00000000">
        <w:rPr>
          <w:rFonts w:ascii="Inter" w:cs="Inter" w:eastAsia="Inter" w:hAnsi="Inter"/>
          <w:color w:val="000000"/>
          <w:rtl w:val="0"/>
        </w:rPr>
        <w:t xml:space="preserve">Covered Entity shall notify Business Associate of any restriction to the use or disclosure of PHI that Covered Entity has agreed to in accordance with 45 C.F.R. § 164.522, to the extent that such restriction may affect Business Associate's use or disclosure of PHI.</w:t>
      </w:r>
      <w:r w:rsidDel="00000000" w:rsidR="00000000" w:rsidRPr="00000000">
        <w:rPr>
          <w:rtl w:val="0"/>
        </w:rPr>
      </w:r>
    </w:p>
    <w:p w:rsidR="00000000" w:rsidDel="00000000" w:rsidP="00000000" w:rsidRDefault="00000000" w:rsidRPr="00000000" w14:paraId="000000A1">
      <w:pPr>
        <w:spacing w:after="210" w:line="360" w:lineRule="auto"/>
        <w:rPr/>
      </w:pPr>
      <w:r w:rsidDel="00000000" w:rsidR="00000000" w:rsidRPr="00000000">
        <w:rPr>
          <w:rFonts w:ascii="Inter" w:cs="Inter" w:eastAsia="Inter" w:hAnsi="Inter"/>
          <w:b w:val="1"/>
          <w:bCs w:val="1"/>
          <w:color w:val="000000"/>
          <w:rtl w:val="0"/>
        </w:rPr>
        <w:t xml:space="preserve">3.4 Permissible Requests</w:t>
      </w:r>
      <w:r w:rsidDel="00000000" w:rsidR="00000000" w:rsidRPr="00000000">
        <w:rPr>
          <w:rtl w:val="0"/>
        </w:rPr>
      </w:r>
    </w:p>
    <w:p w:rsidR="00000000" w:rsidDel="00000000" w:rsidP="00000000" w:rsidRDefault="00000000" w:rsidRPr="00000000" w14:paraId="000000A2">
      <w:pPr>
        <w:spacing w:after="210" w:line="360" w:lineRule="auto"/>
        <w:rPr/>
      </w:pPr>
      <w:r w:rsidDel="00000000" w:rsidR="00000000" w:rsidRPr="00000000">
        <w:rPr>
          <w:rFonts w:ascii="Inter" w:cs="Inter" w:eastAsia="Inter" w:hAnsi="Inter"/>
          <w:color w:val="000000"/>
          <w:rtl w:val="0"/>
        </w:rPr>
        <w:t xml:space="preserve">Covered Entity shall not request Business Associate to use or disclose PHI in any manner that would not be permissible under the Privacy Rule if done by Covered Entity, except to the extent that Business Associate may use or disclose PHI as provided in Section 2.1.</w:t>
      </w:r>
      <w:r w:rsidDel="00000000" w:rsidR="00000000" w:rsidRPr="00000000">
        <w:rPr>
          <w:rtl w:val="0"/>
        </w:rPr>
      </w:r>
    </w:p>
    <w:p w:rsidR="00000000" w:rsidDel="00000000" w:rsidP="00000000" w:rsidRDefault="00000000" w:rsidRPr="00000000" w14:paraId="000000A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yxg5a6gjn14b" w:id="5"/>
    <w:bookmarkEnd w:id="5"/>
    <w:p w:rsidR="00000000" w:rsidDel="00000000" w:rsidP="00000000" w:rsidRDefault="00000000" w:rsidRPr="00000000" w14:paraId="000000A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ARTICLE 4: TERM AND TERMINATION</w:t>
      </w:r>
      <w:r w:rsidDel="00000000" w:rsidR="00000000" w:rsidRPr="00000000">
        <w:rPr>
          <w:rtl w:val="0"/>
        </w:rPr>
      </w:r>
    </w:p>
    <w:p w:rsidR="00000000" w:rsidDel="00000000" w:rsidP="00000000" w:rsidRDefault="00000000" w:rsidRPr="00000000" w14:paraId="000000A5">
      <w:pPr>
        <w:spacing w:after="210" w:line="360" w:lineRule="auto"/>
        <w:rPr/>
      </w:pPr>
      <w:r w:rsidDel="00000000" w:rsidR="00000000" w:rsidRPr="00000000">
        <w:rPr>
          <w:rFonts w:ascii="Inter" w:cs="Inter" w:eastAsia="Inter" w:hAnsi="Inter"/>
          <w:b w:val="1"/>
          <w:bCs w:val="1"/>
          <w:color w:val="000000"/>
          <w:rtl w:val="0"/>
        </w:rPr>
        <w:t xml:space="preserve">4.1 Term</w:t>
      </w:r>
      <w:r w:rsidDel="00000000" w:rsidR="00000000" w:rsidRPr="00000000">
        <w:rPr>
          <w:rtl w:val="0"/>
        </w:rPr>
      </w:r>
    </w:p>
    <w:p w:rsidR="00000000" w:rsidDel="00000000" w:rsidP="00000000" w:rsidRDefault="00000000" w:rsidRPr="00000000" w14:paraId="000000A6">
      <w:pPr>
        <w:spacing w:after="210" w:line="360" w:lineRule="auto"/>
        <w:rPr/>
      </w:pPr>
      <w:r w:rsidDel="00000000" w:rsidR="00000000" w:rsidRPr="00000000">
        <w:rPr>
          <w:rFonts w:ascii="Inter" w:cs="Inter" w:eastAsia="Inter" w:hAnsi="Inter"/>
          <w:color w:val="000000"/>
          <w:rtl w:val="0"/>
        </w:rPr>
        <w:t xml:space="preserve">This Agreement shall become effective on the Effective Date and shall continue in effect until terminated in accordance with this Article 4 or until all PHI received from Covered Entity, or created or received by Business Associate on behalf of Covered Entity, is destroyed or returned to Covered Entity.</w:t>
      </w:r>
      <w:r w:rsidDel="00000000" w:rsidR="00000000" w:rsidRPr="00000000">
        <w:rPr>
          <w:rtl w:val="0"/>
        </w:rPr>
      </w:r>
    </w:p>
    <w:p w:rsidR="00000000" w:rsidDel="00000000" w:rsidP="00000000" w:rsidRDefault="00000000" w:rsidRPr="00000000" w14:paraId="000000A7">
      <w:pPr>
        <w:spacing w:after="210" w:line="360" w:lineRule="auto"/>
        <w:rPr/>
      </w:pPr>
      <w:r w:rsidDel="00000000" w:rsidR="00000000" w:rsidRPr="00000000">
        <w:rPr>
          <w:rFonts w:ascii="Inter" w:cs="Inter" w:eastAsia="Inter" w:hAnsi="Inter"/>
          <w:b w:val="1"/>
          <w:bCs w:val="1"/>
          <w:color w:val="000000"/>
          <w:rtl w:val="0"/>
        </w:rPr>
        <w:t xml:space="preserve">4.2 Termination by Covered Entity</w:t>
      </w:r>
      <w:r w:rsidDel="00000000" w:rsidR="00000000" w:rsidRPr="00000000">
        <w:rPr>
          <w:rtl w:val="0"/>
        </w:rPr>
      </w:r>
    </w:p>
    <w:p w:rsidR="00000000" w:rsidDel="00000000" w:rsidP="00000000" w:rsidRDefault="00000000" w:rsidRPr="00000000" w14:paraId="000000A8">
      <w:pPr>
        <w:spacing w:after="210" w:line="360" w:lineRule="auto"/>
        <w:rPr/>
      </w:pPr>
      <w:r w:rsidDel="00000000" w:rsidR="00000000" w:rsidRPr="00000000">
        <w:rPr>
          <w:rFonts w:ascii="Inter" w:cs="Inter" w:eastAsia="Inter" w:hAnsi="Inter"/>
          <w:color w:val="000000"/>
          <w:rtl w:val="0"/>
        </w:rPr>
        <w:t xml:space="preserve">Covered Entity may terminate this Agreement and the Services Agreement:</w:t>
      </w:r>
      <w:r w:rsidDel="00000000" w:rsidR="00000000" w:rsidRPr="00000000">
        <w:rPr>
          <w:rtl w:val="0"/>
        </w:rPr>
      </w:r>
    </w:p>
    <w:p w:rsidR="00000000" w:rsidDel="00000000" w:rsidP="00000000" w:rsidRDefault="00000000" w:rsidRPr="00000000" w14:paraId="000000A9">
      <w:pPr>
        <w:spacing w:after="210" w:line="360" w:lineRule="auto"/>
        <w:rPr/>
      </w:pPr>
      <w:r w:rsidDel="00000000" w:rsidR="00000000" w:rsidRPr="00000000">
        <w:rPr>
          <w:rFonts w:ascii="Inter" w:cs="Inter" w:eastAsia="Inter" w:hAnsi="Inter"/>
          <w:color w:val="000000"/>
          <w:rtl w:val="0"/>
        </w:rPr>
        <w:t xml:space="preserve">(a) Immediately upon written notice to Business Associate if Business Associate has breached a material term of this Agreement and has not cured the breach or ended the violation within thirty (30) days of Covered Entity's written notice of the breach or violation; or</w:t>
      </w:r>
      <w:r w:rsidDel="00000000" w:rsidR="00000000" w:rsidRPr="00000000">
        <w:rPr>
          <w:rtl w:val="0"/>
        </w:rPr>
      </w:r>
    </w:p>
    <w:p w:rsidR="00000000" w:rsidDel="00000000" w:rsidP="00000000" w:rsidRDefault="00000000" w:rsidRPr="00000000" w14:paraId="000000AA">
      <w:pPr>
        <w:spacing w:after="210" w:line="360" w:lineRule="auto"/>
        <w:rPr/>
      </w:pPr>
      <w:r w:rsidDel="00000000" w:rsidR="00000000" w:rsidRPr="00000000">
        <w:rPr>
          <w:rFonts w:ascii="Inter" w:cs="Inter" w:eastAsia="Inter" w:hAnsi="Inter"/>
          <w:color w:val="000000"/>
          <w:rtl w:val="0"/>
        </w:rPr>
        <w:t xml:space="preserve">(b) Immediately upon written notice to Business Associate if cure is not possible.</w:t>
      </w:r>
      <w:r w:rsidDel="00000000" w:rsidR="00000000" w:rsidRPr="00000000">
        <w:rPr>
          <w:rtl w:val="0"/>
        </w:rPr>
      </w:r>
    </w:p>
    <w:p w:rsidR="00000000" w:rsidDel="00000000" w:rsidP="00000000" w:rsidRDefault="00000000" w:rsidRPr="00000000" w14:paraId="000000AB">
      <w:pPr>
        <w:spacing w:after="210" w:line="360" w:lineRule="auto"/>
        <w:rPr/>
      </w:pPr>
      <w:r w:rsidDel="00000000" w:rsidR="00000000" w:rsidRPr="00000000">
        <w:rPr>
          <w:rFonts w:ascii="Inter" w:cs="Inter" w:eastAsia="Inter" w:hAnsi="Inter"/>
          <w:b w:val="1"/>
          <w:bCs w:val="1"/>
          <w:color w:val="000000"/>
          <w:rtl w:val="0"/>
        </w:rPr>
        <w:t xml:space="preserve">4.3 Termination by Business Associate</w:t>
      </w:r>
      <w:r w:rsidDel="00000000" w:rsidR="00000000" w:rsidRPr="00000000">
        <w:rPr>
          <w:rtl w:val="0"/>
        </w:rPr>
      </w:r>
    </w:p>
    <w:p w:rsidR="00000000" w:rsidDel="00000000" w:rsidP="00000000" w:rsidRDefault="00000000" w:rsidRPr="00000000" w14:paraId="000000AC">
      <w:pPr>
        <w:spacing w:after="210" w:line="360" w:lineRule="auto"/>
        <w:rPr/>
      </w:pPr>
      <w:r w:rsidDel="00000000" w:rsidR="00000000" w:rsidRPr="00000000">
        <w:rPr>
          <w:rFonts w:ascii="Inter" w:cs="Inter" w:eastAsia="Inter" w:hAnsi="Inter"/>
          <w:color w:val="000000"/>
          <w:rtl w:val="0"/>
        </w:rPr>
        <w:t xml:space="preserve">Business Associate may terminate this Agreement upon ninety (90) days' written notice to Covered Entity if Covered Entity has breached a material term of this Agreement and has not cured the breach within thirty (30) days of Business Associate's written notice.</w:t>
      </w:r>
      <w:r w:rsidDel="00000000" w:rsidR="00000000" w:rsidRPr="00000000">
        <w:rPr>
          <w:rtl w:val="0"/>
        </w:rPr>
      </w:r>
    </w:p>
    <w:p w:rsidR="00000000" w:rsidDel="00000000" w:rsidP="00000000" w:rsidRDefault="00000000" w:rsidRPr="00000000" w14:paraId="000000AD">
      <w:pPr>
        <w:spacing w:after="210" w:line="360" w:lineRule="auto"/>
        <w:rPr/>
      </w:pPr>
      <w:r w:rsidDel="00000000" w:rsidR="00000000" w:rsidRPr="00000000">
        <w:rPr>
          <w:rFonts w:ascii="Inter" w:cs="Inter" w:eastAsia="Inter" w:hAnsi="Inter"/>
          <w:b w:val="1"/>
          <w:bCs w:val="1"/>
          <w:color w:val="000000"/>
          <w:rtl w:val="0"/>
        </w:rPr>
        <w:t xml:space="preserve">4.4 Effect of Termination</w:t>
      </w:r>
      <w:r w:rsidDel="00000000" w:rsidR="00000000" w:rsidRPr="00000000">
        <w:rPr>
          <w:rtl w:val="0"/>
        </w:rPr>
      </w:r>
    </w:p>
    <w:p w:rsidR="00000000" w:rsidDel="00000000" w:rsidP="00000000" w:rsidRDefault="00000000" w:rsidRPr="00000000" w14:paraId="000000AE">
      <w:pPr>
        <w:spacing w:after="210" w:line="360" w:lineRule="auto"/>
        <w:rPr/>
      </w:pPr>
      <w:r w:rsidDel="00000000" w:rsidR="00000000" w:rsidRPr="00000000">
        <w:rPr>
          <w:rFonts w:ascii="Inter" w:cs="Inter" w:eastAsia="Inter" w:hAnsi="Inter"/>
          <w:color w:val="000000"/>
          <w:rtl w:val="0"/>
        </w:rPr>
        <w:t xml:space="preserve">Upon termination of this Agreement for any reason, Business Associate shall:</w:t>
      </w:r>
      <w:r w:rsidDel="00000000" w:rsidR="00000000" w:rsidRPr="00000000">
        <w:rPr>
          <w:rtl w:val="0"/>
        </w:rPr>
      </w:r>
    </w:p>
    <w:p w:rsidR="00000000" w:rsidDel="00000000" w:rsidP="00000000" w:rsidRDefault="00000000" w:rsidRPr="00000000" w14:paraId="000000AF">
      <w:pPr>
        <w:spacing w:after="210" w:line="360" w:lineRule="auto"/>
        <w:rPr/>
      </w:pPr>
      <w:r w:rsidDel="00000000" w:rsidR="00000000" w:rsidRPr="00000000">
        <w:rPr>
          <w:rFonts w:ascii="Inter" w:cs="Inter" w:eastAsia="Inter" w:hAnsi="Inter"/>
          <w:color w:val="000000"/>
          <w:rtl w:val="0"/>
        </w:rPr>
        <w:t xml:space="preserve">(a) Return to Covered Entity all PHI that Business Associate still maintains in any form, and retain no copies of such PHI; or</w:t>
      </w:r>
      <w:r w:rsidDel="00000000" w:rsidR="00000000" w:rsidRPr="00000000">
        <w:rPr>
          <w:rtl w:val="0"/>
        </w:rPr>
      </w:r>
    </w:p>
    <w:p w:rsidR="00000000" w:rsidDel="00000000" w:rsidP="00000000" w:rsidRDefault="00000000" w:rsidRPr="00000000" w14:paraId="000000B0">
      <w:pPr>
        <w:spacing w:after="210" w:line="360" w:lineRule="auto"/>
        <w:rPr/>
      </w:pPr>
      <w:r w:rsidDel="00000000" w:rsidR="00000000" w:rsidRPr="00000000">
        <w:rPr>
          <w:rFonts w:ascii="Inter" w:cs="Inter" w:eastAsia="Inter" w:hAnsi="Inter"/>
          <w:color w:val="000000"/>
          <w:rtl w:val="0"/>
        </w:rPr>
        <w:t xml:space="preserve">(b) If return is not feasible, extend the protections of this Agreement to the PHI, limit further uses and disclosures to those purposes that make the return of the PHI infeasible, and make no further use or disclosure of the PHI.</w:t>
      </w:r>
      <w:r w:rsidDel="00000000" w:rsidR="00000000" w:rsidRPr="00000000">
        <w:rPr>
          <w:rtl w:val="0"/>
        </w:rPr>
      </w:r>
    </w:p>
    <w:p w:rsidR="00000000" w:rsidDel="00000000" w:rsidP="00000000" w:rsidRDefault="00000000" w:rsidRPr="00000000" w14:paraId="000000B1">
      <w:pPr>
        <w:spacing w:after="210" w:line="360" w:lineRule="auto"/>
        <w:rPr/>
      </w:pPr>
      <w:r w:rsidDel="00000000" w:rsidR="00000000" w:rsidRPr="00000000">
        <w:rPr>
          <w:rFonts w:ascii="Inter" w:cs="Inter" w:eastAsia="Inter" w:hAnsi="Inter"/>
          <w:color w:val="000000"/>
          <w:rtl w:val="0"/>
        </w:rPr>
        <w:t xml:space="preserve">Business Associate shall complete such return or destruction as promptly as possible, but in no event later than thirty (30) days after the effective date of termination.</w:t>
      </w:r>
      <w:r w:rsidDel="00000000" w:rsidR="00000000" w:rsidRPr="00000000">
        <w:rPr>
          <w:rtl w:val="0"/>
        </w:rPr>
      </w:r>
    </w:p>
    <w:p w:rsidR="00000000" w:rsidDel="00000000" w:rsidP="00000000" w:rsidRDefault="00000000" w:rsidRPr="00000000" w14:paraId="000000B2">
      <w:pPr>
        <w:spacing w:after="210" w:line="360" w:lineRule="auto"/>
        <w:rPr/>
      </w:pPr>
      <w:r w:rsidDel="00000000" w:rsidR="00000000" w:rsidRPr="00000000">
        <w:rPr>
          <w:rFonts w:ascii="Inter" w:cs="Inter" w:eastAsia="Inter" w:hAnsi="Inter"/>
          <w:b w:val="1"/>
          <w:bCs w:val="1"/>
          <w:color w:val="000000"/>
          <w:rtl w:val="0"/>
        </w:rPr>
        <w:t xml:space="preserve">4.5 Certification of Destruction</w:t>
      </w:r>
      <w:r w:rsidDel="00000000" w:rsidR="00000000" w:rsidRPr="00000000">
        <w:rPr>
          <w:rtl w:val="0"/>
        </w:rPr>
      </w:r>
    </w:p>
    <w:p w:rsidR="00000000" w:rsidDel="00000000" w:rsidP="00000000" w:rsidRDefault="00000000" w:rsidRPr="00000000" w14:paraId="000000B3">
      <w:pPr>
        <w:spacing w:after="210" w:line="360" w:lineRule="auto"/>
        <w:rPr/>
      </w:pPr>
      <w:r w:rsidDel="00000000" w:rsidR="00000000" w:rsidRPr="00000000">
        <w:rPr>
          <w:rFonts w:ascii="Inter" w:cs="Inter" w:eastAsia="Inter" w:hAnsi="Inter"/>
          <w:color w:val="000000"/>
          <w:rtl w:val="0"/>
        </w:rPr>
        <w:t xml:space="preserve">If Business Associate destroys any PHI upon termination, Business Associate shall provide Covered Entity with a certification of destruction.</w:t>
      </w:r>
      <w:r w:rsidDel="00000000" w:rsidR="00000000" w:rsidRPr="00000000">
        <w:rPr>
          <w:rtl w:val="0"/>
        </w:rPr>
      </w:r>
    </w:p>
    <w:p w:rsidR="00000000" w:rsidDel="00000000" w:rsidP="00000000" w:rsidRDefault="00000000" w:rsidRPr="00000000" w14:paraId="000000B4">
      <w:pPr>
        <w:spacing w:after="210" w:line="360" w:lineRule="auto"/>
        <w:rPr/>
      </w:pPr>
      <w:r w:rsidDel="00000000" w:rsidR="00000000" w:rsidRPr="00000000">
        <w:rPr>
          <w:rFonts w:ascii="Inter" w:cs="Inter" w:eastAsia="Inter" w:hAnsi="Inter"/>
          <w:b w:val="1"/>
          <w:bCs w:val="1"/>
          <w:color w:val="000000"/>
          <w:rtl w:val="0"/>
        </w:rPr>
        <w:t xml:space="preserve">4.6 Infeasibility of Return or Destruction</w:t>
      </w:r>
      <w:r w:rsidDel="00000000" w:rsidR="00000000" w:rsidRPr="00000000">
        <w:rPr>
          <w:rtl w:val="0"/>
        </w:rPr>
      </w:r>
    </w:p>
    <w:p w:rsidR="00000000" w:rsidDel="00000000" w:rsidP="00000000" w:rsidRDefault="00000000" w:rsidRPr="00000000" w14:paraId="000000B5">
      <w:pPr>
        <w:spacing w:after="210" w:line="360" w:lineRule="auto"/>
        <w:rPr/>
      </w:pPr>
      <w:r w:rsidDel="00000000" w:rsidR="00000000" w:rsidRPr="00000000">
        <w:rPr>
          <w:rFonts w:ascii="Inter" w:cs="Inter" w:eastAsia="Inter" w:hAnsi="Inter"/>
          <w:color w:val="000000"/>
          <w:rtl w:val="0"/>
        </w:rPr>
        <w:t xml:space="preserve">If Business Associate determines that return or destruction of PHI is infeasible, Business Associate shall:</w:t>
      </w:r>
      <w:r w:rsidDel="00000000" w:rsidR="00000000" w:rsidRPr="00000000">
        <w:rPr>
          <w:rtl w:val="0"/>
        </w:rPr>
      </w:r>
    </w:p>
    <w:p w:rsidR="00000000" w:rsidDel="00000000" w:rsidP="00000000" w:rsidRDefault="00000000" w:rsidRPr="00000000" w14:paraId="000000B6">
      <w:pPr>
        <w:spacing w:after="210" w:line="360" w:lineRule="auto"/>
        <w:rPr/>
      </w:pPr>
      <w:r w:rsidDel="00000000" w:rsidR="00000000" w:rsidRPr="00000000">
        <w:rPr>
          <w:rFonts w:ascii="Inter" w:cs="Inter" w:eastAsia="Inter" w:hAnsi="Inter"/>
          <w:color w:val="000000"/>
          <w:rtl w:val="0"/>
        </w:rPr>
        <w:t xml:space="preserve">(a) Notify Covered Entity in writing of the conditions that make return or destruction infeasible;</w:t>
      </w:r>
      <w:r w:rsidDel="00000000" w:rsidR="00000000" w:rsidRPr="00000000">
        <w:rPr>
          <w:rtl w:val="0"/>
        </w:rPr>
      </w:r>
    </w:p>
    <w:p w:rsidR="00000000" w:rsidDel="00000000" w:rsidP="00000000" w:rsidRDefault="00000000" w:rsidRPr="00000000" w14:paraId="000000B7">
      <w:pPr>
        <w:spacing w:after="210" w:line="360" w:lineRule="auto"/>
        <w:rPr/>
      </w:pPr>
      <w:r w:rsidDel="00000000" w:rsidR="00000000" w:rsidRPr="00000000">
        <w:rPr>
          <w:rFonts w:ascii="Inter" w:cs="Inter" w:eastAsia="Inter" w:hAnsi="Inter"/>
          <w:color w:val="000000"/>
          <w:rtl w:val="0"/>
        </w:rPr>
        <w:t xml:space="preserve">(b) Extend the protections of this Agreement to such PHI for as long as Business Associate maintains such PHI;</w:t>
      </w:r>
      <w:r w:rsidDel="00000000" w:rsidR="00000000" w:rsidRPr="00000000">
        <w:rPr>
          <w:rtl w:val="0"/>
        </w:rPr>
      </w:r>
    </w:p>
    <w:p w:rsidR="00000000" w:rsidDel="00000000" w:rsidP="00000000" w:rsidRDefault="00000000" w:rsidRPr="00000000" w14:paraId="000000B8">
      <w:pPr>
        <w:spacing w:after="210" w:line="360" w:lineRule="auto"/>
        <w:rPr/>
      </w:pPr>
      <w:r w:rsidDel="00000000" w:rsidR="00000000" w:rsidRPr="00000000">
        <w:rPr>
          <w:rFonts w:ascii="Inter" w:cs="Inter" w:eastAsia="Inter" w:hAnsi="Inter"/>
          <w:color w:val="000000"/>
          <w:rtl w:val="0"/>
        </w:rPr>
        <w:t xml:space="preserve">(c) Limit further uses and disclosures of such PHI to those purposes that make the return or destruction infeasible.</w:t>
      </w:r>
      <w:r w:rsidDel="00000000" w:rsidR="00000000" w:rsidRPr="00000000">
        <w:rPr>
          <w:rtl w:val="0"/>
        </w:rPr>
      </w:r>
    </w:p>
    <w:p w:rsidR="00000000" w:rsidDel="00000000" w:rsidP="00000000" w:rsidRDefault="00000000" w:rsidRPr="00000000" w14:paraId="000000B9">
      <w:pPr>
        <w:spacing w:after="210" w:line="360" w:lineRule="auto"/>
        <w:rPr/>
      </w:pPr>
      <w:r w:rsidDel="00000000" w:rsidR="00000000" w:rsidRPr="00000000">
        <w:rPr>
          <w:rFonts w:ascii="Inter" w:cs="Inter" w:eastAsia="Inter" w:hAnsi="Inter"/>
          <w:b w:val="1"/>
          <w:bCs w:val="1"/>
          <w:color w:val="000000"/>
          <w:rtl w:val="0"/>
        </w:rPr>
        <w:t xml:space="preserve">4.7 Survival</w:t>
      </w:r>
      <w:r w:rsidDel="00000000" w:rsidR="00000000" w:rsidRPr="00000000">
        <w:rPr>
          <w:rtl w:val="0"/>
        </w:rPr>
      </w:r>
    </w:p>
    <w:p w:rsidR="00000000" w:rsidDel="00000000" w:rsidP="00000000" w:rsidRDefault="00000000" w:rsidRPr="00000000" w14:paraId="000000BA">
      <w:pPr>
        <w:spacing w:after="210" w:line="360" w:lineRule="auto"/>
        <w:rPr/>
      </w:pPr>
      <w:r w:rsidDel="00000000" w:rsidR="00000000" w:rsidRPr="00000000">
        <w:rPr>
          <w:rFonts w:ascii="Inter" w:cs="Inter" w:eastAsia="Inter" w:hAnsi="Inter"/>
          <w:color w:val="000000"/>
          <w:rtl w:val="0"/>
        </w:rPr>
        <w:t xml:space="preserve">The obligations of Business Associate under this Section 4.4, 4.5, and 4.6 shall survive the termination of this Agreement.</w:t>
      </w:r>
      <w:r w:rsidDel="00000000" w:rsidR="00000000" w:rsidRPr="00000000">
        <w:rPr>
          <w:rtl w:val="0"/>
        </w:rPr>
      </w:r>
    </w:p>
    <w:p w:rsidR="00000000" w:rsidDel="00000000" w:rsidP="00000000" w:rsidRDefault="00000000" w:rsidRPr="00000000" w14:paraId="000000BB">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x4zz0aiyxe7j" w:id="6"/>
    <w:bookmarkEnd w:id="6"/>
    <w:p w:rsidR="00000000" w:rsidDel="00000000" w:rsidP="00000000" w:rsidRDefault="00000000" w:rsidRPr="00000000" w14:paraId="000000B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ARTICLE 5: REGULATORY REQUIREMENTS</w:t>
      </w:r>
      <w:r w:rsidDel="00000000" w:rsidR="00000000" w:rsidRPr="00000000">
        <w:rPr>
          <w:rtl w:val="0"/>
        </w:rPr>
      </w:r>
    </w:p>
    <w:p w:rsidR="00000000" w:rsidDel="00000000" w:rsidP="00000000" w:rsidRDefault="00000000" w:rsidRPr="00000000" w14:paraId="000000BD">
      <w:pPr>
        <w:spacing w:after="210" w:line="360" w:lineRule="auto"/>
        <w:rPr/>
      </w:pPr>
      <w:r w:rsidDel="00000000" w:rsidR="00000000" w:rsidRPr="00000000">
        <w:rPr>
          <w:rFonts w:ascii="Inter" w:cs="Inter" w:eastAsia="Inter" w:hAnsi="Inter"/>
          <w:b w:val="1"/>
          <w:bCs w:val="1"/>
          <w:color w:val="000000"/>
          <w:rtl w:val="0"/>
        </w:rPr>
        <w:t xml:space="preserve">5.1 Books and Records</w:t>
      </w:r>
      <w:r w:rsidDel="00000000" w:rsidR="00000000" w:rsidRPr="00000000">
        <w:rPr>
          <w:rtl w:val="0"/>
        </w:rPr>
      </w:r>
    </w:p>
    <w:p w:rsidR="00000000" w:rsidDel="00000000" w:rsidP="00000000" w:rsidRDefault="00000000" w:rsidRPr="00000000" w14:paraId="000000BE">
      <w:pPr>
        <w:spacing w:after="210" w:line="360" w:lineRule="auto"/>
        <w:rPr/>
      </w:pPr>
      <w:r w:rsidDel="00000000" w:rsidR="00000000" w:rsidRPr="00000000">
        <w:rPr>
          <w:rFonts w:ascii="Inter" w:cs="Inter" w:eastAsia="Inter" w:hAnsi="Inter"/>
          <w:color w:val="000000"/>
          <w:rtl w:val="0"/>
        </w:rPr>
        <w:t xml:space="preserve">Business Associate shall make its internal practices, books, and records relating to the use and disclosure of PHI received from, or created or received by Business Associate on behalf of, Covered Entity available to the Secretary for purposes of determining Covered Entity's compliance with the HIPAA Rules.</w:t>
      </w:r>
      <w:r w:rsidDel="00000000" w:rsidR="00000000" w:rsidRPr="00000000">
        <w:rPr>
          <w:rtl w:val="0"/>
        </w:rPr>
      </w:r>
    </w:p>
    <w:p w:rsidR="00000000" w:rsidDel="00000000" w:rsidP="00000000" w:rsidRDefault="00000000" w:rsidRPr="00000000" w14:paraId="000000BF">
      <w:pPr>
        <w:spacing w:after="210" w:line="360" w:lineRule="auto"/>
        <w:rPr/>
      </w:pPr>
      <w:r w:rsidDel="00000000" w:rsidR="00000000" w:rsidRPr="00000000">
        <w:rPr>
          <w:rFonts w:ascii="Inter" w:cs="Inter" w:eastAsia="Inter" w:hAnsi="Inter"/>
          <w:b w:val="1"/>
          <w:bCs w:val="1"/>
          <w:color w:val="000000"/>
          <w:rtl w:val="0"/>
        </w:rPr>
        <w:t xml:space="preserve">5.2 Government Access</w:t>
      </w:r>
      <w:r w:rsidDel="00000000" w:rsidR="00000000" w:rsidRPr="00000000">
        <w:rPr>
          <w:rtl w:val="0"/>
        </w:rPr>
      </w:r>
    </w:p>
    <w:p w:rsidR="00000000" w:rsidDel="00000000" w:rsidP="00000000" w:rsidRDefault="00000000" w:rsidRPr="00000000" w14:paraId="000000C0">
      <w:pPr>
        <w:spacing w:after="210" w:line="360" w:lineRule="auto"/>
        <w:rPr/>
      </w:pPr>
      <w:r w:rsidDel="00000000" w:rsidR="00000000" w:rsidRPr="00000000">
        <w:rPr>
          <w:rFonts w:ascii="Inter" w:cs="Inter" w:eastAsia="Inter" w:hAnsi="Inter"/>
          <w:color w:val="000000"/>
          <w:rtl w:val="0"/>
        </w:rPr>
        <w:t xml:space="preserve">Nothing in this Agreement shall be construed to:</w:t>
      </w:r>
      <w:r w:rsidDel="00000000" w:rsidR="00000000" w:rsidRPr="00000000">
        <w:rPr>
          <w:rtl w:val="0"/>
        </w:rPr>
      </w:r>
    </w:p>
    <w:p w:rsidR="00000000" w:rsidDel="00000000" w:rsidP="00000000" w:rsidRDefault="00000000" w:rsidRPr="00000000" w14:paraId="000000C1">
      <w:pPr>
        <w:spacing w:after="210" w:line="360" w:lineRule="auto"/>
        <w:rPr/>
      </w:pPr>
      <w:r w:rsidDel="00000000" w:rsidR="00000000" w:rsidRPr="00000000">
        <w:rPr>
          <w:rFonts w:ascii="Inter" w:cs="Inter" w:eastAsia="Inter" w:hAnsi="Inter"/>
          <w:color w:val="000000"/>
          <w:rtl w:val="0"/>
        </w:rPr>
        <w:t xml:space="preserve">(a) Limit the right of the Secretary to have access to Business Associate's practices, books, and records as provided in Section 5.1; or</w:t>
      </w:r>
      <w:r w:rsidDel="00000000" w:rsidR="00000000" w:rsidRPr="00000000">
        <w:rPr>
          <w:rtl w:val="0"/>
        </w:rPr>
      </w:r>
    </w:p>
    <w:p w:rsidR="00000000" w:rsidDel="00000000" w:rsidP="00000000" w:rsidRDefault="00000000" w:rsidRPr="00000000" w14:paraId="000000C2">
      <w:pPr>
        <w:spacing w:after="210" w:line="360" w:lineRule="auto"/>
        <w:rPr/>
      </w:pPr>
      <w:r w:rsidDel="00000000" w:rsidR="00000000" w:rsidRPr="00000000">
        <w:rPr>
          <w:rFonts w:ascii="Inter" w:cs="Inter" w:eastAsia="Inter" w:hAnsi="Inter"/>
          <w:color w:val="000000"/>
          <w:rtl w:val="0"/>
        </w:rPr>
        <w:t xml:space="preserve">(b) Limit any other access rights the Secretary may have under HIPAA or other applicable law.</w:t>
      </w:r>
      <w:r w:rsidDel="00000000" w:rsidR="00000000" w:rsidRPr="00000000">
        <w:rPr>
          <w:rtl w:val="0"/>
        </w:rPr>
      </w:r>
    </w:p>
    <w:p w:rsidR="00000000" w:rsidDel="00000000" w:rsidP="00000000" w:rsidRDefault="00000000" w:rsidRPr="00000000" w14:paraId="000000C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uetugee2oy8d" w:id="7"/>
    <w:bookmarkEnd w:id="7"/>
    <w:p w:rsidR="00000000" w:rsidDel="00000000" w:rsidP="00000000" w:rsidRDefault="00000000" w:rsidRPr="00000000" w14:paraId="000000C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ARTICLE 6: INDEMNIFICATION</w:t>
      </w:r>
      <w:r w:rsidDel="00000000" w:rsidR="00000000" w:rsidRPr="00000000">
        <w:rPr>
          <w:rtl w:val="0"/>
        </w:rPr>
      </w:r>
    </w:p>
    <w:p w:rsidR="00000000" w:rsidDel="00000000" w:rsidP="00000000" w:rsidRDefault="00000000" w:rsidRPr="00000000" w14:paraId="000000C5">
      <w:pPr>
        <w:spacing w:after="210" w:line="360" w:lineRule="auto"/>
        <w:rPr/>
      </w:pPr>
      <w:r w:rsidDel="00000000" w:rsidR="00000000" w:rsidRPr="00000000">
        <w:rPr>
          <w:rFonts w:ascii="Inter" w:cs="Inter" w:eastAsia="Inter" w:hAnsi="Inter"/>
          <w:b w:val="1"/>
          <w:bCs w:val="1"/>
          <w:color w:val="000000"/>
          <w:rtl w:val="0"/>
        </w:rPr>
        <w:t xml:space="preserve">6.1 Indemnification by Business Associate</w:t>
      </w:r>
      <w:r w:rsidDel="00000000" w:rsidR="00000000" w:rsidRPr="00000000">
        <w:rPr>
          <w:rtl w:val="0"/>
        </w:rPr>
      </w:r>
    </w:p>
    <w:p w:rsidR="00000000" w:rsidDel="00000000" w:rsidP="00000000" w:rsidRDefault="00000000" w:rsidRPr="00000000" w14:paraId="000000C6">
      <w:pPr>
        <w:spacing w:after="210" w:line="360" w:lineRule="auto"/>
        <w:rPr/>
      </w:pPr>
      <w:r w:rsidDel="00000000" w:rsidR="00000000" w:rsidRPr="00000000">
        <w:rPr>
          <w:rFonts w:ascii="Inter" w:cs="Inter" w:eastAsia="Inter" w:hAnsi="Inter"/>
          <w:color w:val="000000"/>
          <w:rtl w:val="0"/>
        </w:rPr>
        <w:t xml:space="preserve">Business Associate shall indemnify, defend, and hold harmless Covered Entity, its officers, directors, employees, and agents from and against any and all claims, liabilities, damages, losses, costs, and expenses (including reasonable attorneys' fees) arising out of or resulting from:</w:t>
      </w:r>
      <w:r w:rsidDel="00000000" w:rsidR="00000000" w:rsidRPr="00000000">
        <w:rPr>
          <w:rtl w:val="0"/>
        </w:rPr>
      </w:r>
    </w:p>
    <w:p w:rsidR="00000000" w:rsidDel="00000000" w:rsidP="00000000" w:rsidRDefault="00000000" w:rsidRPr="00000000" w14:paraId="000000C7">
      <w:pPr>
        <w:spacing w:after="210" w:line="360" w:lineRule="auto"/>
        <w:rPr/>
      </w:pPr>
      <w:r w:rsidDel="00000000" w:rsidR="00000000" w:rsidRPr="00000000">
        <w:rPr>
          <w:rFonts w:ascii="Inter" w:cs="Inter" w:eastAsia="Inter" w:hAnsi="Inter"/>
          <w:color w:val="000000"/>
          <w:rtl w:val="0"/>
        </w:rPr>
        <w:t xml:space="preserve">(a) Business Associate's breach of this Agreement;</w:t>
      </w:r>
      <w:r w:rsidDel="00000000" w:rsidR="00000000" w:rsidRPr="00000000">
        <w:rPr>
          <w:rtl w:val="0"/>
        </w:rPr>
      </w:r>
    </w:p>
    <w:p w:rsidR="00000000" w:rsidDel="00000000" w:rsidP="00000000" w:rsidRDefault="00000000" w:rsidRPr="00000000" w14:paraId="000000C8">
      <w:pPr>
        <w:spacing w:after="210" w:line="360" w:lineRule="auto"/>
        <w:rPr/>
      </w:pPr>
      <w:r w:rsidDel="00000000" w:rsidR="00000000" w:rsidRPr="00000000">
        <w:rPr>
          <w:rFonts w:ascii="Inter" w:cs="Inter" w:eastAsia="Inter" w:hAnsi="Inter"/>
          <w:color w:val="000000"/>
          <w:rtl w:val="0"/>
        </w:rPr>
        <w:t xml:space="preserve">(b) Business Associate's violation of the HIPAA Rules;</w:t>
      </w:r>
      <w:r w:rsidDel="00000000" w:rsidR="00000000" w:rsidRPr="00000000">
        <w:rPr>
          <w:rtl w:val="0"/>
        </w:rPr>
      </w:r>
    </w:p>
    <w:p w:rsidR="00000000" w:rsidDel="00000000" w:rsidP="00000000" w:rsidRDefault="00000000" w:rsidRPr="00000000" w14:paraId="000000C9">
      <w:pPr>
        <w:spacing w:after="210" w:line="360" w:lineRule="auto"/>
        <w:rPr/>
      </w:pPr>
      <w:r w:rsidDel="00000000" w:rsidR="00000000" w:rsidRPr="00000000">
        <w:rPr>
          <w:rFonts w:ascii="Inter" w:cs="Inter" w:eastAsia="Inter" w:hAnsi="Inter"/>
          <w:color w:val="000000"/>
          <w:rtl w:val="0"/>
        </w:rPr>
        <w:t xml:space="preserve">(c) Any unauthorized use or disclosure of PHI by Business Associate or its Subcontractors;</w:t>
      </w:r>
      <w:r w:rsidDel="00000000" w:rsidR="00000000" w:rsidRPr="00000000">
        <w:rPr>
          <w:rtl w:val="0"/>
        </w:rPr>
      </w:r>
    </w:p>
    <w:p w:rsidR="00000000" w:rsidDel="00000000" w:rsidP="00000000" w:rsidRDefault="00000000" w:rsidRPr="00000000" w14:paraId="000000CA">
      <w:pPr>
        <w:spacing w:after="210" w:line="360" w:lineRule="auto"/>
        <w:rPr/>
      </w:pPr>
      <w:r w:rsidDel="00000000" w:rsidR="00000000" w:rsidRPr="00000000">
        <w:rPr>
          <w:rFonts w:ascii="Inter" w:cs="Inter" w:eastAsia="Inter" w:hAnsi="Inter"/>
          <w:color w:val="000000"/>
          <w:rtl w:val="0"/>
        </w:rPr>
        <w:t xml:space="preserve">(d) Any Breach of Unsecured PHI caused by Business Associate or its Subcontractors.</w:t>
      </w:r>
      <w:r w:rsidDel="00000000" w:rsidR="00000000" w:rsidRPr="00000000">
        <w:rPr>
          <w:rtl w:val="0"/>
        </w:rPr>
      </w:r>
    </w:p>
    <w:p w:rsidR="00000000" w:rsidDel="00000000" w:rsidP="00000000" w:rsidRDefault="00000000" w:rsidRPr="00000000" w14:paraId="000000CB">
      <w:pPr>
        <w:spacing w:after="210" w:line="360" w:lineRule="auto"/>
        <w:rPr/>
      </w:pPr>
      <w:r w:rsidDel="00000000" w:rsidR="00000000" w:rsidRPr="00000000">
        <w:rPr>
          <w:rFonts w:ascii="Inter" w:cs="Inter" w:eastAsia="Inter" w:hAnsi="Inter"/>
          <w:b w:val="1"/>
          <w:bCs w:val="1"/>
          <w:color w:val="000000"/>
          <w:rtl w:val="0"/>
        </w:rPr>
        <w:t xml:space="preserve">6.2 Notice and Defense</w:t>
      </w:r>
      <w:r w:rsidDel="00000000" w:rsidR="00000000" w:rsidRPr="00000000">
        <w:rPr>
          <w:rtl w:val="0"/>
        </w:rPr>
      </w:r>
    </w:p>
    <w:p w:rsidR="00000000" w:rsidDel="00000000" w:rsidP="00000000" w:rsidRDefault="00000000" w:rsidRPr="00000000" w14:paraId="000000CC">
      <w:pPr>
        <w:spacing w:after="210" w:line="360" w:lineRule="auto"/>
        <w:rPr/>
      </w:pPr>
      <w:r w:rsidDel="00000000" w:rsidR="00000000" w:rsidRPr="00000000">
        <w:rPr>
          <w:rFonts w:ascii="Inter" w:cs="Inter" w:eastAsia="Inter" w:hAnsi="Inter"/>
          <w:color w:val="000000"/>
          <w:rtl w:val="0"/>
        </w:rPr>
        <w:t xml:space="preserve">Covered Entity shall promptly notify Business Associate in writing of any claim for which indemnification is sought. Business Associate shall have the right to control the defense and settlement of any such claim, provided that Business Associate shall not settle any claim in a manner that admits liability on behalf of Covered Entity or imposes obligations on Covered Entity without Covered Entity's prior written consent.</w:t>
      </w:r>
      <w:r w:rsidDel="00000000" w:rsidR="00000000" w:rsidRPr="00000000">
        <w:rPr>
          <w:rtl w:val="0"/>
        </w:rPr>
      </w:r>
    </w:p>
    <w:p w:rsidR="00000000" w:rsidDel="00000000" w:rsidP="00000000" w:rsidRDefault="00000000" w:rsidRPr="00000000" w14:paraId="000000C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iadfmjgf96ij" w:id="8"/>
    <w:bookmarkEnd w:id="8"/>
    <w:p w:rsidR="00000000" w:rsidDel="00000000" w:rsidP="00000000" w:rsidRDefault="00000000" w:rsidRPr="00000000" w14:paraId="000000C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ARTICLE 7: MISCELLANEOUS PROVISIONS</w:t>
      </w:r>
      <w:r w:rsidDel="00000000" w:rsidR="00000000" w:rsidRPr="00000000">
        <w:rPr>
          <w:rtl w:val="0"/>
        </w:rPr>
      </w:r>
    </w:p>
    <w:p w:rsidR="00000000" w:rsidDel="00000000" w:rsidP="00000000" w:rsidRDefault="00000000" w:rsidRPr="00000000" w14:paraId="000000CF">
      <w:pPr>
        <w:spacing w:after="210" w:line="360" w:lineRule="auto"/>
        <w:rPr/>
      </w:pPr>
      <w:r w:rsidDel="00000000" w:rsidR="00000000" w:rsidRPr="00000000">
        <w:rPr>
          <w:rFonts w:ascii="Inter" w:cs="Inter" w:eastAsia="Inter" w:hAnsi="Inter"/>
          <w:b w:val="1"/>
          <w:bCs w:val="1"/>
          <w:color w:val="000000"/>
          <w:rtl w:val="0"/>
        </w:rPr>
        <w:t xml:space="preserve">7.1 Regulatory References</w:t>
      </w:r>
      <w:r w:rsidDel="00000000" w:rsidR="00000000" w:rsidRPr="00000000">
        <w:rPr>
          <w:rtl w:val="0"/>
        </w:rPr>
      </w:r>
    </w:p>
    <w:p w:rsidR="00000000" w:rsidDel="00000000" w:rsidP="00000000" w:rsidRDefault="00000000" w:rsidRPr="00000000" w14:paraId="000000D0">
      <w:pPr>
        <w:spacing w:after="210" w:line="360" w:lineRule="auto"/>
        <w:rPr/>
      </w:pPr>
      <w:r w:rsidDel="00000000" w:rsidR="00000000" w:rsidRPr="00000000">
        <w:rPr>
          <w:rFonts w:ascii="Inter" w:cs="Inter" w:eastAsia="Inter" w:hAnsi="Inter"/>
          <w:color w:val="000000"/>
          <w:rtl w:val="0"/>
        </w:rPr>
        <w:t xml:space="preserve">A reference in this Agreement to a section in the HIPAA Rules means the section as in effect or as amended from time to time.</w:t>
      </w:r>
      <w:r w:rsidDel="00000000" w:rsidR="00000000" w:rsidRPr="00000000">
        <w:rPr>
          <w:rtl w:val="0"/>
        </w:rPr>
      </w:r>
    </w:p>
    <w:p w:rsidR="00000000" w:rsidDel="00000000" w:rsidP="00000000" w:rsidRDefault="00000000" w:rsidRPr="00000000" w14:paraId="000000D1">
      <w:pPr>
        <w:spacing w:after="210" w:line="360" w:lineRule="auto"/>
        <w:rPr/>
      </w:pPr>
      <w:r w:rsidDel="00000000" w:rsidR="00000000" w:rsidRPr="00000000">
        <w:rPr>
          <w:rFonts w:ascii="Inter" w:cs="Inter" w:eastAsia="Inter" w:hAnsi="Inter"/>
          <w:b w:val="1"/>
          <w:bCs w:val="1"/>
          <w:color w:val="000000"/>
          <w:rtl w:val="0"/>
        </w:rPr>
        <w:t xml:space="preserve">7.2 Amendment</w:t>
      </w:r>
      <w:r w:rsidDel="00000000" w:rsidR="00000000" w:rsidRPr="00000000">
        <w:rPr>
          <w:rtl w:val="0"/>
        </w:rPr>
      </w:r>
    </w:p>
    <w:p w:rsidR="00000000" w:rsidDel="00000000" w:rsidP="00000000" w:rsidRDefault="00000000" w:rsidRPr="00000000" w14:paraId="000000D2">
      <w:pPr>
        <w:spacing w:after="210" w:line="360" w:lineRule="auto"/>
        <w:rPr/>
      </w:pPr>
      <w:r w:rsidDel="00000000" w:rsidR="00000000" w:rsidRPr="00000000">
        <w:rPr>
          <w:rFonts w:ascii="Inter" w:cs="Inter" w:eastAsia="Inter" w:hAnsi="Inter"/>
          <w:color w:val="000000"/>
          <w:rtl w:val="0"/>
        </w:rPr>
        <w:t xml:space="preserve">The parties agree to take such action as is necessary to amend this Agreement from time to time as is necessary for Covered Entity to comply with the requirements of the HIPAA Rules. Business Associate shall notify Covered Entity within thirty (30) days of becoming aware that a change in law requires amendment of this Agreement.</w:t>
      </w:r>
      <w:r w:rsidDel="00000000" w:rsidR="00000000" w:rsidRPr="00000000">
        <w:rPr>
          <w:rtl w:val="0"/>
        </w:rPr>
      </w:r>
    </w:p>
    <w:p w:rsidR="00000000" w:rsidDel="00000000" w:rsidP="00000000" w:rsidRDefault="00000000" w:rsidRPr="00000000" w14:paraId="000000D3">
      <w:pPr>
        <w:spacing w:after="210" w:line="360" w:lineRule="auto"/>
        <w:rPr/>
      </w:pPr>
      <w:r w:rsidDel="00000000" w:rsidR="00000000" w:rsidRPr="00000000">
        <w:rPr>
          <w:rFonts w:ascii="Inter" w:cs="Inter" w:eastAsia="Inter" w:hAnsi="Inter"/>
          <w:b w:val="1"/>
          <w:bCs w:val="1"/>
          <w:color w:val="000000"/>
          <w:rtl w:val="0"/>
        </w:rPr>
        <w:t xml:space="preserve">7.3 Interpretation</w:t>
      </w:r>
      <w:r w:rsidDel="00000000" w:rsidR="00000000" w:rsidRPr="00000000">
        <w:rPr>
          <w:rtl w:val="0"/>
        </w:rPr>
      </w:r>
    </w:p>
    <w:p w:rsidR="00000000" w:rsidDel="00000000" w:rsidP="00000000" w:rsidRDefault="00000000" w:rsidRPr="00000000" w14:paraId="000000D4">
      <w:pPr>
        <w:spacing w:after="210" w:line="360" w:lineRule="auto"/>
        <w:rPr/>
      </w:pPr>
      <w:r w:rsidDel="00000000" w:rsidR="00000000" w:rsidRPr="00000000">
        <w:rPr>
          <w:rFonts w:ascii="Inter" w:cs="Inter" w:eastAsia="Inter" w:hAnsi="Inter"/>
          <w:color w:val="000000"/>
          <w:rtl w:val="0"/>
        </w:rPr>
        <w:t xml:space="preserve">Any ambiguity in this Agreement shall be resolved to permit Covered Entity to comply with the HIPAA Rules.</w:t>
      </w:r>
      <w:r w:rsidDel="00000000" w:rsidR="00000000" w:rsidRPr="00000000">
        <w:rPr>
          <w:rtl w:val="0"/>
        </w:rPr>
      </w:r>
    </w:p>
    <w:p w:rsidR="00000000" w:rsidDel="00000000" w:rsidP="00000000" w:rsidRDefault="00000000" w:rsidRPr="00000000" w14:paraId="000000D5">
      <w:pPr>
        <w:spacing w:after="210" w:line="360" w:lineRule="auto"/>
        <w:rPr/>
      </w:pPr>
      <w:r w:rsidDel="00000000" w:rsidR="00000000" w:rsidRPr="00000000">
        <w:rPr>
          <w:rFonts w:ascii="Inter" w:cs="Inter" w:eastAsia="Inter" w:hAnsi="Inter"/>
          <w:b w:val="1"/>
          <w:bCs w:val="1"/>
          <w:color w:val="000000"/>
          <w:rtl w:val="0"/>
        </w:rPr>
        <w:t xml:space="preserve">7.4 No Third Party Beneficiaries</w:t>
      </w:r>
      <w:r w:rsidDel="00000000" w:rsidR="00000000" w:rsidRPr="00000000">
        <w:rPr>
          <w:rtl w:val="0"/>
        </w:rPr>
      </w:r>
    </w:p>
    <w:p w:rsidR="00000000" w:rsidDel="00000000" w:rsidP="00000000" w:rsidRDefault="00000000" w:rsidRPr="00000000" w14:paraId="000000D6">
      <w:pPr>
        <w:spacing w:after="210" w:line="360" w:lineRule="auto"/>
        <w:rPr/>
      </w:pPr>
      <w:r w:rsidDel="00000000" w:rsidR="00000000" w:rsidRPr="00000000">
        <w:rPr>
          <w:rFonts w:ascii="Inter" w:cs="Inter" w:eastAsia="Inter" w:hAnsi="Inter"/>
          <w:color w:val="000000"/>
          <w:rtl w:val="0"/>
        </w:rPr>
        <w:t xml:space="preserve">Nothing express or implied in this Agreement is intended to confer, nor shall anything herein confer, upon any person other than the parties and their respective successors or assigns, any rights, remedies, obligations, or liabilities whatsoever.</w:t>
      </w:r>
      <w:r w:rsidDel="00000000" w:rsidR="00000000" w:rsidRPr="00000000">
        <w:rPr>
          <w:rtl w:val="0"/>
        </w:rPr>
      </w:r>
    </w:p>
    <w:p w:rsidR="00000000" w:rsidDel="00000000" w:rsidP="00000000" w:rsidRDefault="00000000" w:rsidRPr="00000000" w14:paraId="000000D7">
      <w:pPr>
        <w:spacing w:after="210" w:line="360" w:lineRule="auto"/>
        <w:rPr/>
      </w:pPr>
      <w:r w:rsidDel="00000000" w:rsidR="00000000" w:rsidRPr="00000000">
        <w:rPr>
          <w:rFonts w:ascii="Inter" w:cs="Inter" w:eastAsia="Inter" w:hAnsi="Inter"/>
          <w:b w:val="1"/>
          <w:bCs w:val="1"/>
          <w:color w:val="000000"/>
          <w:rtl w:val="0"/>
        </w:rPr>
        <w:t xml:space="preserve">7.5 Relationship of the Parties</w:t>
      </w:r>
      <w:r w:rsidDel="00000000" w:rsidR="00000000" w:rsidRPr="00000000">
        <w:rPr>
          <w:rtl w:val="0"/>
        </w:rPr>
      </w:r>
    </w:p>
    <w:p w:rsidR="00000000" w:rsidDel="00000000" w:rsidP="00000000" w:rsidRDefault="00000000" w:rsidRPr="00000000" w14:paraId="000000D8">
      <w:pPr>
        <w:spacing w:after="210" w:line="360" w:lineRule="auto"/>
        <w:rPr/>
      </w:pPr>
      <w:r w:rsidDel="00000000" w:rsidR="00000000" w:rsidRPr="00000000">
        <w:rPr>
          <w:rFonts w:ascii="Inter" w:cs="Inter" w:eastAsia="Inter" w:hAnsi="Inter"/>
          <w:color w:val="000000"/>
          <w:rtl w:val="0"/>
        </w:rPr>
        <w:t xml:space="preserve">The parties are independent contractors. Nothing in this Agreement shall be construed to create a partnership, joint venture, agency, or employment relationship between the parties.</w:t>
      </w:r>
      <w:r w:rsidDel="00000000" w:rsidR="00000000" w:rsidRPr="00000000">
        <w:rPr>
          <w:rtl w:val="0"/>
        </w:rPr>
      </w:r>
    </w:p>
    <w:p w:rsidR="00000000" w:rsidDel="00000000" w:rsidP="00000000" w:rsidRDefault="00000000" w:rsidRPr="00000000" w14:paraId="000000D9">
      <w:pPr>
        <w:spacing w:after="210" w:line="360" w:lineRule="auto"/>
        <w:rPr/>
      </w:pPr>
      <w:r w:rsidDel="00000000" w:rsidR="00000000" w:rsidRPr="00000000">
        <w:rPr>
          <w:rFonts w:ascii="Inter" w:cs="Inter" w:eastAsia="Inter" w:hAnsi="Inter"/>
          <w:b w:val="1"/>
          <w:bCs w:val="1"/>
          <w:color w:val="000000"/>
          <w:rtl w:val="0"/>
        </w:rPr>
        <w:t xml:space="preserve">7.6 Waiver</w:t>
      </w:r>
      <w:r w:rsidDel="00000000" w:rsidR="00000000" w:rsidRPr="00000000">
        <w:rPr>
          <w:rtl w:val="0"/>
        </w:rPr>
      </w:r>
    </w:p>
    <w:p w:rsidR="00000000" w:rsidDel="00000000" w:rsidP="00000000" w:rsidRDefault="00000000" w:rsidRPr="00000000" w14:paraId="000000DA">
      <w:pPr>
        <w:spacing w:after="210" w:line="360" w:lineRule="auto"/>
        <w:rPr/>
      </w:pPr>
      <w:r w:rsidDel="00000000" w:rsidR="00000000" w:rsidRPr="00000000">
        <w:rPr>
          <w:rFonts w:ascii="Inter" w:cs="Inter" w:eastAsia="Inter" w:hAnsi="Inter"/>
          <w:color w:val="000000"/>
          <w:rtl w:val="0"/>
        </w:rPr>
        <w:t xml:space="preserve">No provision of this Agreement may be waived except by written agreement signed by the party waiving compliance. A waiver of any breach or default under this Agreement shall not constitute a waiver of any subsequent breach or default.</w:t>
      </w:r>
      <w:r w:rsidDel="00000000" w:rsidR="00000000" w:rsidRPr="00000000">
        <w:rPr>
          <w:rtl w:val="0"/>
        </w:rPr>
      </w:r>
    </w:p>
    <w:p w:rsidR="00000000" w:rsidDel="00000000" w:rsidP="00000000" w:rsidRDefault="00000000" w:rsidRPr="00000000" w14:paraId="000000DB">
      <w:pPr>
        <w:spacing w:after="210" w:line="360" w:lineRule="auto"/>
        <w:rPr/>
      </w:pPr>
      <w:r w:rsidDel="00000000" w:rsidR="00000000" w:rsidRPr="00000000">
        <w:rPr>
          <w:rFonts w:ascii="Inter" w:cs="Inter" w:eastAsia="Inter" w:hAnsi="Inter"/>
          <w:b w:val="1"/>
          <w:bCs w:val="1"/>
          <w:color w:val="000000"/>
          <w:rtl w:val="0"/>
        </w:rPr>
        <w:t xml:space="preserve">7.7 Severability</w:t>
      </w:r>
      <w:r w:rsidDel="00000000" w:rsidR="00000000" w:rsidRPr="00000000">
        <w:rPr>
          <w:rtl w:val="0"/>
        </w:rPr>
      </w:r>
    </w:p>
    <w:p w:rsidR="00000000" w:rsidDel="00000000" w:rsidP="00000000" w:rsidRDefault="00000000" w:rsidRPr="00000000" w14:paraId="000000DC">
      <w:pPr>
        <w:spacing w:after="210" w:line="360" w:lineRule="auto"/>
        <w:rPr/>
      </w:pPr>
      <w:r w:rsidDel="00000000" w:rsidR="00000000" w:rsidRPr="00000000">
        <w:rPr>
          <w:rFonts w:ascii="Inter" w:cs="Inter" w:eastAsia="Inter" w:hAnsi="Inter"/>
          <w:color w:val="000000"/>
          <w:rtl w:val="0"/>
        </w:rPr>
        <w:t xml:space="preserve">If any provision of this Agreement is held invalid or unenforceable, the remainder of this Agreement shall remain in full force and effect, and the invalid or unenforceable provision shall be reformed to the extent necessary to make it enforceable while preserving the parties' intent to the greatest extent possible.</w:t>
      </w:r>
      <w:r w:rsidDel="00000000" w:rsidR="00000000" w:rsidRPr="00000000">
        <w:rPr>
          <w:rtl w:val="0"/>
        </w:rPr>
      </w:r>
    </w:p>
    <w:p w:rsidR="00000000" w:rsidDel="00000000" w:rsidP="00000000" w:rsidRDefault="00000000" w:rsidRPr="00000000" w14:paraId="000000DD">
      <w:pPr>
        <w:spacing w:after="210" w:line="360" w:lineRule="auto"/>
        <w:rPr/>
      </w:pPr>
      <w:r w:rsidDel="00000000" w:rsidR="00000000" w:rsidRPr="00000000">
        <w:rPr>
          <w:rFonts w:ascii="Inter" w:cs="Inter" w:eastAsia="Inter" w:hAnsi="Inter"/>
          <w:b w:val="1"/>
          <w:bCs w:val="1"/>
          <w:color w:val="000000"/>
          <w:rtl w:val="0"/>
        </w:rPr>
        <w:t xml:space="preserve">7.8 Assignment</w:t>
      </w:r>
      <w:r w:rsidDel="00000000" w:rsidR="00000000" w:rsidRPr="00000000">
        <w:rPr>
          <w:rtl w:val="0"/>
        </w:rPr>
      </w:r>
    </w:p>
    <w:p w:rsidR="00000000" w:rsidDel="00000000" w:rsidP="00000000" w:rsidRDefault="00000000" w:rsidRPr="00000000" w14:paraId="000000DE">
      <w:pPr>
        <w:spacing w:after="210" w:line="360" w:lineRule="auto"/>
        <w:rPr/>
      </w:pPr>
      <w:r w:rsidDel="00000000" w:rsidR="00000000" w:rsidRPr="00000000">
        <w:rPr>
          <w:rFonts w:ascii="Inter" w:cs="Inter" w:eastAsia="Inter" w:hAnsi="Inter"/>
          <w:color w:val="000000"/>
          <w:rtl w:val="0"/>
        </w:rPr>
        <w:t xml:space="preserve">Business Associate may not assign or transfer this Agreement or any of its rights or obligations hereunder without the prior written consent of Covered Entity. Any attempted assignment in violation of this provision shall be void.</w:t>
      </w:r>
      <w:r w:rsidDel="00000000" w:rsidR="00000000" w:rsidRPr="00000000">
        <w:rPr>
          <w:rtl w:val="0"/>
        </w:rPr>
      </w:r>
    </w:p>
    <w:p w:rsidR="00000000" w:rsidDel="00000000" w:rsidP="00000000" w:rsidRDefault="00000000" w:rsidRPr="00000000" w14:paraId="000000DF">
      <w:pPr>
        <w:spacing w:after="210" w:line="360" w:lineRule="auto"/>
        <w:rPr/>
      </w:pPr>
      <w:r w:rsidDel="00000000" w:rsidR="00000000" w:rsidRPr="00000000">
        <w:rPr>
          <w:rFonts w:ascii="Inter" w:cs="Inter" w:eastAsia="Inter" w:hAnsi="Inter"/>
          <w:b w:val="1"/>
          <w:bCs w:val="1"/>
          <w:color w:val="000000"/>
          <w:rtl w:val="0"/>
        </w:rPr>
        <w:t xml:space="preserve">7.9 Entire Agreement</w:t>
      </w:r>
      <w:r w:rsidDel="00000000" w:rsidR="00000000" w:rsidRPr="00000000">
        <w:rPr>
          <w:rtl w:val="0"/>
        </w:rPr>
      </w:r>
    </w:p>
    <w:p w:rsidR="00000000" w:rsidDel="00000000" w:rsidP="00000000" w:rsidRDefault="00000000" w:rsidRPr="00000000" w14:paraId="000000E0">
      <w:pPr>
        <w:spacing w:after="210" w:line="360" w:lineRule="auto"/>
        <w:rPr/>
      </w:pPr>
      <w:r w:rsidDel="00000000" w:rsidR="00000000" w:rsidRPr="00000000">
        <w:rPr>
          <w:rFonts w:ascii="Inter" w:cs="Inter" w:eastAsia="Inter" w:hAnsi="Inter"/>
          <w:color w:val="000000"/>
          <w:rtl w:val="0"/>
        </w:rPr>
        <w:t xml:space="preserve">This Agreement, together with the Services Agreement, constitutes the entire agreement between the parties with respect to the subject matter hereof and supersedes all prior agreements and understandings, whether written or oral, relating to such subject matter.</w:t>
      </w:r>
      <w:r w:rsidDel="00000000" w:rsidR="00000000" w:rsidRPr="00000000">
        <w:rPr>
          <w:rtl w:val="0"/>
        </w:rPr>
      </w:r>
    </w:p>
    <w:p w:rsidR="00000000" w:rsidDel="00000000" w:rsidP="00000000" w:rsidRDefault="00000000" w:rsidRPr="00000000" w14:paraId="000000E1">
      <w:pPr>
        <w:spacing w:after="210" w:line="360" w:lineRule="auto"/>
        <w:rPr/>
      </w:pPr>
      <w:r w:rsidDel="00000000" w:rsidR="00000000" w:rsidRPr="00000000">
        <w:rPr>
          <w:rFonts w:ascii="Inter" w:cs="Inter" w:eastAsia="Inter" w:hAnsi="Inter"/>
          <w:b w:val="1"/>
          <w:bCs w:val="1"/>
          <w:color w:val="000000"/>
          <w:rtl w:val="0"/>
        </w:rPr>
        <w:t xml:space="preserve">7.10 Governing Law</w:t>
      </w:r>
      <w:r w:rsidDel="00000000" w:rsidR="00000000" w:rsidRPr="00000000">
        <w:rPr>
          <w:rtl w:val="0"/>
        </w:rPr>
      </w:r>
    </w:p>
    <w:p w:rsidR="00000000" w:rsidDel="00000000" w:rsidP="00000000" w:rsidRDefault="00000000" w:rsidRPr="00000000" w14:paraId="000000E2">
      <w:pPr>
        <w:spacing w:after="210" w:line="360" w:lineRule="auto"/>
        <w:rPr/>
      </w:pPr>
      <w:r w:rsidDel="00000000" w:rsidR="00000000" w:rsidRPr="00000000">
        <w:rPr>
          <w:rFonts w:ascii="Inter" w:cs="Inter" w:eastAsia="Inter" w:hAnsi="Inter"/>
          <w:color w:val="000000"/>
          <w:rtl w:val="0"/>
        </w:rPr>
        <w:t xml:space="preserve">This Agreement shall be governed by and construed in accordance with the laws of [State], without regard to its conflicts of law principles.</w:t>
      </w:r>
      <w:r w:rsidDel="00000000" w:rsidR="00000000" w:rsidRPr="00000000">
        <w:rPr>
          <w:rtl w:val="0"/>
        </w:rPr>
      </w:r>
    </w:p>
    <w:p w:rsidR="00000000" w:rsidDel="00000000" w:rsidP="00000000" w:rsidRDefault="00000000" w:rsidRPr="00000000" w14:paraId="000000E3">
      <w:pPr>
        <w:spacing w:after="210" w:line="360" w:lineRule="auto"/>
        <w:rPr/>
      </w:pPr>
      <w:r w:rsidDel="00000000" w:rsidR="00000000" w:rsidRPr="00000000">
        <w:rPr>
          <w:rFonts w:ascii="Inter" w:cs="Inter" w:eastAsia="Inter" w:hAnsi="Inter"/>
          <w:b w:val="1"/>
          <w:bCs w:val="1"/>
          <w:color w:val="000000"/>
          <w:rtl w:val="0"/>
        </w:rPr>
        <w:t xml:space="preserve">7.11 Counterparts</w:t>
      </w:r>
      <w:r w:rsidDel="00000000" w:rsidR="00000000" w:rsidRPr="00000000">
        <w:rPr>
          <w:rtl w:val="0"/>
        </w:rPr>
      </w:r>
    </w:p>
    <w:p w:rsidR="00000000" w:rsidDel="00000000" w:rsidP="00000000" w:rsidRDefault="00000000" w:rsidRPr="00000000" w14:paraId="000000E4">
      <w:pPr>
        <w:spacing w:after="210" w:line="360" w:lineRule="auto"/>
        <w:rPr/>
      </w:pPr>
      <w:r w:rsidDel="00000000" w:rsidR="00000000" w:rsidRPr="00000000">
        <w:rPr>
          <w:rFonts w:ascii="Inter" w:cs="Inter" w:eastAsia="Inter" w:hAnsi="Inter"/>
          <w:color w:val="000000"/>
          <w:rtl w:val="0"/>
        </w:rPr>
        <w:t xml:space="preserve">This Agreement may be executed in one or more counterparts, each of which shall be deemed an original and all of which together shall constitute one and the same instrument. Electronic signatures shall be deemed original signatures for purposes of this Agreement.</w:t>
      </w:r>
      <w:r w:rsidDel="00000000" w:rsidR="00000000" w:rsidRPr="00000000">
        <w:rPr>
          <w:rtl w:val="0"/>
        </w:rPr>
      </w:r>
    </w:p>
    <w:p w:rsidR="00000000" w:rsidDel="00000000" w:rsidP="00000000" w:rsidRDefault="00000000" w:rsidRPr="00000000" w14:paraId="000000E5">
      <w:pPr>
        <w:spacing w:after="210" w:line="360" w:lineRule="auto"/>
        <w:rPr/>
      </w:pPr>
      <w:r w:rsidDel="00000000" w:rsidR="00000000" w:rsidRPr="00000000">
        <w:rPr>
          <w:rFonts w:ascii="Inter" w:cs="Inter" w:eastAsia="Inter" w:hAnsi="Inter"/>
          <w:b w:val="1"/>
          <w:bCs w:val="1"/>
          <w:color w:val="000000"/>
          <w:rtl w:val="0"/>
        </w:rPr>
        <w:t xml:space="preserve">7.12 Notices</w:t>
      </w:r>
      <w:r w:rsidDel="00000000" w:rsidR="00000000" w:rsidRPr="00000000">
        <w:rPr>
          <w:rtl w:val="0"/>
        </w:rPr>
      </w:r>
    </w:p>
    <w:p w:rsidR="00000000" w:rsidDel="00000000" w:rsidP="00000000" w:rsidRDefault="00000000" w:rsidRPr="00000000" w14:paraId="000000E6">
      <w:pPr>
        <w:spacing w:after="210" w:line="360" w:lineRule="auto"/>
        <w:rPr/>
      </w:pPr>
      <w:r w:rsidDel="00000000" w:rsidR="00000000" w:rsidRPr="00000000">
        <w:rPr>
          <w:rFonts w:ascii="Inter" w:cs="Inter" w:eastAsia="Inter" w:hAnsi="Inter"/>
          <w:color w:val="000000"/>
          <w:rtl w:val="0"/>
        </w:rPr>
        <w:t xml:space="preserve">All notices required or permitted under this Agreement shall be in writing and shall be deemed given when:</w:t>
      </w:r>
      <w:r w:rsidDel="00000000" w:rsidR="00000000" w:rsidRPr="00000000">
        <w:rPr>
          <w:rtl w:val="0"/>
        </w:rPr>
      </w:r>
    </w:p>
    <w:p w:rsidR="00000000" w:rsidDel="00000000" w:rsidP="00000000" w:rsidRDefault="00000000" w:rsidRPr="00000000" w14:paraId="000000E7">
      <w:pPr>
        <w:spacing w:after="210" w:line="360" w:lineRule="auto"/>
        <w:rPr/>
      </w:pPr>
      <w:r w:rsidDel="00000000" w:rsidR="00000000" w:rsidRPr="00000000">
        <w:rPr>
          <w:rFonts w:ascii="Inter" w:cs="Inter" w:eastAsia="Inter" w:hAnsi="Inter"/>
          <w:color w:val="000000"/>
          <w:rtl w:val="0"/>
        </w:rPr>
        <w:t xml:space="preserve">(a) Delivered personally;</w:t>
        <w:br w:type="textWrapping"/>
        <w:t xml:space="preserve">(b) Sent by confirmed facsimile or email;</w:t>
        <w:br w:type="textWrapping"/>
        <w:t xml:space="preserve">(c) Sent by certified or registered mail, return receipt requested; or</w:t>
        <w:br w:type="textWrapping"/>
        <w:t xml:space="preserve">(d) Sent by recognized overnight courier service.</w:t>
      </w:r>
      <w:r w:rsidDel="00000000" w:rsidR="00000000" w:rsidRPr="00000000">
        <w:rPr>
          <w:rtl w:val="0"/>
        </w:rPr>
      </w:r>
    </w:p>
    <w:p w:rsidR="00000000" w:rsidDel="00000000" w:rsidP="00000000" w:rsidRDefault="00000000" w:rsidRPr="00000000" w14:paraId="000000E8">
      <w:pPr>
        <w:spacing w:after="210" w:line="360" w:lineRule="auto"/>
        <w:rPr/>
      </w:pPr>
      <w:r w:rsidDel="00000000" w:rsidR="00000000" w:rsidRPr="00000000">
        <w:rPr>
          <w:rFonts w:ascii="Inter" w:cs="Inter" w:eastAsia="Inter" w:hAnsi="Inter"/>
          <w:color w:val="000000"/>
          <w:rtl w:val="0"/>
        </w:rPr>
        <w:t xml:space="preserve">Notices shall be sent to the addresses set forth in the preamble of this Agreement or to such other address as either party may designate by written notice to the other party.</w:t>
      </w:r>
      <w:r w:rsidDel="00000000" w:rsidR="00000000" w:rsidRPr="00000000">
        <w:rPr>
          <w:rtl w:val="0"/>
        </w:rPr>
      </w:r>
    </w:p>
    <w:p w:rsidR="00000000" w:rsidDel="00000000" w:rsidP="00000000" w:rsidRDefault="00000000" w:rsidRPr="00000000" w14:paraId="000000E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gztcifm433gs" w:id="9"/>
    <w:bookmarkEnd w:id="9"/>
    <w:p w:rsidR="00000000" w:rsidDel="00000000" w:rsidP="00000000" w:rsidRDefault="00000000" w:rsidRPr="00000000" w14:paraId="000000E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SIGNATURES</w:t>
      </w:r>
      <w:r w:rsidDel="00000000" w:rsidR="00000000" w:rsidRPr="00000000">
        <w:rPr>
          <w:rtl w:val="0"/>
        </w:rPr>
      </w:r>
    </w:p>
    <w:p w:rsidR="00000000" w:rsidDel="00000000" w:rsidP="00000000" w:rsidRDefault="00000000" w:rsidRPr="00000000" w14:paraId="000000EB">
      <w:pPr>
        <w:spacing w:after="210" w:line="360" w:lineRule="auto"/>
        <w:rPr/>
      </w:pPr>
      <w:r w:rsidDel="00000000" w:rsidR="00000000" w:rsidRPr="00000000">
        <w:rPr>
          <w:rFonts w:ascii="Inter" w:cs="Inter" w:eastAsia="Inter" w:hAnsi="Inter"/>
          <w:b w:val="1"/>
          <w:bCs w:val="1"/>
          <w:color w:val="000000"/>
          <w:rtl w:val="0"/>
        </w:rPr>
        <w:t xml:space="preserve">IN WITNESS WHEREOF</w:t>
      </w:r>
      <w:r w:rsidDel="00000000" w:rsidR="00000000" w:rsidRPr="00000000">
        <w:rPr>
          <w:rFonts w:ascii="Inter" w:cs="Inter" w:eastAsia="Inter" w:hAnsi="Inter"/>
          <w:color w:val="000000"/>
          <w:rtl w:val="0"/>
        </w:rPr>
        <w:t xml:space="preserve">, the parties have executed this Business Associate Agreement as of the Effective Date.</w:t>
      </w:r>
      <w:r w:rsidDel="00000000" w:rsidR="00000000" w:rsidRPr="00000000">
        <w:rPr>
          <w:rtl w:val="0"/>
        </w:rPr>
      </w:r>
    </w:p>
    <w:p w:rsidR="00000000" w:rsidDel="00000000" w:rsidP="00000000" w:rsidRDefault="00000000" w:rsidRPr="00000000" w14:paraId="000000EC">
      <w:pPr>
        <w:spacing w:after="210" w:line="360" w:lineRule="auto"/>
        <w:rPr/>
      </w:pPr>
      <w:r w:rsidDel="00000000" w:rsidR="00000000" w:rsidRPr="00000000">
        <w:rPr>
          <w:rFonts w:ascii="Inter" w:cs="Inter" w:eastAsia="Inter" w:hAnsi="Inter"/>
          <w:b w:val="1"/>
          <w:bCs w:val="1"/>
          <w:color w:val="000000"/>
          <w:rtl w:val="0"/>
        </w:rPr>
        <w:t xml:space="preserve">COVERED ENTITY:</w:t>
      </w:r>
      <w:r w:rsidDel="00000000" w:rsidR="00000000" w:rsidRPr="00000000">
        <w:rPr>
          <w:rtl w:val="0"/>
        </w:rPr>
      </w:r>
    </w:p>
    <w:p w:rsidR="00000000" w:rsidDel="00000000" w:rsidP="00000000" w:rsidRDefault="00000000" w:rsidRPr="00000000" w14:paraId="000000ED">
      <w:pPr>
        <w:spacing w:after="210" w:line="360" w:lineRule="auto"/>
        <w:rPr/>
      </w:pPr>
      <w:r w:rsidDel="00000000" w:rsidR="00000000" w:rsidRPr="00000000">
        <w:rPr>
          <w:rFonts w:ascii="Inter" w:cs="Inter" w:eastAsia="Inter" w:hAnsi="Inter"/>
          <w:color w:val="000000"/>
          <w:rtl w:val="0"/>
        </w:rPr>
        <w:t xml:space="preserve">[Legal Name of Covered Entity]</w:t>
      </w:r>
      <w:r w:rsidDel="00000000" w:rsidR="00000000" w:rsidRPr="00000000">
        <w:rPr>
          <w:rtl w:val="0"/>
        </w:rPr>
      </w:r>
    </w:p>
    <w:p w:rsidR="00000000" w:rsidDel="00000000" w:rsidP="00000000" w:rsidRDefault="00000000" w:rsidRPr="00000000" w14:paraId="000000EE">
      <w:pPr>
        <w:spacing w:after="210" w:line="360" w:lineRule="auto"/>
        <w:rPr/>
      </w:pPr>
      <w:r w:rsidDel="00000000" w:rsidR="00000000" w:rsidRPr="00000000">
        <w:rPr>
          <w:rFonts w:ascii="Inter" w:cs="Inter" w:eastAsia="Inter" w:hAnsi="Inter"/>
          <w:color w:val="000000"/>
          <w:rtl w:val="0"/>
        </w:rPr>
        <w:t xml:space="preserve">By: ______________________________</w:t>
      </w:r>
      <w:r w:rsidDel="00000000" w:rsidR="00000000" w:rsidRPr="00000000">
        <w:rPr>
          <w:rtl w:val="0"/>
        </w:rPr>
      </w:r>
    </w:p>
    <w:p w:rsidR="00000000" w:rsidDel="00000000" w:rsidP="00000000" w:rsidRDefault="00000000" w:rsidRPr="00000000" w14:paraId="000000EF">
      <w:pPr>
        <w:spacing w:after="210" w:line="360" w:lineRule="auto"/>
        <w:rPr/>
      </w:pPr>
      <w:r w:rsidDel="00000000" w:rsidR="00000000" w:rsidRPr="00000000">
        <w:rPr>
          <w:rFonts w:ascii="Inter" w:cs="Inter" w:eastAsia="Inter" w:hAnsi="Inter"/>
          <w:color w:val="000000"/>
          <w:rtl w:val="0"/>
        </w:rPr>
        <w:t xml:space="preserve">Name: ___________________________</w:t>
      </w:r>
      <w:r w:rsidDel="00000000" w:rsidR="00000000" w:rsidRPr="00000000">
        <w:rPr>
          <w:rtl w:val="0"/>
        </w:rPr>
      </w:r>
    </w:p>
    <w:p w:rsidR="00000000" w:rsidDel="00000000" w:rsidP="00000000" w:rsidRDefault="00000000" w:rsidRPr="00000000" w14:paraId="000000F0">
      <w:pPr>
        <w:spacing w:after="210" w:line="360" w:lineRule="auto"/>
        <w:rPr/>
      </w:pPr>
      <w:r w:rsidDel="00000000" w:rsidR="00000000" w:rsidRPr="00000000">
        <w:rPr>
          <w:rFonts w:ascii="Inter" w:cs="Inter" w:eastAsia="Inter" w:hAnsi="Inter"/>
          <w:color w:val="000000"/>
          <w:rtl w:val="0"/>
        </w:rPr>
        <w:t xml:space="preserve">Title: ___________________________</w:t>
      </w:r>
      <w:r w:rsidDel="00000000" w:rsidR="00000000" w:rsidRPr="00000000">
        <w:rPr>
          <w:rtl w:val="0"/>
        </w:rPr>
      </w:r>
    </w:p>
    <w:p w:rsidR="00000000" w:rsidDel="00000000" w:rsidP="00000000" w:rsidRDefault="00000000" w:rsidRPr="00000000" w14:paraId="000000F1">
      <w:pPr>
        <w:spacing w:after="210" w:line="360" w:lineRule="auto"/>
        <w:rPr/>
      </w:pPr>
      <w:r w:rsidDel="00000000" w:rsidR="00000000" w:rsidRPr="00000000">
        <w:rPr>
          <w:rFonts w:ascii="Inter" w:cs="Inter" w:eastAsia="Inter" w:hAnsi="Inter"/>
          <w:color w:val="000000"/>
          <w:rtl w:val="0"/>
        </w:rPr>
        <w:t xml:space="preserve">Date: ___________________________</w:t>
      </w:r>
      <w:r w:rsidDel="00000000" w:rsidR="00000000" w:rsidRPr="00000000">
        <w:rPr>
          <w:rtl w:val="0"/>
        </w:rPr>
      </w:r>
    </w:p>
    <w:p w:rsidR="00000000" w:rsidDel="00000000" w:rsidP="00000000" w:rsidRDefault="00000000" w:rsidRPr="00000000" w14:paraId="000000F2">
      <w:pPr>
        <w:spacing w:after="210" w:line="360" w:lineRule="auto"/>
        <w:rPr/>
      </w:pPr>
      <w:r w:rsidDel="00000000" w:rsidR="00000000" w:rsidRPr="00000000">
        <w:rPr>
          <w:rFonts w:ascii="Inter" w:cs="Inter" w:eastAsia="Inter" w:hAnsi="Inter"/>
          <w:b w:val="1"/>
          <w:bCs w:val="1"/>
          <w:color w:val="000000"/>
          <w:rtl w:val="0"/>
        </w:rPr>
        <w:t xml:space="preserve">BUSINESS ASSOCIATE:</w:t>
      </w:r>
      <w:r w:rsidDel="00000000" w:rsidR="00000000" w:rsidRPr="00000000">
        <w:rPr>
          <w:rtl w:val="0"/>
        </w:rPr>
      </w:r>
    </w:p>
    <w:p w:rsidR="00000000" w:rsidDel="00000000" w:rsidP="00000000" w:rsidRDefault="00000000" w:rsidRPr="00000000" w14:paraId="000000F3">
      <w:pPr>
        <w:spacing w:after="210" w:line="360" w:lineRule="auto"/>
        <w:rPr/>
      </w:pPr>
      <w:r w:rsidDel="00000000" w:rsidR="00000000" w:rsidRPr="00000000">
        <w:rPr>
          <w:rFonts w:ascii="Inter" w:cs="Inter" w:eastAsia="Inter" w:hAnsi="Inter"/>
          <w:color w:val="000000"/>
          <w:rtl w:val="0"/>
        </w:rPr>
        <w:t xml:space="preserve">Proof Labs LLC d/b/a Phase Mirror</w:t>
      </w:r>
      <w:r w:rsidDel="00000000" w:rsidR="00000000" w:rsidRPr="00000000">
        <w:rPr>
          <w:rtl w:val="0"/>
        </w:rPr>
      </w:r>
    </w:p>
    <w:p w:rsidR="00000000" w:rsidDel="00000000" w:rsidP="00000000" w:rsidRDefault="00000000" w:rsidRPr="00000000" w14:paraId="000000F4">
      <w:pPr>
        <w:spacing w:after="210" w:line="360" w:lineRule="auto"/>
        <w:rPr/>
      </w:pPr>
      <w:r w:rsidDel="00000000" w:rsidR="00000000" w:rsidRPr="00000000">
        <w:rPr>
          <w:rFonts w:ascii="Inter" w:cs="Inter" w:eastAsia="Inter" w:hAnsi="Inter"/>
          <w:color w:val="000000"/>
          <w:rtl w:val="0"/>
        </w:rPr>
        <w:t xml:space="preserve">By: ______________________________</w:t>
      </w:r>
      <w:r w:rsidDel="00000000" w:rsidR="00000000" w:rsidRPr="00000000">
        <w:rPr>
          <w:rtl w:val="0"/>
        </w:rPr>
      </w:r>
    </w:p>
    <w:p w:rsidR="00000000" w:rsidDel="00000000" w:rsidP="00000000" w:rsidRDefault="00000000" w:rsidRPr="00000000" w14:paraId="000000F5">
      <w:pPr>
        <w:spacing w:after="210" w:line="360" w:lineRule="auto"/>
        <w:rPr/>
      </w:pPr>
      <w:r w:rsidDel="00000000" w:rsidR="00000000" w:rsidRPr="00000000">
        <w:rPr>
          <w:rFonts w:ascii="Inter" w:cs="Inter" w:eastAsia="Inter" w:hAnsi="Inter"/>
          <w:color w:val="000000"/>
          <w:rtl w:val="0"/>
        </w:rPr>
        <w:t xml:space="preserve">Name: ___________________________</w:t>
      </w:r>
      <w:r w:rsidDel="00000000" w:rsidR="00000000" w:rsidRPr="00000000">
        <w:rPr>
          <w:rtl w:val="0"/>
        </w:rPr>
      </w:r>
    </w:p>
    <w:p w:rsidR="00000000" w:rsidDel="00000000" w:rsidP="00000000" w:rsidRDefault="00000000" w:rsidRPr="00000000" w14:paraId="000000F6">
      <w:pPr>
        <w:spacing w:after="210" w:line="360" w:lineRule="auto"/>
        <w:rPr/>
      </w:pPr>
      <w:r w:rsidDel="00000000" w:rsidR="00000000" w:rsidRPr="00000000">
        <w:rPr>
          <w:rFonts w:ascii="Inter" w:cs="Inter" w:eastAsia="Inter" w:hAnsi="Inter"/>
          <w:color w:val="000000"/>
          <w:rtl w:val="0"/>
        </w:rPr>
        <w:t xml:space="preserve">Title: ___________________________</w:t>
      </w:r>
      <w:r w:rsidDel="00000000" w:rsidR="00000000" w:rsidRPr="00000000">
        <w:rPr>
          <w:rtl w:val="0"/>
        </w:rPr>
      </w:r>
    </w:p>
    <w:p w:rsidR="00000000" w:rsidDel="00000000" w:rsidP="00000000" w:rsidRDefault="00000000" w:rsidRPr="00000000" w14:paraId="000000F7">
      <w:pPr>
        <w:spacing w:after="210" w:line="360" w:lineRule="auto"/>
        <w:rPr/>
      </w:pPr>
      <w:r w:rsidDel="00000000" w:rsidR="00000000" w:rsidRPr="00000000">
        <w:rPr>
          <w:rFonts w:ascii="Inter" w:cs="Inter" w:eastAsia="Inter" w:hAnsi="Inter"/>
          <w:color w:val="000000"/>
          <w:rtl w:val="0"/>
        </w:rPr>
        <w:t xml:space="preserve">Date: ___________________________</w:t>
      </w:r>
      <w:r w:rsidDel="00000000" w:rsidR="00000000" w:rsidRPr="00000000">
        <w:rPr>
          <w:rtl w:val="0"/>
        </w:rPr>
      </w:r>
    </w:p>
    <w:p w:rsidR="00000000" w:rsidDel="00000000" w:rsidP="00000000" w:rsidRDefault="00000000" w:rsidRPr="00000000" w14:paraId="000000F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3" name=""/>
                <a:graphic>
                  <a:graphicData uri="http://schemas.microsoft.com/office/word/2010/wordprocessingShape">
                    <wps:wsp>
                      <wps:cNvSpPr/>
                      <wps:cNvPr id="14" name="Shape 1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b91ee7i8kho" w:id="10"/>
    <w:bookmarkEnd w:id="10"/>
    <w:p w:rsidR="00000000" w:rsidDel="00000000" w:rsidP="00000000" w:rsidRDefault="00000000" w:rsidRPr="00000000" w14:paraId="000000F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EXHIBIT A: DESCRIPTION OF SERVICES</w:t>
      </w:r>
      <w:r w:rsidDel="00000000" w:rsidR="00000000" w:rsidRPr="00000000">
        <w:rPr>
          <w:rtl w:val="0"/>
        </w:rPr>
      </w:r>
    </w:p>
    <w:p w:rsidR="00000000" w:rsidDel="00000000" w:rsidP="00000000" w:rsidRDefault="00000000" w:rsidRPr="00000000" w14:paraId="000000FA">
      <w:pPr>
        <w:spacing w:after="210" w:line="360" w:lineRule="auto"/>
        <w:rPr/>
      </w:pPr>
      <w:r w:rsidDel="00000000" w:rsidR="00000000" w:rsidRPr="00000000">
        <w:rPr>
          <w:rFonts w:ascii="Inter" w:cs="Inter" w:eastAsia="Inter" w:hAnsi="Inter"/>
          <w:color w:val="000000"/>
          <w:rtl w:val="0"/>
        </w:rPr>
        <w:t xml:space="preserve">The Services provided by Business Associate to Covered Entity that involve the use or disclosure of PHI include:</w:t>
      </w:r>
      <w:r w:rsidDel="00000000" w:rsidR="00000000" w:rsidRPr="00000000">
        <w:rPr>
          <w:rtl w:val="0"/>
        </w:rPr>
      </w:r>
    </w:p>
    <w:p w:rsidR="00000000" w:rsidDel="00000000" w:rsidP="00000000" w:rsidRDefault="00000000" w:rsidRPr="00000000" w14:paraId="000000FB">
      <w:pPr>
        <w:spacing w:after="210" w:line="360" w:lineRule="auto"/>
        <w:rPr/>
      </w:pPr>
      <w:r w:rsidDel="00000000" w:rsidR="00000000" w:rsidRPr="00000000">
        <w:rPr>
          <w:rFonts w:ascii="Inter" w:cs="Inter" w:eastAsia="Inter" w:hAnsi="Inter"/>
          <w:color w:val="000000"/>
          <w:rtl w:val="0"/>
        </w:rPr>
        <w:t xml:space="preserve">☐ Phase Mirror Platform (SaaS) - AI governance software with the following tier:</w:t>
        <w:br w:type="textWrapping"/>
        <w:t xml:space="preserve">☐ Team ☐ Business ☐ Enterprise</w:t>
      </w:r>
      <w:r w:rsidDel="00000000" w:rsidR="00000000" w:rsidRPr="00000000">
        <w:rPr>
          <w:rtl w:val="0"/>
        </w:rPr>
      </w:r>
    </w:p>
    <w:p w:rsidR="00000000" w:rsidDel="00000000" w:rsidP="00000000" w:rsidRDefault="00000000" w:rsidRPr="00000000" w14:paraId="000000FC">
      <w:pPr>
        <w:spacing w:after="210" w:line="360" w:lineRule="auto"/>
        <w:rPr/>
      </w:pPr>
      <w:r w:rsidDel="00000000" w:rsidR="00000000" w:rsidRPr="00000000">
        <w:rPr>
          <w:rFonts w:ascii="Inter" w:cs="Inter" w:eastAsia="Inter" w:hAnsi="Inter"/>
          <w:color w:val="000000"/>
          <w:rtl w:val="0"/>
        </w:rPr>
        <w:t xml:space="preserve">☐ Healthcare &amp; Life Sciences Compliance Pack</w:t>
      </w:r>
      <w:r w:rsidDel="00000000" w:rsidR="00000000" w:rsidRPr="00000000">
        <w:rPr>
          <w:rtl w:val="0"/>
        </w:rPr>
      </w:r>
    </w:p>
    <w:p w:rsidR="00000000" w:rsidDel="00000000" w:rsidP="00000000" w:rsidRDefault="00000000" w:rsidRPr="00000000" w14:paraId="000000FD">
      <w:pPr>
        <w:spacing w:after="210" w:line="360" w:lineRule="auto"/>
        <w:rPr/>
      </w:pPr>
      <w:r w:rsidDel="00000000" w:rsidR="00000000" w:rsidRPr="00000000">
        <w:rPr>
          <w:rFonts w:ascii="Inter" w:cs="Inter" w:eastAsia="Inter" w:hAnsi="Inter"/>
          <w:color w:val="000000"/>
          <w:rtl w:val="0"/>
        </w:rPr>
        <w:t xml:space="preserve">☐ AI Governance Diagnostic (Consulting)</w:t>
      </w:r>
      <w:r w:rsidDel="00000000" w:rsidR="00000000" w:rsidRPr="00000000">
        <w:rPr>
          <w:rtl w:val="0"/>
        </w:rPr>
      </w:r>
    </w:p>
    <w:p w:rsidR="00000000" w:rsidDel="00000000" w:rsidP="00000000" w:rsidRDefault="00000000" w:rsidRPr="00000000" w14:paraId="000000FE">
      <w:pPr>
        <w:spacing w:after="210" w:line="360" w:lineRule="auto"/>
        <w:rPr/>
      </w:pPr>
      <w:r w:rsidDel="00000000" w:rsidR="00000000" w:rsidRPr="00000000">
        <w:rPr>
          <w:rFonts w:ascii="Inter" w:cs="Inter" w:eastAsia="Inter" w:hAnsi="Inter"/>
          <w:color w:val="000000"/>
          <w:rtl w:val="0"/>
        </w:rPr>
        <w:t xml:space="preserve">☐ Compliance-Accuracy Tradeoff Workshop</w:t>
      </w:r>
      <w:r w:rsidDel="00000000" w:rsidR="00000000" w:rsidRPr="00000000">
        <w:rPr>
          <w:rtl w:val="0"/>
        </w:rPr>
      </w:r>
    </w:p>
    <w:p w:rsidR="00000000" w:rsidDel="00000000" w:rsidP="00000000" w:rsidRDefault="00000000" w:rsidRPr="00000000" w14:paraId="000000FF">
      <w:pPr>
        <w:spacing w:after="210" w:line="360" w:lineRule="auto"/>
        <w:rPr/>
      </w:pPr>
      <w:r w:rsidDel="00000000" w:rsidR="00000000" w:rsidRPr="00000000">
        <w:rPr>
          <w:rFonts w:ascii="Inter" w:cs="Inter" w:eastAsia="Inter" w:hAnsi="Inter"/>
          <w:color w:val="000000"/>
          <w:rtl w:val="0"/>
        </w:rPr>
        <w:t xml:space="preserve">☐ Implementation Services:</w:t>
        <w:br w:type="textWrapping"/>
        <w:t xml:space="preserve">☐ Platform Implementation ☐ Governance Framework Development</w:t>
      </w:r>
      <w:r w:rsidDel="00000000" w:rsidR="00000000" w:rsidRPr="00000000">
        <w:rPr>
          <w:rtl w:val="0"/>
        </w:rPr>
      </w:r>
    </w:p>
    <w:p w:rsidR="00000000" w:rsidDel="00000000" w:rsidP="00000000" w:rsidRDefault="00000000" w:rsidRPr="00000000" w14:paraId="00000100">
      <w:pPr>
        <w:spacing w:after="210" w:line="360" w:lineRule="auto"/>
        <w:rPr/>
      </w:pPr>
      <w:r w:rsidDel="00000000" w:rsidR="00000000" w:rsidRPr="00000000">
        <w:rPr>
          <w:rFonts w:ascii="Inter" w:cs="Inter" w:eastAsia="Inter" w:hAnsi="Inter"/>
          <w:color w:val="000000"/>
          <w:rtl w:val="0"/>
        </w:rPr>
        <w:t xml:space="preserve">☐ Support Services:</w:t>
        <w:br w:type="textWrapping"/>
        <w:t xml:space="preserve">☐ Standard ☐ Priority ☐ Premium/TAM</w:t>
      </w:r>
      <w:r w:rsidDel="00000000" w:rsidR="00000000" w:rsidRPr="00000000">
        <w:rPr>
          <w:rtl w:val="0"/>
        </w:rPr>
      </w:r>
    </w:p>
    <w:p w:rsidR="00000000" w:rsidDel="00000000" w:rsidP="00000000" w:rsidRDefault="00000000" w:rsidRPr="00000000" w14:paraId="00000101">
      <w:pPr>
        <w:spacing w:after="210" w:line="360" w:lineRule="auto"/>
        <w:rPr/>
      </w:pPr>
      <w:r w:rsidDel="00000000" w:rsidR="00000000" w:rsidRPr="00000000">
        <w:rPr>
          <w:rFonts w:ascii="Inter" w:cs="Inter" w:eastAsia="Inter" w:hAnsi="Inter"/>
          <w:color w:val="000000"/>
          <w:rtl w:val="0"/>
        </w:rPr>
        <w:t xml:space="preserve">☐ Training Programs: _________________________________</w:t>
      </w:r>
      <w:r w:rsidDel="00000000" w:rsidR="00000000" w:rsidRPr="00000000">
        <w:rPr>
          <w:rtl w:val="0"/>
        </w:rPr>
      </w:r>
    </w:p>
    <w:p w:rsidR="00000000" w:rsidDel="00000000" w:rsidP="00000000" w:rsidRDefault="00000000" w:rsidRPr="00000000" w14:paraId="00000102">
      <w:pPr>
        <w:spacing w:after="210" w:line="360" w:lineRule="auto"/>
        <w:rPr/>
      </w:pPr>
      <w:r w:rsidDel="00000000" w:rsidR="00000000" w:rsidRPr="00000000">
        <w:rPr>
          <w:rFonts w:ascii="Inter" w:cs="Inter" w:eastAsia="Inter" w:hAnsi="Inter"/>
          <w:color w:val="000000"/>
          <w:rtl w:val="0"/>
        </w:rPr>
        <w:t xml:space="preserve">☐ Other Services: ___________________________________</w:t>
      </w:r>
      <w:r w:rsidDel="00000000" w:rsidR="00000000" w:rsidRPr="00000000">
        <w:rPr>
          <w:rtl w:val="0"/>
        </w:rPr>
      </w:r>
    </w:p>
    <w:p w:rsidR="00000000" w:rsidDel="00000000" w:rsidP="00000000" w:rsidRDefault="00000000" w:rsidRPr="00000000" w14:paraId="0000010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sbip1mbao8qk" w:id="11"/>
    <w:bookmarkEnd w:id="11"/>
    <w:p w:rsidR="00000000" w:rsidDel="00000000" w:rsidP="00000000" w:rsidRDefault="00000000" w:rsidRPr="00000000" w14:paraId="0000010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Implementation Notes</w:t>
      </w:r>
      <w:r w:rsidDel="00000000" w:rsidR="00000000" w:rsidRPr="00000000">
        <w:rPr>
          <w:rtl w:val="0"/>
        </w:rPr>
      </w:r>
    </w:p>
    <w:p w:rsidR="00000000" w:rsidDel="00000000" w:rsidP="00000000" w:rsidRDefault="00000000" w:rsidRPr="00000000" w14:paraId="00000105">
      <w:pPr>
        <w:spacing w:after="210" w:line="360" w:lineRule="auto"/>
        <w:rPr/>
      </w:pPr>
      <w:r w:rsidDel="00000000" w:rsidR="00000000" w:rsidRPr="00000000">
        <w:rPr>
          <w:rFonts w:ascii="Inter" w:cs="Inter" w:eastAsia="Inter" w:hAnsi="Inter"/>
          <w:b w:val="1"/>
          <w:bCs w:val="1"/>
          <w:color w:val="000000"/>
          <w:rtl w:val="0"/>
        </w:rPr>
        <w:t xml:space="preserve">Items Requiring Your Input:</w:t>
      </w:r>
      <w:r w:rsidDel="00000000" w:rsidR="00000000" w:rsidRPr="00000000">
        <w:rPr>
          <w:rtl w:val="0"/>
        </w:rPr>
      </w:r>
    </w:p>
    <w:p w:rsidR="00000000" w:rsidDel="00000000" w:rsidP="00000000" w:rsidRDefault="00000000" w:rsidRPr="00000000" w14:paraId="00000106">
      <w:pPr>
        <w:numPr>
          <w:ilvl w:val="0"/>
          <w:numId w:val="13"/>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Business Associate Address:</w:t>
      </w:r>
      <w:r w:rsidDel="00000000" w:rsidR="00000000" w:rsidRPr="00000000">
        <w:rPr>
          <w:rFonts w:ascii="Inter" w:cs="Inter" w:eastAsia="Inter" w:hAnsi="Inter"/>
          <w:color w:val="000000"/>
          <w:sz w:val="21"/>
          <w:szCs w:val="21"/>
          <w:rtl w:val="0"/>
        </w:rPr>
        <w:t xml:space="preserve"> Fill in Proof Labs LLC's complete legal address</w:t>
      </w:r>
      <w:r w:rsidDel="00000000" w:rsidR="00000000" w:rsidRPr="00000000">
        <w:rPr>
          <w:rtl w:val="0"/>
        </w:rPr>
      </w:r>
    </w:p>
    <w:p w:rsidR="00000000" w:rsidDel="00000000" w:rsidP="00000000" w:rsidRDefault="00000000" w:rsidRPr="00000000" w14:paraId="00000107">
      <w:pPr>
        <w:numPr>
          <w:ilvl w:val="0"/>
          <w:numId w:val="13"/>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Governing Law:</w:t>
      </w:r>
      <w:r w:rsidDel="00000000" w:rsidR="00000000" w:rsidRPr="00000000">
        <w:rPr>
          <w:rFonts w:ascii="Inter" w:cs="Inter" w:eastAsia="Inter" w:hAnsi="Inter"/>
          <w:color w:val="000000"/>
          <w:sz w:val="21"/>
          <w:szCs w:val="21"/>
          <w:rtl w:val="0"/>
        </w:rPr>
        <w:t xml:space="preserve"> Specify the state (Section 7.10)</w:t>
      </w:r>
      <w:r w:rsidDel="00000000" w:rsidR="00000000" w:rsidRPr="00000000">
        <w:rPr>
          <w:rtl w:val="0"/>
        </w:rPr>
      </w:r>
    </w:p>
    <w:p w:rsidR="00000000" w:rsidDel="00000000" w:rsidP="00000000" w:rsidRDefault="00000000" w:rsidRPr="00000000" w14:paraId="00000108">
      <w:pPr>
        <w:numPr>
          <w:ilvl w:val="0"/>
          <w:numId w:val="13"/>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Breach Notification Timeline:</w:t>
      </w:r>
      <w:r w:rsidDel="00000000" w:rsidR="00000000" w:rsidRPr="00000000">
        <w:rPr>
          <w:rFonts w:ascii="Inter" w:cs="Inter" w:eastAsia="Inter" w:hAnsi="Inter"/>
          <w:color w:val="000000"/>
          <w:sz w:val="21"/>
          <w:szCs w:val="21"/>
          <w:rtl w:val="0"/>
        </w:rPr>
        <w:t xml:space="preserve"> I used 5 business days for breaches - confirm this meets your operational capabilities</w:t>
      </w:r>
      <w:r w:rsidDel="00000000" w:rsidR="00000000" w:rsidRPr="00000000">
        <w:rPr>
          <w:rtl w:val="0"/>
        </w:rPr>
      </w:r>
    </w:p>
    <w:p w:rsidR="00000000" w:rsidDel="00000000" w:rsidP="00000000" w:rsidRDefault="00000000" w:rsidRPr="00000000" w14:paraId="00000109">
      <w:pPr>
        <w:numPr>
          <w:ilvl w:val="0"/>
          <w:numId w:val="13"/>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Access/Amendment Timeline:</w:t>
      </w:r>
      <w:r w:rsidDel="00000000" w:rsidR="00000000" w:rsidRPr="00000000">
        <w:rPr>
          <w:rFonts w:ascii="Inter" w:cs="Inter" w:eastAsia="Inter" w:hAnsi="Inter"/>
          <w:color w:val="000000"/>
          <w:sz w:val="21"/>
          <w:szCs w:val="21"/>
          <w:rtl w:val="0"/>
        </w:rPr>
        <w:t xml:space="preserve"> I used 10 business days - adjust if needed</w:t>
      </w:r>
      <w:r w:rsidDel="00000000" w:rsidR="00000000" w:rsidRPr="00000000">
        <w:rPr>
          <w:rtl w:val="0"/>
        </w:rPr>
      </w:r>
    </w:p>
    <w:p w:rsidR="00000000" w:rsidDel="00000000" w:rsidP="00000000" w:rsidRDefault="00000000" w:rsidRPr="00000000" w14:paraId="0000010A">
      <w:pPr>
        <w:numPr>
          <w:ilvl w:val="0"/>
          <w:numId w:val="13"/>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Termination Return Timeline:</w:t>
      </w:r>
      <w:r w:rsidDel="00000000" w:rsidR="00000000" w:rsidRPr="00000000">
        <w:rPr>
          <w:rFonts w:ascii="Inter" w:cs="Inter" w:eastAsia="Inter" w:hAnsi="Inter"/>
          <w:color w:val="000000"/>
          <w:sz w:val="21"/>
          <w:szCs w:val="21"/>
          <w:rtl w:val="0"/>
        </w:rPr>
        <w:t xml:space="preserve"> I used 30 days - confirm feasibility</w:t>
      </w:r>
      <w:r w:rsidDel="00000000" w:rsidR="00000000" w:rsidRPr="00000000">
        <w:rPr>
          <w:rtl w:val="0"/>
        </w:rPr>
      </w:r>
    </w:p>
    <w:p w:rsidR="00000000" w:rsidDel="00000000" w:rsidP="00000000" w:rsidRDefault="00000000" w:rsidRPr="00000000" w14:paraId="0000010B">
      <w:pPr>
        <w:spacing w:after="210" w:line="360" w:lineRule="auto"/>
        <w:rPr/>
      </w:pPr>
      <w:r w:rsidDel="00000000" w:rsidR="00000000" w:rsidRPr="00000000">
        <w:rPr>
          <w:rFonts w:ascii="Inter" w:cs="Inter" w:eastAsia="Inter" w:hAnsi="Inter"/>
          <w:b w:val="1"/>
          <w:bCs w:val="1"/>
          <w:color w:val="000000"/>
          <w:rtl w:val="0"/>
        </w:rPr>
        <w:t xml:space="preserve">Additional Considerations:</w:t>
      </w:r>
      <w:r w:rsidDel="00000000" w:rsidR="00000000" w:rsidRPr="00000000">
        <w:rPr>
          <w:rtl w:val="0"/>
        </w:rPr>
      </w:r>
    </w:p>
    <w:p w:rsidR="00000000" w:rsidDel="00000000" w:rsidP="00000000" w:rsidRDefault="00000000" w:rsidRPr="00000000" w14:paraId="0000010C">
      <w:pPr>
        <w:numPr>
          <w:ilvl w:val="0"/>
          <w:numId w:val="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Signature Authority:</w:t>
      </w:r>
      <w:r w:rsidDel="00000000" w:rsidR="00000000" w:rsidRPr="00000000">
        <w:rPr>
          <w:rFonts w:ascii="Inter" w:cs="Inter" w:eastAsia="Inter" w:hAnsi="Inter"/>
          <w:color w:val="000000"/>
          <w:sz w:val="21"/>
          <w:szCs w:val="21"/>
          <w:rtl w:val="0"/>
        </w:rPr>
        <w:t xml:space="preserve"> Ensure signers have proper authorization to execute BAAs</w:t>
      </w:r>
      <w:r w:rsidDel="00000000" w:rsidR="00000000" w:rsidRPr="00000000">
        <w:rPr>
          <w:rtl w:val="0"/>
        </w:rPr>
      </w:r>
    </w:p>
    <w:p w:rsidR="00000000" w:rsidDel="00000000" w:rsidP="00000000" w:rsidRDefault="00000000" w:rsidRPr="00000000" w14:paraId="0000010D">
      <w:pPr>
        <w:numPr>
          <w:ilvl w:val="0"/>
          <w:numId w:val="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Exhibit A Customization:</w:t>
      </w:r>
      <w:r w:rsidDel="00000000" w:rsidR="00000000" w:rsidRPr="00000000">
        <w:rPr>
          <w:rFonts w:ascii="Inter" w:cs="Inter" w:eastAsia="Inter" w:hAnsi="Inter"/>
          <w:color w:val="000000"/>
          <w:sz w:val="21"/>
          <w:szCs w:val="21"/>
          <w:rtl w:val="0"/>
        </w:rPr>
        <w:t xml:space="preserve"> You may want to create tier-specific Exhibits for different service packages</w:t>
      </w:r>
      <w:r w:rsidDel="00000000" w:rsidR="00000000" w:rsidRPr="00000000">
        <w:rPr>
          <w:rtl w:val="0"/>
        </w:rPr>
      </w:r>
    </w:p>
    <w:p w:rsidR="00000000" w:rsidDel="00000000" w:rsidP="00000000" w:rsidRDefault="00000000" w:rsidRPr="00000000" w14:paraId="0000010E">
      <w:pPr>
        <w:numPr>
          <w:ilvl w:val="0"/>
          <w:numId w:val="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State-Specific Requirements:</w:t>
      </w:r>
      <w:r w:rsidDel="00000000" w:rsidR="00000000" w:rsidRPr="00000000">
        <w:rPr>
          <w:rFonts w:ascii="Inter" w:cs="Inter" w:eastAsia="Inter" w:hAnsi="Inter"/>
          <w:color w:val="000000"/>
          <w:sz w:val="21"/>
          <w:szCs w:val="21"/>
          <w:rtl w:val="0"/>
        </w:rPr>
        <w:t xml:space="preserve"> Some states have additional breach notification requirements beyond HIPAA</w:t>
      </w:r>
      <w:r w:rsidDel="00000000" w:rsidR="00000000" w:rsidRPr="00000000">
        <w:rPr>
          <w:rtl w:val="0"/>
        </w:rPr>
      </w:r>
    </w:p>
    <w:p w:rsidR="00000000" w:rsidDel="00000000" w:rsidP="00000000" w:rsidRDefault="00000000" w:rsidRPr="00000000" w14:paraId="0000010F">
      <w:pPr>
        <w:numPr>
          <w:ilvl w:val="0"/>
          <w:numId w:val="2"/>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Cyber Insurance:</w:t>
      </w:r>
      <w:r w:rsidDel="00000000" w:rsidR="00000000" w:rsidRPr="00000000">
        <w:rPr>
          <w:rFonts w:ascii="Inter" w:cs="Inter" w:eastAsia="Inter" w:hAnsi="Inter"/>
          <w:color w:val="000000"/>
          <w:sz w:val="21"/>
          <w:szCs w:val="21"/>
          <w:rtl w:val="0"/>
        </w:rPr>
        <w:t xml:space="preserve"> Confirm your policy covers HIPAA breaches and indemnification obligations</w:t>
      </w:r>
      <w:r w:rsidDel="00000000" w:rsidR="00000000" w:rsidRPr="00000000">
        <w:rPr>
          <w:rtl w:val="0"/>
        </w:rPr>
      </w:r>
    </w:p>
    <w:p w:rsidR="00000000" w:rsidDel="00000000" w:rsidP="00000000" w:rsidRDefault="00000000" w:rsidRPr="00000000" w14:paraId="00000110">
      <w:pPr>
        <w:spacing w:after="210" w:line="360" w:lineRule="auto"/>
        <w:rPr/>
      </w:pPr>
      <w:r w:rsidDel="00000000" w:rsidR="00000000" w:rsidRPr="00000000">
        <w:rPr>
          <w:rFonts w:ascii="Inter" w:cs="Inter" w:eastAsia="Inter" w:hAnsi="Inter"/>
          <w:b w:val="1"/>
          <w:bCs w:val="1"/>
          <w:color w:val="000000"/>
          <w:rtl w:val="0"/>
        </w:rPr>
        <w:t xml:space="preserve">When to Execute:</w:t>
      </w:r>
      <w:r w:rsidDel="00000000" w:rsidR="00000000" w:rsidRPr="00000000">
        <w:rPr>
          <w:rtl w:val="0"/>
        </w:rPr>
      </w:r>
    </w:p>
    <w:p w:rsidR="00000000" w:rsidDel="00000000" w:rsidP="00000000" w:rsidRDefault="00000000" w:rsidRPr="00000000" w14:paraId="00000111">
      <w:pPr>
        <w:spacing w:after="210" w:line="360" w:lineRule="auto"/>
        <w:rPr/>
      </w:pPr>
      <w:r w:rsidDel="00000000" w:rsidR="00000000" w:rsidRPr="00000000">
        <w:rPr>
          <w:rFonts w:ascii="Inter" w:cs="Inter" w:eastAsia="Inter" w:hAnsi="Inter"/>
          <w:color w:val="000000"/>
          <w:rtl w:val="0"/>
        </w:rPr>
        <w:t xml:space="preserve">This BAA should be executed:</w:t>
      </w:r>
      <w:r w:rsidDel="00000000" w:rsidR="00000000" w:rsidRPr="00000000">
        <w:rPr>
          <w:rtl w:val="0"/>
        </w:rPr>
      </w:r>
    </w:p>
    <w:p w:rsidR="00000000" w:rsidDel="00000000" w:rsidP="00000000" w:rsidRDefault="00000000" w:rsidRPr="00000000" w14:paraId="00000112">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Before any PHI is accessed, created, received, maintained, or transmitted</w:t>
      </w:r>
      <w:r w:rsidDel="00000000" w:rsidR="00000000" w:rsidRPr="00000000">
        <w:rPr>
          <w:rtl w:val="0"/>
        </w:rPr>
      </w:r>
    </w:p>
    <w:p w:rsidR="00000000" w:rsidDel="00000000" w:rsidP="00000000" w:rsidRDefault="00000000" w:rsidRPr="00000000" w14:paraId="00000113">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As part of onboarding for Healthcare &amp; Life Sciences Compliance Pack customers</w:t>
      </w:r>
      <w:r w:rsidDel="00000000" w:rsidR="00000000" w:rsidRPr="00000000">
        <w:rPr>
          <w:rtl w:val="0"/>
        </w:rPr>
      </w:r>
    </w:p>
    <w:p w:rsidR="00000000" w:rsidDel="00000000" w:rsidP="00000000" w:rsidRDefault="00000000" w:rsidRPr="00000000" w14:paraId="00000114">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When existing customers upgrade to healthcare-related services</w:t>
      </w:r>
      <w:r w:rsidDel="00000000" w:rsidR="00000000" w:rsidRPr="00000000">
        <w:rPr>
          <w:rtl w:val="0"/>
        </w:rPr>
      </w:r>
    </w:p>
    <w:p w:rsidR="00000000" w:rsidDel="00000000" w:rsidP="00000000" w:rsidRDefault="00000000" w:rsidRPr="00000000" w14:paraId="00000115">
      <w:pPr>
        <w:spacing w:after="210" w:line="360" w:lineRule="auto"/>
        <w:rPr/>
      </w:pPr>
      <w:r w:rsidDel="00000000" w:rsidR="00000000" w:rsidRPr="00000000">
        <w:rPr>
          <w:rFonts w:ascii="Inter" w:cs="Inter" w:eastAsia="Inter" w:hAnsi="Inter"/>
          <w:color w:val="000000"/>
          <w:rtl w:val="0"/>
        </w:rPr>
        <w:t xml:space="preserve">Would you like me to create any supplementary documents, such as:</w:t>
      </w:r>
      <w:r w:rsidDel="00000000" w:rsidR="00000000" w:rsidRPr="00000000">
        <w:rPr>
          <w:rtl w:val="0"/>
        </w:rPr>
      </w:r>
    </w:p>
    <w:p w:rsidR="00000000" w:rsidDel="00000000" w:rsidP="00000000" w:rsidRDefault="00000000" w:rsidRPr="00000000" w14:paraId="00000116">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 BAA Summary/FAQ for sales teams</w:t>
      </w:r>
      <w:r w:rsidDel="00000000" w:rsidR="00000000" w:rsidRPr="00000000">
        <w:rPr>
          <w:rtl w:val="0"/>
        </w:rPr>
      </w:r>
    </w:p>
    <w:p w:rsidR="00000000" w:rsidDel="00000000" w:rsidP="00000000" w:rsidRDefault="00000000" w:rsidRPr="00000000" w14:paraId="00000117">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 PHI identification worksheet for customers</w:t>
      </w:r>
      <w:r w:rsidDel="00000000" w:rsidR="00000000" w:rsidRPr="00000000">
        <w:rPr>
          <w:rtl w:val="0"/>
        </w:rPr>
      </w:r>
    </w:p>
    <w:p w:rsidR="00000000" w:rsidDel="00000000" w:rsidP="00000000" w:rsidRDefault="00000000" w:rsidRPr="00000000" w14:paraId="00000118">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An Exhibit template for specific service scenarios</w:t>
      </w:r>
      <w:r w:rsidDel="00000000" w:rsidR="00000000" w:rsidRPr="00000000">
        <w:rPr>
          <w:rtl w:val="0"/>
        </w:rPr>
      </w:r>
    </w:p>
    <w:p w:rsidR="00000000" w:rsidDel="00000000" w:rsidP="00000000" w:rsidRDefault="00000000" w:rsidRPr="00000000" w14:paraId="00000119">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 BAA Amendment template for scope changes?</w:t>
        <w:br w:type="textWrapping"/>
      </w:r>
      <w:r w:rsidDel="00000000" w:rsidR="00000000" w:rsidRPr="00000000">
        <w:rPr>
          <w:rtl w:val="0"/>
        </w:rPr>
      </w:r>
    </w:p>
    <w:p w:rsidR="00000000" w:rsidDel="00000000" w:rsidP="00000000" w:rsidRDefault="00000000" w:rsidRPr="00000000" w14:paraId="0000011A">
      <w:pPr>
        <w:spacing w:line="360" w:lineRule="auto"/>
        <w:rPr/>
      </w:pP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11B">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0" name=""/>
                <a:graphic>
                  <a:graphicData uri="http://schemas.microsoft.com/office/word/2010/wordprocessingShape">
                    <wps:wsp>
                      <wps:cNvSpPr/>
                      <wps:cNvPr id="11" name="Shape 1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vomj8947u4kb" w:id="12"/>
    <w:bookmarkEnd w:id="12"/>
    <w:p w:rsidR="00000000" w:rsidDel="00000000" w:rsidP="00000000" w:rsidRDefault="00000000" w:rsidRPr="00000000" w14:paraId="0000011C">
      <w:pPr>
        <w:numPr>
          <w:ilvl w:val="0"/>
          <w:numId w:val="5"/>
        </w:numPr>
        <w:spacing w:after="210" w:line="360" w:lineRule="auto"/>
        <w:ind w:left="540" w:hanging="360"/>
        <w:rPr/>
      </w:pPr>
      <w:r w:rsidDel="00000000" w:rsidR="00000000" w:rsidRPr="00000000">
        <w:rPr>
          <w:rFonts w:ascii="Inter" w:cs="Inter" w:eastAsia="Inter" w:hAnsi="Inter"/>
          <w:color w:val="000000"/>
          <w:sz w:val="18"/>
          <w:szCs w:val="18"/>
          <w:rtl w:val="0"/>
        </w:rPr>
        <w:t xml:space="preserve">A Clear Guide to Phase Mirror's Services.pdf </w:t>
      </w:r>
      <w:r w:rsidDel="00000000" w:rsidR="00000000" w:rsidRPr="00000000">
        <w:rPr>
          <w:rtl w:val="0"/>
        </w:rPr>
      </w:r>
    </w:p>
    <w:bookmarkStart w:colFirst="0" w:colLast="0" w:name="vxk2tf39h56m" w:id="13"/>
    <w:bookmarkEnd w:id="13"/>
    <w:p w:rsidR="00000000" w:rsidDel="00000000" w:rsidP="00000000" w:rsidRDefault="00000000" w:rsidRPr="00000000" w14:paraId="0000011D">
      <w:pPr>
        <w:numPr>
          <w:ilvl w:val="0"/>
          <w:numId w:val="5"/>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 dissonance___Open core must be useful.pdf </w:t>
      </w:r>
      <w:r w:rsidDel="00000000" w:rsidR="00000000" w:rsidRPr="00000000">
        <w:rPr>
          <w:rtl w:val="0"/>
        </w:rPr>
      </w:r>
    </w:p>
    <w:bookmarkStart w:colFirst="0" w:colLast="0" w:name="bj4qx82fgb73" w:id="14"/>
    <w:bookmarkEnd w:id="14"/>
    <w:p w:rsidR="00000000" w:rsidDel="00000000" w:rsidP="00000000" w:rsidRDefault="00000000" w:rsidRPr="00000000" w14:paraId="0000011E">
      <w:pPr>
        <w:numPr>
          <w:ilvl w:val="0"/>
          <w:numId w:val="5"/>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Mirror_ Comprehensive Services Catalog.docx.pdf </w:t>
      </w:r>
      <w:r w:rsidDel="00000000" w:rsidR="00000000" w:rsidRPr="00000000">
        <w:rPr>
          <w:rtl w:val="0"/>
        </w:rPr>
      </w:r>
    </w:p>
    <w:bookmarkStart w:colFirst="0" w:colLast="0" w:name="aa1bhf7aea2r" w:id="15"/>
    <w:bookmarkEnd w:id="15"/>
    <w:p w:rsidR="00000000" w:rsidDel="00000000" w:rsidP="00000000" w:rsidRDefault="00000000" w:rsidRPr="00000000" w14:paraId="0000011F">
      <w:pPr>
        <w:numPr>
          <w:ilvl w:val="0"/>
          <w:numId w:val="5"/>
        </w:numPr>
        <w:spacing w:after="210" w:line="360" w:lineRule="auto"/>
        <w:ind w:left="540" w:hanging="360"/>
        <w:rPr/>
      </w:pPr>
      <w:r w:rsidDel="00000000" w:rsidR="00000000" w:rsidRPr="00000000">
        <w:rPr>
          <w:rFonts w:ascii="Inter" w:cs="Inter" w:eastAsia="Inter" w:hAnsi="Inter"/>
          <w:color w:val="000000"/>
          <w:sz w:val="18"/>
          <w:szCs w:val="18"/>
          <w:rtl w:val="0"/>
        </w:rPr>
        <w:t xml:space="preserve">License_ Strategic &amp; Legal Analysis.pdf </w:t>
      </w:r>
      <w:r w:rsidDel="00000000" w:rsidR="00000000" w:rsidRPr="00000000">
        <w:rPr>
          <w:rtl w:val="0"/>
        </w:rPr>
      </w:r>
    </w:p>
    <w:bookmarkStart w:colFirst="0" w:colLast="0" w:name="77lz0dq43dc4" w:id="16"/>
    <w:bookmarkEnd w:id="16"/>
    <w:p w:rsidR="00000000" w:rsidDel="00000000" w:rsidP="00000000" w:rsidRDefault="00000000" w:rsidRPr="00000000" w14:paraId="00000120">
      <w:pPr>
        <w:numPr>
          <w:ilvl w:val="0"/>
          <w:numId w:val="5"/>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Mirror_ Consultation &amp; SaaS.pdf </w:t>
      </w:r>
      <w:r w:rsidDel="00000000" w:rsidR="00000000" w:rsidRPr="00000000">
        <w:rPr>
          <w:rtl w:val="0"/>
        </w:rPr>
      </w:r>
    </w:p>
    <w:bookmarkStart w:colFirst="0" w:colLast="0" w:name="sniaqun22z5l" w:id="17"/>
    <w:bookmarkEnd w:id="17"/>
    <w:p w:rsidR="00000000" w:rsidDel="00000000" w:rsidP="00000000" w:rsidRDefault="00000000" w:rsidRPr="00000000" w14:paraId="00000121">
      <w:pPr>
        <w:numPr>
          <w:ilvl w:val="0"/>
          <w:numId w:val="5"/>
        </w:numPr>
        <w:spacing w:after="210" w:line="360" w:lineRule="auto"/>
        <w:ind w:left="540" w:hanging="360"/>
        <w:rPr/>
      </w:pPr>
      <w:r w:rsidDel="00000000" w:rsidR="00000000" w:rsidRPr="00000000">
        <w:rPr>
          <w:rFonts w:ascii="Inter" w:cs="Inter" w:eastAsia="Inter" w:hAnsi="Inter"/>
          <w:color w:val="000000"/>
          <w:sz w:val="18"/>
          <w:szCs w:val="18"/>
          <w:rtl w:val="0"/>
        </w:rPr>
        <w:t xml:space="preserve">Agentic Domain-Specific Reasoning.pdf </w:t>
      </w:r>
      <w:r w:rsidDel="00000000" w:rsidR="00000000" w:rsidRPr="00000000">
        <w:rPr>
          <w:rtl w:val="0"/>
        </w:rPr>
      </w:r>
    </w:p>
    <w:bookmarkStart w:colFirst="0" w:colLast="0" w:name="2gwb5da4d07r" w:id="18"/>
    <w:bookmarkEnd w:id="18"/>
    <w:p w:rsidR="00000000" w:rsidDel="00000000" w:rsidP="00000000" w:rsidRDefault="00000000" w:rsidRPr="00000000" w14:paraId="00000122">
      <w:pPr>
        <w:numPr>
          <w:ilvl w:val="0"/>
          <w:numId w:val="5"/>
        </w:numPr>
        <w:spacing w:after="210" w:line="360" w:lineRule="auto"/>
        <w:ind w:left="540" w:hanging="360"/>
        <w:rPr/>
      </w:pPr>
      <w:r w:rsidDel="00000000" w:rsidR="00000000" w:rsidRPr="00000000">
        <w:rPr>
          <w:rFonts w:ascii="Inter" w:cs="Inter" w:eastAsia="Inter" w:hAnsi="Inter"/>
          <w:color w:val="000000"/>
          <w:sz w:val="18"/>
          <w:szCs w:val="18"/>
          <w:rtl w:val="0"/>
        </w:rPr>
        <w:t xml:space="preserve">Policy Memo_ Managing Agentic AI Liability with the Phase Mirror Framework.pdf </w:t>
      </w:r>
      <w:r w:rsidDel="00000000" w:rsidR="00000000" w:rsidRPr="00000000">
        <w:rPr>
          <w:rtl w:val="0"/>
        </w:rPr>
      </w:r>
    </w:p>
    <w:bookmarkStart w:colFirst="0" w:colLast="0" w:name="59zdoey7kpbs" w:id="19"/>
    <w:bookmarkEnd w:id="19"/>
    <w:p w:rsidR="00000000" w:rsidDel="00000000" w:rsidP="00000000" w:rsidRDefault="00000000" w:rsidRPr="00000000" w14:paraId="00000123">
      <w:pPr>
        <w:numPr>
          <w:ilvl w:val="0"/>
          <w:numId w:val="5"/>
        </w:numPr>
        <w:spacing w:after="210" w:line="360" w:lineRule="auto"/>
        <w:ind w:left="540" w:hanging="360"/>
        <w:rPr/>
      </w:pPr>
      <w:r w:rsidDel="00000000" w:rsidR="00000000" w:rsidRPr="00000000">
        <w:rPr>
          <w:rFonts w:ascii="Inter" w:cs="Inter" w:eastAsia="Inter" w:hAnsi="Inter"/>
          <w:color w:val="000000"/>
          <w:sz w:val="18"/>
          <w:szCs w:val="18"/>
          <w:rtl w:val="0"/>
        </w:rPr>
        <w:t xml:space="preserve">The Phase Mirror does not resolve dissonance—it names it.pdf </w:t>
      </w:r>
      <w:r w:rsidDel="00000000" w:rsidR="00000000" w:rsidRPr="00000000">
        <w:rPr>
          <w:rtl w:val="0"/>
        </w:rPr>
      </w:r>
    </w:p>
    <w:bookmarkStart w:colFirst="0" w:colLast="0" w:name="72golwjwztbr" w:id="20"/>
    <w:bookmarkEnd w:id="20"/>
    <w:p w:rsidR="00000000" w:rsidDel="00000000" w:rsidP="00000000" w:rsidRDefault="00000000" w:rsidRPr="00000000" w14:paraId="00000124">
      <w:pPr>
        <w:numPr>
          <w:ilvl w:val="0"/>
          <w:numId w:val="5"/>
        </w:numPr>
        <w:spacing w:after="210" w:line="360" w:lineRule="auto"/>
        <w:ind w:left="540" w:hanging="360"/>
        <w:rPr/>
      </w:pPr>
      <w:r w:rsidDel="00000000" w:rsidR="00000000" w:rsidRPr="00000000">
        <w:rPr>
          <w:rFonts w:ascii="Inter" w:cs="Inter" w:eastAsia="Inter" w:hAnsi="Inter"/>
          <w:color w:val="000000"/>
          <w:sz w:val="18"/>
          <w:szCs w:val="18"/>
          <w:rtl w:val="0"/>
        </w:rPr>
        <w:t xml:space="preserve">Understanding Phase Mirror Dissonance_ A Beginner's Guide.pdf </w:t>
      </w:r>
      <w:r w:rsidDel="00000000" w:rsidR="00000000" w:rsidRPr="00000000">
        <w:rPr>
          <w:rtl w:val="0"/>
        </w:rPr>
      </w:r>
    </w:p>
    <w:bookmarkStart w:colFirst="0" w:colLast="0" w:name="iqsurd4e0wqr" w:id="21"/>
    <w:bookmarkEnd w:id="21"/>
    <w:p w:rsidR="00000000" w:rsidDel="00000000" w:rsidP="00000000" w:rsidRDefault="00000000" w:rsidRPr="00000000" w14:paraId="00000125">
      <w:pPr>
        <w:numPr>
          <w:ilvl w:val="0"/>
          <w:numId w:val="5"/>
        </w:numPr>
        <w:spacing w:after="210" w:line="360" w:lineRule="auto"/>
        <w:ind w:left="540" w:hanging="360"/>
        <w:rPr/>
      </w:pPr>
      <w:r w:rsidDel="00000000" w:rsidR="00000000" w:rsidRPr="00000000">
        <w:rPr>
          <w:rFonts w:ascii="Inter" w:cs="Inter" w:eastAsia="Inter" w:hAnsi="Inter"/>
          <w:color w:val="000000"/>
          <w:sz w:val="18"/>
          <w:szCs w:val="18"/>
          <w:rtl w:val="0"/>
        </w:rPr>
        <w:t xml:space="preserve">The Phase of Mirror Dissonance.pdf </w:t>
      </w:r>
      <w:r w:rsidDel="00000000" w:rsidR="00000000" w:rsidRPr="00000000">
        <w:rPr>
          <w:rtl w:val="0"/>
        </w:rPr>
      </w:r>
    </w:p>
    <w:bookmarkStart w:colFirst="0" w:colLast="0" w:name="1t64wlp47e6o" w:id="22"/>
    <w:bookmarkEnd w:id="22"/>
    <w:p w:rsidR="00000000" w:rsidDel="00000000" w:rsidP="00000000" w:rsidRDefault="00000000" w:rsidRPr="00000000" w14:paraId="00000126">
      <w:pPr>
        <w:numPr>
          <w:ilvl w:val="0"/>
          <w:numId w:val="5"/>
        </w:numPr>
        <w:spacing w:after="210" w:line="360" w:lineRule="auto"/>
        <w:ind w:left="540" w:hanging="360"/>
        <w:rPr/>
      </w:pPr>
      <w:r w:rsidDel="00000000" w:rsidR="00000000" w:rsidRPr="00000000">
        <w:rPr>
          <w:rFonts w:ascii="Inter" w:cs="Inter" w:eastAsia="Inter" w:hAnsi="Inter"/>
          <w:color w:val="000000"/>
          <w:sz w:val="18"/>
          <w:szCs w:val="18"/>
          <w:rtl w:val="0"/>
        </w:rPr>
        <w:t xml:space="preserve">Implementation Guide_ Applying Phase Mirror Dissonance.pdf </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