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994D8" w14:textId="676832A0" w:rsidR="00CF1F72" w:rsidRDefault="00853669" w:rsidP="00853669">
      <w:pPr>
        <w:jc w:val="center"/>
        <w:rPr>
          <w:b/>
          <w:bCs/>
          <w:sz w:val="24"/>
          <w:szCs w:val="24"/>
          <w:u w:val="single"/>
        </w:rPr>
      </w:pPr>
      <w:r w:rsidRPr="00853669">
        <w:rPr>
          <w:b/>
          <w:bCs/>
          <w:sz w:val="24"/>
          <w:szCs w:val="24"/>
          <w:u w:val="single"/>
        </w:rPr>
        <w:t xml:space="preserve">Heroes </w:t>
      </w:r>
      <w:proofErr w:type="gramStart"/>
      <w:r w:rsidRPr="00853669">
        <w:rPr>
          <w:b/>
          <w:bCs/>
          <w:sz w:val="24"/>
          <w:szCs w:val="24"/>
          <w:u w:val="single"/>
        </w:rPr>
        <w:t>Of</w:t>
      </w:r>
      <w:proofErr w:type="gramEnd"/>
      <w:r w:rsidRPr="00853669">
        <w:rPr>
          <w:b/>
          <w:bCs/>
          <w:sz w:val="24"/>
          <w:szCs w:val="24"/>
          <w:u w:val="single"/>
        </w:rPr>
        <w:t xml:space="preserve"> </w:t>
      </w:r>
      <w:proofErr w:type="spellStart"/>
      <w:r w:rsidRPr="00853669">
        <w:rPr>
          <w:b/>
          <w:bCs/>
          <w:sz w:val="24"/>
          <w:szCs w:val="24"/>
          <w:u w:val="single"/>
        </w:rPr>
        <w:t>Pymoli</w:t>
      </w:r>
      <w:proofErr w:type="spellEnd"/>
      <w:r>
        <w:rPr>
          <w:b/>
          <w:bCs/>
          <w:sz w:val="24"/>
          <w:szCs w:val="24"/>
          <w:u w:val="single"/>
        </w:rPr>
        <w:t xml:space="preserve"> Game: </w:t>
      </w:r>
      <w:r w:rsidRPr="00853669">
        <w:rPr>
          <w:b/>
          <w:bCs/>
          <w:sz w:val="24"/>
          <w:szCs w:val="24"/>
          <w:u w:val="single"/>
        </w:rPr>
        <w:t xml:space="preserve"> Data Analysis</w:t>
      </w:r>
    </w:p>
    <w:p w14:paraId="30BEB032" w14:textId="77777777" w:rsidR="004A3FCC" w:rsidRDefault="00853669" w:rsidP="00853669">
      <w:pPr>
        <w:rPr>
          <w:sz w:val="24"/>
          <w:szCs w:val="24"/>
        </w:rPr>
      </w:pPr>
      <w:r>
        <w:rPr>
          <w:sz w:val="24"/>
          <w:szCs w:val="24"/>
        </w:rPr>
        <w:t xml:space="preserve">Three observable trends arising from the analysis </w:t>
      </w:r>
      <w:r w:rsidR="004A3FCC">
        <w:rPr>
          <w:sz w:val="24"/>
          <w:szCs w:val="24"/>
        </w:rPr>
        <w:t>were as follows:</w:t>
      </w:r>
    </w:p>
    <w:p w14:paraId="7B012AF6" w14:textId="55F48C83" w:rsidR="00D67B0A" w:rsidRPr="008120BD" w:rsidRDefault="004A3FCC" w:rsidP="004A3FCC">
      <w:pPr>
        <w:pStyle w:val="ListParagraph"/>
        <w:numPr>
          <w:ilvl w:val="0"/>
          <w:numId w:val="1"/>
        </w:numPr>
        <w:rPr>
          <w:sz w:val="28"/>
          <w:szCs w:val="28"/>
        </w:rPr>
      </w:pPr>
      <w:r w:rsidRPr="008120BD">
        <w:rPr>
          <w:b/>
          <w:bCs/>
          <w:sz w:val="28"/>
          <w:szCs w:val="28"/>
          <w:u w:val="single"/>
        </w:rPr>
        <w:t>Gender Analysis:</w:t>
      </w:r>
      <w:r w:rsidR="00901FF0" w:rsidRPr="008120BD">
        <w:rPr>
          <w:b/>
          <w:bCs/>
          <w:sz w:val="28"/>
          <w:szCs w:val="28"/>
          <w:u w:val="single"/>
        </w:rPr>
        <w:t xml:space="preserve"> </w:t>
      </w:r>
      <w:r w:rsidR="00292883">
        <w:rPr>
          <w:b/>
          <w:bCs/>
          <w:sz w:val="28"/>
          <w:szCs w:val="28"/>
          <w:u w:val="single"/>
        </w:rPr>
        <w:t>Significantly</w:t>
      </w:r>
      <w:r w:rsidR="00BE1324" w:rsidRPr="008120BD">
        <w:rPr>
          <w:b/>
          <w:bCs/>
          <w:sz w:val="28"/>
          <w:szCs w:val="28"/>
          <w:u w:val="single"/>
        </w:rPr>
        <w:t xml:space="preserve"> </w:t>
      </w:r>
      <w:r w:rsidR="00901FF0" w:rsidRPr="008120BD">
        <w:rPr>
          <w:b/>
          <w:bCs/>
          <w:sz w:val="28"/>
          <w:szCs w:val="28"/>
          <w:u w:val="single"/>
        </w:rPr>
        <w:t>More Male Players than Female Players</w:t>
      </w:r>
      <w:r w:rsidRPr="008120BD">
        <w:rPr>
          <w:sz w:val="28"/>
          <w:szCs w:val="28"/>
        </w:rPr>
        <w:t xml:space="preserve"> </w:t>
      </w:r>
    </w:p>
    <w:p w14:paraId="351E314F" w14:textId="69158E4E" w:rsidR="004A3FCC" w:rsidRDefault="004A3FCC" w:rsidP="00D67B0A">
      <w:pPr>
        <w:pStyle w:val="ListParagraph"/>
        <w:ind w:left="825"/>
        <w:rPr>
          <w:sz w:val="24"/>
          <w:szCs w:val="24"/>
        </w:rPr>
      </w:pPr>
      <w:r>
        <w:rPr>
          <w:sz w:val="24"/>
          <w:szCs w:val="24"/>
        </w:rPr>
        <w:t>This game attracted approximately 6 times as many male players as it did female players. This observation was further confirmed by the purchasing outcomes where the number of purchases and the total value of purchases were 5.5 and 5.7 times greater</w:t>
      </w:r>
      <w:r w:rsidR="00BE1324">
        <w:rPr>
          <w:sz w:val="24"/>
          <w:szCs w:val="24"/>
        </w:rPr>
        <w:t xml:space="preserve"> respectively</w:t>
      </w:r>
      <w:r>
        <w:rPr>
          <w:sz w:val="24"/>
          <w:szCs w:val="24"/>
        </w:rPr>
        <w:t xml:space="preserve"> for males than they were for females. (See below):</w:t>
      </w:r>
    </w:p>
    <w:p w14:paraId="5A451602" w14:textId="77777777" w:rsidR="00901FF0" w:rsidRDefault="00901FF0" w:rsidP="00901FF0">
      <w:pPr>
        <w:pStyle w:val="ListParagraph"/>
        <w:ind w:left="825"/>
        <w:rPr>
          <w:sz w:val="24"/>
          <w:szCs w:val="24"/>
        </w:rPr>
      </w:pPr>
    </w:p>
    <w:p w14:paraId="694CF52B" w14:textId="777C4CD5" w:rsidR="00853669" w:rsidRDefault="004A3FCC" w:rsidP="004A3FCC">
      <w:pPr>
        <w:pStyle w:val="ListParagraph"/>
        <w:ind w:left="825"/>
        <w:rPr>
          <w:sz w:val="24"/>
          <w:szCs w:val="24"/>
        </w:rPr>
      </w:pPr>
      <w:r w:rsidRPr="004A3FCC">
        <w:rPr>
          <w:noProof/>
          <w:bdr w:val="single" w:sz="4" w:space="0" w:color="auto"/>
        </w:rPr>
        <w:drawing>
          <wp:inline distT="0" distB="0" distL="0" distR="0" wp14:anchorId="3D40E53A" wp14:editId="7A119147">
            <wp:extent cx="3190875" cy="125096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1085" cy="1266732"/>
                    </a:xfrm>
                    <a:prstGeom prst="rect">
                      <a:avLst/>
                    </a:prstGeom>
                  </pic:spPr>
                </pic:pic>
              </a:graphicData>
            </a:graphic>
          </wp:inline>
        </w:drawing>
      </w:r>
      <w:r>
        <w:rPr>
          <w:sz w:val="24"/>
          <w:szCs w:val="24"/>
        </w:rPr>
        <w:t xml:space="preserve"> </w:t>
      </w:r>
    </w:p>
    <w:p w14:paraId="769C8B40" w14:textId="4E958364" w:rsidR="00901FF0" w:rsidRDefault="00901FF0" w:rsidP="004A3FCC">
      <w:pPr>
        <w:pStyle w:val="ListParagraph"/>
        <w:ind w:left="825"/>
        <w:rPr>
          <w:sz w:val="24"/>
          <w:szCs w:val="24"/>
        </w:rPr>
      </w:pPr>
    </w:p>
    <w:p w14:paraId="58DE752F" w14:textId="076646FB" w:rsidR="00901FF0" w:rsidRDefault="00BE1324" w:rsidP="004A3FCC">
      <w:pPr>
        <w:pStyle w:val="ListParagraph"/>
        <w:ind w:left="825"/>
        <w:rPr>
          <w:noProof/>
          <w:bdr w:val="single" w:sz="4" w:space="0" w:color="auto"/>
        </w:rPr>
      </w:pPr>
      <w:r w:rsidRPr="00BE1324">
        <w:rPr>
          <w:noProof/>
          <w:bdr w:val="single" w:sz="4" w:space="0" w:color="auto"/>
        </w:rPr>
        <w:drawing>
          <wp:inline distT="0" distB="0" distL="0" distR="0" wp14:anchorId="79BDAFE5" wp14:editId="7D11E48A">
            <wp:extent cx="501015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150" cy="1485900"/>
                    </a:xfrm>
                    <a:prstGeom prst="rect">
                      <a:avLst/>
                    </a:prstGeom>
                  </pic:spPr>
                </pic:pic>
              </a:graphicData>
            </a:graphic>
          </wp:inline>
        </w:drawing>
      </w:r>
    </w:p>
    <w:p w14:paraId="629061C1" w14:textId="21D3AF98" w:rsidR="00276CA2" w:rsidRDefault="00276CA2" w:rsidP="004A3FCC">
      <w:pPr>
        <w:pStyle w:val="ListParagraph"/>
        <w:ind w:left="825"/>
        <w:rPr>
          <w:sz w:val="24"/>
          <w:szCs w:val="24"/>
        </w:rPr>
      </w:pPr>
    </w:p>
    <w:p w14:paraId="510413FD" w14:textId="247FAC79" w:rsidR="008120BD" w:rsidRDefault="008120BD" w:rsidP="004A3FCC">
      <w:pPr>
        <w:pStyle w:val="ListParagraph"/>
        <w:ind w:left="825"/>
        <w:rPr>
          <w:sz w:val="24"/>
          <w:szCs w:val="24"/>
        </w:rPr>
      </w:pPr>
    </w:p>
    <w:p w14:paraId="51087672" w14:textId="4CB4E11C" w:rsidR="008120BD" w:rsidRDefault="008120BD" w:rsidP="004A3FCC">
      <w:pPr>
        <w:pStyle w:val="ListParagraph"/>
        <w:ind w:left="825"/>
        <w:rPr>
          <w:sz w:val="24"/>
          <w:szCs w:val="24"/>
        </w:rPr>
      </w:pPr>
    </w:p>
    <w:p w14:paraId="522CC603" w14:textId="1AB54EF0" w:rsidR="008120BD" w:rsidRDefault="008120BD" w:rsidP="004A3FCC">
      <w:pPr>
        <w:pStyle w:val="ListParagraph"/>
        <w:ind w:left="825"/>
        <w:rPr>
          <w:sz w:val="24"/>
          <w:szCs w:val="24"/>
        </w:rPr>
      </w:pPr>
    </w:p>
    <w:p w14:paraId="38A20B9B" w14:textId="3BA3F88C" w:rsidR="008120BD" w:rsidRDefault="008120BD" w:rsidP="004A3FCC">
      <w:pPr>
        <w:pStyle w:val="ListParagraph"/>
        <w:ind w:left="825"/>
        <w:rPr>
          <w:sz w:val="24"/>
          <w:szCs w:val="24"/>
        </w:rPr>
      </w:pPr>
    </w:p>
    <w:p w14:paraId="1C82F864" w14:textId="677FCC86" w:rsidR="008120BD" w:rsidRDefault="008120BD" w:rsidP="004A3FCC">
      <w:pPr>
        <w:pStyle w:val="ListParagraph"/>
        <w:ind w:left="825"/>
        <w:rPr>
          <w:sz w:val="24"/>
          <w:szCs w:val="24"/>
        </w:rPr>
      </w:pPr>
    </w:p>
    <w:p w14:paraId="2CD6135D" w14:textId="2BB192BB" w:rsidR="008120BD" w:rsidRDefault="008120BD" w:rsidP="004A3FCC">
      <w:pPr>
        <w:pStyle w:val="ListParagraph"/>
        <w:ind w:left="825"/>
        <w:rPr>
          <w:sz w:val="24"/>
          <w:szCs w:val="24"/>
        </w:rPr>
      </w:pPr>
    </w:p>
    <w:p w14:paraId="5656CF66" w14:textId="5B5F501F" w:rsidR="008120BD" w:rsidRDefault="008120BD" w:rsidP="004A3FCC">
      <w:pPr>
        <w:pStyle w:val="ListParagraph"/>
        <w:ind w:left="825"/>
        <w:rPr>
          <w:sz w:val="24"/>
          <w:szCs w:val="24"/>
        </w:rPr>
      </w:pPr>
    </w:p>
    <w:p w14:paraId="7291ADD2" w14:textId="59C63518" w:rsidR="008120BD" w:rsidRDefault="008120BD" w:rsidP="004A3FCC">
      <w:pPr>
        <w:pStyle w:val="ListParagraph"/>
        <w:ind w:left="825"/>
        <w:rPr>
          <w:sz w:val="24"/>
          <w:szCs w:val="24"/>
        </w:rPr>
      </w:pPr>
    </w:p>
    <w:p w14:paraId="23EFB176" w14:textId="3D77CA3E" w:rsidR="008120BD" w:rsidRDefault="008120BD" w:rsidP="004A3FCC">
      <w:pPr>
        <w:pStyle w:val="ListParagraph"/>
        <w:ind w:left="825"/>
        <w:rPr>
          <w:sz w:val="24"/>
          <w:szCs w:val="24"/>
        </w:rPr>
      </w:pPr>
    </w:p>
    <w:p w14:paraId="37968637" w14:textId="24A7AFB8" w:rsidR="008120BD" w:rsidRDefault="008120BD" w:rsidP="004A3FCC">
      <w:pPr>
        <w:pStyle w:val="ListParagraph"/>
        <w:ind w:left="825"/>
        <w:rPr>
          <w:sz w:val="24"/>
          <w:szCs w:val="24"/>
        </w:rPr>
      </w:pPr>
    </w:p>
    <w:p w14:paraId="500CE11D" w14:textId="1924E304" w:rsidR="008120BD" w:rsidRDefault="008120BD" w:rsidP="004A3FCC">
      <w:pPr>
        <w:pStyle w:val="ListParagraph"/>
        <w:ind w:left="825"/>
        <w:rPr>
          <w:sz w:val="24"/>
          <w:szCs w:val="24"/>
        </w:rPr>
      </w:pPr>
    </w:p>
    <w:p w14:paraId="3725BCE3" w14:textId="3DCC1F4A" w:rsidR="008120BD" w:rsidRDefault="008120BD" w:rsidP="004A3FCC">
      <w:pPr>
        <w:pStyle w:val="ListParagraph"/>
        <w:ind w:left="825"/>
        <w:rPr>
          <w:sz w:val="24"/>
          <w:szCs w:val="24"/>
        </w:rPr>
      </w:pPr>
    </w:p>
    <w:p w14:paraId="5AD93704" w14:textId="5A208C30" w:rsidR="008120BD" w:rsidRDefault="008120BD" w:rsidP="004A3FCC">
      <w:pPr>
        <w:pStyle w:val="ListParagraph"/>
        <w:ind w:left="825"/>
        <w:rPr>
          <w:sz w:val="24"/>
          <w:szCs w:val="24"/>
        </w:rPr>
      </w:pPr>
    </w:p>
    <w:p w14:paraId="2DAEF151" w14:textId="2B6C8F23" w:rsidR="008120BD" w:rsidRDefault="008120BD" w:rsidP="004A3FCC">
      <w:pPr>
        <w:pStyle w:val="ListParagraph"/>
        <w:ind w:left="825"/>
        <w:rPr>
          <w:sz w:val="24"/>
          <w:szCs w:val="24"/>
        </w:rPr>
      </w:pPr>
    </w:p>
    <w:p w14:paraId="7EBBFBF7" w14:textId="0CBE3329" w:rsidR="008120BD" w:rsidRDefault="008120BD" w:rsidP="004A3FCC">
      <w:pPr>
        <w:pStyle w:val="ListParagraph"/>
        <w:ind w:left="825"/>
        <w:rPr>
          <w:sz w:val="24"/>
          <w:szCs w:val="24"/>
        </w:rPr>
      </w:pPr>
    </w:p>
    <w:p w14:paraId="77BD6C41" w14:textId="38EEFAF1" w:rsidR="008120BD" w:rsidRDefault="008120BD" w:rsidP="004A3FCC">
      <w:pPr>
        <w:pStyle w:val="ListParagraph"/>
        <w:ind w:left="825"/>
        <w:rPr>
          <w:sz w:val="24"/>
          <w:szCs w:val="24"/>
        </w:rPr>
      </w:pPr>
    </w:p>
    <w:p w14:paraId="431DB6CF" w14:textId="65FAF312" w:rsidR="008120BD" w:rsidRDefault="008120BD" w:rsidP="004A3FCC">
      <w:pPr>
        <w:pStyle w:val="ListParagraph"/>
        <w:ind w:left="825"/>
        <w:rPr>
          <w:sz w:val="24"/>
          <w:szCs w:val="24"/>
        </w:rPr>
      </w:pPr>
    </w:p>
    <w:p w14:paraId="674BEB81" w14:textId="77777777" w:rsidR="008120BD" w:rsidRDefault="008120BD" w:rsidP="004A3FCC">
      <w:pPr>
        <w:pStyle w:val="ListParagraph"/>
        <w:ind w:left="825"/>
        <w:rPr>
          <w:sz w:val="24"/>
          <w:szCs w:val="24"/>
        </w:rPr>
      </w:pPr>
    </w:p>
    <w:p w14:paraId="45673EAD" w14:textId="77777777" w:rsidR="00292883" w:rsidRPr="00292883" w:rsidRDefault="00292883" w:rsidP="00292883">
      <w:pPr>
        <w:pStyle w:val="ListParagraph"/>
        <w:ind w:left="825"/>
        <w:rPr>
          <w:sz w:val="28"/>
          <w:szCs w:val="28"/>
        </w:rPr>
      </w:pPr>
      <w:bookmarkStart w:id="0" w:name="_GoBack"/>
      <w:bookmarkEnd w:id="0"/>
    </w:p>
    <w:p w14:paraId="24298D11" w14:textId="21BF5D33" w:rsidR="00D67B0A" w:rsidRPr="008120BD" w:rsidRDefault="00D67B0A" w:rsidP="00901FF0">
      <w:pPr>
        <w:pStyle w:val="ListParagraph"/>
        <w:numPr>
          <w:ilvl w:val="0"/>
          <w:numId w:val="1"/>
        </w:numPr>
        <w:rPr>
          <w:sz w:val="28"/>
          <w:szCs w:val="28"/>
        </w:rPr>
      </w:pPr>
      <w:r w:rsidRPr="008120BD">
        <w:rPr>
          <w:b/>
          <w:bCs/>
          <w:sz w:val="28"/>
          <w:szCs w:val="28"/>
          <w:u w:val="single"/>
        </w:rPr>
        <w:lastRenderedPageBreak/>
        <w:t xml:space="preserve">Game </w:t>
      </w:r>
      <w:proofErr w:type="spellStart"/>
      <w:r w:rsidRPr="008120BD">
        <w:rPr>
          <w:b/>
          <w:bCs/>
          <w:sz w:val="28"/>
          <w:szCs w:val="28"/>
          <w:u w:val="single"/>
        </w:rPr>
        <w:t>Polularity</w:t>
      </w:r>
      <w:proofErr w:type="spellEnd"/>
      <w:r w:rsidR="00BE1324" w:rsidRPr="008120BD">
        <w:rPr>
          <w:b/>
          <w:bCs/>
          <w:sz w:val="28"/>
          <w:szCs w:val="28"/>
          <w:u w:val="single"/>
        </w:rPr>
        <w:t xml:space="preserve"> Analysis: </w:t>
      </w:r>
      <w:r w:rsidRPr="008120BD">
        <w:rPr>
          <w:b/>
          <w:bCs/>
          <w:sz w:val="28"/>
          <w:szCs w:val="28"/>
          <w:u w:val="single"/>
        </w:rPr>
        <w:t>A popular game</w:t>
      </w:r>
      <w:r w:rsidR="008120BD" w:rsidRPr="008120BD">
        <w:rPr>
          <w:b/>
          <w:bCs/>
          <w:sz w:val="28"/>
          <w:szCs w:val="28"/>
          <w:u w:val="single"/>
        </w:rPr>
        <w:t xml:space="preserve"> item</w:t>
      </w:r>
      <w:r w:rsidRPr="008120BD">
        <w:rPr>
          <w:b/>
          <w:bCs/>
          <w:sz w:val="28"/>
          <w:szCs w:val="28"/>
          <w:u w:val="single"/>
        </w:rPr>
        <w:t xml:space="preserve"> does not always translate into a </w:t>
      </w:r>
      <w:r w:rsidR="008120BD">
        <w:rPr>
          <w:b/>
          <w:bCs/>
          <w:sz w:val="28"/>
          <w:szCs w:val="28"/>
          <w:u w:val="single"/>
        </w:rPr>
        <w:t xml:space="preserve">corresponding </w:t>
      </w:r>
      <w:r w:rsidRPr="008120BD">
        <w:rPr>
          <w:b/>
          <w:bCs/>
          <w:sz w:val="28"/>
          <w:szCs w:val="28"/>
          <w:u w:val="single"/>
        </w:rPr>
        <w:t>profitable game</w:t>
      </w:r>
      <w:r w:rsidR="008120BD" w:rsidRPr="008120BD">
        <w:rPr>
          <w:b/>
          <w:bCs/>
          <w:sz w:val="28"/>
          <w:szCs w:val="28"/>
          <w:u w:val="single"/>
        </w:rPr>
        <w:t xml:space="preserve"> item</w:t>
      </w:r>
      <w:r w:rsidRPr="008120BD">
        <w:rPr>
          <w:b/>
          <w:bCs/>
          <w:sz w:val="28"/>
          <w:szCs w:val="28"/>
          <w:u w:val="single"/>
        </w:rPr>
        <w:t>.</w:t>
      </w:r>
    </w:p>
    <w:p w14:paraId="67B8E135" w14:textId="669AC5AE" w:rsidR="00D67B0A" w:rsidRDefault="00D67B0A" w:rsidP="00D67B0A">
      <w:pPr>
        <w:pStyle w:val="ListParagraph"/>
        <w:ind w:left="825"/>
        <w:rPr>
          <w:sz w:val="24"/>
          <w:szCs w:val="24"/>
        </w:rPr>
      </w:pPr>
      <w:r>
        <w:rPr>
          <w:sz w:val="24"/>
          <w:szCs w:val="24"/>
        </w:rPr>
        <w:t xml:space="preserve">While the outcomes below suggest a likely correlation between </w:t>
      </w:r>
      <w:r w:rsidR="008120BD">
        <w:rPr>
          <w:sz w:val="24"/>
          <w:szCs w:val="24"/>
        </w:rPr>
        <w:t>item</w:t>
      </w:r>
      <w:r>
        <w:rPr>
          <w:sz w:val="24"/>
          <w:szCs w:val="24"/>
        </w:rPr>
        <w:t xml:space="preserve"> popularity and profits, a closer analysis shows that the popularity of some </w:t>
      </w:r>
      <w:r w:rsidR="008120BD">
        <w:rPr>
          <w:sz w:val="24"/>
          <w:szCs w:val="24"/>
        </w:rPr>
        <w:t>items</w:t>
      </w:r>
      <w:r>
        <w:rPr>
          <w:sz w:val="24"/>
          <w:szCs w:val="24"/>
        </w:rPr>
        <w:t xml:space="preserve"> are not reflected with comparative profits for those </w:t>
      </w:r>
      <w:r w:rsidR="008120BD">
        <w:rPr>
          <w:sz w:val="24"/>
          <w:szCs w:val="24"/>
        </w:rPr>
        <w:t>same items</w:t>
      </w:r>
      <w:r>
        <w:rPr>
          <w:sz w:val="24"/>
          <w:szCs w:val="24"/>
        </w:rPr>
        <w:t>.</w:t>
      </w:r>
    </w:p>
    <w:p w14:paraId="5997BDC1" w14:textId="77777777" w:rsidR="00D67B0A" w:rsidRDefault="00D67B0A" w:rsidP="00D67B0A">
      <w:pPr>
        <w:pStyle w:val="ListParagraph"/>
        <w:ind w:left="825"/>
        <w:rPr>
          <w:sz w:val="24"/>
          <w:szCs w:val="24"/>
        </w:rPr>
      </w:pPr>
    </w:p>
    <w:p w14:paraId="7D5D4844" w14:textId="1C4203EF" w:rsidR="00D67B0A" w:rsidRPr="008120BD" w:rsidRDefault="00D67B0A" w:rsidP="00D67B0A">
      <w:pPr>
        <w:pStyle w:val="ListParagraph"/>
        <w:ind w:left="825"/>
        <w:rPr>
          <w:b/>
          <w:bCs/>
          <w:sz w:val="24"/>
          <w:szCs w:val="24"/>
          <w:u w:val="single"/>
        </w:rPr>
      </w:pPr>
      <w:r w:rsidRPr="008120BD">
        <w:rPr>
          <w:b/>
          <w:bCs/>
          <w:sz w:val="24"/>
          <w:szCs w:val="24"/>
          <w:u w:val="single"/>
        </w:rPr>
        <w:t>Top 5 Most Popular game</w:t>
      </w:r>
      <w:r w:rsidR="008120BD">
        <w:rPr>
          <w:b/>
          <w:bCs/>
          <w:sz w:val="24"/>
          <w:szCs w:val="24"/>
          <w:u w:val="single"/>
        </w:rPr>
        <w:t xml:space="preserve"> items</w:t>
      </w:r>
      <w:r w:rsidRPr="008120BD">
        <w:rPr>
          <w:b/>
          <w:bCs/>
          <w:sz w:val="24"/>
          <w:szCs w:val="24"/>
          <w:u w:val="single"/>
        </w:rPr>
        <w:t>:</w:t>
      </w:r>
    </w:p>
    <w:p w14:paraId="6179B623" w14:textId="28873BAD" w:rsidR="00901FF0" w:rsidRDefault="00D67B0A" w:rsidP="00D67B0A">
      <w:pPr>
        <w:pStyle w:val="ListParagraph"/>
        <w:ind w:left="825"/>
        <w:rPr>
          <w:b/>
          <w:bCs/>
          <w:sz w:val="24"/>
          <w:szCs w:val="24"/>
          <w:u w:val="single"/>
        </w:rPr>
      </w:pPr>
      <w:r w:rsidRPr="00D67B0A">
        <w:rPr>
          <w:noProof/>
          <w:bdr w:val="single" w:sz="4" w:space="0" w:color="auto"/>
        </w:rPr>
        <w:drawing>
          <wp:inline distT="0" distB="0" distL="0" distR="0" wp14:anchorId="4E6BBA80" wp14:editId="15DEAA74">
            <wp:extent cx="59817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81700" cy="1790700"/>
                    </a:xfrm>
                    <a:prstGeom prst="rect">
                      <a:avLst/>
                    </a:prstGeom>
                  </pic:spPr>
                </pic:pic>
              </a:graphicData>
            </a:graphic>
          </wp:inline>
        </w:drawing>
      </w:r>
      <w:r>
        <w:rPr>
          <w:sz w:val="24"/>
          <w:szCs w:val="24"/>
        </w:rPr>
        <w:t xml:space="preserve">  </w:t>
      </w:r>
      <w:r>
        <w:rPr>
          <w:b/>
          <w:bCs/>
          <w:sz w:val="24"/>
          <w:szCs w:val="24"/>
          <w:u w:val="single"/>
        </w:rPr>
        <w:t xml:space="preserve"> </w:t>
      </w:r>
      <w:r w:rsidR="00BE1324">
        <w:rPr>
          <w:b/>
          <w:bCs/>
          <w:sz w:val="24"/>
          <w:szCs w:val="24"/>
          <w:u w:val="single"/>
        </w:rPr>
        <w:t xml:space="preserve"> </w:t>
      </w:r>
    </w:p>
    <w:p w14:paraId="199605EC" w14:textId="3BC8BB9B" w:rsidR="00D67B0A" w:rsidRDefault="00D67B0A" w:rsidP="00D67B0A">
      <w:pPr>
        <w:pStyle w:val="ListParagraph"/>
        <w:ind w:left="825"/>
        <w:rPr>
          <w:sz w:val="24"/>
          <w:szCs w:val="24"/>
        </w:rPr>
      </w:pPr>
    </w:p>
    <w:p w14:paraId="7956DFE8" w14:textId="4E1AE4BF" w:rsidR="00D67B0A" w:rsidRPr="008120BD" w:rsidRDefault="00D67B0A" w:rsidP="00D67B0A">
      <w:pPr>
        <w:pStyle w:val="ListParagraph"/>
        <w:ind w:left="825"/>
        <w:rPr>
          <w:b/>
          <w:bCs/>
          <w:sz w:val="24"/>
          <w:szCs w:val="24"/>
          <w:u w:val="single"/>
        </w:rPr>
      </w:pPr>
      <w:r w:rsidRPr="008120BD">
        <w:rPr>
          <w:b/>
          <w:bCs/>
          <w:sz w:val="24"/>
          <w:szCs w:val="24"/>
          <w:u w:val="single"/>
        </w:rPr>
        <w:t>Top 5 Most P</w:t>
      </w:r>
      <w:r w:rsidRPr="008120BD">
        <w:rPr>
          <w:b/>
          <w:bCs/>
          <w:sz w:val="24"/>
          <w:szCs w:val="24"/>
          <w:u w:val="single"/>
        </w:rPr>
        <w:t>rofitable</w:t>
      </w:r>
      <w:r w:rsidRPr="008120BD">
        <w:rPr>
          <w:b/>
          <w:bCs/>
          <w:sz w:val="24"/>
          <w:szCs w:val="24"/>
          <w:u w:val="single"/>
        </w:rPr>
        <w:t xml:space="preserve"> game</w:t>
      </w:r>
      <w:r w:rsidR="008120BD">
        <w:rPr>
          <w:b/>
          <w:bCs/>
          <w:sz w:val="24"/>
          <w:szCs w:val="24"/>
          <w:u w:val="single"/>
        </w:rPr>
        <w:t xml:space="preserve"> items</w:t>
      </w:r>
      <w:r w:rsidRPr="008120BD">
        <w:rPr>
          <w:b/>
          <w:bCs/>
          <w:sz w:val="24"/>
          <w:szCs w:val="24"/>
          <w:u w:val="single"/>
        </w:rPr>
        <w:t>:</w:t>
      </w:r>
    </w:p>
    <w:p w14:paraId="1ED20001" w14:textId="46B05D0E" w:rsidR="00D67B0A" w:rsidRDefault="00D67B0A" w:rsidP="00D67B0A">
      <w:pPr>
        <w:pStyle w:val="ListParagraph"/>
        <w:ind w:left="825"/>
        <w:rPr>
          <w:sz w:val="24"/>
          <w:szCs w:val="24"/>
        </w:rPr>
      </w:pPr>
      <w:r w:rsidRPr="00C25A56">
        <w:rPr>
          <w:noProof/>
          <w:bdr w:val="single" w:sz="4" w:space="0" w:color="auto"/>
        </w:rPr>
        <w:drawing>
          <wp:inline distT="0" distB="0" distL="0" distR="0" wp14:anchorId="09663A22" wp14:editId="26BF2A29">
            <wp:extent cx="5895578" cy="1825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787" cy="1843340"/>
                    </a:xfrm>
                    <a:prstGeom prst="rect">
                      <a:avLst/>
                    </a:prstGeom>
                  </pic:spPr>
                </pic:pic>
              </a:graphicData>
            </a:graphic>
          </wp:inline>
        </w:drawing>
      </w:r>
    </w:p>
    <w:p w14:paraId="2C8DC94C" w14:textId="77777777" w:rsidR="008120BD" w:rsidRDefault="008120BD" w:rsidP="00D67B0A">
      <w:pPr>
        <w:pStyle w:val="ListParagraph"/>
        <w:ind w:left="825"/>
        <w:rPr>
          <w:sz w:val="24"/>
          <w:szCs w:val="24"/>
        </w:rPr>
      </w:pPr>
    </w:p>
    <w:p w14:paraId="432FF4EB" w14:textId="1A696074" w:rsidR="008120BD" w:rsidRPr="008120BD" w:rsidRDefault="008120BD" w:rsidP="008120BD">
      <w:pPr>
        <w:pStyle w:val="ListParagraph"/>
        <w:numPr>
          <w:ilvl w:val="0"/>
          <w:numId w:val="1"/>
        </w:numPr>
        <w:rPr>
          <w:sz w:val="28"/>
          <w:szCs w:val="28"/>
        </w:rPr>
      </w:pPr>
      <w:r w:rsidRPr="008120BD">
        <w:rPr>
          <w:b/>
          <w:bCs/>
          <w:sz w:val="28"/>
          <w:szCs w:val="28"/>
          <w:u w:val="single"/>
        </w:rPr>
        <w:t>Age Range</w:t>
      </w:r>
      <w:r w:rsidRPr="008120BD">
        <w:rPr>
          <w:b/>
          <w:bCs/>
          <w:sz w:val="28"/>
          <w:szCs w:val="28"/>
          <w:u w:val="single"/>
        </w:rPr>
        <w:t xml:space="preserve"> Analysis: </w:t>
      </w:r>
      <w:proofErr w:type="gramStart"/>
      <w:r w:rsidRPr="008120BD">
        <w:rPr>
          <w:b/>
          <w:bCs/>
          <w:sz w:val="28"/>
          <w:szCs w:val="28"/>
          <w:u w:val="single"/>
        </w:rPr>
        <w:t>20-24 year</w:t>
      </w:r>
      <w:proofErr w:type="gramEnd"/>
      <w:r w:rsidRPr="008120BD">
        <w:rPr>
          <w:b/>
          <w:bCs/>
          <w:sz w:val="28"/>
          <w:szCs w:val="28"/>
          <w:u w:val="single"/>
        </w:rPr>
        <w:t xml:space="preserve"> </w:t>
      </w:r>
      <w:proofErr w:type="spellStart"/>
      <w:r w:rsidRPr="008120BD">
        <w:rPr>
          <w:b/>
          <w:bCs/>
          <w:sz w:val="28"/>
          <w:szCs w:val="28"/>
          <w:u w:val="single"/>
        </w:rPr>
        <w:t>olds</w:t>
      </w:r>
      <w:proofErr w:type="spellEnd"/>
      <w:r w:rsidRPr="008120BD">
        <w:rPr>
          <w:b/>
          <w:bCs/>
          <w:sz w:val="28"/>
          <w:szCs w:val="28"/>
          <w:u w:val="single"/>
        </w:rPr>
        <w:t xml:space="preserve"> prove to be a very strong economic driver</w:t>
      </w:r>
      <w:r w:rsidRPr="008120BD">
        <w:rPr>
          <w:b/>
          <w:bCs/>
          <w:sz w:val="28"/>
          <w:szCs w:val="28"/>
          <w:u w:val="single"/>
        </w:rPr>
        <w:t>.</w:t>
      </w:r>
    </w:p>
    <w:p w14:paraId="388688BB" w14:textId="7C4206F5" w:rsidR="008120BD" w:rsidRDefault="008120BD" w:rsidP="008120BD">
      <w:pPr>
        <w:pStyle w:val="ListParagraph"/>
        <w:ind w:left="825"/>
        <w:rPr>
          <w:sz w:val="24"/>
          <w:szCs w:val="24"/>
        </w:rPr>
      </w:pPr>
      <w:r>
        <w:rPr>
          <w:sz w:val="24"/>
          <w:szCs w:val="24"/>
        </w:rPr>
        <w:t xml:space="preserve">Of the 8 age group ranges analyzed, one age group (one eighth), the 20 </w:t>
      </w:r>
      <w:proofErr w:type="gramStart"/>
      <w:r>
        <w:rPr>
          <w:sz w:val="24"/>
          <w:szCs w:val="24"/>
        </w:rPr>
        <w:t>-24 year</w:t>
      </w:r>
      <w:proofErr w:type="gramEnd"/>
      <w:r>
        <w:rPr>
          <w:sz w:val="24"/>
          <w:szCs w:val="24"/>
        </w:rPr>
        <w:t xml:space="preserve"> </w:t>
      </w:r>
      <w:proofErr w:type="spellStart"/>
      <w:r>
        <w:rPr>
          <w:sz w:val="24"/>
          <w:szCs w:val="24"/>
        </w:rPr>
        <w:t>olds</w:t>
      </w:r>
      <w:proofErr w:type="spellEnd"/>
      <w:r>
        <w:rPr>
          <w:sz w:val="24"/>
          <w:szCs w:val="24"/>
        </w:rPr>
        <w:t xml:space="preserve"> contributed to just over 4</w:t>
      </w:r>
      <w:r w:rsidR="00292883">
        <w:rPr>
          <w:sz w:val="24"/>
          <w:szCs w:val="24"/>
        </w:rPr>
        <w:t>1</w:t>
      </w:r>
      <w:r>
        <w:rPr>
          <w:sz w:val="24"/>
          <w:szCs w:val="24"/>
        </w:rPr>
        <w:t>% of item revenue for the game.</w:t>
      </w:r>
    </w:p>
    <w:p w14:paraId="6090A923" w14:textId="3D1E3315" w:rsidR="00C25A56" w:rsidRDefault="00292883" w:rsidP="008120BD">
      <w:pPr>
        <w:pStyle w:val="ListParagraph"/>
        <w:ind w:left="825"/>
        <w:rPr>
          <w:sz w:val="24"/>
          <w:szCs w:val="24"/>
        </w:rPr>
      </w:pPr>
      <w:r w:rsidRPr="00292883">
        <w:rPr>
          <w:noProof/>
          <w:bdr w:val="single" w:sz="4" w:space="0" w:color="auto"/>
        </w:rPr>
        <w:drawing>
          <wp:inline distT="0" distB="0" distL="0" distR="0" wp14:anchorId="0E547D57" wp14:editId="5A593836">
            <wp:extent cx="47910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571500"/>
                    </a:xfrm>
                    <a:prstGeom prst="rect">
                      <a:avLst/>
                    </a:prstGeom>
                  </pic:spPr>
                </pic:pic>
              </a:graphicData>
            </a:graphic>
          </wp:inline>
        </w:drawing>
      </w:r>
      <w:r w:rsidR="008120BD">
        <w:rPr>
          <w:sz w:val="24"/>
          <w:szCs w:val="24"/>
        </w:rPr>
        <w:t xml:space="preserve"> </w:t>
      </w:r>
    </w:p>
    <w:p w14:paraId="485BAAB5" w14:textId="53895984" w:rsidR="00292883" w:rsidRPr="008120BD" w:rsidRDefault="00292883" w:rsidP="008120BD">
      <w:pPr>
        <w:pStyle w:val="ListParagraph"/>
        <w:ind w:left="825"/>
        <w:rPr>
          <w:sz w:val="24"/>
          <w:szCs w:val="24"/>
        </w:rPr>
      </w:pPr>
      <w:r w:rsidRPr="00292883">
        <w:rPr>
          <w:noProof/>
          <w:bdr w:val="single" w:sz="4" w:space="0" w:color="auto"/>
        </w:rPr>
        <w:drawing>
          <wp:inline distT="0" distB="0" distL="0" distR="0" wp14:anchorId="573C08B3" wp14:editId="00958763">
            <wp:extent cx="440055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2133600"/>
                    </a:xfrm>
                    <a:prstGeom prst="rect">
                      <a:avLst/>
                    </a:prstGeom>
                  </pic:spPr>
                </pic:pic>
              </a:graphicData>
            </a:graphic>
          </wp:inline>
        </w:drawing>
      </w:r>
    </w:p>
    <w:sectPr w:rsidR="00292883" w:rsidRPr="008120BD" w:rsidSect="002928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F1AA4"/>
    <w:multiLevelType w:val="hybridMultilevel"/>
    <w:tmpl w:val="516AB53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69"/>
    <w:rsid w:val="00276CA2"/>
    <w:rsid w:val="00292883"/>
    <w:rsid w:val="004A3FCC"/>
    <w:rsid w:val="008120BD"/>
    <w:rsid w:val="00853669"/>
    <w:rsid w:val="00901FF0"/>
    <w:rsid w:val="00BE1324"/>
    <w:rsid w:val="00C25A56"/>
    <w:rsid w:val="00CF1F72"/>
    <w:rsid w:val="00D6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D0E0"/>
  <w15:chartTrackingRefBased/>
  <w15:docId w15:val="{E161D66F-9AE0-4118-979C-D8A6F154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Hill</dc:creator>
  <cp:keywords/>
  <dc:description/>
  <cp:lastModifiedBy>Philip Hill</cp:lastModifiedBy>
  <cp:revision>1</cp:revision>
  <dcterms:created xsi:type="dcterms:W3CDTF">2020-04-08T14:18:00Z</dcterms:created>
  <dcterms:modified xsi:type="dcterms:W3CDTF">2020-04-08T17:16:00Z</dcterms:modified>
</cp:coreProperties>
</file>