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ex2_scientific1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Nội dung bài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Hiển thị ngẫu nhiên $N=50$ hình tròn: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Tâm $c_i = (x_i,y_i)$ ngẫu nhiên với $x_i, y_i \in \left[0, 1 \right]$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Màu sắc $color_i$ ngẫu nhiên với $color_i \in \left[0, 1 \right]$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Diện tích $area_i = \pi * r_i^2$ với sinh ngẫu nhiên $r_i \in \left[0, 1 \right]$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Bài làm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Import thư viện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IPython import display # hiển thị rich output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Sinh ngẫu nhiên hình tròn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%time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 randomly the center (x,y ) of circle, color, area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50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np.random.rand(N)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np.random.rand(N)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colors = np.random.rand(N)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= np.pi * (15 * np.random.rand(N)) ** 2  # 0 to 15 point radii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Mã kiểm tra dữ liệu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print(f'+ x: len={len(x):d}, [{min(x):.2f}, {max(x):.2f}]: 10 samples [{x[0:10]}]')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print(f'+ y: len={len(y):d}, [{min(y):.2f}, {max(y):.2f}]: 10 samples [{y[0:10]}]')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print(f'+ colors: len={len(colors):d}, [{min(colors):.2f}, {max(colors):.2f}]: 10 samples [{colors[0:10]}]')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print(f'+ area: len={len(area):d}, [{min(area):.2f}, {max(area):.2f}]: 10 samples [{area[0:10]}]')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Hiển thị đồ thị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%matplotlib inline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plt.scatter(x, y, s=area, c=colors, alpha=0.5)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Kết thúc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