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1"/>
        <w:ind w:left="100" w:right="9620"/>
      </w:pPr>
      <w:r>
        <w:rPr/>
        <w:t>Kevin Hsieh 2078611 COSC4368</w:t>
      </w:r>
    </w:p>
    <w:p>
      <w:pPr>
        <w:pStyle w:val="BodyText"/>
        <w:ind w:left="100"/>
      </w:pPr>
      <w:r>
        <w:rPr/>
        <w:t>Dr. Eick</w:t>
      </w:r>
    </w:p>
    <w:p>
      <w:pPr>
        <w:pStyle w:val="BodyText"/>
        <w:ind w:left="0"/>
      </w:pPr>
    </w:p>
    <w:p>
      <w:pPr>
        <w:pStyle w:val="BodyText"/>
        <w:ind w:left="100"/>
      </w:pPr>
      <w:r>
        <w:rPr>
          <w:u w:val="single"/>
        </w:rPr>
        <w:t>Problem Set 1 Task 2:</w:t>
      </w:r>
    </w:p>
    <w:p>
      <w:pPr>
        <w:pStyle w:val="BodyText"/>
        <w:spacing w:before="11"/>
        <w:ind w:left="0"/>
        <w:rPr>
          <w:sz w:val="23"/>
        </w:rPr>
      </w:pPr>
    </w:p>
    <w:p>
      <w:pPr>
        <w:pStyle w:val="BodyText"/>
        <w:ind w:left="100" w:right="116"/>
        <w:jc w:val="both"/>
      </w:pPr>
      <w:r>
        <w:rPr/>
        <w:t>I implemented a recursive backtracking search for my CSP solver, it utilizes minimum-remaining- values(MRV)</w:t>
      </w:r>
      <w:r>
        <w:rPr>
          <w:spacing w:val="-6"/>
        </w:rPr>
        <w:t> </w:t>
      </w:r>
      <w:r>
        <w:rPr/>
        <w:t>heuristic.</w:t>
      </w:r>
      <w:r>
        <w:rPr>
          <w:spacing w:val="-9"/>
        </w:rPr>
        <w:t> </w:t>
      </w:r>
      <w:r>
        <w:rPr/>
        <w:t>If</w:t>
      </w:r>
      <w:r>
        <w:rPr>
          <w:spacing w:val="-6"/>
        </w:rPr>
        <w:t> </w:t>
      </w:r>
      <w:r>
        <w:rPr/>
        <w:t>some</w:t>
      </w:r>
      <w:r>
        <w:rPr>
          <w:spacing w:val="-8"/>
        </w:rPr>
        <w:t> </w:t>
      </w:r>
      <w:r>
        <w:rPr/>
        <w:t>variable</w:t>
      </w:r>
      <w:r>
        <w:rPr>
          <w:spacing w:val="-8"/>
        </w:rPr>
        <w:t> </w:t>
      </w:r>
      <w:r>
        <w:rPr/>
        <w:t>X</w:t>
      </w:r>
      <w:r>
        <w:rPr>
          <w:spacing w:val="-7"/>
        </w:rPr>
        <w:t> </w:t>
      </w:r>
      <w:r>
        <w:rPr/>
        <w:t>has</w:t>
      </w:r>
      <w:r>
        <w:rPr>
          <w:spacing w:val="-8"/>
        </w:rPr>
        <w:t> </w:t>
      </w:r>
      <w:r>
        <w:rPr/>
        <w:t>no</w:t>
      </w:r>
      <w:r>
        <w:rPr>
          <w:spacing w:val="-7"/>
        </w:rPr>
        <w:t> </w:t>
      </w:r>
      <w:r>
        <w:rPr/>
        <w:t>legal</w:t>
      </w:r>
      <w:r>
        <w:rPr>
          <w:spacing w:val="-6"/>
        </w:rPr>
        <w:t> </w:t>
      </w:r>
      <w:r>
        <w:rPr/>
        <w:t>values</w:t>
      </w:r>
      <w:r>
        <w:rPr>
          <w:spacing w:val="-5"/>
        </w:rPr>
        <w:t> </w:t>
      </w:r>
      <w:r>
        <w:rPr/>
        <w:t>left,</w:t>
      </w:r>
      <w:r>
        <w:rPr>
          <w:spacing w:val="-6"/>
        </w:rPr>
        <w:t> </w:t>
      </w:r>
      <w:r>
        <w:rPr/>
        <w:t>the</w:t>
      </w:r>
      <w:r>
        <w:rPr>
          <w:spacing w:val="-8"/>
        </w:rPr>
        <w:t> </w:t>
      </w:r>
      <w:r>
        <w:rPr/>
        <w:t>MRV</w:t>
      </w:r>
      <w:r>
        <w:rPr>
          <w:spacing w:val="-7"/>
        </w:rPr>
        <w:t> </w:t>
      </w:r>
      <w:r>
        <w:rPr/>
        <w:t>heuristic</w:t>
      </w:r>
      <w:r>
        <w:rPr>
          <w:spacing w:val="-5"/>
        </w:rPr>
        <w:t> </w:t>
      </w:r>
      <w:r>
        <w:rPr/>
        <w:t>will</w:t>
      </w:r>
      <w:r>
        <w:rPr>
          <w:spacing w:val="-6"/>
        </w:rPr>
        <w:t> </w:t>
      </w:r>
      <w:r>
        <w:rPr/>
        <w:t>select</w:t>
      </w:r>
      <w:r>
        <w:rPr>
          <w:spacing w:val="-6"/>
        </w:rPr>
        <w:t> </w:t>
      </w:r>
      <w:r>
        <w:rPr/>
        <w:t>X</w:t>
      </w:r>
      <w:r>
        <w:rPr>
          <w:spacing w:val="-7"/>
        </w:rPr>
        <w:t> </w:t>
      </w:r>
      <w:r>
        <w:rPr/>
        <w:t>and failure will be detected immediately, avoiding pointless searches through other variables. It also does a generic form of inference called forward checking. Whenever a variable X is assigned, the forward- checking process establishes arc consistency for it: for each unassigned variable Y that is connected to X</w:t>
      </w:r>
      <w:r>
        <w:rPr>
          <w:spacing w:val="-4"/>
        </w:rPr>
        <w:t> </w:t>
      </w:r>
      <w:r>
        <w:rPr/>
        <w:t>by</w:t>
      </w:r>
      <w:r>
        <w:rPr>
          <w:spacing w:val="-3"/>
        </w:rPr>
        <w:t> </w:t>
      </w:r>
      <w:r>
        <w:rPr/>
        <w:t>a</w:t>
      </w:r>
      <w:r>
        <w:rPr>
          <w:spacing w:val="-4"/>
        </w:rPr>
        <w:t> </w:t>
      </w:r>
      <w:r>
        <w:rPr/>
        <w:t>constraint,</w:t>
      </w:r>
      <w:r>
        <w:rPr>
          <w:spacing w:val="-6"/>
        </w:rPr>
        <w:t> </w:t>
      </w:r>
      <w:r>
        <w:rPr/>
        <w:t>delete</w:t>
      </w:r>
      <w:r>
        <w:rPr>
          <w:spacing w:val="-5"/>
        </w:rPr>
        <w:t> </w:t>
      </w:r>
      <w:r>
        <w:rPr/>
        <w:t>from</w:t>
      </w:r>
      <w:r>
        <w:rPr>
          <w:spacing w:val="-2"/>
        </w:rPr>
        <w:t> </w:t>
      </w:r>
      <w:r>
        <w:rPr/>
        <w:t>Y’s</w:t>
      </w:r>
      <w:r>
        <w:rPr>
          <w:spacing w:val="-5"/>
        </w:rPr>
        <w:t> </w:t>
      </w:r>
      <w:r>
        <w:rPr/>
        <w:t>domain</w:t>
      </w:r>
      <w:r>
        <w:rPr>
          <w:spacing w:val="-3"/>
        </w:rPr>
        <w:t> </w:t>
      </w:r>
      <w:r>
        <w:rPr/>
        <w:t>any</w:t>
      </w:r>
      <w:r>
        <w:rPr>
          <w:spacing w:val="-3"/>
        </w:rPr>
        <w:t> </w:t>
      </w:r>
      <w:r>
        <w:rPr/>
        <w:t>vlaue</w:t>
      </w:r>
      <w:r>
        <w:rPr>
          <w:spacing w:val="-5"/>
        </w:rPr>
        <w:t> </w:t>
      </w:r>
      <w:r>
        <w:rPr/>
        <w:t>that</w:t>
      </w:r>
      <w:r>
        <w:rPr>
          <w:spacing w:val="-4"/>
        </w:rPr>
        <w:t> </w:t>
      </w:r>
      <w:r>
        <w:rPr/>
        <w:t>is</w:t>
      </w:r>
      <w:r>
        <w:rPr>
          <w:spacing w:val="-3"/>
        </w:rPr>
        <w:t> </w:t>
      </w:r>
      <w:r>
        <w:rPr/>
        <w:t>inconsistent</w:t>
      </w:r>
      <w:r>
        <w:rPr>
          <w:spacing w:val="-4"/>
        </w:rPr>
        <w:t> </w:t>
      </w:r>
      <w:r>
        <w:rPr/>
        <w:t>with</w:t>
      </w:r>
      <w:r>
        <w:rPr>
          <w:spacing w:val="-3"/>
        </w:rPr>
        <w:t> </w:t>
      </w:r>
      <w:r>
        <w:rPr/>
        <w:t>the</w:t>
      </w:r>
      <w:r>
        <w:rPr>
          <w:spacing w:val="-5"/>
        </w:rPr>
        <w:t> </w:t>
      </w:r>
      <w:r>
        <w:rPr/>
        <w:t>value</w:t>
      </w:r>
      <w:r>
        <w:rPr>
          <w:spacing w:val="-5"/>
        </w:rPr>
        <w:t> </w:t>
      </w:r>
      <w:r>
        <w:rPr/>
        <w:t>chosen</w:t>
      </w:r>
      <w:r>
        <w:rPr>
          <w:spacing w:val="-3"/>
        </w:rPr>
        <w:t> </w:t>
      </w:r>
      <w:r>
        <w:rPr/>
        <w:t>for</w:t>
      </w:r>
      <w:r>
        <w:rPr>
          <w:spacing w:val="-4"/>
        </w:rPr>
        <w:t> </w:t>
      </w:r>
      <w:r>
        <w:rPr/>
        <w:t>X.</w:t>
      </w:r>
    </w:p>
    <w:p>
      <w:pPr>
        <w:pStyle w:val="BodyText"/>
        <w:spacing w:before="11"/>
        <w:ind w:left="0"/>
        <w:rPr>
          <w:sz w:val="23"/>
        </w:rPr>
      </w:pPr>
    </w:p>
    <w:p>
      <w:pPr>
        <w:pStyle w:val="BodyText"/>
        <w:spacing w:line="313" w:lineRule="exact"/>
        <w:ind w:left="100"/>
      </w:pPr>
      <w:r>
        <w:rPr/>
        <w:t>function RECURSIVE-BACKTRACKING (csp) //returns a solution or failure</w:t>
      </w:r>
    </w:p>
    <w:p>
      <w:pPr>
        <w:pStyle w:val="BodyText"/>
        <w:spacing w:line="281" w:lineRule="exact"/>
        <w:ind w:left="820"/>
        <w:rPr>
          <w:rFonts w:ascii="Cambria Math"/>
        </w:rPr>
      </w:pPr>
      <w:r>
        <w:rPr>
          <w:rFonts w:ascii="Cambria Math"/>
        </w:rPr>
        <w:t>If all variables assigned</w:t>
      </w:r>
    </w:p>
    <w:p>
      <w:pPr>
        <w:pStyle w:val="BodyText"/>
        <w:spacing w:line="281" w:lineRule="exact" w:before="2"/>
        <w:ind w:left="1540"/>
        <w:rPr>
          <w:rFonts w:ascii="Cambria Math"/>
        </w:rPr>
      </w:pPr>
      <w:r>
        <w:rPr>
          <w:rFonts w:ascii="Cambria Math"/>
        </w:rPr>
        <w:t>PRINT Value of each Variable</w:t>
      </w:r>
    </w:p>
    <w:p>
      <w:pPr>
        <w:pStyle w:val="BodyText"/>
        <w:spacing w:line="281" w:lineRule="exact"/>
        <w:ind w:left="1540"/>
        <w:rPr>
          <w:rFonts w:ascii="Cambria Math"/>
        </w:rPr>
      </w:pPr>
      <w:r>
        <w:rPr>
          <w:rFonts w:ascii="Cambria Math"/>
        </w:rPr>
        <w:t>RETURN or EXIT (RETURN for more solutions)</w:t>
      </w:r>
    </w:p>
    <w:p>
      <w:pPr>
        <w:pStyle w:val="BodyText"/>
        <w:spacing w:line="281" w:lineRule="exact"/>
        <w:ind w:left="3681" w:right="4429"/>
        <w:jc w:val="center"/>
        <w:rPr>
          <w:rFonts w:ascii="Cambria Math"/>
        </w:rPr>
      </w:pPr>
      <w:r>
        <w:rPr>
          <w:rFonts w:ascii="Cambria Math"/>
        </w:rPr>
        <w:t>(EXIT for only one solution)</w:t>
      </w:r>
    </w:p>
    <w:p>
      <w:pPr>
        <w:pStyle w:val="BodyText"/>
        <w:ind w:left="100" w:right="7731"/>
        <w:rPr>
          <w:rFonts w:ascii="Cambria Math"/>
        </w:rPr>
      </w:pPr>
      <w:r>
        <w:rPr>
          <w:rFonts w:ascii="Cambria Math"/>
        </w:rPr>
        <w:t>V := PickUnassignedVariable() Variable[Level] := V Assigned[V] := TRUE</w:t>
      </w:r>
    </w:p>
    <w:p>
      <w:pPr>
        <w:pStyle w:val="BodyText"/>
        <w:spacing w:line="281" w:lineRule="exact" w:before="1"/>
        <w:ind w:left="100"/>
        <w:rPr>
          <w:rFonts w:ascii="Cambria Math"/>
        </w:rPr>
      </w:pPr>
      <w:r>
        <w:rPr>
          <w:rFonts w:ascii="Cambria Math"/>
        </w:rPr>
        <w:t>for d := each member of Domain(V) (the domain values of V)</w:t>
      </w:r>
    </w:p>
    <w:p>
      <w:pPr>
        <w:pStyle w:val="BodyText"/>
        <w:spacing w:line="281" w:lineRule="exact"/>
        <w:ind w:left="820"/>
        <w:rPr>
          <w:rFonts w:ascii="Cambria Math"/>
        </w:rPr>
      </w:pPr>
      <w:r>
        <w:rPr>
          <w:rFonts w:ascii="Cambria Math"/>
        </w:rPr>
        <w:t>Value[V] := d</w:t>
      </w:r>
    </w:p>
    <w:p>
      <w:pPr>
        <w:pStyle w:val="BodyText"/>
        <w:spacing w:line="281" w:lineRule="exact" w:before="2"/>
        <w:ind w:left="820"/>
        <w:rPr>
          <w:rFonts w:ascii="Cambria Math"/>
        </w:rPr>
      </w:pPr>
      <w:r>
        <w:rPr>
          <w:rFonts w:ascii="Cambria Math"/>
        </w:rPr>
        <w:t>for each constraint C such that V is a variable of C and all other variables of C are assigned:</w:t>
      </w:r>
    </w:p>
    <w:p>
      <w:pPr>
        <w:pStyle w:val="BodyText"/>
        <w:ind w:left="2260" w:right="5415" w:hanging="720"/>
        <w:rPr>
          <w:rFonts w:ascii="Cambria Math"/>
        </w:rPr>
      </w:pPr>
      <w:r>
        <w:rPr>
          <w:rFonts w:ascii="Cambria Math"/>
        </w:rPr>
        <w:t>IF C is not satisfied by the set of current assignments: BREAK;</w:t>
      </w:r>
    </w:p>
    <w:p>
      <w:pPr>
        <w:pStyle w:val="BodyText"/>
        <w:tabs>
          <w:tab w:pos="5139" w:val="left" w:leader="none"/>
        </w:tabs>
        <w:spacing w:line="281" w:lineRule="exact"/>
        <w:ind w:left="1540"/>
        <w:rPr>
          <w:rFonts w:ascii="Cambria Math" w:hAnsi="Cambria Math"/>
        </w:rPr>
      </w:pPr>
      <w:r>
        <w:rPr>
          <w:rFonts w:ascii="Cambria Math" w:hAnsi="Cambria Math"/>
        </w:rPr>
        <w:t>ELSE</w:t>
      </w:r>
      <w:r>
        <w:rPr>
          <w:rFonts w:ascii="Cambria Math" w:hAnsi="Cambria Math"/>
          <w:spacing w:val="-3"/>
        </w:rPr>
        <w:t> </w:t>
      </w:r>
      <w:r>
        <w:rPr>
          <w:rFonts w:ascii="Cambria Math" w:hAnsi="Cambria Math"/>
        </w:rPr>
        <w:t>BackTrack(Level+1)</w:t>
        <w:tab/>
        <w:t>▷recurse</w:t>
      </w:r>
    </w:p>
    <w:p>
      <w:pPr>
        <w:pStyle w:val="BodyText"/>
        <w:spacing w:line="281" w:lineRule="exact"/>
        <w:ind w:left="820"/>
        <w:rPr>
          <w:rFonts w:ascii="Cambria Math"/>
        </w:rPr>
      </w:pPr>
      <w:r>
        <w:rPr>
          <w:rFonts w:ascii="Cambria Math"/>
        </w:rPr>
        <w:t>return</w:t>
      </w:r>
    </w:p>
    <w:p>
      <w:pPr>
        <w:pStyle w:val="BodyText"/>
        <w:spacing w:before="1"/>
        <w:ind w:left="0"/>
        <w:rPr>
          <w:rFonts w:ascii="Cambria Math"/>
        </w:rPr>
      </w:pPr>
    </w:p>
    <w:p>
      <w:pPr>
        <w:pStyle w:val="BodyText"/>
        <w:ind w:left="820" w:right="3828" w:hanging="720"/>
        <w:rPr>
          <w:rFonts w:ascii="Cambria Math"/>
        </w:rPr>
      </w:pPr>
      <w:r>
        <w:rPr>
          <w:rFonts w:ascii="Cambria Math"/>
          <w:b/>
        </w:rPr>
        <w:t>function </w:t>
      </w:r>
      <w:r>
        <w:rPr>
          <w:rFonts w:ascii="Cambria Math"/>
        </w:rPr>
        <w:t>ForwardChecking(csp) //returns a new domain for each var If all variables are assigned</w:t>
      </w:r>
    </w:p>
    <w:p>
      <w:pPr>
        <w:pStyle w:val="BodyText"/>
        <w:spacing w:line="281" w:lineRule="exact"/>
        <w:ind w:left="1540"/>
        <w:rPr>
          <w:rFonts w:ascii="Cambria Math"/>
        </w:rPr>
      </w:pPr>
      <w:r>
        <w:rPr>
          <w:rFonts w:ascii="Cambria Math"/>
        </w:rPr>
        <w:t>PRINT Value of each Variable</w:t>
      </w:r>
    </w:p>
    <w:p>
      <w:pPr>
        <w:pStyle w:val="BodyText"/>
        <w:spacing w:before="2"/>
        <w:ind w:left="100" w:right="1722" w:firstLine="1440"/>
        <w:rPr>
          <w:rFonts w:ascii="Cambria Math"/>
        </w:rPr>
      </w:pPr>
      <w:r>
        <w:rPr>
          <w:rFonts w:ascii="Cambria Math"/>
        </w:rPr>
        <w:t>RETURN or EXIT (RETURN for more solutions) (EXIT for only one solution) V := PickAnUnassignedVariable()</w:t>
      </w:r>
    </w:p>
    <w:p>
      <w:pPr>
        <w:pStyle w:val="BodyText"/>
        <w:ind w:left="100" w:right="8728"/>
        <w:rPr>
          <w:rFonts w:ascii="Cambria Math"/>
        </w:rPr>
      </w:pPr>
      <w:r>
        <w:rPr>
          <w:rFonts w:ascii="Cambria Math"/>
        </w:rPr>
        <w:t>Variable[Level] := V Assigned[V] := TRUE</w:t>
      </w:r>
    </w:p>
    <w:p>
      <w:pPr>
        <w:pStyle w:val="BodyText"/>
        <w:tabs>
          <w:tab w:pos="4419" w:val="left" w:leader="none"/>
        </w:tabs>
        <w:spacing w:line="281" w:lineRule="exact" w:before="2"/>
        <w:ind w:left="100"/>
        <w:rPr>
          <w:rFonts w:ascii="Cambria Math" w:hAnsi="Cambria Math"/>
        </w:rPr>
      </w:pPr>
      <w:r>
        <w:rPr>
          <w:rFonts w:ascii="Cambria Math" w:hAnsi="Cambria Math"/>
        </w:rPr>
        <w:t>for d := each member</w:t>
      </w:r>
      <w:r>
        <w:rPr>
          <w:rFonts w:ascii="Cambria Math" w:hAnsi="Cambria Math"/>
          <w:spacing w:val="-8"/>
        </w:rPr>
        <w:t> </w:t>
      </w:r>
      <w:r>
        <w:rPr>
          <w:rFonts w:ascii="Cambria Math" w:hAnsi="Cambria Math"/>
        </w:rPr>
        <w:t>of</w:t>
      </w:r>
      <w:r>
        <w:rPr>
          <w:rFonts w:ascii="Cambria Math" w:hAnsi="Cambria Math"/>
          <w:spacing w:val="-3"/>
        </w:rPr>
        <w:t> </w:t>
      </w:r>
      <w:r>
        <w:rPr>
          <w:rFonts w:ascii="Cambria Math" w:hAnsi="Cambria Math"/>
        </w:rPr>
        <w:t>CurDom(V)</w:t>
        <w:tab/>
        <w:t>▷current</w:t>
      </w:r>
      <w:r>
        <w:rPr>
          <w:rFonts w:ascii="Cambria Math" w:hAnsi="Cambria Math"/>
          <w:spacing w:val="-4"/>
        </w:rPr>
        <w:t> </w:t>
      </w:r>
      <w:r>
        <w:rPr>
          <w:rFonts w:ascii="Cambria Math" w:hAnsi="Cambria Math"/>
        </w:rPr>
        <w:t>domain</w:t>
      </w:r>
    </w:p>
    <w:p>
      <w:pPr>
        <w:pStyle w:val="BodyText"/>
        <w:spacing w:line="281" w:lineRule="exact"/>
        <w:ind w:left="820"/>
        <w:rPr>
          <w:rFonts w:ascii="Cambria Math"/>
        </w:rPr>
      </w:pPr>
      <w:r>
        <w:rPr>
          <w:rFonts w:ascii="Cambria Math"/>
        </w:rPr>
        <w:t>Value[V] := d</w:t>
      </w:r>
    </w:p>
    <w:p>
      <w:pPr>
        <w:pStyle w:val="BodyText"/>
        <w:tabs>
          <w:tab w:pos="3699" w:val="left" w:leader="none"/>
        </w:tabs>
        <w:spacing w:line="281" w:lineRule="exact"/>
        <w:ind w:left="819"/>
        <w:rPr>
          <w:rFonts w:ascii="Cambria Math" w:hAnsi="Cambria Math"/>
        </w:rPr>
      </w:pPr>
      <w:r>
        <w:rPr>
          <w:rFonts w:ascii="Cambria Math" w:hAnsi="Cambria Math"/>
        </w:rPr>
        <w:t>DWOoccured:=</w:t>
      </w:r>
      <w:r>
        <w:rPr>
          <w:rFonts w:ascii="Cambria Math" w:hAnsi="Cambria Math"/>
          <w:spacing w:val="-2"/>
        </w:rPr>
        <w:t> </w:t>
      </w:r>
      <w:r>
        <w:rPr>
          <w:rFonts w:ascii="Cambria Math" w:hAnsi="Cambria Math"/>
        </w:rPr>
        <w:t>False</w:t>
        <w:tab/>
        <w:t>▷DWO (Domain wipe</w:t>
      </w:r>
      <w:r>
        <w:rPr>
          <w:rFonts w:ascii="Cambria Math" w:hAnsi="Cambria Math"/>
          <w:spacing w:val="-10"/>
        </w:rPr>
        <w:t> </w:t>
      </w:r>
      <w:r>
        <w:rPr>
          <w:rFonts w:ascii="Cambria Math" w:hAnsi="Cambria Math"/>
        </w:rPr>
        <w:t>out)</w:t>
      </w:r>
    </w:p>
    <w:p>
      <w:pPr>
        <w:pStyle w:val="BodyText"/>
        <w:ind w:left="1540" w:right="1918" w:hanging="720"/>
        <w:rPr>
          <w:rFonts w:ascii="Cambria Math"/>
        </w:rPr>
      </w:pPr>
      <w:r>
        <w:rPr>
          <w:rFonts w:ascii="Cambria Math"/>
        </w:rPr>
        <w:t>for each constraint C over V that has one unassigned variable in its scope (say X). if(FCCheck(C,X) == DWO) /* X domain becomes empty*/ DWOoccurred:= True /* no point to continue*/</w:t>
      </w:r>
    </w:p>
    <w:p>
      <w:pPr>
        <w:pStyle w:val="BodyText"/>
        <w:spacing w:line="281" w:lineRule="exact"/>
        <w:ind w:left="1540"/>
        <w:rPr>
          <w:rFonts w:ascii="Cambria Math"/>
        </w:rPr>
      </w:pPr>
      <w:r>
        <w:rPr>
          <w:rFonts w:ascii="Cambria Math"/>
        </w:rPr>
        <w:t>break</w:t>
      </w:r>
    </w:p>
    <w:p>
      <w:pPr>
        <w:pStyle w:val="BodyText"/>
        <w:ind w:left="1540" w:right="5263" w:hanging="720"/>
        <w:rPr>
          <w:rFonts w:ascii="Cambria Math"/>
        </w:rPr>
      </w:pPr>
      <w:r>
        <w:rPr>
          <w:rFonts w:ascii="Cambria Math"/>
        </w:rPr>
        <w:t>if(not DWOoccured) /*all constraints were ok*/ FC(Level+1)</w:t>
      </w:r>
    </w:p>
    <w:p>
      <w:pPr>
        <w:pStyle w:val="BodyText"/>
        <w:ind w:left="100" w:right="6327" w:firstLine="720"/>
        <w:rPr>
          <w:rFonts w:ascii="Cambria Math"/>
        </w:rPr>
      </w:pPr>
      <w:r>
        <w:rPr>
          <w:rFonts w:ascii="Cambria Math"/>
        </w:rPr>
        <w:t>RestoreAllValuesPrunedByFCCheck() return;</w:t>
      </w:r>
    </w:p>
    <w:p>
      <w:pPr>
        <w:spacing w:after="0"/>
        <w:rPr>
          <w:rFonts w:ascii="Cambria Math"/>
        </w:rPr>
        <w:sectPr>
          <w:type w:val="continuous"/>
          <w:pgSz w:w="12240" w:h="15840"/>
          <w:pgMar w:top="640" w:bottom="280" w:left="620" w:right="600"/>
        </w:sectPr>
      </w:pPr>
    </w:p>
    <w:p>
      <w:pPr>
        <w:pStyle w:val="BodyText"/>
        <w:spacing w:before="81"/>
        <w:ind w:right="93"/>
      </w:pPr>
      <w:r>
        <w:rPr/>
        <w:t>In the recursive-backtracking function(BT) we first do a check to see if all variables have been assigned a value, if it does, we return or exit (if only one solution). Next we choose an unassigned variable and we go into a for loop, and now check for each value in the domain against the constraint, if constraint is not satisfied we break, and recursively calls the BT. In forward checking, we first do a check to see if all variables have been assigned a value, if it does, we return or exit (if only one solution). Next we choose unassigned variable, whenever a variable X is assigned, the forward- checking process establishes arc consistency for it: for each unassigned</w:t>
      </w:r>
    </w:p>
    <w:p>
      <w:pPr>
        <w:pStyle w:val="BodyText"/>
        <w:ind w:right="1722"/>
      </w:pPr>
      <w:r>
        <w:rPr/>
        <w:t>variable Y that is connected to X by a constraint, delete from Y’s domain any</w:t>
      </w:r>
      <w:r>
        <w:rPr>
          <w:spacing w:val="-52"/>
        </w:rPr>
        <w:t> </w:t>
      </w:r>
      <w:r>
        <w:rPr/>
        <w:t>value that is inconsistent with the value chosen for X.</w:t>
      </w:r>
    </w:p>
    <w:p>
      <w:pPr>
        <w:pStyle w:val="BodyText"/>
        <w:spacing w:before="11"/>
        <w:ind w:left="0"/>
        <w:rPr>
          <w:sz w:val="23"/>
        </w:rPr>
      </w:pPr>
    </w:p>
    <w:p>
      <w:pPr>
        <w:pStyle w:val="BodyText"/>
        <w:ind w:left="119" w:right="267"/>
      </w:pPr>
      <w:r>
        <w:rPr/>
        <w:t>Strategies that I implemented: MRV heuristic and forward checking. These propagations helps to reduce the runtime of my program by augmenting the backtracking search. It suggests that we pick the variable with the fewest remaining values in its domain to assign next. By implementing forward checking, instead of performing arc consistency to the instantiated variables, it performs restricted form of arc consistency to the not yet instantiated variables.</w:t>
      </w:r>
    </w:p>
    <w:p>
      <w:pPr>
        <w:pStyle w:val="BodyText"/>
        <w:ind w:left="0"/>
      </w:pPr>
    </w:p>
    <w:p>
      <w:pPr>
        <w:pStyle w:val="BodyText"/>
        <w:ind w:left="119"/>
      </w:pPr>
      <w:r>
        <w:rPr/>
        <w:t>I did not conduct any mathematical pre-analysis to eliminated variables.</w:t>
      </w:r>
    </w:p>
    <w:p>
      <w:pPr>
        <w:pStyle w:val="BodyText"/>
        <w:spacing w:before="11"/>
        <w:ind w:left="0"/>
        <w:rPr>
          <w:sz w:val="23"/>
        </w:rPr>
      </w:pPr>
    </w:p>
    <w:p>
      <w:pPr>
        <w:pStyle w:val="BodyText"/>
        <w:ind w:right="385"/>
      </w:pPr>
      <w:r>
        <w:rPr/>
        <w:t>This program also does not take advantage of the hierarchical structure of the three CSP problems, but instead runs them each separately.</w:t>
      </w:r>
    </w:p>
    <w:p>
      <w:pPr>
        <w:pStyle w:val="BodyText"/>
        <w:spacing w:before="1"/>
        <w:ind w:left="0"/>
      </w:pPr>
    </w:p>
    <w:p>
      <w:pPr>
        <w:pStyle w:val="BodyText"/>
        <w:ind w:left="119" w:right="552"/>
      </w:pPr>
      <w:r>
        <w:rPr/>
        <w:t>This program is developed generically so future CSP problems having the same structure can be implemented. This was done by wrapping everything in the form of classes, subclasses, and taking advantage of abstract methods and inheritance.</w:t>
      </w:r>
    </w:p>
    <w:p>
      <w:pPr>
        <w:pStyle w:val="BodyText"/>
        <w:spacing w:before="1"/>
        <w:ind w:left="0"/>
      </w:pPr>
    </w:p>
    <w:p>
      <w:pPr>
        <w:pStyle w:val="BodyText"/>
        <w:ind w:right="9031"/>
      </w:pPr>
      <w:r>
        <w:rPr>
          <w:u w:val="single"/>
        </w:rPr>
        <w:t>Appendix ProblemA output</w:t>
      </w:r>
    </w:p>
    <w:p>
      <w:pPr>
        <w:pStyle w:val="BodyText"/>
        <w:spacing w:line="312" w:lineRule="exact"/>
      </w:pPr>
      <w:r>
        <w:rPr/>
        <w:t>([('A', 35), ('B', 1), ('C', 28), ('D', 27), ('E', 1), ('F', 5)])</w:t>
      </w:r>
    </w:p>
    <w:p>
      <w:pPr>
        <w:pStyle w:val="BodyText"/>
      </w:pPr>
      <w:r>
        <w:rPr/>
        <w:t>{'E': 1, 'A': 35, 'F': 5, 'D': 27, 'B': 1, 'C': 28}</w:t>
      </w:r>
    </w:p>
    <w:p>
      <w:pPr>
        <w:pStyle w:val="BodyText"/>
        <w:ind w:right="9042"/>
      </w:pPr>
      <w:r>
        <w:rPr/>
        <w:t>nva= 50 </w:t>
      </w:r>
      <w:r>
        <w:rPr>
          <w:u w:val="single"/>
        </w:rPr>
        <w:t>ProblemB output</w:t>
      </w:r>
    </w:p>
    <w:p>
      <w:pPr>
        <w:pStyle w:val="BodyText"/>
        <w:spacing w:line="312" w:lineRule="exact"/>
      </w:pPr>
      <w:r>
        <w:rPr/>
        <w:t>([('A', 35), ('B', 23), ('C', 6), ('D', 27), ('E', 1), ('F', 5), ('G', 5), ('H', 10), ('I', 7), ('J', 8)])</w:t>
      </w:r>
    </w:p>
    <w:p>
      <w:pPr>
        <w:pStyle w:val="BodyText"/>
        <w:ind w:right="9745"/>
      </w:pPr>
      <w:r>
        <w:rPr/>
        <w:t>nva= 61 </w:t>
      </w:r>
      <w:r>
        <w:rPr>
          <w:u w:val="single"/>
        </w:rPr>
        <w:t>Problem C</w:t>
      </w:r>
    </w:p>
    <w:p>
      <w:pPr>
        <w:pStyle w:val="BodyText"/>
        <w:spacing w:line="313" w:lineRule="exact"/>
      </w:pPr>
      <w:r>
        <w:rPr/>
        <w:t>([('A', 10), ('B', 1), ('C', 2), ('D', 28), ('E', 3), ('F', 4), ('G', 5), ('H', 6), ('I', 7), ('J', 8), ('K', 15),</w:t>
      </w:r>
    </w:p>
    <w:p>
      <w:pPr>
        <w:pStyle w:val="BodyText"/>
        <w:spacing w:line="313" w:lineRule="exact"/>
      </w:pPr>
      <w:r>
        <w:rPr/>
        <w:t>('L', 20), ('M', 100), ('N', 30), ('O', 50)])</w:t>
      </w:r>
    </w:p>
    <w:p>
      <w:pPr>
        <w:pStyle w:val="BodyText"/>
      </w:pPr>
      <w:r>
        <w:rPr/>
        <w:t>nva= 15228</w:t>
      </w:r>
    </w:p>
    <w:p>
      <w:pPr>
        <w:pStyle w:val="BodyText"/>
        <w:ind w:left="0"/>
      </w:pPr>
    </w:p>
    <w:p>
      <w:pPr>
        <w:pStyle w:val="BodyText"/>
      </w:pPr>
      <w:r>
        <w:rPr>
          <w:u w:val="single"/>
        </w:rPr>
        <w:t>How to run Task2.py:</w:t>
      </w:r>
    </w:p>
    <w:p>
      <w:pPr>
        <w:pStyle w:val="BodyText"/>
        <w:spacing w:before="2"/>
        <w:ind w:left="0"/>
        <w:rPr>
          <w:sz w:val="23"/>
        </w:rPr>
      </w:pPr>
    </w:p>
    <w:p>
      <w:pPr>
        <w:pStyle w:val="Heading1"/>
        <w:spacing w:line="324" w:lineRule="exact"/>
      </w:pPr>
      <w:r>
        <w:rPr/>
        <w:t>In terminal enter</w:t>
      </w:r>
    </w:p>
    <w:p>
      <w:pPr>
        <w:spacing w:line="287" w:lineRule="exact" w:before="0"/>
        <w:ind w:left="120" w:right="0" w:firstLine="0"/>
        <w:jc w:val="left"/>
        <w:rPr>
          <w:rFonts w:ascii="Calibri"/>
          <w:b/>
          <w:sz w:val="24"/>
        </w:rPr>
      </w:pPr>
      <w:r>
        <w:rPr>
          <w:rFonts w:ascii="Calibri"/>
          <w:b/>
          <w:sz w:val="24"/>
        </w:rPr>
        <w:t>python3 Task2.py</w:t>
      </w:r>
    </w:p>
    <w:p>
      <w:pPr>
        <w:pStyle w:val="Heading1"/>
      </w:pPr>
      <w:r>
        <w:rPr/>
        <w:t>Follow prompts and only enter a or b or c as inputs</w:t>
      </w:r>
    </w:p>
    <w:sectPr>
      <w:pgSz w:w="12240" w:h="15840"/>
      <w:pgMar w:top="640" w:bottom="28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Math">
    <w:altName w:val="Cambria Math"/>
    <w:charset w:val="0"/>
    <w:family w:val="roman"/>
    <w:pitch w:val="variable"/>
  </w:font>
  <w:font w:name="CMU Serif">
    <w:altName w:val="CMU Serif"/>
    <w:charset w:val="0"/>
    <w:family w:val="auto"/>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MU Serif" w:hAnsi="CMU Serif" w:eastAsia="CMU Serif" w:cs="CMU Serif"/>
    </w:rPr>
  </w:style>
  <w:style w:styleId="BodyText" w:type="paragraph">
    <w:name w:val="Body Text"/>
    <w:basedOn w:val="Normal"/>
    <w:uiPriority w:val="1"/>
    <w:qFormat/>
    <w:pPr>
      <w:ind w:left="120"/>
    </w:pPr>
    <w:rPr>
      <w:rFonts w:ascii="CMU Serif" w:hAnsi="CMU Serif" w:eastAsia="CMU Serif" w:cs="CMU Serif"/>
      <w:sz w:val="24"/>
      <w:szCs w:val="24"/>
    </w:rPr>
  </w:style>
  <w:style w:styleId="Heading1" w:type="paragraph">
    <w:name w:val="Heading 1"/>
    <w:basedOn w:val="Normal"/>
    <w:uiPriority w:val="1"/>
    <w:qFormat/>
    <w:pPr>
      <w:spacing w:line="323" w:lineRule="exact"/>
      <w:ind w:left="120"/>
      <w:outlineLvl w:val="1"/>
    </w:pPr>
    <w:rPr>
      <w:rFonts w:ascii="CMU Serif" w:hAnsi="CMU Serif" w:eastAsia="CMU Serif" w:cs="CMU Serif"/>
      <w:i/>
      <w:sz w:val="25"/>
      <w:szCs w:val="25"/>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hsieh</dc:creator>
  <dcterms:created xsi:type="dcterms:W3CDTF">2022-03-22T22:09:34Z</dcterms:created>
  <dcterms:modified xsi:type="dcterms:W3CDTF">2022-03-22T22:09:34Z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2022-02-21T00:00:00Z</vt:filetime>
  </property>
  <property fmtid="{D5CDD505-2E9C-101B-9397-08002B2CF9AE}" pid="3" name="Creator">
    <vt:lpwstr>Acrobat PDFMaker 15 for Word</vt:lpwstr>
  </property>
  <property fmtid="{D5CDD505-2E9C-101B-9397-08002B2CF9AE}" pid="4" name="LastSaved">
    <vt:filetime>2022-03-23T00:00:00Z</vt:filetime>
  </property>
</Properties>
</file>