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100"/>
        <w:jc w:val="center"/>
      </w:pPr>
      <w:r>
        <w:rPr>
          <w:rFonts w:ascii="Arial" w:cs="Arial" w:eastAsia="Arial" w:hAnsi="Arial"/>
          <w:b/>
          <w:bCs/>
          <w:color w:val="1A1A2E"/>
          <w:sz w:val="52"/>
          <w:szCs w:val="52"/>
        </w:rPr>
        <w:t xml:space="preserve">RECOVERY MEETING SIMULATOR</w:t>
      </w:r>
    </w:p>
    <w:p>
      <w:pPr>
        <w:spacing w:after="60"/>
        <w:jc w:val="center"/>
      </w:pPr>
      <w:r>
        <w:rPr>
          <w:rFonts w:ascii="Arial" w:cs="Arial" w:eastAsia="Arial" w:hAnsi="Arial"/>
          <w:color w:val="E94560"/>
          <w:sz w:val="28"/>
          <w:szCs w:val="28"/>
        </w:rPr>
        <w:t xml:space="preserve">Design Specification &amp; Architecture</w:t>
      </w:r>
    </w:p>
    <w:p>
      <w:pPr>
        <w:pBdr>
          <w:bottom w:val="single" w:color="E94560" w:sz="4"/>
        </w:pBdr>
        <w:spacing w:after="300"/>
        <w:jc w:val="center"/>
      </w:pPr>
    </w:p>
    <w:p>
      <w:pPr>
        <w:spacing w:after="200"/>
      </w:pPr>
    </w:p>
    <w:p>
      <w:pPr>
        <w:spacing w:after="80"/>
        <w:jc w:val="center"/>
      </w:pPr>
      <w:r>
        <w:rPr>
          <w:rFonts w:ascii="Arial" w:cs="Arial" w:eastAsia="Arial" w:hAnsi="Arial"/>
          <w:i/>
          <w:iCs/>
          <w:color w:val="6B7280"/>
          <w:sz w:val="24"/>
          <w:szCs w:val="24"/>
        </w:rPr>
        <w:t xml:space="preserve">From React Artifact to Full Web Application</w:t>
      </w:r>
    </w:p>
    <w:p>
      <w:pPr>
        <w:spacing w:after="80"/>
        <w:jc w:val="center"/>
      </w:pPr>
      <w:r>
        <w:rPr>
          <w:rFonts w:ascii="Arial" w:cs="Arial" w:eastAsia="Arial" w:hAnsi="Arial"/>
          <w:color w:val="2D2D2D"/>
          <w:sz w:val="22"/>
          <w:szCs w:val="22"/>
        </w:rPr>
        <w:t xml:space="preserve">SvelteKit + Supabase + Grok</w:t>
      </w:r>
    </w:p>
    <w:p>
      <w:pPr>
        <w:spacing w:after="200"/>
      </w:pPr>
    </w:p>
    <w:p>
      <w:pPr>
        <w:spacing w:after="200"/>
      </w:pPr>
    </w:p>
    <w:p>
      <w:pPr>
        <w:spacing w:after="80"/>
        <w:jc w:val="center"/>
      </w:pPr>
      <w:r>
        <w:rPr>
          <w:rFonts w:ascii="Arial" w:cs="Arial" w:eastAsia="Arial" w:hAnsi="Arial"/>
          <w:b/>
          <w:bCs/>
          <w:color w:val="0F3460"/>
          <w:sz w:val="22"/>
          <w:szCs w:val="22"/>
        </w:rPr>
        <w:t xml:space="preserve">Tweaker in Love Universe</w:t>
      </w:r>
    </w:p>
    <w:p>
      <w:pPr>
        <w:spacing w:after="80"/>
        <w:jc w:val="center"/>
      </w:pPr>
      <w:r>
        <w:rPr>
          <w:rFonts w:ascii="Arial" w:cs="Arial" w:eastAsia="Arial" w:hAnsi="Arial"/>
          <w:color w:val="6B7280"/>
          <w:sz w:val="20"/>
          <w:szCs w:val="20"/>
        </w:rPr>
        <w:t xml:space="preserve">February 2026</w:t>
      </w:r>
    </w:p>
    <w:p>
      <w:r>
        <w:br w:type="page"/>
      </w:r>
    </w:p>
    <w:p>
      <w:pPr>
        <w:pStyle w:val="Heading1"/>
        <w:spacing w:before="300" w:after="150"/>
      </w:pPr>
      <w:r>
        <w:rPr>
          <w:rFonts w:ascii="Arial" w:cs="Arial" w:eastAsia="Arial" w:hAnsi="Arial"/>
        </w:rPr>
        <w:t xml:space="preserve">1. What This Is</w:t>
      </w:r>
    </w:p>
    <w:p>
      <w:pPr>
        <w:spacing w:after="120"/>
      </w:pPr>
      <w:r>
        <w:rPr>
          <w:rFonts w:ascii="Arial" w:cs="Arial" w:eastAsia="Arial" w:hAnsi="Arial"/>
          <w:color w:val="2D2D2D"/>
          <w:sz w:val="22"/>
          <w:szCs w:val="22"/>
        </w:rPr>
        <w:t xml:space="preserve">A virtual recovery meeting simulator that recreates the experience of walking into an AA/NA meeting room, sitting down, and participating in a group with real-feeling characters who remember you, build relationships with each other, develop running jokes, and evolve over time. Not therapy. Not gamified wellness. An actual meeting.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94560" w:sz="12"/>
              <w:bottom w:val="none" w:color="FFFFFF" w:sz="0"/>
              <w:right w:val="none" w:color="FFFFFF" w:sz="0"/>
            </w:tcBorders>
            <w:shd w:fill="FFF0F3" w:val="clear"/>
            <w:tcMar>
              <w:top w:type="dxa" w:w="120"/>
              <w:left w:type="dxa" w:w="200"/>
              <w:bottom w:type="dxa" w:w="120"/>
              <w:right w:type="dxa" w:w="120"/>
            </w:tcMar>
          </w:tcPr>
          <w:p>
            <w:pPr>
              <w:spacing w:after="80"/>
            </w:pPr>
            <w:r>
              <w:rPr>
                <w:rFonts w:ascii="Arial" w:cs="Arial" w:eastAsia="Arial" w:hAnsi="Arial"/>
                <w:b/>
                <w:bCs/>
                <w:color w:val="E94560"/>
                <w:sz w:val="22"/>
                <w:szCs w:val="22"/>
              </w:rPr>
              <w:t xml:space="preserve">THE CORE PROMISE</w:t>
            </w:r>
          </w:p>
          <w:p>
            <w:pPr>
              <w:spacing w:after="60"/>
            </w:pPr>
            <w:r>
              <w:rPr>
                <w:rFonts w:ascii="Arial" w:cs="Arial" w:eastAsia="Arial" w:hAnsi="Arial"/>
                <w:color w:val="2D2D2D"/>
                <w:sz w:val="20"/>
                <w:szCs w:val="20"/>
              </w:rPr>
              <w:t xml:space="preserve">Someone who can’t get to a meeting — mobility issues, anxiety, 3 AM crisis, rural isolation,</w:t>
            </w:r>
          </w:p>
          <w:p>
            <w:pPr>
              <w:spacing w:after="60"/>
            </w:pPr>
            <w:r>
              <w:rPr>
                <w:rFonts w:ascii="Arial" w:cs="Arial" w:eastAsia="Arial" w:hAnsi="Arial"/>
                <w:color w:val="2D2D2D"/>
                <w:sz w:val="20"/>
                <w:szCs w:val="20"/>
              </w:rPr>
              <w:t xml:space="preserve">shame about walking through that door for the first time — can open this app and sit in a room</w:t>
            </w:r>
          </w:p>
          <w:p>
            <w:pPr>
              <w:spacing w:after="60"/>
            </w:pPr>
            <w:r>
              <w:rPr>
                <w:rFonts w:ascii="Arial" w:cs="Arial" w:eastAsia="Arial" w:hAnsi="Arial"/>
                <w:color w:val="2D2D2D"/>
                <w:sz w:val="20"/>
                <w:szCs w:val="20"/>
              </w:rPr>
              <w:t xml:space="preserve">with people who feel real, who remember them, who build community across sessions.</w:t>
            </w:r>
          </w:p>
          <w:p>
            <w:pPr>
              <w:spacing w:after="60"/>
            </w:pPr>
            <w:r>
              <w:rPr>
                <w:rFonts w:ascii="Arial" w:cs="Arial" w:eastAsia="Arial" w:hAnsi="Arial"/>
                <w:color w:val="2D2D2D"/>
                <w:sz w:val="20"/>
                <w:szCs w:val="20"/>
              </w:rPr>
              <w:t xml:space="preserve"/>
            </w:r>
          </w:p>
          <w:p>
            <w:pPr>
              <w:spacing w:after="60"/>
            </w:pPr>
            <w:r>
              <w:rPr>
                <w:rFonts w:ascii="Arial" w:cs="Arial" w:eastAsia="Arial" w:hAnsi="Arial"/>
                <w:color w:val="2D2D2D"/>
                <w:sz w:val="20"/>
                <w:szCs w:val="20"/>
              </w:rPr>
              <w:t xml:space="preserve">This is an 80% solution. It’s not a replacement for human connection.</w:t>
            </w:r>
          </w:p>
          <w:p>
            <w:pPr>
              <w:spacing w:after="60"/>
            </w:pPr>
            <w:r>
              <w:rPr>
                <w:rFonts w:ascii="Arial" w:cs="Arial" w:eastAsia="Arial" w:hAnsi="Arial"/>
                <w:color w:val="2D2D2D"/>
                <w:sz w:val="20"/>
                <w:szCs w:val="20"/>
              </w:rPr>
              <w:t xml:space="preserve">It’s a bridge for the people who have zero percent right now.</w:t>
            </w:r>
          </w:p>
        </w:tc>
      </w:tr>
    </w:tbl>
    <w:p>
      <w:pPr>
        <w:spacing w:after="200"/>
      </w:pPr>
    </w:p>
    <w:p>
      <w:pPr>
        <w:pStyle w:val="Heading2"/>
        <w:spacing w:before="300" w:after="150"/>
      </w:pPr>
      <w:r>
        <w:rPr>
          <w:rFonts w:ascii="Arial" w:cs="Arial" w:eastAsia="Arial" w:hAnsi="Arial"/>
        </w:rPr>
        <w:t xml:space="preserve">1.1 What It Is NOT</w:t>
      </w:r>
    </w:p>
    <w:p>
      <w:pPr>
        <w:spacing w:after="120"/>
      </w:pPr>
      <w:r>
        <w:rPr>
          <w:rFonts w:ascii="Arial" w:cs="Arial" w:eastAsia="Arial" w:hAnsi="Arial"/>
          <w:color w:val="2D2D2D"/>
          <w:sz w:val="22"/>
          <w:szCs w:val="22"/>
        </w:rPr>
        <w:t xml:space="preserve">It is not the Novel Writing App (that’s a separate project for serialized fiction). It is not a chatbot. It is not CBT in a trench coat. It does not use therapy-speak. Characters say “fuck” and “I almost used last night” and “My kid still won’t talk to me.” The meeting feels real because it IS real — the structure, the language, the pauses, the uncomfortable truths.</w:t>
      </w:r>
    </w:p>
    <w:p>
      <w:pPr>
        <w:spacing w:after="200"/>
      </w:pPr>
    </w:p>
    <w:p>
      <w:pPr>
        <w:pStyle w:val="Heading2"/>
        <w:spacing w:before="300" w:after="150"/>
      </w:pPr>
      <w:r>
        <w:rPr>
          <w:rFonts w:ascii="Arial" w:cs="Arial" w:eastAsia="Arial" w:hAnsi="Arial"/>
        </w:rPr>
        <w:t xml:space="preserve">1.2 Technical Migration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Framework</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SvelteKit (built-in API routes, stores, SSE streaming, fast iteration)</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Database</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Supabase (PostgreSQL, free tier, real-time subscriptions available)</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AI Engine</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Grok via x.ai API (cost: ~7x cheaper than Claude Sonnet for same tokens)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Deployment</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Vercel (SvelteKit adapter, edge functions, easy environment variables)</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Auth</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Supabase Auth (optional accounts, anonymous sessions supported)</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State</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Svelte stores + Supabase persistence (meeting state survives refresh)</w:t>
            </w:r>
          </w:p>
        </w:tc>
      </w:tr>
    </w:tbl>
    <w:p>
      <w:r>
        <w:br w:type="page"/>
      </w:r>
    </w:p>
    <w:p>
      <w:pPr>
        <w:pStyle w:val="Heading1"/>
        <w:spacing w:before="300" w:after="150"/>
      </w:pPr>
      <w:r>
        <w:rPr>
          <w:rFonts w:ascii="Arial" w:cs="Arial" w:eastAsia="Arial" w:hAnsi="Arial"/>
        </w:rPr>
        <w:t xml:space="preserve">2. Memory Architecture: The Dual-Track System</w:t>
      </w:r>
    </w:p>
    <w:p>
      <w:pPr>
        <w:spacing w:after="120"/>
      </w:pPr>
      <w:r>
        <w:rPr>
          <w:rFonts w:ascii="Arial" w:cs="Arial" w:eastAsia="Arial" w:hAnsi="Arial"/>
          <w:color w:val="2D2D2D"/>
          <w:sz w:val="22"/>
          <w:szCs w:val="22"/>
        </w:rPr>
        <w:t xml:space="preserve">The previous conversation identified two fundamentally different kinds of memory that make a recovery meeting community feel real. These are not the same system and should not be stored or retrieved the same way.</w:t>
      </w:r>
    </w:p>
    <w:p>
      <w:pPr>
        <w:spacing w:after="200"/>
      </w:pPr>
    </w:p>
    <w:p>
      <w:pPr>
        <w:pStyle w:val="Heading2"/>
        <w:spacing w:before="300" w:after="150"/>
      </w:pPr>
      <w:r>
        <w:rPr>
          <w:rFonts w:ascii="Arial" w:cs="Arial" w:eastAsia="Arial" w:hAnsi="Arial"/>
        </w:rPr>
        <w:t xml:space="preserve">2.1 Track 1: Heavy Memory (Emotional Continuity)</w:t>
      </w:r>
    </w:p>
    <w:p>
      <w:pPr>
        <w:spacing w:after="120"/>
      </w:pPr>
      <w:r>
        <w:rPr>
          <w:rFonts w:ascii="Arial" w:cs="Arial" w:eastAsia="Arial" w:hAnsi="Arial"/>
          <w:color w:val="2D2D2D"/>
          <w:sz w:val="22"/>
          <w:szCs w:val="22"/>
        </w:rPr>
        <w:t xml:space="preserve">This tracks the serious content: crisis moments, breakthroughs, deep confessions, conflicts, relapse disclosures, relationship dynamics. It’s what makes a character say “Last time you were here, you mentioned your daughter. How’d that go?”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2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Design Decision</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Storage</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Full share text stored permanently, tagged with significance score 1–10</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Retrieval</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Pull all scores 7+ from character history; all 6+ involving current user; last 3 meetings in full</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Compression</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Meetings older than 10 sessions: keep tagged moments, compress remainder to 2-sentence summary</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Token Budget</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~150 tokens per character per prompt (selective high-significance moments only)</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Scoring Rules</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Automated via keyword detection + interaction type + length + user involvement</w:t>
            </w:r>
          </w:p>
        </w:tc>
      </w:tr>
    </w:tbl>
    <w:p>
      <w:pPr>
        <w:spacing w:after="200"/>
      </w:pPr>
    </w:p>
    <w:p>
      <w:pPr>
        <w:pStyle w:val="Heading3"/>
        <w:spacing w:before="300" w:after="150"/>
      </w:pPr>
      <w:r>
        <w:rPr>
          <w:rFonts w:ascii="Arial" w:cs="Arial" w:eastAsia="Arial" w:hAnsi="Arial"/>
        </w:rPr>
        <w:t xml:space="preserve">Significance Scoring Rules (Automated)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35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5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10</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Crisis content (suicidal ideation, OD mention)</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Keyword match from existing crisis detection system</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8</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Heavy disclosure (trauma, loss, legal, relapse)</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Keyword match from heavy topic detector</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7</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Connection moment (parallel story, breakthrough)</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Interaction type = parallel_story OR breakthrough flag</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6</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Direct response to user</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Target field = user_id</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6</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Disagreement/conflict between characters</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Interaction type = disagree OR conflict</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5</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First-time sharing (character’s first meeting)</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Character.meeting_count = 1</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3</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Standard share on topic</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Default score for substantive shares</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1</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Brief acknowledgment or crosstalk</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Share length &lt; 2 sentences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94560" w:sz="12"/>
              <w:bottom w:val="none" w:color="FFFFFF" w:sz="0"/>
              <w:right w:val="none" w:color="FFFFFF" w:sz="0"/>
            </w:tcBorders>
            <w:shd w:fill="FFF0F3" w:val="clear"/>
            <w:tcMar>
              <w:top w:type="dxa" w:w="120"/>
              <w:left w:type="dxa" w:w="200"/>
              <w:bottom w:type="dxa" w:w="120"/>
              <w:right w:type="dxa" w:w="120"/>
            </w:tcMar>
          </w:tcPr>
          <w:p>
            <w:pPr>
              <w:spacing w:after="80"/>
            </w:pPr>
            <w:r>
              <w:rPr>
                <w:rFonts w:ascii="Arial" w:cs="Arial" w:eastAsia="Arial" w:hAnsi="Arial"/>
                <w:b/>
                <w:bCs/>
                <w:color w:val="E94560"/>
                <w:sz w:val="22"/>
                <w:szCs w:val="22"/>
              </w:rPr>
              <w:t xml:space="preserve">DESIGN DECISION: WHY NOT SCORE EVERYTHING HIGH?</w:t>
            </w:r>
          </w:p>
          <w:p>
            <w:pPr>
              <w:spacing w:after="60"/>
            </w:pPr>
            <w:r>
              <w:rPr>
                <w:rFonts w:ascii="Arial" w:cs="Arial" w:eastAsia="Arial" w:hAnsi="Arial"/>
                <w:color w:val="2D2D2D"/>
                <w:sz w:val="20"/>
                <w:szCs w:val="20"/>
              </w:rPr>
              <w:t xml:space="preserve">You correctly identified that you can’t know if a share is “minor” at the time it happens.</w:t>
            </w:r>
          </w:p>
          <w:p>
            <w:pPr>
              <w:spacing w:after="60"/>
            </w:pPr>
            <w:r>
              <w:rPr>
                <w:rFonts w:ascii="Arial" w:cs="Arial" w:eastAsia="Arial" w:hAnsi="Arial"/>
                <w:color w:val="2D2D2D"/>
                <w:sz w:val="20"/>
                <w:szCs w:val="20"/>
              </w:rPr>
              <w:t xml:space="preserve">The solution: store EVERYTHING, but only RETRIEVE selectively. Full transcripts stay in the</w:t>
            </w:r>
          </w:p>
          <w:p>
            <w:pPr>
              <w:spacing w:after="60"/>
            </w:pPr>
            <w:r>
              <w:rPr>
                <w:rFonts w:ascii="Arial" w:cs="Arial" w:eastAsia="Arial" w:hAnsi="Arial"/>
                <w:color w:val="2D2D2D"/>
                <w:sz w:val="20"/>
                <w:szCs w:val="20"/>
              </w:rPr>
              <w:t xml:space="preserve">database forever. The scoring system determines what gets pulled into the prompt window,</w:t>
            </w:r>
          </w:p>
          <w:p>
            <w:pPr>
              <w:spacing w:after="60"/>
            </w:pPr>
            <w:r>
              <w:rPr>
                <w:rFonts w:ascii="Arial" w:cs="Arial" w:eastAsia="Arial" w:hAnsi="Arial"/>
                <w:color w:val="2D2D2D"/>
                <w:sz w:val="20"/>
                <w:szCs w:val="20"/>
              </w:rPr>
              <w:t xml:space="preserve">not what gets saved. Nothing is deleted. Context is filtered, not lost.</w:t>
            </w:r>
          </w:p>
        </w:tc>
      </w:tr>
    </w:tbl>
    <w:p>
      <w:pPr>
        <w:spacing w:after="200"/>
      </w:pPr>
    </w:p>
    <w:p>
      <w:pPr>
        <w:pStyle w:val="Heading2"/>
        <w:spacing w:before="300" w:after="150"/>
      </w:pPr>
      <w:r>
        <w:rPr>
          <w:rFonts w:ascii="Arial" w:cs="Arial" w:eastAsia="Arial" w:hAnsi="Arial"/>
        </w:rPr>
        <w:t xml:space="preserve">2.2 Track 2: Light Memory (Community Texture / Callbacks)</w:t>
      </w:r>
    </w:p>
    <w:p>
      <w:pPr>
        <w:spacing w:after="120"/>
      </w:pPr>
      <w:r>
        <w:rPr>
          <w:rFonts w:ascii="Arial" w:cs="Arial" w:eastAsia="Arial" w:hAnsi="Arial"/>
          <w:color w:val="2D2D2D"/>
          <w:sz w:val="22"/>
          <w:szCs w:val="22"/>
        </w:rPr>
        <w:t xml:space="preserve">This is the system you identified as essential: recurring jokes, running gags, character quirks that emerge during play, room culture. This is what makes the difference between “AI meeting #47” and “walking into a room where people know each other.”</w:t>
      </w:r>
    </w:p>
    <w:p>
      <w:pPr>
        <w:spacing w:after="200"/>
      </w:pPr>
    </w:p>
    <w:p>
      <w:pPr>
        <w:pStyle w:val="Heading3"/>
        <w:spacing w:before="300" w:after="150"/>
      </w:pPr>
      <w:r>
        <w:rPr>
          <w:rFonts w:ascii="Arial" w:cs="Arial" w:eastAsia="Arial" w:hAnsi="Arial"/>
        </w:rPr>
        <w:t xml:space="preserve">What Gets Tagged as Callback Material</w:t>
      </w:r>
    </w:p>
    <w:p>
      <w:pPr>
        <w:spacing w:after="120"/>
      </w:pPr>
      <w:r>
        <w:rPr>
          <w:rFonts w:ascii="Arial" w:cs="Arial" w:eastAsia="Arial" w:hAnsi="Arial"/>
          <w:color w:val="2D2D2D"/>
          <w:sz w:val="22"/>
          <w:szCs w:val="22"/>
        </w:rPr>
        <w:t xml:space="preserve">During every meeting, ALL shares are scanned for callback potential. The system looks for six categories: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2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Self-Deprecation</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 showed up in the same hoodie for the third week.” “My sponsor says I overthink. I’ve been thinking about that for two hours.”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Specific Quirk/Habit</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 always get here 20 minutes early and sit in my car.” “I drink exactly 4 cups of coffee every meeting.”</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Catchphrase / Speech Tic</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Meechie’s third-person references. Someone always saying “I don’t know though…” when they clearly do know.</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Absurd Specific Detail</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“My dealer’s name was Gerald. GERALD.” “I relapsed because a pigeon looked at me wrong.”</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Physical / Behavioral</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Someone’s chair always squeaks. Someone always knocks over their coffee. Always late.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Room Meta-Commentary</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“This coffee tastes like cigarettes died in it.” “That clock has been stuck at 7:43 for three months.”</w:t>
            </w:r>
          </w:p>
        </w:tc>
      </w:tr>
    </w:tbl>
    <w:p>
      <w:pPr>
        <w:spacing w:after="200"/>
      </w:pPr>
    </w:p>
    <w:p>
      <w:pPr>
        <w:pStyle w:val="Heading3"/>
        <w:spacing w:before="300" w:after="150"/>
      </w:pPr>
      <w:r>
        <w:rPr>
          <w:rFonts w:ascii="Arial" w:cs="Arial" w:eastAsia="Arial" w:hAnsi="Arial"/>
        </w:rPr>
        <w:t xml:space="preserve">Callback Storage Schema</w:t>
      </w:r>
    </w:p>
    <w:p>
      <w:pPr>
        <w:spacing w:after="120"/>
      </w:pPr>
      <w:r>
        <w:rPr>
          <w:rFonts w:ascii="Arial" w:cs="Arial" w:eastAsia="Arial" w:hAnsi="Arial"/>
          <w:color w:val="2D2D2D"/>
          <w:sz w:val="22"/>
          <w:szCs w:val="22"/>
        </w:rPr>
        <w:t xml:space="preserve">Each callback moment is stored as a separate record with its own lifecycle: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character_id</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Who originated this moment</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meeting_id</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Where it first appeared</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original_text</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The actual line (verbatim, for AI to riff on)</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callback_type</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One of the six categories above</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times_referenced</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Increments each time another character calls it back (starts at 0)</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last_referenced</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Timestamp of most recent callback</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potential_score</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1–10 how memorable/funny (AI-assessed after meeting)</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scope</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“character” (Gypsy’s 47 cities) or “room” (the coffee, Meechie’s chair)</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status</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“active” | “stale” | “retired” | “legend”</w:t>
            </w:r>
          </w:p>
        </w:tc>
      </w:tr>
    </w:tbl>
    <w:p>
      <w:pPr>
        <w:spacing w:after="200"/>
      </w:pPr>
    </w:p>
    <w:p>
      <w:pPr>
        <w:pStyle w:val="Heading3"/>
        <w:spacing w:before="300" w:after="150"/>
      </w:pPr>
      <w:r>
        <w:rPr>
          <w:rFonts w:ascii="Arial" w:cs="Arial" w:eastAsia="Arial" w:hAnsi="Arial"/>
        </w:rPr>
        <w:t xml:space="preserve">Callback Generation Rules</w:t>
      </w:r>
    </w:p>
    <w:p>
      <w:pPr>
        <w:spacing w:after="120"/>
      </w:pPr>
      <w:r>
        <w:rPr>
          <w:rFonts w:ascii="Arial" w:cs="Arial" w:eastAsia="Arial" w:hAnsi="Arial"/>
          <w:color w:val="2D2D2D"/>
          <w:sz w:val="22"/>
          <w:szCs w:val="22"/>
        </w:rPr>
        <w:t xml:space="preserve">When generating any character’s share, the system rolls for callback inclusion. This keeps it organic — sometimes the joke comes up, sometimes it doesn’t.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62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Callback Probability</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Relevant moment exists + natural opening in topic</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35% chance of inclusion</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Character is known for callbacks (Meechie, established jokers)</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50% chance</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New character (&lt; 3 meetings attended)</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10% chance (they don’t know the lore yet)</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User references something callback-able</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90% chance (characters respond to openings)</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Callback hasn’t been used in 5+ meetings</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60% chance (bringing it back)</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Callback used last meeting</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15% chance (don’t force it)</w:t>
            </w:r>
          </w:p>
        </w:tc>
      </w:tr>
    </w:tbl>
    <w:p>
      <w:pPr>
        <w:spacing w:after="200"/>
      </w:pPr>
    </w:p>
    <w:p>
      <w:pPr>
        <w:pStyle w:val="Heading3"/>
        <w:spacing w:before="300" w:after="150"/>
      </w:pPr>
      <w:r>
        <w:rPr>
          <w:rFonts w:ascii="Arial" w:cs="Arial" w:eastAsia="Arial" w:hAnsi="Arial"/>
        </w:rPr>
        <w:t xml:space="preserve">Callback Lifecycle &amp; Evolution</w:t>
      </w:r>
    </w:p>
    <w:p>
      <w:pPr>
        <w:spacing w:after="120"/>
      </w:pPr>
      <w:r>
        <w:rPr>
          <w:rFonts w:ascii="Arial" w:cs="Arial" w:eastAsia="Arial" w:hAnsi="Arial"/>
          <w:color w:val="2D2D2D"/>
          <w:sz w:val="22"/>
          <w:szCs w:val="22"/>
        </w:rPr>
        <w:t xml:space="preserve">Callbacks aren’t static. They evolve through stages, and the system tracks this automatically: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5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5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Birth</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Character says something tagged as callback material</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Stored with potential_score, times_referenced = 0</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First Callback</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Another character references it (times_referenced = 1)</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Scope may shift from “character” to “room” if referenced by someone else</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Established</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Referenced 3+ times across meetings</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Higher priority in prompt injection; characters can subvert/evolve it</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Evolution</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Someone flips the joke or adds a new dimension</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New callback record created, linked to original as “variant”</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Stale</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Referenced 12+ times with no evolution</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Status → “stale”; probability drops to 5%</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Retirement</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15+ uses OR 10 meetings with no reference</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Status → “retired”; removed from active rotation</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Legend</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 retired callback gets revived in a significant moment</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Status → “legend”; rare but powerful when it appears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94560" w:sz="12"/>
              <w:bottom w:val="none" w:color="FFFFFF" w:sz="0"/>
              <w:right w:val="none" w:color="FFFFFF" w:sz="0"/>
            </w:tcBorders>
            <w:shd w:fill="FFF0F3" w:val="clear"/>
            <w:tcMar>
              <w:top w:type="dxa" w:w="120"/>
              <w:left w:type="dxa" w:w="200"/>
              <w:bottom w:type="dxa" w:w="120"/>
              <w:right w:type="dxa" w:w="120"/>
            </w:tcMar>
          </w:tcPr>
          <w:p>
            <w:pPr>
              <w:spacing w:after="80"/>
            </w:pPr>
            <w:r>
              <w:rPr>
                <w:rFonts w:ascii="Arial" w:cs="Arial" w:eastAsia="Arial" w:hAnsi="Arial"/>
                <w:b/>
                <w:bCs/>
                <w:color w:val="E94560"/>
                <w:sz w:val="22"/>
                <w:szCs w:val="22"/>
              </w:rPr>
              <w:t xml:space="preserve">EXAMPLE: THE CHIPPED COFFEE CUP ARC</w:t>
            </w:r>
          </w:p>
          <w:p>
            <w:pPr>
              <w:spacing w:after="60"/>
            </w:pPr>
            <w:r>
              <w:rPr>
                <w:rFonts w:ascii="Arial" w:cs="Arial" w:eastAsia="Arial" w:hAnsi="Arial"/>
                <w:color w:val="2D2D2D"/>
                <w:sz w:val="20"/>
                <w:szCs w:val="20"/>
              </w:rPr>
              <w:t xml:space="preserve">Meeting 1: Marcus mentions his chipped coffee cup (Birth, potential_score: 6)</w:t>
            </w:r>
          </w:p>
          <w:p>
            <w:pPr>
              <w:spacing w:after="60"/>
            </w:pPr>
            <w:r>
              <w:rPr>
                <w:rFonts w:ascii="Arial" w:cs="Arial" w:eastAsia="Arial" w:hAnsi="Arial"/>
                <w:color w:val="2D2D2D"/>
                <w:sz w:val="20"/>
                <w:szCs w:val="20"/>
              </w:rPr>
              <w:t xml:space="preserve">Meeting 4: Heather teases him about it (First Callback, scope → room)</w:t>
            </w:r>
          </w:p>
          <w:p>
            <w:pPr>
              <w:spacing w:after="60"/>
            </w:pPr>
            <w:r>
              <w:rPr>
                <w:rFonts w:ascii="Arial" w:cs="Arial" w:eastAsia="Arial" w:hAnsi="Arial"/>
                <w:color w:val="2D2D2D"/>
                <w:sz w:val="20"/>
                <w:szCs w:val="20"/>
              </w:rPr>
              <w:t xml:space="preserve">Meeting 9: Someone brings him a new cup, he refuses (Established, evolving)</w:t>
            </w:r>
          </w:p>
          <w:p>
            <w:pPr>
              <w:spacing w:after="60"/>
            </w:pPr>
            <w:r>
              <w:rPr>
                <w:rFonts w:ascii="Arial" w:cs="Arial" w:eastAsia="Arial" w:hAnsi="Arial"/>
                <w:color w:val="2D2D2D"/>
                <w:sz w:val="20"/>
                <w:szCs w:val="20"/>
              </w:rPr>
              <w:t xml:space="preserve">Meeting 15: The cup becomes symbol — he kept showing up, cup kept showing up (Evolution)</w:t>
            </w:r>
          </w:p>
          <w:p>
            <w:pPr>
              <w:spacing w:after="60"/>
            </w:pPr>
            <w:r>
              <w:rPr>
                <w:rFonts w:ascii="Arial" w:cs="Arial" w:eastAsia="Arial" w:hAnsi="Arial"/>
                <w:color w:val="2D2D2D"/>
                <w:sz w:val="20"/>
                <w:szCs w:val="20"/>
              </w:rPr>
              <w:t xml:space="preserve">Meeting 22: New person asks about the cup, someone explains the history (Legend material)</w:t>
            </w:r>
          </w:p>
          <w:p>
            <w:pPr>
              <w:spacing w:after="60"/>
            </w:pPr>
            <w:r>
              <w:rPr>
                <w:rFonts w:ascii="Arial" w:cs="Arial" w:eastAsia="Arial" w:hAnsi="Arial"/>
                <w:color w:val="2D2D2D"/>
                <w:sz w:val="20"/>
                <w:szCs w:val="20"/>
              </w:rPr>
              <w:t xml:space="preserve">Meeting 30: Marcus finally gets a new cup → it’s a MOMENT (growth, change, emotion)</w:t>
            </w:r>
          </w:p>
          <w:p>
            <w:pPr>
              <w:spacing w:after="60"/>
            </w:pPr>
            <w:r>
              <w:rPr>
                <w:rFonts w:ascii="Arial" w:cs="Arial" w:eastAsia="Arial" w:hAnsi="Arial"/>
                <w:color w:val="2D2D2D"/>
                <w:sz w:val="20"/>
                <w:szCs w:val="20"/>
              </w:rPr>
              <w:t xml:space="preserve"/>
            </w:r>
          </w:p>
          <w:p>
            <w:pPr>
              <w:spacing w:after="60"/>
            </w:pPr>
            <w:r>
              <w:rPr>
                <w:rFonts w:ascii="Arial" w:cs="Arial" w:eastAsia="Arial" w:hAnsi="Arial"/>
                <w:color w:val="2D2D2D"/>
                <w:sz w:val="20"/>
                <w:szCs w:val="20"/>
              </w:rPr>
              <w:t xml:space="preserve">This is a 30-meeting character arc told entirely through a coffee cup.</w:t>
            </w:r>
          </w:p>
          <w:p>
            <w:pPr>
              <w:spacing w:after="60"/>
            </w:pPr>
            <w:r>
              <w:rPr>
                <w:rFonts w:ascii="Arial" w:cs="Arial" w:eastAsia="Arial" w:hAnsi="Arial"/>
                <w:color w:val="2D2D2D"/>
                <w:sz w:val="20"/>
                <w:szCs w:val="20"/>
              </w:rPr>
              <w:t xml:space="preserve">No crisis. No breakthrough. Just community texture that builds meaning over time.</w:t>
            </w:r>
          </w:p>
        </w:tc>
      </w:tr>
    </w:tbl>
    <w:p>
      <w:r>
        <w:br w:type="page"/>
      </w:r>
    </w:p>
    <w:p>
      <w:pPr>
        <w:pStyle w:val="Heading1"/>
        <w:spacing w:before="300" w:after="150"/>
      </w:pPr>
      <w:r>
        <w:rPr>
          <w:rFonts w:ascii="Arial" w:cs="Arial" w:eastAsia="Arial" w:hAnsi="Arial"/>
        </w:rPr>
        <w:t xml:space="preserve">3. Character Persistence &amp; Lifecycle</w:t>
      </w:r>
    </w:p>
    <w:p>
      <w:pPr>
        <w:spacing w:after="120"/>
      </w:pPr>
      <w:r>
        <w:rPr>
          <w:rFonts w:ascii="Arial" w:cs="Arial" w:eastAsia="Arial" w:hAnsi="Arial"/>
          <w:color w:val="2D2D2D"/>
          <w:sz w:val="22"/>
          <w:szCs w:val="22"/>
        </w:rPr>
        <w:t xml:space="preserve">The previous conversation established that characters should be able to show up and keep showing up. Here’s the full lifecycle system, with decisions made:</w:t>
      </w:r>
    </w:p>
    <w:p>
      <w:pPr>
        <w:spacing w:after="200"/>
      </w:pPr>
    </w:p>
    <w:p>
      <w:pPr>
        <w:pStyle w:val="Heading2"/>
        <w:spacing w:before="300" w:after="150"/>
      </w:pPr>
      <w:r>
        <w:rPr>
          <w:rFonts w:ascii="Arial" w:cs="Arial" w:eastAsia="Arial" w:hAnsi="Arial"/>
        </w:rPr>
        <w:t xml:space="preserve">3.1 Character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5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35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Rules</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Core Cast</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Marcus, Heather, Meechie, Gemini, Gypsy, Chrystal</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Always available. Appear in 80% of meetings. Deep profiles, full memory. Never retire.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Regulars</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Promoted from Pool after 5+ meetings OR significant moment</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Appear in 40–60% of meetings. Full memory. Can evolve. Pool cap: 15 max.</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Pool</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Generated characters after their first meeting</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Available for random selection. Basic memory. Can be promoted. Pool cap: 30 max.</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Visitors</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Freshly generated characters, first appearance</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0–2 per meeting. Full profile generated on creation. Enter Pool after meeting ends.</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Archived</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Pool characters inactive for 20+ meetings with no high-sig moments</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Removed from active rotation. Can be recalled if relevant context surfaces.</w:t>
            </w:r>
          </w:p>
        </w:tc>
      </w:tr>
    </w:tbl>
    <w:p>
      <w:pPr>
        <w:spacing w:after="200"/>
      </w:pPr>
    </w:p>
    <w:p>
      <w:pPr>
        <w:pStyle w:val="Heading2"/>
        <w:spacing w:before="300" w:after="150"/>
      </w:pPr>
      <w:r>
        <w:rPr>
          <w:rFonts w:ascii="Arial" w:cs="Arial" w:eastAsia="Arial" w:hAnsi="Arial"/>
        </w:rPr>
        <w:t xml:space="preserve">3.2 Character Voice Generation (Current System, Preserved)</w:t>
      </w:r>
    </w:p>
    <w:p>
      <w:pPr>
        <w:spacing w:after="120"/>
      </w:pPr>
      <w:r>
        <w:rPr>
          <w:rFonts w:ascii="Arial" w:cs="Arial" w:eastAsia="Arial" w:hAnsi="Arial"/>
          <w:color w:val="2D2D2D"/>
          <w:sz w:val="22"/>
          <w:szCs w:val="22"/>
        </w:rPr>
        <w:t xml:space="preserve">The existing voice system works well and should be ported with minimal changes. Each character’s prompt includes: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Prompt Block</w:t>
            </w:r>
          </w:p>
        </w:tc>
        <w:tc>
          <w:tcPr>
            <w:tcW w:type="dxa" w:w="62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Identity</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Name, archetype, clean time, color (for UI)</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Voice Description</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Specific speech patterns, syntax habits, sentence starters. Example: Marcus — “Measured, deliberate. Starts with ‘Now’ or ‘See.’ Speaks in stories. Protective of newcomers.”</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Wound</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Core trauma that shapes what they relate to. This is NEVER stated directly — it influences what topics make them lean in.</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Contradiction</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Their blind spot. What they struggle with despite their strengths. Creates texture.</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Quirk</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Physical/behavioral tell. Something the audience can “see.”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Behavioral Instruction</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Per-share directive: respond_to, disagree_with, parallel_story, expand, callback</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Hard Rules</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NO therapy-speak. Real talk. Specific sentence count. Concrete language only.</w:t>
            </w:r>
          </w:p>
        </w:tc>
      </w:tr>
    </w:tbl>
    <w:p>
      <w:pPr>
        <w:spacing w:after="200"/>
      </w:pPr>
    </w:p>
    <w:p>
      <w:pPr>
        <w:pStyle w:val="Heading2"/>
        <w:spacing w:before="300" w:after="150"/>
      </w:pPr>
      <w:r>
        <w:rPr>
          <w:rFonts w:ascii="Arial" w:cs="Arial" w:eastAsia="Arial" w:hAnsi="Arial"/>
        </w:rPr>
        <w:t xml:space="preserve">3.3 What Memory Adds to Voice Generation</w:t>
      </w:r>
    </w:p>
    <w:p>
      <w:pPr>
        <w:spacing w:after="120"/>
      </w:pPr>
      <w:r>
        <w:rPr>
          <w:rFonts w:ascii="Arial" w:cs="Arial" w:eastAsia="Arial" w:hAnsi="Arial"/>
          <w:color w:val="2D2D2D"/>
          <w:sz w:val="22"/>
          <w:szCs w:val="22"/>
        </w:rPr>
        <w:t xml:space="preserve">With the dual-track memory system, prompts now include two additional blocks. Here’s the complete prompt structure for a character with history:</w:t>
      </w:r>
    </w:p>
    <w:p>
      <w:pPr>
        <w:spacing w:after="200"/>
      </w:pPr>
    </w:p>
    <w:p>
      <w:pPr>
        <w:spacing w:after="120"/>
      </w:pPr>
      <w:r>
        <w:rPr>
          <w:rFonts w:ascii="Arial" w:cs="Arial" w:eastAsia="Arial" w:hAnsi="Arial"/>
          <w:i/>
          <w:iCs/>
          <w:color w:val="6B7280"/>
          <w:sz w:val="22"/>
          <w:szCs w:val="22"/>
        </w:rPr>
        <w:t xml:space="preserve">PROMPT TEMPLATE (per character, per share):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94560" w:sz="12"/>
              <w:bottom w:val="none" w:color="FFFFFF" w:sz="0"/>
              <w:right w:val="none" w:color="FFFFFF" w:sz="0"/>
            </w:tcBorders>
            <w:shd w:fill="FFF0F3" w:val="clear"/>
            <w:tcMar>
              <w:top w:type="dxa" w:w="120"/>
              <w:left w:type="dxa" w:w="200"/>
              <w:bottom w:type="dxa" w:w="120"/>
              <w:right w:type="dxa" w:w="120"/>
            </w:tcMar>
          </w:tcPr>
          <w:p>
            <w:pPr>
              <w:spacing w:after="80"/>
            </w:pPr>
            <w:r>
              <w:rPr>
                <w:rFonts w:ascii="Arial" w:cs="Arial" w:eastAsia="Arial" w:hAnsi="Arial"/>
                <w:b/>
                <w:bCs/>
                <w:color w:val="E94560"/>
                <w:sz w:val="22"/>
                <w:szCs w:val="22"/>
              </w:rPr>
              <w:t xml:space="preserve">CHARACTER PROMPT STRUCTURE</w:t>
            </w:r>
          </w:p>
          <w:p>
            <w:pPr>
              <w:spacing w:after="60"/>
            </w:pPr>
            <w:r>
              <w:rPr>
                <w:rFonts w:ascii="Arial" w:cs="Arial" w:eastAsia="Arial" w:hAnsi="Arial"/>
                <w:color w:val="2D2D2D"/>
                <w:sz w:val="20"/>
                <w:szCs w:val="20"/>
              </w:rPr>
              <w:t xml:space="preserve">YOU ARE: [Name] at a recovery meeting.</w:t>
            </w:r>
          </w:p>
          <w:p>
            <w:pPr>
              <w:spacing w:after="60"/>
            </w:pPr>
            <w:r>
              <w:rPr>
                <w:rFonts w:ascii="Arial" w:cs="Arial" w:eastAsia="Arial" w:hAnsi="Arial"/>
                <w:color w:val="2D2D2D"/>
                <w:sz w:val="20"/>
                <w:szCs w:val="20"/>
              </w:rPr>
              <w:t xml:space="preserve"/>
            </w:r>
          </w:p>
          <w:p>
            <w:pPr>
              <w:spacing w:after="60"/>
            </w:pPr>
            <w:r>
              <w:rPr>
                <w:rFonts w:ascii="Arial" w:cs="Arial" w:eastAsia="Arial" w:hAnsi="Arial"/>
                <w:color w:val="2D2D2D"/>
                <w:sz w:val="20"/>
                <w:szCs w:val="20"/>
              </w:rPr>
              <w:t xml:space="preserve">IDENTITY: [archetype] | Clean time: [current, updated] | Voice: [description]</w:t>
            </w:r>
          </w:p>
          <w:p>
            <w:pPr>
              <w:spacing w:after="60"/>
            </w:pPr>
            <w:r>
              <w:rPr>
                <w:rFonts w:ascii="Arial" w:cs="Arial" w:eastAsia="Arial" w:hAnsi="Arial"/>
                <w:color w:val="2D2D2D"/>
                <w:sz w:val="20"/>
                <w:szCs w:val="20"/>
              </w:rPr>
              <w:t xml:space="preserve">WOUND: [core trauma] | CONTRADICTION: [blind spot] | QUIRK: [behavioral tell]</w:t>
            </w:r>
          </w:p>
          <w:p>
            <w:pPr>
              <w:spacing w:after="60"/>
            </w:pPr>
            <w:r>
              <w:rPr>
                <w:rFonts w:ascii="Arial" w:cs="Arial" w:eastAsia="Arial" w:hAnsi="Arial"/>
                <w:color w:val="2D2D2D"/>
                <w:sz w:val="20"/>
                <w:szCs w:val="20"/>
              </w:rPr>
              <w:t xml:space="preserve"/>
            </w:r>
          </w:p>
          <w:p>
            <w:pPr>
              <w:spacing w:after="60"/>
            </w:pPr>
            <w:r>
              <w:rPr>
                <w:rFonts w:ascii="Arial" w:cs="Arial" w:eastAsia="Arial" w:hAnsi="Arial"/>
                <w:color w:val="2D2D2D"/>
                <w:sz w:val="20"/>
                <w:szCs w:val="20"/>
              </w:rPr>
              <w:t xml:space="preserve">YOUR HISTORY (Track 1 — Heavy Memory):</w:t>
            </w:r>
          </w:p>
          <w:p>
            <w:pPr>
              <w:spacing w:after="60"/>
            </w:pPr>
            <w:r>
              <w:rPr>
                <w:rFonts w:ascii="Arial" w:cs="Arial" w:eastAsia="Arial" w:hAnsi="Arial"/>
                <w:color w:val="2D2D2D"/>
                <w:sz w:val="20"/>
                <w:szCs w:val="20"/>
              </w:rPr>
              <w:t xml:space="preserve">  • Shared about daughter’s first phone call, 2 meetings ago (score 8)</w:t>
            </w:r>
          </w:p>
          <w:p>
            <w:pPr>
              <w:spacing w:after="60"/>
            </w:pPr>
            <w:r>
              <w:rPr>
                <w:rFonts w:ascii="Arial" w:cs="Arial" w:eastAsia="Arial" w:hAnsi="Arial"/>
                <w:color w:val="2D2D2D"/>
                <w:sz w:val="20"/>
                <w:szCs w:val="20"/>
              </w:rPr>
              <w:t xml:space="preserve">  • Connected with [User] last week about parenting wounds (score 7)</w:t>
            </w:r>
          </w:p>
          <w:p>
            <w:pPr>
              <w:spacing w:after="60"/>
            </w:pPr>
            <w:r>
              <w:rPr>
                <w:rFonts w:ascii="Arial" w:cs="Arial" w:eastAsia="Arial" w:hAnsi="Arial"/>
                <w:color w:val="2D2D2D"/>
                <w:sz w:val="20"/>
                <w:szCs w:val="20"/>
              </w:rPr>
              <w:t xml:space="preserve">  • Had conflict with Gypsy about geographic running, 4 meetings ago (score 6)</w:t>
            </w:r>
          </w:p>
          <w:p>
            <w:pPr>
              <w:spacing w:after="60"/>
            </w:pPr>
            <w:r>
              <w:rPr>
                <w:rFonts w:ascii="Arial" w:cs="Arial" w:eastAsia="Arial" w:hAnsi="Arial"/>
                <w:color w:val="2D2D2D"/>
                <w:sz w:val="20"/>
                <w:szCs w:val="20"/>
              </w:rPr>
              <w:t xml:space="preserve"/>
            </w:r>
          </w:p>
          <w:p>
            <w:pPr>
              <w:spacing w:after="60"/>
            </w:pPr>
            <w:r>
              <w:rPr>
                <w:rFonts w:ascii="Arial" w:cs="Arial" w:eastAsia="Arial" w:hAnsi="Arial"/>
                <w:color w:val="2D2D2D"/>
                <w:sz w:val="20"/>
                <w:szCs w:val="20"/>
              </w:rPr>
              <w:t xml:space="preserve">ROOM CULTURE (Track 2 — Callbacks):</w:t>
            </w:r>
          </w:p>
          <w:p>
            <w:pPr>
              <w:spacing w:after="60"/>
            </w:pPr>
            <w:r>
              <w:rPr>
                <w:rFonts w:ascii="Arial" w:cs="Arial" w:eastAsia="Arial" w:hAnsi="Arial"/>
                <w:color w:val="2D2D2D"/>
                <w:sz w:val="20"/>
                <w:szCs w:val="20"/>
              </w:rPr>
              <w:t xml:space="preserve">  • Your chipped coffee cup is an established room joke (referenced 6 times)</w:t>
            </w:r>
          </w:p>
          <w:p>
            <w:pPr>
              <w:spacing w:after="60"/>
            </w:pPr>
            <w:r>
              <w:rPr>
                <w:rFonts w:ascii="Arial" w:cs="Arial" w:eastAsia="Arial" w:hAnsi="Arial"/>
                <w:color w:val="2D2D2D"/>
                <w:sz w:val="20"/>
                <w:szCs w:val="20"/>
              </w:rPr>
              <w:t xml:space="preserve">  • Meechie’s chair is sacred territory (room-scope, 9 references)</w:t>
            </w:r>
          </w:p>
          <w:p>
            <w:pPr>
              <w:spacing w:after="60"/>
            </w:pPr>
            <w:r>
              <w:rPr>
                <w:rFonts w:ascii="Arial" w:cs="Arial" w:eastAsia="Arial" w:hAnsi="Arial"/>
                <w:color w:val="2D2D2D"/>
                <w:sz w:val="20"/>
                <w:szCs w:val="20"/>
              </w:rPr>
              <w:t xml:space="preserve">  • Someone called the meeting coffee “cigarette water” (room-scope, active)</w:t>
            </w:r>
          </w:p>
          <w:p>
            <w:pPr>
              <w:spacing w:after="60"/>
            </w:pPr>
            <w:r>
              <w:rPr>
                <w:rFonts w:ascii="Arial" w:cs="Arial" w:eastAsia="Arial" w:hAnsi="Arial"/>
                <w:color w:val="2D2D2D"/>
                <w:sz w:val="20"/>
                <w:szCs w:val="20"/>
              </w:rPr>
              <w:t xml:space="preserve"/>
            </w:r>
          </w:p>
          <w:p>
            <w:pPr>
              <w:spacing w:after="60"/>
            </w:pPr>
            <w:r>
              <w:rPr>
                <w:rFonts w:ascii="Arial" w:cs="Arial" w:eastAsia="Arial" w:hAnsi="Arial"/>
                <w:color w:val="2D2D2D"/>
                <w:sz w:val="20"/>
                <w:szCs w:val="20"/>
              </w:rPr>
              <w:t xml:space="preserve">YOUR ESTABLISHED QUIRKS:</w:t>
            </w:r>
          </w:p>
          <w:p>
            <w:pPr>
              <w:spacing w:after="60"/>
            </w:pPr>
            <w:r>
              <w:rPr>
                <w:rFonts w:ascii="Arial" w:cs="Arial" w:eastAsia="Arial" w:hAnsi="Arial"/>
                <w:color w:val="2D2D2D"/>
                <w:sz w:val="20"/>
                <w:szCs w:val="20"/>
              </w:rPr>
              <w:t xml:space="preserve">  • You showed up in the same hoodie 3 weeks straight (people noticed)</w:t>
            </w:r>
          </w:p>
          <w:p>
            <w:pPr>
              <w:spacing w:after="60"/>
            </w:pPr>
            <w:r>
              <w:rPr>
                <w:rFonts w:ascii="Arial" w:cs="Arial" w:eastAsia="Arial" w:hAnsi="Arial"/>
                <w:color w:val="2D2D2D"/>
                <w:sz w:val="20"/>
                <w:szCs w:val="20"/>
              </w:rPr>
              <w:t xml:space="preserve">  • You always say “I don’t know though…” when you clearly DO know</w:t>
            </w:r>
          </w:p>
          <w:p>
            <w:pPr>
              <w:spacing w:after="60"/>
            </w:pPr>
            <w:r>
              <w:rPr>
                <w:rFonts w:ascii="Arial" w:cs="Arial" w:eastAsia="Arial" w:hAnsi="Arial"/>
                <w:color w:val="2D2D2D"/>
                <w:sz w:val="20"/>
                <w:szCs w:val="20"/>
              </w:rPr>
              <w:t xml:space="preserve"/>
            </w:r>
          </w:p>
          <w:p>
            <w:pPr>
              <w:spacing w:after="60"/>
            </w:pPr>
            <w:r>
              <w:rPr>
                <w:rFonts w:ascii="Arial" w:cs="Arial" w:eastAsia="Arial" w:hAnsi="Arial"/>
                <w:color w:val="2D2D2D"/>
                <w:sz w:val="20"/>
                <w:szCs w:val="20"/>
              </w:rPr>
              <w:t xml:space="preserve">CALLBACK OPPORTUNITIES THIS MEETING (35% chance to use):</w:t>
            </w:r>
          </w:p>
          <w:p>
            <w:pPr>
              <w:spacing w:after="60"/>
            </w:pPr>
            <w:r>
              <w:rPr>
                <w:rFonts w:ascii="Arial" w:cs="Arial" w:eastAsia="Arial" w:hAnsi="Arial"/>
                <w:color w:val="2D2D2D"/>
                <w:sz w:val="20"/>
                <w:szCs w:val="20"/>
              </w:rPr>
              <w:t xml:space="preserve">  • [New person] just sat in Meechie’s spot</w:t>
            </w:r>
          </w:p>
          <w:p>
            <w:pPr>
              <w:spacing w:after="60"/>
            </w:pPr>
            <w:r>
              <w:rPr>
                <w:rFonts w:ascii="Arial" w:cs="Arial" w:eastAsia="Arial" w:hAnsi="Arial"/>
                <w:color w:val="2D2D2D"/>
                <w:sz w:val="20"/>
                <w:szCs w:val="20"/>
              </w:rPr>
              <w:t xml:space="preserve">  • Gypsy mentioned another city (#48)</w:t>
            </w:r>
          </w:p>
          <w:p>
            <w:pPr>
              <w:spacing w:after="60"/>
            </w:pPr>
            <w:r>
              <w:rPr>
                <w:rFonts w:ascii="Arial" w:cs="Arial" w:eastAsia="Arial" w:hAnsi="Arial"/>
                <w:color w:val="2D2D2D"/>
                <w:sz w:val="20"/>
                <w:szCs w:val="20"/>
              </w:rPr>
              <w:t xml:space="preserve"/>
            </w:r>
          </w:p>
          <w:p>
            <w:pPr>
              <w:spacing w:after="60"/>
            </w:pPr>
            <w:r>
              <w:rPr>
                <w:rFonts w:ascii="Arial" w:cs="Arial" w:eastAsia="Arial" w:hAnsi="Arial"/>
                <w:color w:val="2D2D2D"/>
                <w:sz w:val="20"/>
                <w:szCs w:val="20"/>
              </w:rPr>
              <w:t xml:space="preserve">MEETING CONTEXT:</w:t>
            </w:r>
          </w:p>
          <w:p>
            <w:pPr>
              <w:spacing w:after="60"/>
            </w:pPr>
            <w:r>
              <w:rPr>
                <w:rFonts w:ascii="Arial" w:cs="Arial" w:eastAsia="Arial" w:hAnsi="Arial"/>
                <w:color w:val="2D2D2D"/>
                <w:sz w:val="20"/>
                <w:szCs w:val="20"/>
              </w:rPr>
              <w:t xml:space="preserve">  Topic: [selected topic]</w:t>
            </w:r>
          </w:p>
          <w:p>
            <w:pPr>
              <w:spacing w:after="60"/>
            </w:pPr>
            <w:r>
              <w:rPr>
                <w:rFonts w:ascii="Arial" w:cs="Arial" w:eastAsia="Arial" w:hAnsi="Arial"/>
                <w:color w:val="2D2D2D"/>
                <w:sz w:val="20"/>
                <w:szCs w:val="20"/>
              </w:rPr>
              <w:t xml:space="preserve">  User: [name] ([clean time], [mood]) — returning for 4th time</w:t>
            </w:r>
          </w:p>
          <w:p>
            <w:pPr>
              <w:spacing w:after="60"/>
            </w:pPr>
            <w:r>
              <w:rPr>
                <w:rFonts w:ascii="Arial" w:cs="Arial" w:eastAsia="Arial" w:hAnsi="Arial"/>
                <w:color w:val="2D2D2D"/>
                <w:sz w:val="20"/>
                <w:szCs w:val="20"/>
              </w:rPr>
              <w:t xml:space="preserve">  Last time they shared about: relapse fears</w:t>
            </w:r>
          </w:p>
          <w:p>
            <w:pPr>
              <w:spacing w:after="60"/>
            </w:pPr>
            <w:r>
              <w:rPr>
                <w:rFonts w:ascii="Arial" w:cs="Arial" w:eastAsia="Arial" w:hAnsi="Arial"/>
                <w:color w:val="2D2D2D"/>
                <w:sz w:val="20"/>
                <w:szCs w:val="20"/>
              </w:rPr>
              <w:t xml:space="preserve">  What’s been said: [last 3–4 shares, summarized]</w:t>
            </w:r>
          </w:p>
          <w:p>
            <w:pPr>
              <w:spacing w:after="60"/>
            </w:pPr>
            <w:r>
              <w:rPr>
                <w:rFonts w:ascii="Arial" w:cs="Arial" w:eastAsia="Arial" w:hAnsi="Arial"/>
                <w:color w:val="2D2D2D"/>
                <w:sz w:val="20"/>
                <w:szCs w:val="20"/>
              </w:rPr>
              <w:t xml:space="preserve"/>
            </w:r>
          </w:p>
          <w:p>
            <w:pPr>
              <w:spacing w:after="60"/>
            </w:pPr>
            <w:r>
              <w:rPr>
                <w:rFonts w:ascii="Arial" w:cs="Arial" w:eastAsia="Arial" w:hAnsi="Arial"/>
                <w:color w:val="2D2D2D"/>
                <w:sz w:val="20"/>
                <w:szCs w:val="20"/>
              </w:rPr>
              <w:t xml:space="preserve">BEHAVIORAL INSTRUCTION: [respond_to: User’s share about fear]</w:t>
            </w:r>
          </w:p>
          <w:p>
            <w:pPr>
              <w:spacing w:after="60"/>
            </w:pPr>
            <w:r>
              <w:rPr>
                <w:rFonts w:ascii="Arial" w:cs="Arial" w:eastAsia="Arial" w:hAnsi="Arial"/>
                <w:color w:val="2D2D2D"/>
                <w:sz w:val="20"/>
                <w:szCs w:val="20"/>
              </w:rPr>
              <w:t xml:space="preserve"/>
            </w:r>
          </w:p>
          <w:p>
            <w:pPr>
              <w:spacing w:after="60"/>
            </w:pPr>
            <w:r>
              <w:rPr>
                <w:rFonts w:ascii="Arial" w:cs="Arial" w:eastAsia="Arial" w:hAnsi="Arial"/>
                <w:color w:val="2D2D2D"/>
                <w:sz w:val="20"/>
                <w:szCs w:val="20"/>
              </w:rPr>
              <w:t xml:space="preserve">RULES: No therapy-speak. Concrete language. Show don’t tell.</w:t>
            </w:r>
          </w:p>
          <w:p>
            <w:pPr>
              <w:spacing w:after="60"/>
            </w:pPr>
            <w:r>
              <w:rPr>
                <w:rFonts w:ascii="Arial" w:cs="Arial" w:eastAsia="Arial" w:hAnsi="Arial"/>
                <w:color w:val="2D2D2D"/>
                <w:sz w:val="20"/>
                <w:szCs w:val="20"/>
              </w:rPr>
              <w:t xml:space="preserve">3–4 sentences unless EXPAND mode (then 8–10).</w:t>
            </w:r>
          </w:p>
          <w:p>
            <w:pPr>
              <w:spacing w:after="60"/>
            </w:pPr>
            <w:r>
              <w:rPr>
                <w:rFonts w:ascii="Arial" w:cs="Arial" w:eastAsia="Arial" w:hAnsi="Arial"/>
                <w:color w:val="2D2D2D"/>
                <w:sz w:val="20"/>
                <w:szCs w:val="20"/>
              </w:rPr>
              <w:t xml:space="preserve">You may include a callback if it fits naturally. Don’t force it.</w:t>
            </w:r>
          </w:p>
        </w:tc>
      </w:tr>
    </w:tbl>
    <w:p>
      <w:pPr>
        <w:spacing w:after="200"/>
      </w:pPr>
    </w:p>
    <w:p>
      <w:pPr>
        <w:pStyle w:val="Heading2"/>
        <w:spacing w:before="300" w:after="150"/>
      </w:pPr>
      <w:r>
        <w:rPr>
          <w:rFonts w:ascii="Arial" w:cs="Arial" w:eastAsia="Arial" w:hAnsi="Arial"/>
        </w:rPr>
        <w:t xml:space="preserve">3.4 Character Evolution</w:t>
      </w:r>
    </w:p>
    <w:p>
      <w:pPr>
        <w:spacing w:after="120"/>
      </w:pPr>
      <w:r>
        <w:rPr>
          <w:rFonts w:ascii="Arial" w:cs="Arial" w:eastAsia="Arial" w:hAnsi="Arial"/>
          <w:b/>
          <w:bCs/>
          <w:color w:val="1A1A2E"/>
          <w:sz w:val="22"/>
          <w:szCs w:val="22"/>
        </w:rPr>
        <w:t xml:space="preserve">Decision: Simulated time progression. </w:t>
      </w:r>
      <w:r>
        <w:rPr>
          <w:rFonts w:ascii="Arial" w:cs="Arial" w:eastAsia="Arial" w:hAnsi="Arial"/>
          <w:color w:val="2D2D2D"/>
          <w:sz w:val="22"/>
          <w:szCs w:val="22"/>
        </w:rPr>
        <w:t xml:space="preserve">Each meeting session = approximately 1 week in-world. Characters’ clean time increments accordingly. This means: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Character</w:t>
            </w:r>
          </w:p>
        </w:tc>
        <w:tc>
          <w:tcPr>
            <w:tcW w:type="dxa" w:w="62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Evolution Pattern</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Marcus</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12 years → 12 years 1 month → etc. Slow, steady. His daughter thread can progress: no contact → one call → tentative visits.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Heather</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 weeks → 3 weeks → 1 month → etc. Early recovery is volatile. She might relapse (system can trigger this based on meeting count + random factor).</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Meechie</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Clean time is ambiguous (never stated precisely). Her evolution is social, not sobriety-based. She might reveal new wisdom, new backstory.</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Pool Characters</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Clean time increments. Wounds may shift. A Pool character at Meeting 5 might confess something that changes their profile permanently.</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Visitors (new)</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Generated with appropriate clean time for their archetype (newcomer = days, old-timer = years, relapsed = was X now back to 0).</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94560" w:sz="12"/>
              <w:bottom w:val="none" w:color="FFFFFF" w:sz="0"/>
              <w:right w:val="none" w:color="FFFFFF" w:sz="0"/>
            </w:tcBorders>
            <w:shd w:fill="FFF0F3" w:val="clear"/>
            <w:tcMar>
              <w:top w:type="dxa" w:w="120"/>
              <w:left w:type="dxa" w:w="200"/>
              <w:bottom w:type="dxa" w:w="120"/>
              <w:right w:type="dxa" w:w="120"/>
            </w:tcMar>
          </w:tcPr>
          <w:p>
            <w:pPr>
              <w:spacing w:after="80"/>
            </w:pPr>
            <w:r>
              <w:rPr>
                <w:rFonts w:ascii="Arial" w:cs="Arial" w:eastAsia="Arial" w:hAnsi="Arial"/>
                <w:b/>
                <w:bCs/>
                <w:color w:val="E94560"/>
                <w:sz w:val="22"/>
                <w:szCs w:val="22"/>
              </w:rPr>
              <w:t xml:space="preserve">DESIGN DECISION: RELAPSE AS NARRATIVE EVENT</w:t>
            </w:r>
          </w:p>
          <w:p>
            <w:pPr>
              <w:spacing w:after="60"/>
            </w:pPr>
            <w:r>
              <w:rPr>
                <w:rFonts w:ascii="Arial" w:cs="Arial" w:eastAsia="Arial" w:hAnsi="Arial"/>
                <w:color w:val="2D2D2D"/>
                <w:sz w:val="20"/>
                <w:szCs w:val="20"/>
              </w:rPr>
              <w:t xml:space="preserve">Characters CAN relapse. This is not random — it’s seeded.</w:t>
            </w:r>
          </w:p>
          <w:p>
            <w:pPr>
              <w:spacing w:after="60"/>
            </w:pPr>
            <w:r>
              <w:rPr>
                <w:rFonts w:ascii="Arial" w:cs="Arial" w:eastAsia="Arial" w:hAnsi="Arial"/>
                <w:color w:val="2D2D2D"/>
                <w:sz w:val="20"/>
                <w:szCs w:val="20"/>
              </w:rPr>
              <w:t xml:space="preserve">Heather might disappear for 2 meetings, then return with reset clean time.</w:t>
            </w:r>
          </w:p>
          <w:p>
            <w:pPr>
              <w:spacing w:after="60"/>
            </w:pPr>
            <w:r>
              <w:rPr>
                <w:rFonts w:ascii="Arial" w:cs="Arial" w:eastAsia="Arial" w:hAnsi="Arial"/>
                <w:color w:val="2D2D2D"/>
                <w:sz w:val="20"/>
                <w:szCs w:val="20"/>
              </w:rPr>
              <w:t xml:space="preserve">A Regular might stop showing up (moved to “Archived” with “relapsed” flag).</w:t>
            </w:r>
          </w:p>
          <w:p>
            <w:pPr>
              <w:spacing w:after="60"/>
            </w:pPr>
            <w:r>
              <w:rPr>
                <w:rFonts w:ascii="Arial" w:cs="Arial" w:eastAsia="Arial" w:hAnsi="Arial"/>
                <w:color w:val="2D2D2D"/>
                <w:sz w:val="20"/>
                <w:szCs w:val="20"/>
              </w:rPr>
              <w:t xml:space="preserve">If they return, their return IS the story. The room remembers.</w:t>
            </w:r>
          </w:p>
          <w:p>
            <w:pPr>
              <w:spacing w:after="60"/>
            </w:pPr>
            <w:r>
              <w:rPr>
                <w:rFonts w:ascii="Arial" w:cs="Arial" w:eastAsia="Arial" w:hAnsi="Arial"/>
                <w:color w:val="2D2D2D"/>
                <w:sz w:val="20"/>
                <w:szCs w:val="20"/>
              </w:rPr>
              <w:t xml:space="preserve">This mirrors reality: people disappear. Sometimes they come back. Sometimes they don’t.</w:t>
            </w:r>
          </w:p>
        </w:tc>
      </w:tr>
    </w:tbl>
    <w:p>
      <w:r>
        <w:br w:type="page"/>
      </w:r>
    </w:p>
    <w:p>
      <w:pPr>
        <w:pStyle w:val="Heading1"/>
        <w:spacing w:before="300" w:after="150"/>
      </w:pPr>
      <w:r>
        <w:rPr>
          <w:rFonts w:ascii="Arial" w:cs="Arial" w:eastAsia="Arial" w:hAnsi="Arial"/>
        </w:rPr>
        <w:t xml:space="preserve">4. Meeting Flow &amp; Scaling</w:t>
      </w:r>
    </w:p>
    <w:p>
      <w:pPr>
        <w:pStyle w:val="Heading2"/>
        <w:spacing w:before="300" w:after="150"/>
      </w:pPr>
      <w:r>
        <w:rPr>
          <w:rFonts w:ascii="Arial" w:cs="Arial" w:eastAsia="Arial" w:hAnsi="Arial"/>
        </w:rPr>
        <w:t xml:space="preserve">4.1 Meeting Structure (Preserved from Artifact)</w:t>
      </w:r>
    </w:p>
    <w:p>
      <w:pPr>
        <w:spacing w:after="120"/>
      </w:pPr>
      <w:r>
        <w:rPr>
          <w:rFonts w:ascii="Arial" w:cs="Arial" w:eastAsia="Arial" w:hAnsi="Arial"/>
          <w:color w:val="2D2D2D"/>
          <w:sz w:val="22"/>
          <w:szCs w:val="22"/>
        </w:rPr>
        <w:t xml:space="preserve">The current meeting structure works. It follows real AA/NA meeting format and should be ported directly: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2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Setup</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User enters name, clean time, mood, what’s on their mind. Optional: “listening only” mode.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Opening</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Empty chair moment (honoring those who can’t be here). Marcus or designated chair reads it.</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Introductions</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Each character introduces themselves: “Hi, I’m [name], I’m an addict.” Room responds “Hi [name].”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Topic Selection</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Chair suggests topic OR user can suggest. Topics pulled from real meeting topics.</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Sharing Rounds</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Characters share in turn. User can participate, pass, or listen. 2–3 rounds depending on meeting size.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Crisis Intervention</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If crisis keywords detected in user input, immediate supportive response from chair + redirect to resources.</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Closing</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Serenity Prayer or meeting-appropriate closing. Personal reflection prompt for user.</w:t>
            </w:r>
          </w:p>
        </w:tc>
      </w:tr>
    </w:tbl>
    <w:p>
      <w:pPr>
        <w:spacing w:after="200"/>
      </w:pPr>
    </w:p>
    <w:p>
      <w:pPr>
        <w:pStyle w:val="Heading2"/>
        <w:spacing w:before="300" w:after="150"/>
      </w:pPr>
      <w:r>
        <w:rPr>
          <w:rFonts w:ascii="Arial" w:cs="Arial" w:eastAsia="Arial" w:hAnsi="Arial"/>
        </w:rPr>
        <w:t xml:space="preserve">4.2 Meeting Size Scaling</w:t>
      </w:r>
    </w:p>
    <w:p>
      <w:pPr>
        <w:spacing w:after="120"/>
      </w:pPr>
      <w:r>
        <w:rPr>
          <w:rFonts w:ascii="Arial" w:cs="Arial" w:eastAsia="Arial" w:hAnsi="Arial"/>
          <w:b/>
          <w:bCs/>
          <w:color w:val="1A1A2E"/>
          <w:sz w:val="22"/>
          <w:szCs w:val="22"/>
        </w:rPr>
        <w:t xml:space="preserve">Decision: Three meeting size options. </w:t>
      </w:r>
      <w:r>
        <w:rPr>
          <w:rFonts w:ascii="Arial" w:cs="Arial" w:eastAsia="Arial" w:hAnsi="Arial"/>
          <w:color w:val="2D2D2D"/>
          <w:sz w:val="22"/>
          <w:szCs w:val="22"/>
        </w:rPr>
        <w:t xml:space="preserve">User chooses (or gets default based on preference):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35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Composition</w:t>
            </w:r>
          </w:p>
        </w:tc>
        <w:tc>
          <w:tcPr>
            <w:tcW w:type="dxa" w:w="35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Sharing Rules</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Small (8–10)</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4–6 Core/Regular + 2 Pool + 0–2 Visitors + User</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Everyone shares. Current behavior. Full depth.</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Medium (12–15)</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5–6 Core + 3–4 Regular/Pool + 2–3 Visitors + User</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8–10 share substantively. 2–4 are “present but quiet” (nod, brief acknowledgment, maybe one line). Feels fuller.</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Large (18–25)</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6 Core + 5–8 Regular/Pool + 3–5 Visitors + User</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10–12 share. 5–8 brief shares or crosstalk only. 3–5 background presence (names in room, don’t generate). Realistic big-meeting energy.</w:t>
            </w:r>
          </w:p>
        </w:tc>
      </w:tr>
    </w:tbl>
    <w:p>
      <w:pPr>
        <w:spacing w:after="200"/>
      </w:pPr>
    </w:p>
    <w:p>
      <w:pPr>
        <w:spacing w:after="120"/>
      </w:pPr>
      <w:r>
        <w:rPr>
          <w:rFonts w:ascii="Arial" w:cs="Arial" w:eastAsia="Arial" w:hAnsi="Arial"/>
          <w:color w:val="2D2D2D"/>
          <w:sz w:val="22"/>
          <w:szCs w:val="22"/>
        </w:rPr>
        <w:t xml:space="preserve">Quiet characters are still tracked — they’re in the meeting, their attendance is logged, they can be engaged if user directly addresses them. They just don’t generate full shares unless prompted. This keeps token costs manageable while making the room feel populated.</w:t>
      </w:r>
    </w:p>
    <w:p>
      <w:pPr>
        <w:spacing w:after="200"/>
      </w:pPr>
    </w:p>
    <w:p>
      <w:pPr>
        <w:pStyle w:val="Heading2"/>
        <w:spacing w:before="300" w:after="150"/>
      </w:pPr>
      <w:r>
        <w:rPr>
          <w:rFonts w:ascii="Arial" w:cs="Arial" w:eastAsia="Arial" w:hAnsi="Arial"/>
        </w:rPr>
        <w:t xml:space="preserve">4.3 Meeting Types</w:t>
      </w:r>
    </w:p>
    <w:p>
      <w:pPr>
        <w:spacing w:after="120"/>
      </w:pPr>
      <w:r>
        <w:rPr>
          <w:rFonts w:ascii="Arial" w:cs="Arial" w:eastAsia="Arial" w:hAnsi="Arial"/>
          <w:b/>
          <w:bCs/>
          <w:color w:val="1A1A2E"/>
          <w:sz w:val="22"/>
          <w:szCs w:val="22"/>
        </w:rPr>
        <w:t xml:space="preserve">Decision: Start with General Discussion (current format). </w:t>
      </w:r>
      <w:r>
        <w:rPr>
          <w:rFonts w:ascii="Arial" w:cs="Arial" w:eastAsia="Arial" w:hAnsi="Arial"/>
          <w:color w:val="2D2D2D"/>
          <w:sz w:val="22"/>
          <w:szCs w:val="22"/>
        </w:rPr>
        <w:t xml:space="preserve">Add meeting types in Phase 2:</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Meeting Type</w:t>
            </w:r>
          </w:p>
        </w:tc>
        <w:tc>
          <w:tcPr>
            <w:tcW w:type="dxa" w:w="62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How It Differs</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General Discussion</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Current format. Topic-based sharing, open floor. DEFAULT.</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Speaker Meeting</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One character shares their full story (15–20 minutes of generated content). Others listen, then brief responses. Good for deep character development.</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Step Meeting</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Focused on a specific step (1–12). Characters share their experience with that step. Educational + personal.</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Newcomer Meeting</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Specifically welcoming. Gentler pace. Core characters mentor. Good for first-time users.</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Women’s / Men’s Meeting</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Gender-specific cast. Different energy. Different topics surface.</w:t>
            </w:r>
          </w:p>
        </w:tc>
      </w:tr>
    </w:tbl>
    <w:p>
      <w:r>
        <w:br w:type="page"/>
      </w:r>
    </w:p>
    <w:p>
      <w:pPr>
        <w:pStyle w:val="Heading1"/>
        <w:spacing w:before="300" w:after="150"/>
      </w:pPr>
      <w:r>
        <w:rPr>
          <w:rFonts w:ascii="Arial" w:cs="Arial" w:eastAsia="Arial" w:hAnsi="Arial"/>
        </w:rPr>
        <w:t xml:space="preserve">5. Database Schema (Supabase/PostgreSQL)</w:t>
      </w:r>
    </w:p>
    <w:p>
      <w:pPr>
        <w:spacing w:after="120"/>
      </w:pPr>
      <w:r>
        <w:rPr>
          <w:rFonts w:ascii="Arial" w:cs="Arial" w:eastAsia="Arial" w:hAnsi="Arial"/>
          <w:color w:val="2D2D2D"/>
          <w:sz w:val="22"/>
          <w:szCs w:val="22"/>
        </w:rPr>
        <w:t xml:space="preserve">Six core tables. Designed for the dual-track memory system plus character lifecycle management.</w:t>
      </w:r>
    </w:p>
    <w:p>
      <w:pPr>
        <w:spacing w:after="200"/>
      </w:pPr>
    </w:p>
    <w:p>
      <w:pPr>
        <w:pStyle w:val="Heading2"/>
        <w:spacing w:before="300" w:after="150"/>
      </w:pPr>
      <w:r>
        <w:rPr>
          <w:rFonts w:ascii="Arial" w:cs="Arial" w:eastAsia="Arial" w:hAnsi="Arial"/>
        </w:rPr>
        <w:t xml:space="preserve">5.1 Characters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2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 &amp; Purpose</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id</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UUID, primary key</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name</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Text — display name</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tier</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Enum: core | regular | pool | visitor | archived</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archetype</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Text — role description (“The Chair”, “The Truth”, etc.)</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clean_time_start</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Date — when sobriety started (calculates current clean time dynamically)</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voice</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Text — speech pattern description for prompt</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wound</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Text — core trauma</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contradiction</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Text — blind spot</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quirk</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Text — behavioral/physical tell</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color</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Text — hex code for UI circle display</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meeting_count</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Integer — how many meetings attended (incremented per session)</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created_at</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Timestamp</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last_seen_at</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Timestamp — last meeting attended</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status</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Enum: active | relapsed | archived | deceased</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profile_evolved</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JSONB — tracks changes to wound/contradiction over time</w:t>
            </w:r>
          </w:p>
        </w:tc>
      </w:tr>
    </w:tbl>
    <w:p>
      <w:pPr>
        <w:spacing w:after="200"/>
      </w:pPr>
    </w:p>
    <w:p>
      <w:pPr>
        <w:pStyle w:val="Heading2"/>
        <w:spacing w:before="300" w:after="150"/>
      </w:pPr>
      <w:r>
        <w:rPr>
          <w:rFonts w:ascii="Arial" w:cs="Arial" w:eastAsia="Arial" w:hAnsi="Arial"/>
        </w:rPr>
        <w:t xml:space="preserve">5.2 Meetings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2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 &amp; Purpose</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id</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UUID, primary key</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user_id</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UUID (nullable for anonymous sessions)</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meeting_type</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Enum: general | speaker | step | newcomer | gendered</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meeting_size</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Enum: small | medium | large</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topic</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Text — topic discussed</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started_at</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Timestamp</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ended_at</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Timestamp</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summary</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Text — AI-generated post-meeting summary (one paragraph)</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notable_moments</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JSONB — array of {character_id, moment_type, brief_description}</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in_world_date</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Date — simulated timeline date (increments ~1 week per session)</w:t>
            </w:r>
          </w:p>
        </w:tc>
      </w:tr>
    </w:tbl>
    <w:p>
      <w:pPr>
        <w:spacing w:after="200"/>
      </w:pPr>
    </w:p>
    <w:p>
      <w:pPr>
        <w:pStyle w:val="Heading2"/>
        <w:spacing w:before="300" w:after="150"/>
      </w:pPr>
      <w:r>
        <w:rPr>
          <w:rFonts w:ascii="Arial" w:cs="Arial" w:eastAsia="Arial" w:hAnsi="Arial"/>
        </w:rPr>
        <w:t xml:space="preserve">5.3 Meeting Participants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2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 &amp; Purpose</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meeting_id</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UUID, foreign key</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character_id</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UUID, foreign key</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role</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Enum: chair | active_sharer | quiet_presence | background</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shares_count</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Integer — how many times they spoke</w:t>
            </w:r>
          </w:p>
        </w:tc>
      </w:tr>
    </w:tbl>
    <w:p>
      <w:pPr>
        <w:spacing w:after="200"/>
      </w:pPr>
    </w:p>
    <w:p>
      <w:pPr>
        <w:pStyle w:val="Heading2"/>
        <w:spacing w:before="300" w:after="150"/>
      </w:pPr>
      <w:r>
        <w:rPr>
          <w:rFonts w:ascii="Arial" w:cs="Arial" w:eastAsia="Arial" w:hAnsi="Arial"/>
        </w:rPr>
        <w:t xml:space="preserve">5.4 Shares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2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 &amp; Purpose</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id</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UUID, primary key</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meeting_id</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UUID, foreign key</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character_id</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UUID, foreign key (null if user share)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is_user_share</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Boolean</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content</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Text — full share text</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interaction_type</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Enum: standard | respond_to | disagree | parallel_story | expand | crosstalk | callback</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target_character_id</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UUID (nullable) — who they’re responding to</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significance_score</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Integer 1–10</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heavy_topic_tags</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Text array — [relapse, loss, trauma, legal, etc.]</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sequence_order</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Integer — order within meeting</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created_at</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Timestamp</w:t>
            </w:r>
          </w:p>
        </w:tc>
      </w:tr>
    </w:tbl>
    <w:p>
      <w:pPr>
        <w:spacing w:after="200"/>
      </w:pPr>
    </w:p>
    <w:p>
      <w:pPr>
        <w:pStyle w:val="Heading2"/>
        <w:spacing w:before="300" w:after="150"/>
      </w:pPr>
      <w:r>
        <w:rPr>
          <w:rFonts w:ascii="Arial" w:cs="Arial" w:eastAsia="Arial" w:hAnsi="Arial"/>
        </w:rPr>
        <w:t xml:space="preserve">5.5 Callbacks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2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 &amp; Purpose</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id</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UUID, primary key</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origin_share_id</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UUID, foreign key to Shares</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character_id</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UUID — who originated this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original_text</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Text — the callback-worthy line</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callback_type</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Enum: self_deprecation | quirk_habit | catchphrase | absurd_detail | physical_behavioral | room_meta</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scope</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Enum: character | room</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potential_score</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Integer 1–10</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times_referenced</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Integer (starts at 0)</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last_referenced_at</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Timestamp (nullable)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status</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Enum: active | stale | retired | legend</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parent_callback_id</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UUID (nullable) — links evolved variants to original</w:t>
            </w:r>
          </w:p>
        </w:tc>
      </w:tr>
    </w:tbl>
    <w:p>
      <w:pPr>
        <w:spacing w:after="200"/>
      </w:pPr>
    </w:p>
    <w:p>
      <w:pPr>
        <w:pStyle w:val="Heading2"/>
        <w:spacing w:before="300" w:after="150"/>
      </w:pPr>
      <w:r>
        <w:rPr>
          <w:rFonts w:ascii="Arial" w:cs="Arial" w:eastAsia="Arial" w:hAnsi="Arial"/>
        </w:rPr>
        <w:t xml:space="preserve">5.6 Users Table (Optional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2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 &amp; Purpose</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id</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UUID, primary key (Supabase Auth ID)</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display_name</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Text — meeting name (can differ from account name)</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clean_time</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Text — self-reported, can change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meeting_count</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Integer</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first_meeting_at</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Timestamp</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last_meeting_at</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Timestamp</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preferences</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JSONB — meeting size preference, favorite characters, listening-only default, etc.</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is_anonymous</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Boolean — true for users without accounts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94560" w:sz="12"/>
              <w:bottom w:val="none" w:color="FFFFFF" w:sz="0"/>
              <w:right w:val="none" w:color="FFFFFF" w:sz="0"/>
            </w:tcBorders>
            <w:shd w:fill="FFF0F3" w:val="clear"/>
            <w:tcMar>
              <w:top w:type="dxa" w:w="120"/>
              <w:left w:type="dxa" w:w="200"/>
              <w:bottom w:type="dxa" w:w="120"/>
              <w:right w:type="dxa" w:w="120"/>
            </w:tcMar>
          </w:tcPr>
          <w:p>
            <w:pPr>
              <w:spacing w:after="80"/>
            </w:pPr>
            <w:r>
              <w:rPr>
                <w:rFonts w:ascii="Arial" w:cs="Arial" w:eastAsia="Arial" w:hAnsi="Arial"/>
                <w:b/>
                <w:bCs/>
                <w:color w:val="E94560"/>
                <w:sz w:val="22"/>
                <w:szCs w:val="22"/>
              </w:rPr>
              <w:t xml:space="preserve">USER PERSISTENCE DECISION</w:t>
            </w:r>
          </w:p>
          <w:p>
            <w:pPr>
              <w:spacing w:after="60"/>
            </w:pPr>
            <w:r>
              <w:rPr>
                <w:rFonts w:ascii="Arial" w:cs="Arial" w:eastAsia="Arial" w:hAnsi="Arial"/>
                <w:color w:val="2D2D2D"/>
                <w:sz w:val="20"/>
                <w:szCs w:val="20"/>
              </w:rPr>
              <w:t xml:space="preserve">Three tiers of user engagement:</w:t>
            </w:r>
          </w:p>
          <w:p>
            <w:pPr>
              <w:spacing w:after="60"/>
            </w:pPr>
            <w:r>
              <w:rPr>
                <w:rFonts w:ascii="Arial" w:cs="Arial" w:eastAsia="Arial" w:hAnsi="Arial"/>
                <w:color w:val="2D2D2D"/>
                <w:sz w:val="20"/>
                <w:szCs w:val="20"/>
              </w:rPr>
              <w:t xml:space="preserve"/>
            </w:r>
          </w:p>
          <w:p>
            <w:pPr>
              <w:spacing w:after="60"/>
            </w:pPr>
            <w:r>
              <w:rPr>
                <w:rFonts w:ascii="Arial" w:cs="Arial" w:eastAsia="Arial" w:hAnsi="Arial"/>
                <w:color w:val="2D2D2D"/>
                <w:sz w:val="20"/>
                <w:szCs w:val="20"/>
              </w:rPr>
              <w:t xml:space="preserve">1. ANONYMOUS: No account. Session-based. Characters won’t remember them next time.</w:t>
            </w:r>
          </w:p>
          <w:p>
            <w:pPr>
              <w:spacing w:after="60"/>
            </w:pPr>
            <w:r>
              <w:rPr>
                <w:rFonts w:ascii="Arial" w:cs="Arial" w:eastAsia="Arial" w:hAnsi="Arial"/>
                <w:color w:val="2D2D2D"/>
                <w:sz w:val="20"/>
                <w:szCs w:val="20"/>
              </w:rPr>
              <w:t xml:space="preserve">   Good for: trying it out, one-off crisis support, privacy concerns.</w:t>
            </w:r>
          </w:p>
          <w:p>
            <w:pPr>
              <w:spacing w:after="60"/>
            </w:pPr>
            <w:r>
              <w:rPr>
                <w:rFonts w:ascii="Arial" w:cs="Arial" w:eastAsia="Arial" w:hAnsi="Arial"/>
                <w:color w:val="2D2D2D"/>
                <w:sz w:val="20"/>
                <w:szCs w:val="20"/>
              </w:rPr>
              <w:t xml:space="preserve"/>
            </w:r>
          </w:p>
          <w:p>
            <w:pPr>
              <w:spacing w:after="60"/>
            </w:pPr>
            <w:r>
              <w:rPr>
                <w:rFonts w:ascii="Arial" w:cs="Arial" w:eastAsia="Arial" w:hAnsi="Arial"/>
                <w:color w:val="2D2D2D"/>
                <w:sz w:val="20"/>
                <w:szCs w:val="20"/>
              </w:rPr>
              <w:t xml:space="preserve">2. RETURNING (no account): Browser cookie / local identifier. Characters recognize them.</w:t>
            </w:r>
          </w:p>
          <w:p>
            <w:pPr>
              <w:spacing w:after="60"/>
            </w:pPr>
            <w:r>
              <w:rPr>
                <w:rFonts w:ascii="Arial" w:cs="Arial" w:eastAsia="Arial" w:hAnsi="Arial"/>
                <w:color w:val="2D2D2D"/>
                <w:sz w:val="20"/>
                <w:szCs w:val="20"/>
              </w:rPr>
              <w:t xml:space="preserve">   “You look familiar” energy. Basic meeting history. No login required.</w:t>
            </w:r>
          </w:p>
          <w:p>
            <w:pPr>
              <w:spacing w:after="60"/>
            </w:pPr>
            <w:r>
              <w:rPr>
                <w:rFonts w:ascii="Arial" w:cs="Arial" w:eastAsia="Arial" w:hAnsi="Arial"/>
                <w:color w:val="2D2D2D"/>
                <w:sz w:val="20"/>
                <w:szCs w:val="20"/>
              </w:rPr>
              <w:t xml:space="preserve"/>
            </w:r>
          </w:p>
          <w:p>
            <w:pPr>
              <w:spacing w:after="60"/>
            </w:pPr>
            <w:r>
              <w:rPr>
                <w:rFonts w:ascii="Arial" w:cs="Arial" w:eastAsia="Arial" w:hAnsi="Arial"/>
                <w:color w:val="2D2D2D"/>
                <w:sz w:val="20"/>
                <w:szCs w:val="20"/>
              </w:rPr>
              <w:t xml:space="preserve">3. ACCOUNT: Full persistence. Characters know them by name. Complete meeting history.</w:t>
            </w:r>
          </w:p>
          <w:p>
            <w:pPr>
              <w:spacing w:after="60"/>
            </w:pPr>
            <w:r>
              <w:rPr>
                <w:rFonts w:ascii="Arial" w:cs="Arial" w:eastAsia="Arial" w:hAnsi="Arial"/>
                <w:color w:val="2D2D2D"/>
                <w:sz w:val="20"/>
                <w:szCs w:val="20"/>
              </w:rPr>
              <w:t xml:space="preserve">   Character relationships tracked. Callbacks reference their contributions.</w:t>
            </w:r>
          </w:p>
          <w:p>
            <w:pPr>
              <w:spacing w:after="60"/>
            </w:pPr>
            <w:r>
              <w:rPr>
                <w:rFonts w:ascii="Arial" w:cs="Arial" w:eastAsia="Arial" w:hAnsi="Arial"/>
                <w:color w:val="2D2D2D"/>
                <w:sz w:val="20"/>
                <w:szCs w:val="20"/>
              </w:rPr>
              <w:t xml:space="preserve">   Good for: regular use, building community investment.</w:t>
            </w:r>
          </w:p>
        </w:tc>
      </w:tr>
    </w:tbl>
    <w:p>
      <w:r>
        <w:br w:type="page"/>
      </w:r>
    </w:p>
    <w:p>
      <w:pPr>
        <w:pStyle w:val="Heading1"/>
        <w:spacing w:before="300" w:after="150"/>
      </w:pPr>
      <w:r>
        <w:rPr>
          <w:rFonts w:ascii="Arial" w:cs="Arial" w:eastAsia="Arial" w:hAnsi="Arial"/>
        </w:rPr>
        <w:t xml:space="preserve">6. Grok Integration Strategy</w:t>
      </w:r>
    </w:p>
    <w:p>
      <w:pPr>
        <w:spacing w:after="120"/>
      </w:pPr>
      <w:r>
        <w:rPr>
          <w:rFonts w:ascii="Arial" w:cs="Arial" w:eastAsia="Arial" w:hAnsi="Arial"/>
          <w:color w:val="2D2D2D"/>
          <w:sz w:val="22"/>
          <w:szCs w:val="22"/>
        </w:rPr>
        <w:t xml:space="preserve">Switching from Claude Sonnet 4 to Grok for cost efficiency. Claude’s character voice quality was impressive, so the prompting strategy needs to compensate for any quality gap through more explicit voice instruction.</w:t>
      </w:r>
    </w:p>
    <w:p>
      <w:pPr>
        <w:spacing w:after="200"/>
      </w:pPr>
    </w:p>
    <w:p>
      <w:pPr>
        <w:pStyle w:val="Heading2"/>
        <w:spacing w:before="300" w:after="150"/>
      </w:pPr>
      <w:r>
        <w:rPr>
          <w:rFonts w:ascii="Arial" w:cs="Arial" w:eastAsia="Arial" w:hAnsi="Arial"/>
        </w:rPr>
        <w:t xml:space="preserve">6.1 Cost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5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Claude Sonnet 4</w:t>
            </w:r>
          </w:p>
        </w:tc>
        <w:tc>
          <w:tcPr>
            <w:tcW w:type="dxa" w:w="358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Grok-2 (x.ai)</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Input tokens</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$3/1M</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$2/1M</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Output tokens</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$15/1M</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$10/1M</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Est. cost per meeting (small)</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~$0.30–$0.40</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~$0.05–$0.08</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Est. cost per meeting (large)</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~$0.80–$1.00</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~$0.15–$0.20</w:t>
            </w:r>
          </w:p>
        </w:tc>
      </w:tr>
      <w:tr>
        <w:tc>
          <w:tcPr>
            <w:tcW w:type="dxa" w:w="22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Prompt caching</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Yes (reduces repeat context cost)</w:t>
            </w:r>
          </w:p>
        </w:tc>
        <w:tc>
          <w:tcPr>
            <w:tcW w:type="dxa" w:w="358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Not yet available</w:t>
            </w:r>
          </w:p>
        </w:tc>
      </w:tr>
      <w:tr>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Streaming</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Yes</w:t>
            </w:r>
          </w:p>
        </w:tc>
        <w:tc>
          <w:tcPr>
            <w:tcW w:type="dxa" w:w="358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Yes</w:t>
            </w:r>
          </w:p>
        </w:tc>
      </w:tr>
    </w:tbl>
    <w:p>
      <w:pPr>
        <w:spacing w:after="200"/>
      </w:pPr>
    </w:p>
    <w:p>
      <w:pPr>
        <w:pStyle w:val="Heading2"/>
        <w:spacing w:before="300" w:after="150"/>
      </w:pPr>
      <w:r>
        <w:rPr>
          <w:rFonts w:ascii="Arial" w:cs="Arial" w:eastAsia="Arial" w:hAnsi="Arial"/>
        </w:rPr>
        <w:t xml:space="preserve">6.2 Voice Quality Compensation</w:t>
      </w:r>
    </w:p>
    <w:p>
      <w:pPr>
        <w:spacing w:after="120"/>
      </w:pPr>
      <w:r>
        <w:rPr>
          <w:rFonts w:ascii="Arial" w:cs="Arial" w:eastAsia="Arial" w:hAnsi="Arial"/>
          <w:color w:val="2D2D2D"/>
          <w:sz w:val="22"/>
          <w:szCs w:val="22"/>
        </w:rPr>
        <w:t xml:space="preserve">Claude was particularly strong at maintaining character voice consistency. To maintain quality with Grok, three adjustments:</w:t>
      </w:r>
    </w:p>
    <w:p>
      <w:pPr>
        <w:spacing w:after="200"/>
      </w:pPr>
    </w:p>
    <w:p>
      <w:pPr>
        <w:spacing w:after="120"/>
      </w:pPr>
      <w:r>
        <w:rPr>
          <w:rFonts w:ascii="Arial" w:cs="Arial" w:eastAsia="Arial" w:hAnsi="Arial"/>
          <w:b/>
          <w:bCs/>
          <w:color w:val="1A1A2E"/>
          <w:sz w:val="22"/>
          <w:szCs w:val="22"/>
        </w:rPr>
        <w:t xml:space="preserve">1. More Explicit Voice Examples. </w:t>
      </w:r>
      <w:r>
        <w:rPr>
          <w:rFonts w:ascii="Arial" w:cs="Arial" w:eastAsia="Arial" w:hAnsi="Arial"/>
          <w:color w:val="2D2D2D"/>
          <w:sz w:val="22"/>
          <w:szCs w:val="22"/>
        </w:rPr>
        <w:t xml:space="preserve">Instead of just describing voice patterns, include 2–3 example lines per character in the prompt. Cost: ~50 extra tokens per character. Worth it.</w:t>
      </w:r>
    </w:p>
    <w:p>
      <w:pPr>
        <w:spacing w:after="200"/>
      </w:pPr>
    </w:p>
    <w:p>
      <w:pPr>
        <w:spacing w:after="120"/>
      </w:pPr>
      <w:r>
        <w:rPr>
          <w:rFonts w:ascii="Arial" w:cs="Arial" w:eastAsia="Arial" w:hAnsi="Arial"/>
          <w:b/>
          <w:bCs/>
          <w:color w:val="1A1A2E"/>
          <w:sz w:val="22"/>
          <w:szCs w:val="22"/>
        </w:rPr>
        <w:t xml:space="preserve">2. Voice Verification Post-Generation. </w:t>
      </w:r>
      <w:r>
        <w:rPr>
          <w:rFonts w:ascii="Arial" w:cs="Arial" w:eastAsia="Arial" w:hAnsi="Arial"/>
          <w:color w:val="2D2D2D"/>
          <w:sz w:val="22"/>
          <w:szCs w:val="22"/>
        </w:rPr>
        <w:t xml:space="preserve">After each share is generated, run a lightweight check: does it start with a known speech pattern? Does it contain therapy-speak? Does the sentence length match the character’s style? If it fails, regenerate (cheaper to retry than to serve bad output).</w:t>
      </w:r>
    </w:p>
    <w:p>
      <w:pPr>
        <w:spacing w:after="200"/>
      </w:pPr>
    </w:p>
    <w:p>
      <w:pPr>
        <w:spacing w:after="120"/>
      </w:pPr>
      <w:r>
        <w:rPr>
          <w:rFonts w:ascii="Arial" w:cs="Arial" w:eastAsia="Arial" w:hAnsi="Arial"/>
          <w:b/>
          <w:bCs/>
          <w:color w:val="1A1A2E"/>
          <w:sz w:val="22"/>
          <w:szCs w:val="22"/>
        </w:rPr>
        <w:t xml:space="preserve">3. System Prompt Engineering. </w:t>
      </w:r>
      <w:r>
        <w:rPr>
          <w:rFonts w:ascii="Arial" w:cs="Arial" w:eastAsia="Arial" w:hAnsi="Arial"/>
          <w:color w:val="2D2D2D"/>
          <w:sz w:val="22"/>
          <w:szCs w:val="22"/>
        </w:rPr>
        <w:t xml:space="preserve">Grok’s system prompt should be front-loaded with the strongest voice constraints. The “NO therapy-speak” rule needs to be repeated and reinforced. Example banned phrases should be listed explicitly: “I hear you,” “that’s valid,” “you’re brave for sharing,” “how does that make you feel.”</w:t>
      </w:r>
    </w:p>
    <w:p>
      <w:pPr>
        <w:spacing w:after="200"/>
      </w:pPr>
    </w:p>
    <w:p>
      <w:pPr>
        <w:pStyle w:val="Heading2"/>
        <w:spacing w:before="300" w:after="150"/>
      </w:pPr>
      <w:r>
        <w:rPr>
          <w:rFonts w:ascii="Arial" w:cs="Arial" w:eastAsia="Arial" w:hAnsi="Arial"/>
        </w:rPr>
        <w:t xml:space="preserve">6.3 API Call Architecture</w:t>
      </w:r>
    </w:p>
    <w:p>
      <w:pPr>
        <w:spacing w:after="120"/>
      </w:pPr>
      <w:r>
        <w:rPr>
          <w:rFonts w:ascii="Arial" w:cs="Arial" w:eastAsia="Arial" w:hAnsi="Arial"/>
          <w:color w:val="2D2D2D"/>
          <w:sz w:val="22"/>
          <w:szCs w:val="22"/>
        </w:rPr>
        <w:t xml:space="preserve">Each meeting generates approximately 15–40 API calls depending on size and interaction depth. All calls should be sequential (not parallel) to maintain conversational flow and context building.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Call Type</w:t>
            </w:r>
          </w:p>
        </w:tc>
        <w:tc>
          <w:tcPr>
            <w:tcW w:type="dxa" w:w="62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When &amp; Why</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Character Introduction</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One call per character. Generates their intro based on profile + current state.</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Share Generation</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One call per share. Includes rolling context of last 3–4 shares + character memory.</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Callback Detection</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Post-meeting batch call. Scans all shares for callback material. One call total.</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Meeting Summary</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Post-meeting. One call. Generates summary + identifies notable moments.</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Character Memory Update</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Post-meeting. One call per active character. Generates 2-sentence memory summary.</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Crisis Response</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Triggered immediately if crisis keywords detected. Overrides normal flow.</w:t>
            </w:r>
          </w:p>
        </w:tc>
      </w:tr>
    </w:tbl>
    <w:p>
      <w:r>
        <w:br w:type="page"/>
      </w:r>
    </w:p>
    <w:p>
      <w:pPr>
        <w:pStyle w:val="Heading1"/>
        <w:spacing w:before="300" w:after="150"/>
      </w:pPr>
      <w:r>
        <w:rPr>
          <w:rFonts w:ascii="Arial" w:cs="Arial" w:eastAsia="Arial" w:hAnsi="Arial"/>
        </w:rPr>
        <w:t xml:space="preserve">7. SvelteKit Application Architecture</w:t>
      </w:r>
    </w:p>
    <w:p>
      <w:pPr>
        <w:spacing w:after="120"/>
      </w:pPr>
      <w:r>
        <w:rPr>
          <w:rFonts w:ascii="Arial" w:cs="Arial" w:eastAsia="Arial" w:hAnsi="Arial"/>
          <w:color w:val="2D2D2D"/>
          <w:sz w:val="22"/>
          <w:szCs w:val="22"/>
        </w:rPr>
        <w:t xml:space="preserve">Designed for SvelteKit’s file-based routing with built-in API routes. No separate backend needed.</w:t>
      </w:r>
    </w:p>
    <w:p>
      <w:pPr>
        <w:spacing w:after="200"/>
      </w:pPr>
    </w:p>
    <w:p>
      <w:pPr>
        <w:pStyle w:val="Heading2"/>
        <w:spacing w:before="300" w:after="150"/>
      </w:pPr>
      <w:r>
        <w:rPr>
          <w:rFonts w:ascii="Arial" w:cs="Arial" w:eastAsia="Arial" w:hAnsi="Arial"/>
        </w:rPr>
        <w:t xml:space="preserve">7.1 Route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94560" w:sz="12"/>
              <w:bottom w:val="none" w:color="FFFFFF" w:sz="0"/>
              <w:right w:val="none" w:color="FFFFFF" w:sz="0"/>
            </w:tcBorders>
            <w:shd w:fill="FFF0F3" w:val="clear"/>
            <w:tcMar>
              <w:top w:type="dxa" w:w="120"/>
              <w:left w:type="dxa" w:w="200"/>
              <w:bottom w:type="dxa" w:w="120"/>
              <w:right w:type="dxa" w:w="120"/>
            </w:tcMar>
          </w:tcPr>
          <w:p>
            <w:pPr>
              <w:spacing w:after="80"/>
            </w:pPr>
            <w:r>
              <w:rPr>
                <w:rFonts w:ascii="Arial" w:cs="Arial" w:eastAsia="Arial" w:hAnsi="Arial"/>
                <w:b/>
                <w:bCs/>
                <w:color w:val="E94560"/>
                <w:sz w:val="22"/>
                <w:szCs w:val="22"/>
              </w:rPr>
              <w:t xml:space="preserve">FILE TREE</w:t>
            </w:r>
          </w:p>
          <w:p>
            <w:pPr>
              <w:spacing w:after="60"/>
            </w:pPr>
            <w:r>
              <w:rPr>
                <w:rFonts w:ascii="Arial" w:cs="Arial" w:eastAsia="Arial" w:hAnsi="Arial"/>
                <w:color w:val="2D2D2D"/>
                <w:sz w:val="20"/>
                <w:szCs w:val="20"/>
              </w:rPr>
              <w:t xml:space="preserve">src/</w:t>
            </w:r>
          </w:p>
          <w:p>
            <w:pPr>
              <w:spacing w:after="60"/>
            </w:pPr>
            <w:r>
              <w:rPr>
                <w:rFonts w:ascii="Arial" w:cs="Arial" w:eastAsia="Arial" w:hAnsi="Arial"/>
                <w:color w:val="2D2D2D"/>
                <w:sz w:val="20"/>
                <w:szCs w:val="20"/>
              </w:rPr>
              <w:t xml:space="preserve">  routes/</w:t>
            </w:r>
          </w:p>
          <w:p>
            <w:pPr>
              <w:spacing w:after="60"/>
            </w:pPr>
            <w:r>
              <w:rPr>
                <w:rFonts w:ascii="Arial" w:cs="Arial" w:eastAsia="Arial" w:hAnsi="Arial"/>
                <w:color w:val="2D2D2D"/>
                <w:sz w:val="20"/>
                <w:szCs w:val="20"/>
              </w:rPr>
              <w:t xml:space="preserve">    +page.svelte                    ← Landing / meeting setup</w:t>
            </w:r>
          </w:p>
          <w:p>
            <w:pPr>
              <w:spacing w:after="60"/>
            </w:pPr>
            <w:r>
              <w:rPr>
                <w:rFonts w:ascii="Arial" w:cs="Arial" w:eastAsia="Arial" w:hAnsi="Arial"/>
                <w:color w:val="2D2D2D"/>
                <w:sz w:val="20"/>
                <w:szCs w:val="20"/>
              </w:rPr>
              <w:t xml:space="preserve">    +page.server.ts                 ← Form action: create meeting</w:t>
            </w:r>
          </w:p>
          <w:p>
            <w:pPr>
              <w:spacing w:after="60"/>
            </w:pPr>
            <w:r>
              <w:rPr>
                <w:rFonts w:ascii="Arial" w:cs="Arial" w:eastAsia="Arial" w:hAnsi="Arial"/>
                <w:color w:val="2D2D2D"/>
                <w:sz w:val="20"/>
                <w:szCs w:val="20"/>
              </w:rPr>
              <w:t xml:space="preserve">    meeting/[id]/</w:t>
            </w:r>
          </w:p>
          <w:p>
            <w:pPr>
              <w:spacing w:after="60"/>
            </w:pPr>
            <w:r>
              <w:rPr>
                <w:rFonts w:ascii="Arial" w:cs="Arial" w:eastAsia="Arial" w:hAnsi="Arial"/>
                <w:color w:val="2D2D2D"/>
                <w:sz w:val="20"/>
                <w:szCs w:val="20"/>
              </w:rPr>
              <w:t xml:space="preserve">      +page.svelte                  ← Active meeting UI (the circle, shares, etc.)</w:t>
            </w:r>
          </w:p>
          <w:p>
            <w:pPr>
              <w:spacing w:after="60"/>
            </w:pPr>
            <w:r>
              <w:rPr>
                <w:rFonts w:ascii="Arial" w:cs="Arial" w:eastAsia="Arial" w:hAnsi="Arial"/>
                <w:color w:val="2D2D2D"/>
                <w:sz w:val="20"/>
                <w:szCs w:val="20"/>
              </w:rPr>
              <w:t xml:space="preserve">      +page.server.ts               ← Load meeting state, character data</w:t>
            </w:r>
          </w:p>
          <w:p>
            <w:pPr>
              <w:spacing w:after="60"/>
            </w:pPr>
            <w:r>
              <w:rPr>
                <w:rFonts w:ascii="Arial" w:cs="Arial" w:eastAsia="Arial" w:hAnsi="Arial"/>
                <w:color w:val="2D2D2D"/>
                <w:sz w:val="20"/>
                <w:szCs w:val="20"/>
              </w:rPr>
              <w:t xml:space="preserve">    meeting/[id]/share/</w:t>
            </w:r>
          </w:p>
          <w:p>
            <w:pPr>
              <w:spacing w:after="60"/>
            </w:pPr>
            <w:r>
              <w:rPr>
                <w:rFonts w:ascii="Arial" w:cs="Arial" w:eastAsia="Arial" w:hAnsi="Arial"/>
                <w:color w:val="2D2D2D"/>
                <w:sz w:val="20"/>
                <w:szCs w:val="20"/>
              </w:rPr>
              <w:t xml:space="preserve">      +server.ts                    ← API: generate next share (SSE streaming)</w:t>
            </w:r>
          </w:p>
          <w:p>
            <w:pPr>
              <w:spacing w:after="60"/>
            </w:pPr>
            <w:r>
              <w:rPr>
                <w:rFonts w:ascii="Arial" w:cs="Arial" w:eastAsia="Arial" w:hAnsi="Arial"/>
                <w:color w:val="2D2D2D"/>
                <w:sz w:val="20"/>
                <w:szCs w:val="20"/>
              </w:rPr>
              <w:t xml:space="preserve">    meeting/[id]/user-share/</w:t>
            </w:r>
          </w:p>
          <w:p>
            <w:pPr>
              <w:spacing w:after="60"/>
            </w:pPr>
            <w:r>
              <w:rPr>
                <w:rFonts w:ascii="Arial" w:cs="Arial" w:eastAsia="Arial" w:hAnsi="Arial"/>
                <w:color w:val="2D2D2D"/>
                <w:sz w:val="20"/>
                <w:szCs w:val="20"/>
              </w:rPr>
              <w:t xml:space="preserve">      +server.ts                    ← API: process user’s share, check crisis</w:t>
            </w:r>
          </w:p>
          <w:p>
            <w:pPr>
              <w:spacing w:after="60"/>
            </w:pPr>
            <w:r>
              <w:rPr>
                <w:rFonts w:ascii="Arial" w:cs="Arial" w:eastAsia="Arial" w:hAnsi="Arial"/>
                <w:color w:val="2D2D2D"/>
                <w:sz w:val="20"/>
                <w:szCs w:val="20"/>
              </w:rPr>
              <w:t xml:space="preserve">    meeting/[id]/close/</w:t>
            </w:r>
          </w:p>
          <w:p>
            <w:pPr>
              <w:spacing w:after="60"/>
            </w:pPr>
            <w:r>
              <w:rPr>
                <w:rFonts w:ascii="Arial" w:cs="Arial" w:eastAsia="Arial" w:hAnsi="Arial"/>
                <w:color w:val="2D2D2D"/>
                <w:sz w:val="20"/>
                <w:szCs w:val="20"/>
              </w:rPr>
              <w:t xml:space="preserve">      +server.ts                    ← API: close meeting, run post-meeting jobs</w:t>
            </w:r>
          </w:p>
          <w:p>
            <w:pPr>
              <w:spacing w:after="60"/>
            </w:pPr>
            <w:r>
              <w:rPr>
                <w:rFonts w:ascii="Arial" w:cs="Arial" w:eastAsia="Arial" w:hAnsi="Arial"/>
                <w:color w:val="2D2D2D"/>
                <w:sz w:val="20"/>
                <w:szCs w:val="20"/>
              </w:rPr>
              <w:t xml:space="preserve">    history/</w:t>
            </w:r>
          </w:p>
          <w:p>
            <w:pPr>
              <w:spacing w:after="60"/>
            </w:pPr>
            <w:r>
              <w:rPr>
                <w:rFonts w:ascii="Arial" w:cs="Arial" w:eastAsia="Arial" w:hAnsi="Arial"/>
                <w:color w:val="2D2D2D"/>
                <w:sz w:val="20"/>
                <w:szCs w:val="20"/>
              </w:rPr>
              <w:t xml:space="preserve">      +page.svelte                  ← Past meetings list (for account users)</w:t>
            </w:r>
          </w:p>
          <w:p>
            <w:pPr>
              <w:spacing w:after="60"/>
            </w:pPr>
            <w:r>
              <w:rPr>
                <w:rFonts w:ascii="Arial" w:cs="Arial" w:eastAsia="Arial" w:hAnsi="Arial"/>
                <w:color w:val="2D2D2D"/>
                <w:sz w:val="20"/>
                <w:szCs w:val="20"/>
              </w:rPr>
              <w:t xml:space="preserve">    api/</w:t>
            </w:r>
          </w:p>
          <w:p>
            <w:pPr>
              <w:spacing w:after="60"/>
            </w:pPr>
            <w:r>
              <w:rPr>
                <w:rFonts w:ascii="Arial" w:cs="Arial" w:eastAsia="Arial" w:hAnsi="Arial"/>
                <w:color w:val="2D2D2D"/>
                <w:sz w:val="20"/>
                <w:szCs w:val="20"/>
              </w:rPr>
              <w:t xml:space="preserve">      characters/+server.ts         ← CRUD for character management</w:t>
            </w:r>
          </w:p>
          <w:p>
            <w:pPr>
              <w:spacing w:after="60"/>
            </w:pPr>
            <w:r>
              <w:rPr>
                <w:rFonts w:ascii="Arial" w:cs="Arial" w:eastAsia="Arial" w:hAnsi="Arial"/>
                <w:color w:val="2D2D2D"/>
                <w:sz w:val="20"/>
                <w:szCs w:val="20"/>
              </w:rPr>
              <w:t xml:space="preserve">      callbacks/+server.ts          ← Callback retrieval for prompt building</w:t>
            </w:r>
          </w:p>
          <w:p>
            <w:pPr>
              <w:spacing w:after="60"/>
            </w:pPr>
            <w:r>
              <w:rPr>
                <w:rFonts w:ascii="Arial" w:cs="Arial" w:eastAsia="Arial" w:hAnsi="Arial"/>
                <w:color w:val="2D2D2D"/>
                <w:sz w:val="20"/>
                <w:szCs w:val="20"/>
              </w:rPr>
              <w:t xml:space="preserve">  lib/</w:t>
            </w:r>
          </w:p>
          <w:p>
            <w:pPr>
              <w:spacing w:after="60"/>
            </w:pPr>
            <w:r>
              <w:rPr>
                <w:rFonts w:ascii="Arial" w:cs="Arial" w:eastAsia="Arial" w:hAnsi="Arial"/>
                <w:color w:val="2D2D2D"/>
                <w:sz w:val="20"/>
                <w:szCs w:val="20"/>
              </w:rPr>
              <w:t xml:space="preserve">    grok-client.ts                  ← Grok API wrapper</w:t>
            </w:r>
          </w:p>
          <w:p>
            <w:pPr>
              <w:spacing w:after="60"/>
            </w:pPr>
            <w:r>
              <w:rPr>
                <w:rFonts w:ascii="Arial" w:cs="Arial" w:eastAsia="Arial" w:hAnsi="Arial"/>
                <w:color w:val="2D2D2D"/>
                <w:sz w:val="20"/>
                <w:szCs w:val="20"/>
              </w:rPr>
              <w:t xml:space="preserve">    meeting-engine.ts               ← Core meeting flow logic</w:t>
            </w:r>
          </w:p>
          <w:p>
            <w:pPr>
              <w:spacing w:after="60"/>
            </w:pPr>
            <w:r>
              <w:rPr>
                <w:rFonts w:ascii="Arial" w:cs="Arial" w:eastAsia="Arial" w:hAnsi="Arial"/>
                <w:color w:val="2D2D2D"/>
                <w:sz w:val="20"/>
                <w:szCs w:val="20"/>
              </w:rPr>
              <w:t xml:space="preserve">    character-selector.ts            ← Who attends this meeting (tier-based selection)</w:t>
            </w:r>
          </w:p>
          <w:p>
            <w:pPr>
              <w:spacing w:after="60"/>
            </w:pPr>
            <w:r>
              <w:rPr>
                <w:rFonts w:ascii="Arial" w:cs="Arial" w:eastAsia="Arial" w:hAnsi="Arial"/>
                <w:color w:val="2D2D2D"/>
                <w:sz w:val="20"/>
                <w:szCs w:val="20"/>
              </w:rPr>
              <w:t xml:space="preserve">    memory-builder.ts               ← Builds prompt context from dual-track memory</w:t>
            </w:r>
          </w:p>
          <w:p>
            <w:pPr>
              <w:spacing w:after="60"/>
            </w:pPr>
            <w:r>
              <w:rPr>
                <w:rFonts w:ascii="Arial" w:cs="Arial" w:eastAsia="Arial" w:hAnsi="Arial"/>
                <w:color w:val="2D2D2D"/>
                <w:sz w:val="20"/>
                <w:szCs w:val="20"/>
              </w:rPr>
              <w:t xml:space="preserve">    callback-scanner.ts             ← Post-meeting callback material detection</w:t>
            </w:r>
          </w:p>
          <w:p>
            <w:pPr>
              <w:spacing w:after="60"/>
            </w:pPr>
            <w:r>
              <w:rPr>
                <w:rFonts w:ascii="Arial" w:cs="Arial" w:eastAsia="Arial" w:hAnsi="Arial"/>
                <w:color w:val="2D2D2D"/>
                <w:sz w:val="20"/>
                <w:szCs w:val="20"/>
              </w:rPr>
              <w:t xml:space="preserve">    crisis-detector.ts              ← Keyword detection + intervention logic</w:t>
            </w:r>
          </w:p>
          <w:p>
            <w:pPr>
              <w:spacing w:after="60"/>
            </w:pPr>
            <w:r>
              <w:rPr>
                <w:rFonts w:ascii="Arial" w:cs="Arial" w:eastAsia="Arial" w:hAnsi="Arial"/>
                <w:color w:val="2D2D2D"/>
                <w:sz w:val="20"/>
                <w:szCs w:val="20"/>
              </w:rPr>
              <w:t xml:space="preserve">    voice-validator.ts              ← Post-generation voice quality check</w:t>
            </w:r>
          </w:p>
          <w:p>
            <w:pPr>
              <w:spacing w:after="60"/>
            </w:pPr>
            <w:r>
              <w:rPr>
                <w:rFonts w:ascii="Arial" w:cs="Arial" w:eastAsia="Arial" w:hAnsi="Arial"/>
                <w:color w:val="2D2D2D"/>
                <w:sz w:val="20"/>
                <w:szCs w:val="20"/>
              </w:rPr>
              <w:t xml:space="preserve">    data/</w:t>
            </w:r>
          </w:p>
          <w:p>
            <w:pPr>
              <w:spacing w:after="60"/>
            </w:pPr>
            <w:r>
              <w:rPr>
                <w:rFonts w:ascii="Arial" w:cs="Arial" w:eastAsia="Arial" w:hAnsi="Arial"/>
                <w:color w:val="2D2D2D"/>
                <w:sz w:val="20"/>
                <w:szCs w:val="20"/>
              </w:rPr>
              <w:t xml:space="preserve">      core-characters.ts            ← Marcus, Heather, Meechie, etc. seed data</w:t>
            </w:r>
          </w:p>
          <w:p>
            <w:pPr>
              <w:spacing w:after="60"/>
            </w:pPr>
            <w:r>
              <w:rPr>
                <w:rFonts w:ascii="Arial" w:cs="Arial" w:eastAsia="Arial" w:hAnsi="Arial"/>
                <w:color w:val="2D2D2D"/>
                <w:sz w:val="20"/>
                <w:szCs w:val="20"/>
              </w:rPr>
              <w:t xml:space="preserve">      topics.ts                     ← Meeting topic pool</w:t>
            </w:r>
          </w:p>
          <w:p>
            <w:pPr>
              <w:spacing w:after="60"/>
            </w:pPr>
            <w:r>
              <w:rPr>
                <w:rFonts w:ascii="Arial" w:cs="Arial" w:eastAsia="Arial" w:hAnsi="Arial"/>
                <w:color w:val="2D2D2D"/>
                <w:sz w:val="20"/>
                <w:szCs w:val="20"/>
              </w:rPr>
              <w:t xml:space="preserve">      banned-phrases.ts             ← Therapy-speak blocklist</w:t>
            </w:r>
          </w:p>
          <w:p>
            <w:pPr>
              <w:spacing w:after="60"/>
            </w:pPr>
            <w:r>
              <w:rPr>
                <w:rFonts w:ascii="Arial" w:cs="Arial" w:eastAsia="Arial" w:hAnsi="Arial"/>
                <w:color w:val="2D2D2D"/>
                <w:sz w:val="20"/>
                <w:szCs w:val="20"/>
              </w:rPr>
              <w:t xml:space="preserve">      archetypes.ts                 ← Templates for generating new characters</w:t>
            </w:r>
          </w:p>
          <w:p>
            <w:pPr>
              <w:spacing w:after="60"/>
            </w:pPr>
            <w:r>
              <w:rPr>
                <w:rFonts w:ascii="Arial" w:cs="Arial" w:eastAsia="Arial" w:hAnsi="Arial"/>
                <w:color w:val="2D2D2D"/>
                <w:sz w:val="20"/>
                <w:szCs w:val="20"/>
              </w:rPr>
              <w:t xml:space="preserve">    stores/</w:t>
            </w:r>
          </w:p>
          <w:p>
            <w:pPr>
              <w:spacing w:after="60"/>
            </w:pPr>
            <w:r>
              <w:rPr>
                <w:rFonts w:ascii="Arial" w:cs="Arial" w:eastAsia="Arial" w:hAnsi="Arial"/>
                <w:color w:val="2D2D2D"/>
                <w:sz w:val="20"/>
                <w:szCs w:val="20"/>
              </w:rPr>
              <w:t xml:space="preserve">      meeting.ts                    ← Svelte store: active meeting state</w:t>
            </w:r>
          </w:p>
          <w:p>
            <w:pPr>
              <w:spacing w:after="60"/>
            </w:pPr>
            <w:r>
              <w:rPr>
                <w:rFonts w:ascii="Arial" w:cs="Arial" w:eastAsia="Arial" w:hAnsi="Arial"/>
                <w:color w:val="2D2D2D"/>
                <w:sz w:val="20"/>
                <w:szCs w:val="20"/>
              </w:rPr>
              <w:t xml:space="preserve">      user.ts                       ← Svelte store: user session/preferences</w:t>
            </w:r>
          </w:p>
        </w:tc>
      </w:tr>
    </w:tbl>
    <w:p>
      <w:pPr>
        <w:spacing w:after="200"/>
      </w:pPr>
    </w:p>
    <w:p>
      <w:pPr>
        <w:pStyle w:val="Heading2"/>
        <w:spacing w:before="300" w:after="150"/>
      </w:pPr>
      <w:r>
        <w:rPr>
          <w:rFonts w:ascii="Arial" w:cs="Arial" w:eastAsia="Arial" w:hAnsi="Arial"/>
        </w:rPr>
        <w:t xml:space="preserve">7.2 Key Technical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62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Server-Sent Events for streaming</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Share generation streams in real-time. User sees text appear as character “speaks.” Feels alive. SvelteKit +server.ts supports this natively.</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Sequential generation, not parallel</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Characters must respond to what was just said. Each share builds context. Parallel would break conversational coherence.</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Supabase client on server only</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All DB operations happen in +server.ts or +page.server.ts. Client never touches database directly. Security + simplicity.</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Meeting state in Svelte store + DB</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Store handles real-time UI. DB handles persistence. If user refreshes mid-meeting, server loads from DB into store.</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Post-meeting batch processing</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Callback scanning, memory updates, summary generation all happen after meeting closes. Not during. Keeps meeting flow smooth.</w:t>
            </w:r>
          </w:p>
        </w:tc>
      </w:tr>
    </w:tbl>
    <w:p>
      <w:r>
        <w:br w:type="page"/>
      </w:r>
    </w:p>
    <w:p>
      <w:pPr>
        <w:pStyle w:val="Heading1"/>
        <w:spacing w:before="300" w:after="150"/>
      </w:pPr>
      <w:r>
        <w:rPr>
          <w:rFonts w:ascii="Arial" w:cs="Arial" w:eastAsia="Arial" w:hAnsi="Arial"/>
        </w:rPr>
        <w:t xml:space="preserve">8. Build Phases</w:t>
      </w:r>
    </w:p>
    <w:p>
      <w:pPr>
        <w:spacing w:after="120"/>
      </w:pPr>
      <w:r>
        <w:rPr>
          <w:rFonts w:ascii="Arial" w:cs="Arial" w:eastAsia="Arial" w:hAnsi="Arial"/>
          <w:color w:val="2D2D2D"/>
          <w:sz w:val="22"/>
          <w:szCs w:val="22"/>
        </w:rPr>
        <w:t xml:space="preserve">Four phases. Each produces a shippable version. You can stop at any phase and have a working app. This is the 80% solution philosophy applied to the build process itself.</w:t>
      </w:r>
    </w:p>
    <w:p>
      <w:pPr>
        <w:spacing w:after="200"/>
      </w:pPr>
    </w:p>
    <w:p>
      <w:pPr>
        <w:pStyle w:val="Heading2"/>
        <w:spacing w:before="300" w:after="150"/>
      </w:pPr>
      <w:r>
        <w:rPr>
          <w:rFonts w:ascii="Arial" w:cs="Arial" w:eastAsia="Arial" w:hAnsi="Arial"/>
        </w:rPr>
        <w:t xml:space="preserve">Phase 1: Direct Port (3–4 days)</w:t>
      </w:r>
    </w:p>
    <w:p>
      <w:pPr>
        <w:spacing w:after="120"/>
      </w:pPr>
      <w:r>
        <w:rPr>
          <w:rFonts w:ascii="Arial" w:cs="Arial" w:eastAsia="Arial" w:hAnsi="Arial"/>
          <w:b/>
          <w:bCs/>
          <w:color w:val="1A1A2E"/>
          <w:sz w:val="22"/>
          <w:szCs w:val="22"/>
        </w:rPr>
        <w:t xml:space="preserve">Deliverable: </w:t>
      </w:r>
      <w:r>
        <w:rPr>
          <w:rFonts w:ascii="Arial" w:cs="Arial" w:eastAsia="Arial" w:hAnsi="Arial"/>
          <w:color w:val="2D2D2D"/>
          <w:sz w:val="22"/>
          <w:szCs w:val="22"/>
        </w:rPr>
        <w:t xml:space="preserve">Same functionality as the React artifact, but in SvelteKit with Grok and Supabase.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2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Port meeting flow</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Translate React state management to Svelte stores. Port the meeting phases (setup, opening, sharing, closing).</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Port character profiles</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Move hardcoded core characters to Supabase. Seed the database.</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Port UI</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Recreate the meeting circle, share display, user input, expand button. Tailwind CSS.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Swap Claude → Grok</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Replace API calls. Adjust prompts for Grok’s strengths. Add voice validation.</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Port crisis detection</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Same keyword matching. Same intervention flow. No changes needed.</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Add DB persistence</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Meetings and shares saved to Supabase. Characters loaded from DB.</w:t>
            </w:r>
          </w:p>
        </w:tc>
      </w:tr>
    </w:tbl>
    <w:p>
      <w:pPr>
        <w:spacing w:after="200"/>
      </w:pPr>
    </w:p>
    <w:p>
      <w:pPr>
        <w:pStyle w:val="Heading2"/>
        <w:spacing w:before="300" w:after="150"/>
      </w:pPr>
      <w:r>
        <w:rPr>
          <w:rFonts w:ascii="Arial" w:cs="Arial" w:eastAsia="Arial" w:hAnsi="Arial"/>
        </w:rPr>
        <w:t xml:space="preserve">Phase 2: Memory &amp; Persistence (3–4 days)</w:t>
      </w:r>
    </w:p>
    <w:p>
      <w:pPr>
        <w:spacing w:after="120"/>
      </w:pPr>
      <w:r>
        <w:rPr>
          <w:rFonts w:ascii="Arial" w:cs="Arial" w:eastAsia="Arial" w:hAnsi="Arial"/>
          <w:b/>
          <w:bCs/>
          <w:color w:val="1A1A2E"/>
          <w:sz w:val="22"/>
          <w:szCs w:val="22"/>
        </w:rPr>
        <w:t xml:space="preserve">Deliverable: </w:t>
      </w:r>
      <w:r>
        <w:rPr>
          <w:rFonts w:ascii="Arial" w:cs="Arial" w:eastAsia="Arial" w:hAnsi="Arial"/>
          <w:color w:val="2D2D2D"/>
          <w:sz w:val="22"/>
          <w:szCs w:val="22"/>
        </w:rPr>
        <w:t xml:space="preserve">Characters remember. Callbacks exist. Users can return.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2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Implement Track 1 (Heavy Memory)</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Significance scoring during meetings. Memory retrieval for prompt building. Summary compression for old meetings.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Implement Track 2 (Callbacks)</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Post-meeting callback scanning. Callback injection in prompts with probability system. Lifecycle management.</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Character persistence</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Pool system. Tier promotion. Meeting count tracking. Clean time progression.</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User persistence</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Three tiers: anonymous, returning (cookie), account (Supabase Auth). Meeting history for account users.</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Memory-enhanced prompts</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Build the full prompt template (Section 3.3) with both memory tracks.</w:t>
            </w:r>
          </w:p>
        </w:tc>
      </w:tr>
    </w:tbl>
    <w:p>
      <w:pPr>
        <w:spacing w:after="200"/>
      </w:pPr>
    </w:p>
    <w:p>
      <w:pPr>
        <w:pStyle w:val="Heading2"/>
        <w:spacing w:before="300" w:after="150"/>
      </w:pPr>
      <w:r>
        <w:rPr>
          <w:rFonts w:ascii="Arial" w:cs="Arial" w:eastAsia="Arial" w:hAnsi="Arial"/>
        </w:rPr>
        <w:t xml:space="preserve">Phase 3: Expansion (2–3 days)</w:t>
      </w:r>
    </w:p>
    <w:p>
      <w:pPr>
        <w:spacing w:after="120"/>
      </w:pPr>
      <w:r>
        <w:rPr>
          <w:rFonts w:ascii="Arial" w:cs="Arial" w:eastAsia="Arial" w:hAnsi="Arial"/>
          <w:b/>
          <w:bCs/>
          <w:color w:val="1A1A2E"/>
          <w:sz w:val="22"/>
          <w:szCs w:val="22"/>
        </w:rPr>
        <w:t xml:space="preserve">Deliverable: </w:t>
      </w:r>
      <w:r>
        <w:rPr>
          <w:rFonts w:ascii="Arial" w:cs="Arial" w:eastAsia="Arial" w:hAnsi="Arial"/>
          <w:color w:val="2D2D2D"/>
          <w:sz w:val="22"/>
          <w:szCs w:val="22"/>
        </w:rPr>
        <w:t xml:space="preserve">Bigger meetings, more meeting types, character evolution.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2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Meeting size options</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Small/medium/large selection. Quiet presence and background character logic.</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Meeting types</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Speaker meetings, step meetings, newcomer meetings. Different flow per type.</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Character evolution</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Simulated time progression. Wound evolution. Relapse events. Character arcs.</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Relationship tracking</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Who’s connected with whom. Mentor/mentee dynamics. Conflicts that persist.</w:t>
            </w:r>
          </w:p>
        </w:tc>
      </w:tr>
    </w:tbl>
    <w:p>
      <w:pPr>
        <w:spacing w:after="200"/>
      </w:pPr>
    </w:p>
    <w:p>
      <w:pPr>
        <w:pStyle w:val="Heading2"/>
        <w:spacing w:before="300" w:after="150"/>
      </w:pPr>
      <w:r>
        <w:rPr>
          <w:rFonts w:ascii="Arial" w:cs="Arial" w:eastAsia="Arial" w:hAnsi="Arial"/>
        </w:rPr>
        <w:t xml:space="preserve">Phase 4: Polish &amp; Deploy (2–3 days)</w:t>
      </w:r>
    </w:p>
    <w:p>
      <w:pPr>
        <w:spacing w:after="120"/>
      </w:pPr>
      <w:r>
        <w:rPr>
          <w:rFonts w:ascii="Arial" w:cs="Arial" w:eastAsia="Arial" w:hAnsi="Arial"/>
          <w:b/>
          <w:bCs/>
          <w:color w:val="1A1A2E"/>
          <w:sz w:val="22"/>
          <w:szCs w:val="22"/>
        </w:rPr>
        <w:t xml:space="preserve">Deliverable: </w:t>
      </w:r>
      <w:r>
        <w:rPr>
          <w:rFonts w:ascii="Arial" w:cs="Arial" w:eastAsia="Arial" w:hAnsi="Arial"/>
          <w:color w:val="2D2D2D"/>
          <w:sz w:val="22"/>
          <w:szCs w:val="22"/>
        </w:rPr>
        <w:t xml:space="preserve">Production-ready application.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6240"/>
            <w:tcBorders>
              <w:top w:val="single" w:color="E0E0E0" w:sz="1"/>
              <w:left w:val="single" w:color="E0E0E0" w:sz="1"/>
              <w:bottom w:val="single" w:color="E0E0E0" w:sz="1"/>
              <w:right w:val="single" w:color="E0E0E0"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UI polish</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Mobile-responsive. Dark mode. Accessibility (screen reader support for meeting flow).</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Onboarding</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First-time user experience. Explain what this is without over-explaining. Let them just sit in a meeting.</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Error handling</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Grok API failures, rate limits, Supabase connection issues. Graceful degradation.</w:t>
            </w:r>
          </w:p>
        </w:tc>
      </w:tr>
      <w:tr>
        <w:tc>
          <w:tcPr>
            <w:tcW w:type="dxa" w:w="312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b/>
                <w:bCs/>
                <w:color w:val="2D2D2D"/>
                <w:sz w:val="20"/>
                <w:szCs w:val="20"/>
              </w:rPr>
              <w:t xml:space="preserve">Deploy to Vercel</w:t>
            </w:r>
          </w:p>
        </w:tc>
        <w:tc>
          <w:tcPr>
            <w:tcW w:type="dxa" w:w="624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Environment variables, edge functions, Supabase connection pooling.</w:t>
            </w:r>
          </w:p>
        </w:tc>
      </w:tr>
      <w:tr>
        <w:tc>
          <w:tcPr>
            <w:tcW w:type="dxa" w:w="312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2D2D2D"/>
                <w:sz w:val="20"/>
                <w:szCs w:val="20"/>
              </w:rPr>
              <w:t xml:space="preserve">Post-meeting experience</w:t>
            </w:r>
          </w:p>
        </w:tc>
        <w:tc>
          <w:tcPr>
            <w:tcW w:type="dxa" w:w="624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Meeting summary display. “Characters you met” cards. Callback highlights. Next meeting preview.</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94560" w:sz="12"/>
              <w:bottom w:val="none" w:color="FFFFFF" w:sz="0"/>
              <w:right w:val="none" w:color="FFFFFF" w:sz="0"/>
            </w:tcBorders>
            <w:shd w:fill="FFF0F3" w:val="clear"/>
            <w:tcMar>
              <w:top w:type="dxa" w:w="120"/>
              <w:left w:type="dxa" w:w="200"/>
              <w:bottom w:type="dxa" w:w="120"/>
              <w:right w:type="dxa" w:w="120"/>
            </w:tcMar>
          </w:tcPr>
          <w:p>
            <w:pPr>
              <w:spacing w:after="80"/>
            </w:pPr>
            <w:r>
              <w:rPr>
                <w:rFonts w:ascii="Arial" w:cs="Arial" w:eastAsia="Arial" w:hAnsi="Arial"/>
                <w:b/>
                <w:bCs/>
                <w:color w:val="E94560"/>
                <w:sz w:val="22"/>
                <w:szCs w:val="22"/>
              </w:rPr>
              <w:t xml:space="preserve">TOTAL ESTIMATED BUILD TIME: 10–14 DAYS</w:t>
            </w:r>
          </w:p>
          <w:p>
            <w:pPr>
              <w:spacing w:after="60"/>
            </w:pPr>
            <w:r>
              <w:rPr>
                <w:rFonts w:ascii="Arial" w:cs="Arial" w:eastAsia="Arial" w:hAnsi="Arial"/>
                <w:color w:val="2D2D2D"/>
                <w:sz w:val="20"/>
                <w:szCs w:val="20"/>
              </w:rPr>
              <w:t xml:space="preserve">Phase 1 alone gives you a working app better than the artifact.</w:t>
            </w:r>
          </w:p>
          <w:p>
            <w:pPr>
              <w:spacing w:after="60"/>
            </w:pPr>
            <w:r>
              <w:rPr>
                <w:rFonts w:ascii="Arial" w:cs="Arial" w:eastAsia="Arial" w:hAnsi="Arial"/>
                <w:color w:val="2D2D2D"/>
                <w:sz w:val="20"/>
                <w:szCs w:val="20"/>
              </w:rPr>
              <w:t xml:space="preserve">Phase 2 makes it feel like a real community.</w:t>
            </w:r>
          </w:p>
          <w:p>
            <w:pPr>
              <w:spacing w:after="60"/>
            </w:pPr>
            <w:r>
              <w:rPr>
                <w:rFonts w:ascii="Arial" w:cs="Arial" w:eastAsia="Arial" w:hAnsi="Arial"/>
                <w:color w:val="2D2D2D"/>
                <w:sz w:val="20"/>
                <w:szCs w:val="20"/>
              </w:rPr>
              <w:t xml:space="preserve">Phase 3 makes it deep.</w:t>
            </w:r>
          </w:p>
          <w:p>
            <w:pPr>
              <w:spacing w:after="60"/>
            </w:pPr>
            <w:r>
              <w:rPr>
                <w:rFonts w:ascii="Arial" w:cs="Arial" w:eastAsia="Arial" w:hAnsi="Arial"/>
                <w:color w:val="2D2D2D"/>
                <w:sz w:val="20"/>
                <w:szCs w:val="20"/>
              </w:rPr>
              <w:t xml:space="preserve">Phase 4 makes it shippable.</w:t>
            </w:r>
          </w:p>
          <w:p>
            <w:pPr>
              <w:spacing w:after="60"/>
            </w:pPr>
            <w:r>
              <w:rPr>
                <w:rFonts w:ascii="Arial" w:cs="Arial" w:eastAsia="Arial" w:hAnsi="Arial"/>
                <w:color w:val="2D2D2D"/>
                <w:sz w:val="20"/>
                <w:szCs w:val="20"/>
              </w:rPr>
              <w:t xml:space="preserve"/>
            </w:r>
          </w:p>
          <w:p>
            <w:pPr>
              <w:spacing w:after="60"/>
            </w:pPr>
            <w:r>
              <w:rPr>
                <w:rFonts w:ascii="Arial" w:cs="Arial" w:eastAsia="Arial" w:hAnsi="Arial"/>
                <w:color w:val="2D2D2D"/>
                <w:sz w:val="20"/>
                <w:szCs w:val="20"/>
              </w:rPr>
              <w:t xml:space="preserve">You can ship after Phase 1 and iterate. Bronze medal that works &gt; gold medal that doesn’t exist.</w:t>
            </w:r>
          </w:p>
        </w:tc>
      </w:tr>
    </w:tbl>
    <w:p>
      <w:r>
        <w:br w:type="page"/>
      </w:r>
    </w:p>
    <w:p>
      <w:pPr>
        <w:pStyle w:val="Heading1"/>
        <w:spacing w:before="300" w:after="150"/>
      </w:pPr>
      <w:r>
        <w:rPr>
          <w:rFonts w:ascii="Arial" w:cs="Arial" w:eastAsia="Arial" w:hAnsi="Arial"/>
        </w:rPr>
        <w:t xml:space="preserve">9. Remaining Decisions (Minimal)</w:t>
      </w:r>
    </w:p>
    <w:p>
      <w:pPr>
        <w:spacing w:after="120"/>
      </w:pPr>
      <w:r>
        <w:rPr>
          <w:rFonts w:ascii="Arial" w:cs="Arial" w:eastAsia="Arial" w:hAnsi="Arial"/>
          <w:color w:val="2D2D2D"/>
          <w:sz w:val="22"/>
          <w:szCs w:val="22"/>
        </w:rPr>
        <w:t xml:space="preserve">I’ve made every decision I can make with confidence. These three need your input because they’re about your vision, not architecture:</w:t>
      </w:r>
    </w:p>
    <w:p>
      <w:pPr>
        <w:spacing w:after="200"/>
      </w:pPr>
    </w:p>
    <w:p>
      <w:pPr>
        <w:spacing w:after="120"/>
      </w:pPr>
      <w:r>
        <w:rPr>
          <w:rFonts w:ascii="Arial" w:cs="Arial" w:eastAsia="Arial" w:hAnsi="Arial"/>
          <w:b/>
          <w:bCs/>
          <w:color w:val="1A1A2E"/>
          <w:sz w:val="22"/>
          <w:szCs w:val="22"/>
        </w:rPr>
        <w:t xml:space="preserve">1. App Name: </w:t>
      </w:r>
      <w:r>
        <w:rPr>
          <w:rFonts w:ascii="Arial" w:cs="Arial" w:eastAsia="Arial" w:hAnsi="Arial"/>
          <w:color w:val="2D2D2D"/>
          <w:sz w:val="22"/>
          <w:szCs w:val="22"/>
        </w:rPr>
        <w:t xml:space="preserve">The project inventory calls this “Tweaker’s Oracle (App version)” but the meeting simulator is a different vibe than the song “Tweaker’s Oracle.” The song is about paranoid pattern-reading. The app is about community and support. Do you want the same name, or something that signals “meeting” more directly? Options to consider: “The Room,” “Empty Chair,” “The Meeting,” or keep “Tweaker’s Oracle” and let the dissonance be the point.</w:t>
      </w:r>
    </w:p>
    <w:p>
      <w:pPr>
        <w:spacing w:after="200"/>
      </w:pPr>
    </w:p>
    <w:p>
      <w:pPr>
        <w:spacing w:after="120"/>
      </w:pPr>
      <w:r>
        <w:rPr>
          <w:rFonts w:ascii="Arial" w:cs="Arial" w:eastAsia="Arial" w:hAnsi="Arial"/>
          <w:b/>
          <w:bCs/>
          <w:color w:val="1A1A2E"/>
          <w:sz w:val="22"/>
          <w:szCs w:val="22"/>
        </w:rPr>
        <w:t xml:space="preserve">2. Deployment Visibility: </w:t>
      </w:r>
      <w:r>
        <w:rPr>
          <w:rFonts w:ascii="Arial" w:cs="Arial" w:eastAsia="Arial" w:hAnsi="Arial"/>
          <w:color w:val="2D2D2D"/>
          <w:sz w:val="22"/>
          <w:szCs w:val="22"/>
        </w:rPr>
        <w:t xml:space="preserve">Is this a public tool (anyone can use it), a private tool (shared via link, no discovery), or eventually open-source? This affects auth complexity and whether you need terms of service / mental health disclaimers.</w:t>
      </w:r>
    </w:p>
    <w:p>
      <w:pPr>
        <w:spacing w:after="200"/>
      </w:pPr>
    </w:p>
    <w:p>
      <w:pPr>
        <w:spacing w:after="120"/>
      </w:pPr>
      <w:r>
        <w:rPr>
          <w:rFonts w:ascii="Arial" w:cs="Arial" w:eastAsia="Arial" w:hAnsi="Arial"/>
          <w:b/>
          <w:bCs/>
          <w:color w:val="1A1A2E"/>
          <w:sz w:val="22"/>
          <w:szCs w:val="22"/>
        </w:rPr>
        <w:t xml:space="preserve">3. Heather’s Character in the App: </w:t>
      </w:r>
      <w:r>
        <w:rPr>
          <w:rFonts w:ascii="Arial" w:cs="Arial" w:eastAsia="Arial" w:hAnsi="Arial"/>
          <w:color w:val="2D2D2D"/>
          <w:sz w:val="22"/>
          <w:szCs w:val="22"/>
        </w:rPr>
        <w:t xml:space="preserve">Heather is both a character in the meeting simulator AND a real person in your life. In the artifact, she’s a core character. As this becomes a real app that real people might use, do you want to keep her as a named character, rename her, or evolve the character away from the real person? This is a creative and personal decision, not a technical one.</w:t>
      </w:r>
    </w:p>
    <w:p>
      <w:pPr>
        <w:spacing w:after="200"/>
      </w:pPr>
    </w:p>
    <w:p>
      <w:pPr>
        <w:pBdr>
          <w:bottom w:val="single" w:color="E94560" w:sz="2"/>
        </w:pBdr>
        <w:spacing w:before="200" w:after="200"/>
      </w:pPr>
    </w:p>
    <w:p>
      <w:pPr>
        <w:spacing w:after="200"/>
      </w:pPr>
    </w:p>
    <w:p>
      <w:pPr>
        <w:spacing w:after="200"/>
        <w:jc w:val="center"/>
      </w:pPr>
      <w:r>
        <w:rPr>
          <w:rFonts w:ascii="Arial" w:cs="Arial" w:eastAsia="Arial" w:hAnsi="Arial"/>
          <w:b/>
          <w:bCs/>
          <w:color w:val="1A1A2E"/>
          <w:sz w:val="24"/>
          <w:szCs w:val="24"/>
        </w:rPr>
        <w:t xml:space="preserve">END OF DESIGN SPECIFICATION</w:t>
      </w:r>
    </w:p>
    <w:p>
      <w:pPr>
        <w:jc w:val="center"/>
      </w:pPr>
      <w:r>
        <w:rPr>
          <w:rFonts w:ascii="Arial" w:cs="Arial" w:eastAsia="Arial" w:hAnsi="Arial"/>
          <w:i/>
          <w:iCs/>
          <w:color w:val="6B7280"/>
          <w:sz w:val="22"/>
          <w:szCs w:val="22"/>
        </w:rPr>
        <w:t xml:space="preserve">Ready to build when you are.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Tweaker in Love Universe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2"/>
      </w:pBdr>
      <w:jc w:val="right"/>
    </w:pPr>
    <w:r>
      <w:rPr>
        <w:rFonts w:ascii="Arial" w:cs="Arial" w:eastAsia="Arial" w:hAnsi="Arial"/>
        <w:i/>
        <w:iCs/>
        <w:color w:val="6B7280"/>
        <w:sz w:val="18"/>
        <w:szCs w:val="18"/>
      </w:rPr>
      <w:t xml:space="preserve">Recovery Meeting Simulator —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F346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E945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2026-02-15T11:35:23.663Z</dcterms:created>
  <dcterms:modified xsi:type="dcterms:W3CDTF">2026-02-15T11:35:23.663Z</dcterms:modified>
</cp:coreProperties>
</file>

<file path=docProps/custom.xml><?xml version="1.0" encoding="utf-8"?>
<Properties xmlns="http://schemas.openxmlformats.org/officeDocument/2006/custom-properties" xmlns:vt="http://schemas.openxmlformats.org/officeDocument/2006/docPropsVTypes"/>
</file>