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563" w:rsidRPr="004D6BE5" w:rsidRDefault="004D6BE5">
      <w:pPr>
        <w:rPr>
          <w:b/>
          <w:sz w:val="28"/>
          <w:szCs w:val="28"/>
        </w:rPr>
      </w:pPr>
      <w:proofErr w:type="spellStart"/>
      <w:r w:rsidRPr="004D6BE5">
        <w:rPr>
          <w:rFonts w:hint="eastAsia"/>
          <w:b/>
          <w:sz w:val="28"/>
          <w:szCs w:val="28"/>
        </w:rPr>
        <w:t>Streamling</w:t>
      </w:r>
      <w:proofErr w:type="spellEnd"/>
      <w:r w:rsidRPr="004D6BE5">
        <w:rPr>
          <w:rFonts w:hint="eastAsia"/>
          <w:b/>
          <w:sz w:val="28"/>
          <w:szCs w:val="28"/>
        </w:rPr>
        <w:t xml:space="preserve"> workflows with pipelines:</w:t>
      </w:r>
    </w:p>
    <w:p w:rsidR="004D6BE5" w:rsidRDefault="004D6BE5" w:rsidP="004D6BE5">
      <w:pPr>
        <w:pStyle w:val="a3"/>
        <w:numPr>
          <w:ilvl w:val="0"/>
          <w:numId w:val="1"/>
        </w:numPr>
        <w:ind w:firstLineChars="0"/>
      </w:pPr>
      <w:r>
        <w:rPr>
          <w:rFonts w:hint="eastAsia"/>
        </w:rPr>
        <w:t>Loading dataset</w:t>
      </w:r>
    </w:p>
    <w:p w:rsidR="004D6BE5" w:rsidRDefault="004D6BE5" w:rsidP="004D6BE5">
      <w:pPr>
        <w:pStyle w:val="a3"/>
        <w:numPr>
          <w:ilvl w:val="0"/>
          <w:numId w:val="1"/>
        </w:numPr>
        <w:ind w:firstLineChars="0"/>
      </w:pPr>
      <w:r>
        <w:rPr>
          <w:rFonts w:hint="eastAsia"/>
        </w:rPr>
        <w:t>Combining transformers and estimators in a pipeline</w:t>
      </w:r>
    </w:p>
    <w:p w:rsidR="008B2312" w:rsidRDefault="00FE5033" w:rsidP="008B2312">
      <w:pPr>
        <w:pStyle w:val="a3"/>
        <w:ind w:left="360" w:firstLineChars="0" w:firstLine="0"/>
      </w:pPr>
      <w:r>
        <w:rPr>
          <w:rFonts w:hint="eastAsia"/>
        </w:rPr>
        <w:t xml:space="preserve">Instead of going through the fitting and transformation steps for the training and </w:t>
      </w:r>
      <w:r>
        <w:t>test</w:t>
      </w:r>
      <w:r>
        <w:rPr>
          <w:rFonts w:hint="eastAsia"/>
        </w:rPr>
        <w:t xml:space="preserve"> dataset separately, we can </w:t>
      </w:r>
      <w:proofErr w:type="spellStart"/>
      <w:r>
        <w:rPr>
          <w:rFonts w:hint="eastAsia"/>
        </w:rPr>
        <w:t>chian</w:t>
      </w:r>
      <w:proofErr w:type="spellEnd"/>
      <w:r>
        <w:rPr>
          <w:rFonts w:hint="eastAsia"/>
        </w:rPr>
        <w:t xml:space="preserve"> the </w:t>
      </w:r>
      <w:proofErr w:type="spellStart"/>
      <w:r>
        <w:rPr>
          <w:rFonts w:hint="eastAsia"/>
        </w:rPr>
        <w:t>StandardScaler</w:t>
      </w:r>
      <w:proofErr w:type="gramStart"/>
      <w:r>
        <w:rPr>
          <w:rFonts w:hint="eastAsia"/>
        </w:rPr>
        <w:t>,PCA,and</w:t>
      </w:r>
      <w:proofErr w:type="spellEnd"/>
      <w:proofErr w:type="gramEnd"/>
      <w:r>
        <w:rPr>
          <w:rFonts w:hint="eastAsia"/>
        </w:rPr>
        <w:t xml:space="preserve"> </w:t>
      </w:r>
      <w:proofErr w:type="spellStart"/>
      <w:r>
        <w:rPr>
          <w:rFonts w:hint="eastAsia"/>
        </w:rPr>
        <w:t>LogisticRegression</w:t>
      </w:r>
      <w:proofErr w:type="spellEnd"/>
      <w:r>
        <w:rPr>
          <w:rFonts w:hint="eastAsia"/>
        </w:rPr>
        <w:t xml:space="preserve"> objects in a pipeline:</w:t>
      </w:r>
    </w:p>
    <w:p w:rsidR="00FE5033" w:rsidRDefault="00FE5033" w:rsidP="00A75777"/>
    <w:p w:rsidR="00A75777" w:rsidRDefault="00A75777" w:rsidP="00A75777">
      <w:pPr>
        <w:rPr>
          <w:b/>
          <w:sz w:val="28"/>
          <w:szCs w:val="28"/>
        </w:rPr>
      </w:pPr>
      <w:r w:rsidRPr="0076645C">
        <w:rPr>
          <w:rFonts w:hint="eastAsia"/>
          <w:b/>
          <w:sz w:val="28"/>
          <w:szCs w:val="28"/>
        </w:rPr>
        <w:t>Using K-fold cross-validation to assess model performance</w:t>
      </w:r>
    </w:p>
    <w:p w:rsidR="00AA750B" w:rsidRPr="00AA750B" w:rsidRDefault="00AA750B" w:rsidP="00A75777">
      <w:pPr>
        <w:rPr>
          <w:szCs w:val="21"/>
        </w:rPr>
      </w:pPr>
      <w:r>
        <w:rPr>
          <w:rFonts w:hint="eastAsia"/>
          <w:szCs w:val="21"/>
        </w:rPr>
        <w:t>These</w:t>
      </w:r>
      <w:r w:rsidRPr="00AA750B">
        <w:rPr>
          <w:rFonts w:hint="eastAsia"/>
          <w:szCs w:val="21"/>
        </w:rPr>
        <w:t xml:space="preserve"> </w:t>
      </w:r>
      <w:r>
        <w:rPr>
          <w:rFonts w:hint="eastAsia"/>
          <w:szCs w:val="21"/>
        </w:rPr>
        <w:t>methods can help us to obtain reliable estimates of the model</w:t>
      </w:r>
      <w:r>
        <w:rPr>
          <w:szCs w:val="21"/>
        </w:rPr>
        <w:t>’</w:t>
      </w:r>
      <w:r>
        <w:rPr>
          <w:rFonts w:hint="eastAsia"/>
          <w:szCs w:val="21"/>
        </w:rPr>
        <w:t xml:space="preserve">s generalization error, that is, how well the model performs on unseen data. </w:t>
      </w:r>
    </w:p>
    <w:p w:rsidR="00405661" w:rsidRDefault="00405661" w:rsidP="00405661">
      <w:pPr>
        <w:pStyle w:val="a3"/>
        <w:numPr>
          <w:ilvl w:val="0"/>
          <w:numId w:val="3"/>
        </w:numPr>
        <w:ind w:firstLineChars="0"/>
        <w:rPr>
          <w:b/>
          <w:szCs w:val="21"/>
        </w:rPr>
      </w:pPr>
      <w:r w:rsidRPr="00AA750B">
        <w:rPr>
          <w:b/>
          <w:szCs w:val="21"/>
        </w:rPr>
        <w:t>H</w:t>
      </w:r>
      <w:r w:rsidRPr="00AA750B">
        <w:rPr>
          <w:rFonts w:hint="eastAsia"/>
          <w:b/>
          <w:szCs w:val="21"/>
        </w:rPr>
        <w:t xml:space="preserve">oldout </w:t>
      </w:r>
      <w:r w:rsidR="00AD6195">
        <w:rPr>
          <w:rFonts w:hint="eastAsia"/>
          <w:b/>
          <w:szCs w:val="21"/>
        </w:rPr>
        <w:t xml:space="preserve">cross-validation </w:t>
      </w:r>
      <w:r w:rsidRPr="00AA750B">
        <w:rPr>
          <w:rFonts w:hint="eastAsia"/>
          <w:b/>
          <w:szCs w:val="21"/>
        </w:rPr>
        <w:t>method</w:t>
      </w:r>
    </w:p>
    <w:p w:rsidR="00AA750B" w:rsidRDefault="00353953" w:rsidP="00AA750B">
      <w:pPr>
        <w:rPr>
          <w:szCs w:val="21"/>
        </w:rPr>
      </w:pPr>
      <w:r>
        <w:rPr>
          <w:rFonts w:hint="eastAsia"/>
          <w:szCs w:val="21"/>
        </w:rPr>
        <w:t xml:space="preserve">A better way of using the holdout method for model selection is to separate the data into three parts: a training set, a validation set, and a test set. The training set is used to fit the different models, and the performance on the validation set is the used for the model selection. </w:t>
      </w:r>
      <w:r>
        <w:rPr>
          <w:szCs w:val="21"/>
        </w:rPr>
        <w:t>I</w:t>
      </w:r>
      <w:r>
        <w:rPr>
          <w:rFonts w:hint="eastAsia"/>
          <w:szCs w:val="21"/>
        </w:rPr>
        <w:t xml:space="preserve">llustrations </w:t>
      </w:r>
      <w:r w:rsidR="00F15645">
        <w:rPr>
          <w:rFonts w:hint="eastAsia"/>
          <w:szCs w:val="21"/>
        </w:rPr>
        <w:t>as follow</w:t>
      </w:r>
      <w:r>
        <w:rPr>
          <w:rFonts w:hint="eastAsia"/>
          <w:szCs w:val="21"/>
        </w:rPr>
        <w:t>:</w:t>
      </w:r>
    </w:p>
    <w:p w:rsidR="00353953" w:rsidRDefault="00F15645" w:rsidP="00AA750B">
      <w:pPr>
        <w:rPr>
          <w:szCs w:val="21"/>
        </w:rPr>
      </w:pPr>
      <w:r>
        <w:rPr>
          <w:noProof/>
        </w:rPr>
        <w:drawing>
          <wp:inline distT="0" distB="0" distL="0" distR="0" wp14:anchorId="17C83356" wp14:editId="49970A99">
            <wp:extent cx="5274310" cy="33745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74582"/>
                    </a:xfrm>
                    <a:prstGeom prst="rect">
                      <a:avLst/>
                    </a:prstGeom>
                  </pic:spPr>
                </pic:pic>
              </a:graphicData>
            </a:graphic>
          </wp:inline>
        </w:drawing>
      </w:r>
    </w:p>
    <w:p w:rsidR="00353953" w:rsidRDefault="00F15645" w:rsidP="00AA750B">
      <w:pPr>
        <w:rPr>
          <w:szCs w:val="21"/>
        </w:rPr>
      </w:pPr>
      <w:r>
        <w:rPr>
          <w:rFonts w:hint="eastAsia"/>
          <w:szCs w:val="21"/>
        </w:rPr>
        <w:t xml:space="preserve"> The disadvantage of the holdout method is that the performance estimate is sensitive to how we partition the training set into the training and validation subsets.</w:t>
      </w:r>
    </w:p>
    <w:p w:rsidR="00F15645" w:rsidRPr="00A2146B" w:rsidRDefault="00A2146B" w:rsidP="00A2146B">
      <w:pPr>
        <w:pStyle w:val="a3"/>
        <w:numPr>
          <w:ilvl w:val="0"/>
          <w:numId w:val="3"/>
        </w:numPr>
        <w:ind w:firstLineChars="0"/>
        <w:rPr>
          <w:b/>
          <w:szCs w:val="21"/>
        </w:rPr>
      </w:pPr>
      <w:r w:rsidRPr="00A2146B">
        <w:rPr>
          <w:rFonts w:hint="eastAsia"/>
          <w:b/>
          <w:szCs w:val="21"/>
        </w:rPr>
        <w:t>K-fold cross-validation</w:t>
      </w:r>
    </w:p>
    <w:p w:rsidR="00A2146B" w:rsidRDefault="00F90760" w:rsidP="00A2146B">
      <w:pPr>
        <w:pStyle w:val="a3"/>
        <w:ind w:left="360" w:firstLineChars="0" w:firstLine="0"/>
        <w:rPr>
          <w:szCs w:val="21"/>
        </w:rPr>
      </w:pPr>
      <w:r>
        <w:rPr>
          <w:rFonts w:hint="eastAsia"/>
          <w:szCs w:val="21"/>
        </w:rPr>
        <w:t>IN k-fold cross-validation, we randomly split the training dataset into k folds without replacement, where k-1 folds are used for the model training and one fold is used for testing.</w:t>
      </w:r>
    </w:p>
    <w:p w:rsidR="00F90760" w:rsidRDefault="00F90760" w:rsidP="00A2146B">
      <w:pPr>
        <w:pStyle w:val="a3"/>
        <w:ind w:left="360" w:firstLineChars="0" w:firstLine="0"/>
        <w:rPr>
          <w:rStyle w:val="fontstyle01"/>
          <w:rFonts w:hint="eastAsia"/>
        </w:rPr>
      </w:pPr>
      <w:r>
        <w:rPr>
          <w:rStyle w:val="fontstyle01"/>
        </w:rPr>
        <w:t>Typically,</w:t>
      </w:r>
      <w:r>
        <w:rPr>
          <w:rStyle w:val="fontstyle01"/>
          <w:rFonts w:hint="eastAsia"/>
        </w:rPr>
        <w:t xml:space="preserve"> </w:t>
      </w:r>
      <w:r>
        <w:rPr>
          <w:rStyle w:val="fontstyle01"/>
        </w:rPr>
        <w:t xml:space="preserve">we use k-fold cross-validation for model tuning, that is, </w:t>
      </w:r>
      <w:proofErr w:type="spellStart"/>
      <w:r>
        <w:rPr>
          <w:rStyle w:val="fontstyle01"/>
        </w:rPr>
        <w:t>fnding</w:t>
      </w:r>
      <w:proofErr w:type="spellEnd"/>
      <w:r>
        <w:rPr>
          <w:rStyle w:val="fontstyle01"/>
        </w:rPr>
        <w:t xml:space="preserve"> the optimal</w:t>
      </w:r>
      <w:r>
        <w:rPr>
          <w:rStyle w:val="fontstyle01"/>
          <w:rFonts w:hint="eastAsia"/>
        </w:rPr>
        <w:t xml:space="preserve"> </w:t>
      </w:r>
      <w:proofErr w:type="spellStart"/>
      <w:r>
        <w:rPr>
          <w:rStyle w:val="fontstyle01"/>
        </w:rPr>
        <w:t>hyperparameter</w:t>
      </w:r>
      <w:proofErr w:type="spellEnd"/>
      <w:r>
        <w:rPr>
          <w:rStyle w:val="fontstyle01"/>
        </w:rPr>
        <w:t xml:space="preserve"> values that yield a satisfying generalization performance. Once we</w:t>
      </w:r>
      <w:r>
        <w:rPr>
          <w:rStyle w:val="fontstyle01"/>
          <w:rFonts w:hint="eastAsia"/>
        </w:rPr>
        <w:t xml:space="preserve"> </w:t>
      </w:r>
      <w:r>
        <w:rPr>
          <w:rStyle w:val="fontstyle01"/>
        </w:rPr>
        <w:t xml:space="preserve">have found satisfactory </w:t>
      </w:r>
      <w:proofErr w:type="spellStart"/>
      <w:r>
        <w:rPr>
          <w:rStyle w:val="fontstyle01"/>
        </w:rPr>
        <w:t>hyperparameter</w:t>
      </w:r>
      <w:proofErr w:type="spellEnd"/>
      <w:r>
        <w:rPr>
          <w:rStyle w:val="fontstyle01"/>
        </w:rPr>
        <w:t xml:space="preserve"> values, we can retrain the model on the</w:t>
      </w:r>
      <w:r>
        <w:rPr>
          <w:rStyle w:val="fontstyle01"/>
          <w:rFonts w:hint="eastAsia"/>
        </w:rPr>
        <w:t xml:space="preserve"> </w:t>
      </w:r>
      <w:r>
        <w:rPr>
          <w:rStyle w:val="fontstyle01"/>
        </w:rPr>
        <w:t xml:space="preserve">complete training set and obtain </w:t>
      </w:r>
      <w:proofErr w:type="gramStart"/>
      <w:r>
        <w:rPr>
          <w:rStyle w:val="fontstyle01"/>
        </w:rPr>
        <w:t>a</w:t>
      </w:r>
      <w:proofErr w:type="gramEnd"/>
      <w:r>
        <w:rPr>
          <w:rStyle w:val="fontstyle01"/>
        </w:rPr>
        <w:t xml:space="preserve"> </w:t>
      </w:r>
      <w:proofErr w:type="spellStart"/>
      <w:r>
        <w:rPr>
          <w:rStyle w:val="fontstyle01"/>
        </w:rPr>
        <w:t>fnal</w:t>
      </w:r>
      <w:proofErr w:type="spellEnd"/>
      <w:r>
        <w:rPr>
          <w:rStyle w:val="fontstyle01"/>
        </w:rPr>
        <w:t xml:space="preserve"> performance estimate using the independent</w:t>
      </w:r>
      <w:r>
        <w:rPr>
          <w:rStyle w:val="fontstyle01"/>
          <w:rFonts w:hint="eastAsia"/>
        </w:rPr>
        <w:t xml:space="preserve"> </w:t>
      </w:r>
      <w:r>
        <w:rPr>
          <w:rStyle w:val="fontstyle01"/>
        </w:rPr>
        <w:t>test set.</w:t>
      </w:r>
    </w:p>
    <w:p w:rsidR="00F90760" w:rsidRDefault="00F90760" w:rsidP="00A2146B">
      <w:pPr>
        <w:pStyle w:val="a3"/>
        <w:ind w:left="360" w:firstLineChars="0" w:firstLine="0"/>
        <w:rPr>
          <w:rStyle w:val="fontstyle01"/>
          <w:rFonts w:hint="eastAsia"/>
        </w:rPr>
      </w:pPr>
    </w:p>
    <w:p w:rsidR="00635ADE" w:rsidRDefault="00635ADE" w:rsidP="00635ADE">
      <w:pPr>
        <w:pStyle w:val="a3"/>
        <w:ind w:left="360" w:firstLineChars="0" w:firstLine="0"/>
      </w:pPr>
      <w:r>
        <w:rPr>
          <w:rStyle w:val="fontstyle01"/>
          <w:rFonts w:hint="eastAsia"/>
        </w:rPr>
        <w:lastRenderedPageBreak/>
        <w:t xml:space="preserve">If we are working with relatively small training </w:t>
      </w:r>
      <w:proofErr w:type="gramStart"/>
      <w:r>
        <w:rPr>
          <w:rStyle w:val="fontstyle01"/>
          <w:rFonts w:hint="eastAsia"/>
        </w:rPr>
        <w:t>sets ,</w:t>
      </w:r>
      <w:proofErr w:type="gramEnd"/>
      <w:r>
        <w:rPr>
          <w:rStyle w:val="fontstyle01"/>
          <w:rFonts w:hint="eastAsia"/>
        </w:rPr>
        <w:t xml:space="preserve"> it can be useful to increase the number of folds. If we increase the value of k, more training data will be used </w:t>
      </w:r>
      <w:proofErr w:type="gramStart"/>
      <w:r>
        <w:rPr>
          <w:rStyle w:val="fontstyle01"/>
          <w:rFonts w:hint="eastAsia"/>
        </w:rPr>
        <w:t>in each iteration</w:t>
      </w:r>
      <w:proofErr w:type="gramEnd"/>
      <w:r>
        <w:rPr>
          <w:rStyle w:val="fontstyle01"/>
          <w:rFonts w:hint="eastAsia"/>
        </w:rPr>
        <w:t xml:space="preserve">, which results in a lower bias towards estimating the generalization performance by averaging the individual model estimates. </w:t>
      </w:r>
      <w:proofErr w:type="gramStart"/>
      <w:r>
        <w:rPr>
          <w:rStyle w:val="fontstyle01"/>
          <w:rFonts w:hint="eastAsia"/>
        </w:rPr>
        <w:t>However ,</w:t>
      </w:r>
      <w:proofErr w:type="gramEnd"/>
      <w:r>
        <w:rPr>
          <w:rStyle w:val="fontstyle01"/>
          <w:rFonts w:hint="eastAsia"/>
        </w:rPr>
        <w:t xml:space="preserve"> large values of k will also increase the runtime of the cross-validation algorithm and yield estimates with higher </w:t>
      </w:r>
      <w:r>
        <w:rPr>
          <w:rStyle w:val="fontstyle01"/>
        </w:rPr>
        <w:t>variance</w:t>
      </w:r>
      <w:r>
        <w:rPr>
          <w:rStyle w:val="fontstyle01"/>
          <w:rFonts w:hint="eastAsia"/>
        </w:rPr>
        <w:t xml:space="preserve"> since the training folds will be more similar to each other. </w:t>
      </w:r>
      <w:r>
        <w:rPr>
          <w:rStyle w:val="fontstyle01"/>
        </w:rPr>
        <w:t>On the other hand, if we</w:t>
      </w:r>
      <w:r>
        <w:rPr>
          <w:rStyle w:val="fontstyle01"/>
          <w:rFonts w:hint="eastAsia"/>
        </w:rPr>
        <w:t xml:space="preserve"> </w:t>
      </w:r>
      <w:r>
        <w:rPr>
          <w:rStyle w:val="fontstyle01"/>
        </w:rPr>
        <w:t xml:space="preserve">are working with large datasets, we can choose a smaller value for </w:t>
      </w:r>
      <w:r>
        <w:rPr>
          <w:rStyle w:val="fontstyle21"/>
        </w:rPr>
        <w:t>k</w:t>
      </w:r>
      <w:r>
        <w:rPr>
          <w:rStyle w:val="fontstyle01"/>
        </w:rPr>
        <w:t>, for example,</w:t>
      </w:r>
      <w:r>
        <w:rPr>
          <w:rStyle w:val="fontstyle01"/>
          <w:rFonts w:hint="eastAsia"/>
        </w:rPr>
        <w:t xml:space="preserve"> </w:t>
      </w:r>
      <w:r>
        <w:rPr>
          <w:rStyle w:val="fontstyle31"/>
        </w:rPr>
        <w:t xml:space="preserve">k </w:t>
      </w:r>
      <w:r>
        <w:rPr>
          <w:rStyle w:val="fontstyle41"/>
        </w:rPr>
        <w:t xml:space="preserve">= </w:t>
      </w:r>
      <w:r>
        <w:rPr>
          <w:rStyle w:val="fontstyle51"/>
        </w:rPr>
        <w:t xml:space="preserve">5 </w:t>
      </w:r>
      <w:r>
        <w:rPr>
          <w:rStyle w:val="fontstyle01"/>
        </w:rPr>
        <w:t>, and still obtain an accurate estimate of the average performance of the model</w:t>
      </w:r>
      <w:r>
        <w:rPr>
          <w:rStyle w:val="fontstyle01"/>
          <w:rFonts w:hint="eastAsia"/>
        </w:rPr>
        <w:t xml:space="preserve"> </w:t>
      </w:r>
      <w:r>
        <w:rPr>
          <w:rStyle w:val="fontstyle01"/>
        </w:rPr>
        <w:t>while reducing the computational cost of ref</w:t>
      </w:r>
      <w:r>
        <w:rPr>
          <w:rStyle w:val="fontstyle01"/>
          <w:rFonts w:hint="eastAsia"/>
        </w:rPr>
        <w:t>i</w:t>
      </w:r>
      <w:r>
        <w:rPr>
          <w:rStyle w:val="fontstyle01"/>
        </w:rPr>
        <w:t>tting and evaluating the model on the</w:t>
      </w:r>
      <w:r>
        <w:rPr>
          <w:rStyle w:val="fontstyle01"/>
          <w:rFonts w:hint="eastAsia"/>
        </w:rPr>
        <w:t xml:space="preserve"> </w:t>
      </w:r>
      <w:r>
        <w:rPr>
          <w:rStyle w:val="fontstyle01"/>
        </w:rPr>
        <w:t>different folds.</w:t>
      </w:r>
      <w:r>
        <w:t xml:space="preserve"> </w:t>
      </w: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B755B4" w:rsidRDefault="00B755B4" w:rsidP="00635ADE">
      <w:pPr>
        <w:pStyle w:val="a3"/>
        <w:ind w:left="360" w:firstLineChars="0" w:firstLine="0"/>
        <w:rPr>
          <w:b/>
          <w:sz w:val="28"/>
          <w:szCs w:val="28"/>
        </w:rPr>
      </w:pPr>
    </w:p>
    <w:p w:rsidR="00635ADE" w:rsidRPr="007B1D65" w:rsidRDefault="007B1D65" w:rsidP="00635ADE">
      <w:pPr>
        <w:pStyle w:val="a3"/>
        <w:ind w:left="360" w:firstLineChars="0" w:firstLine="0"/>
        <w:rPr>
          <w:b/>
          <w:sz w:val="28"/>
          <w:szCs w:val="28"/>
        </w:rPr>
      </w:pPr>
      <w:r w:rsidRPr="007B1D65">
        <w:rPr>
          <w:rFonts w:hint="eastAsia"/>
          <w:b/>
          <w:sz w:val="28"/>
          <w:szCs w:val="28"/>
        </w:rPr>
        <w:lastRenderedPageBreak/>
        <w:t>Debugging algorithms with learning and validation curves</w:t>
      </w:r>
    </w:p>
    <w:p w:rsidR="007B1D65" w:rsidRDefault="00CC43CC" w:rsidP="00635ADE">
      <w:pPr>
        <w:pStyle w:val="a3"/>
        <w:ind w:left="360" w:firstLineChars="0" w:firstLine="0"/>
      </w:pPr>
      <w:r>
        <w:rPr>
          <w:rFonts w:hint="eastAsia"/>
        </w:rPr>
        <w:t>By plotting the model training and validation accuracies as functions of the training set size, we can easily detect whether the model suffers from high variance or high bias, and whether the collection of</w:t>
      </w:r>
      <w:r w:rsidR="000977BA">
        <w:rPr>
          <w:rFonts w:hint="eastAsia"/>
        </w:rPr>
        <w:t xml:space="preserve"> more data could help to address</w:t>
      </w:r>
      <w:r>
        <w:rPr>
          <w:rFonts w:hint="eastAsia"/>
        </w:rPr>
        <w:t xml:space="preserve"> this problem</w:t>
      </w:r>
    </w:p>
    <w:p w:rsidR="008C528A" w:rsidRDefault="008C528A" w:rsidP="00635ADE">
      <w:pPr>
        <w:pStyle w:val="a3"/>
        <w:ind w:left="360" w:firstLineChars="0" w:firstLine="0"/>
      </w:pPr>
    </w:p>
    <w:p w:rsidR="008C528A" w:rsidRDefault="00AE3C4E" w:rsidP="00635ADE">
      <w:pPr>
        <w:pStyle w:val="a3"/>
        <w:ind w:left="360" w:firstLineChars="0" w:firstLine="0"/>
      </w:pPr>
      <w:r>
        <w:rPr>
          <w:noProof/>
        </w:rPr>
        <w:drawing>
          <wp:inline distT="0" distB="0" distL="0" distR="0" wp14:anchorId="00F889D4" wp14:editId="0D8AA37D">
            <wp:extent cx="5274310" cy="440136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401363"/>
                    </a:xfrm>
                    <a:prstGeom prst="rect">
                      <a:avLst/>
                    </a:prstGeom>
                  </pic:spPr>
                </pic:pic>
              </a:graphicData>
            </a:graphic>
          </wp:inline>
        </w:drawing>
      </w:r>
    </w:p>
    <w:p w:rsidR="00FD194F" w:rsidRDefault="00FD194F" w:rsidP="00635ADE">
      <w:pPr>
        <w:pStyle w:val="a3"/>
        <w:ind w:left="360" w:firstLineChars="0" w:firstLine="0"/>
      </w:pPr>
      <w:r>
        <w:rPr>
          <w:rFonts w:hint="eastAsia"/>
        </w:rPr>
        <w:t xml:space="preserve">The training accuracy </w:t>
      </w:r>
      <w:r w:rsidR="008079F1">
        <w:rPr>
          <w:rFonts w:hint="eastAsia"/>
        </w:rPr>
        <w:t xml:space="preserve">curve </w:t>
      </w:r>
      <w:r>
        <w:rPr>
          <w:rFonts w:hint="eastAsia"/>
        </w:rPr>
        <w:t>is wrong</w:t>
      </w:r>
      <w:r w:rsidR="008079F1">
        <w:rPr>
          <w:rFonts w:hint="eastAsia"/>
        </w:rPr>
        <w:t xml:space="preserve"> in the figure above.</w:t>
      </w:r>
    </w:p>
    <w:p w:rsidR="00AE3C4E" w:rsidRDefault="009A4B9D" w:rsidP="00635ADE">
      <w:pPr>
        <w:pStyle w:val="a3"/>
        <w:ind w:left="360" w:firstLineChars="0" w:firstLine="0"/>
      </w:pPr>
      <w:r>
        <w:t>U</w:t>
      </w:r>
      <w:r>
        <w:rPr>
          <w:rFonts w:hint="eastAsia"/>
        </w:rPr>
        <w:t>pper-left:</w:t>
      </w:r>
      <w:r w:rsidRPr="009A4B9D">
        <w:rPr>
          <w:rFonts w:hint="eastAsia"/>
          <w:color w:val="FF0000"/>
        </w:rPr>
        <w:t xml:space="preserve"> high-bias (</w:t>
      </w:r>
      <w:proofErr w:type="spellStart"/>
      <w:r w:rsidRPr="009A4B9D">
        <w:rPr>
          <w:rFonts w:hint="eastAsia"/>
          <w:color w:val="FF0000"/>
        </w:rPr>
        <w:t>underfit</w:t>
      </w:r>
      <w:proofErr w:type="spellEnd"/>
      <w:r w:rsidRPr="009A4B9D">
        <w:rPr>
          <w:rFonts w:hint="eastAsia"/>
          <w:color w:val="FF0000"/>
        </w:rPr>
        <w:t>)</w:t>
      </w:r>
      <w:r>
        <w:rPr>
          <w:rFonts w:hint="eastAsia"/>
        </w:rPr>
        <w:t>, has both low training and cross-validation accuracy</w:t>
      </w:r>
    </w:p>
    <w:p w:rsidR="009A4B9D" w:rsidRDefault="009A4B9D" w:rsidP="009A4B9D">
      <w:pPr>
        <w:pStyle w:val="a3"/>
        <w:ind w:left="360" w:firstLineChars="0" w:firstLine="0"/>
      </w:pPr>
      <w:r>
        <w:rPr>
          <w:rFonts w:hint="eastAsia"/>
        </w:rPr>
        <w:t xml:space="preserve">    </w:t>
      </w:r>
      <w:r w:rsidRPr="009A4B9D">
        <w:rPr>
          <w:rFonts w:hint="eastAsia"/>
          <w:color w:val="FF0000"/>
        </w:rPr>
        <w:t xml:space="preserve"> </w:t>
      </w:r>
      <w:r w:rsidRPr="009A4B9D">
        <w:rPr>
          <w:color w:val="FF0000"/>
        </w:rPr>
        <w:t>S</w:t>
      </w:r>
      <w:r w:rsidRPr="009A4B9D">
        <w:rPr>
          <w:rFonts w:hint="eastAsia"/>
          <w:color w:val="FF0000"/>
        </w:rPr>
        <w:t>olutions:</w:t>
      </w:r>
      <w:r>
        <w:rPr>
          <w:rFonts w:hint="eastAsia"/>
        </w:rPr>
        <w:t xml:space="preserve"> 1. </w:t>
      </w:r>
      <w:r>
        <w:t>Increase</w:t>
      </w:r>
      <w:r>
        <w:rPr>
          <w:rFonts w:hint="eastAsia"/>
        </w:rPr>
        <w:t xml:space="preserve"> the number of parameters of the </w:t>
      </w:r>
      <w:proofErr w:type="gramStart"/>
      <w:r>
        <w:rPr>
          <w:rFonts w:hint="eastAsia"/>
        </w:rPr>
        <w:t>model ,</w:t>
      </w:r>
      <w:proofErr w:type="gramEnd"/>
      <w:r>
        <w:rPr>
          <w:rFonts w:hint="eastAsia"/>
        </w:rPr>
        <w:t xml:space="preserve"> collecting or constructing additional </w:t>
      </w:r>
      <w:r>
        <w:t>feature</w:t>
      </w:r>
      <w:r>
        <w:rPr>
          <w:rFonts w:hint="eastAsia"/>
        </w:rPr>
        <w:t xml:space="preserve">;2. </w:t>
      </w:r>
      <w:r>
        <w:t>D</w:t>
      </w:r>
      <w:r>
        <w:rPr>
          <w:rFonts w:hint="eastAsia"/>
        </w:rPr>
        <w:t>ecreasing the degree of regularization, (SVM or logistic regression)</w:t>
      </w:r>
    </w:p>
    <w:p w:rsidR="009A4B9D" w:rsidRDefault="009A4B9D" w:rsidP="009A4B9D">
      <w:pPr>
        <w:pStyle w:val="a3"/>
        <w:ind w:left="360" w:firstLineChars="0" w:firstLine="0"/>
      </w:pPr>
      <w:r>
        <w:rPr>
          <w:rFonts w:hint="eastAsia"/>
        </w:rPr>
        <w:t xml:space="preserve">Upper-right: </w:t>
      </w:r>
      <w:r w:rsidRPr="009A4B9D">
        <w:rPr>
          <w:rFonts w:hint="eastAsia"/>
          <w:color w:val="FF0000"/>
        </w:rPr>
        <w:t>high-variance</w:t>
      </w:r>
      <w:r>
        <w:rPr>
          <w:rFonts w:hint="eastAsia"/>
        </w:rPr>
        <w:t>, a large gap between the training and cross-validation accuracy</w:t>
      </w:r>
    </w:p>
    <w:p w:rsidR="009A4B9D" w:rsidRDefault="009A4B9D" w:rsidP="009A4B9D">
      <w:r>
        <w:rPr>
          <w:rFonts w:hint="eastAsia"/>
        </w:rPr>
        <w:t xml:space="preserve">     </w:t>
      </w:r>
      <w:r w:rsidRPr="009A4B9D">
        <w:rPr>
          <w:rFonts w:hint="eastAsia"/>
          <w:color w:val="FF0000"/>
        </w:rPr>
        <w:t>Solutions: 1.</w:t>
      </w:r>
      <w:r>
        <w:rPr>
          <w:rFonts w:hint="eastAsia"/>
        </w:rPr>
        <w:t xml:space="preserve"> </w:t>
      </w:r>
      <w:r>
        <w:t>C</w:t>
      </w:r>
      <w:r>
        <w:rPr>
          <w:rFonts w:hint="eastAsia"/>
        </w:rPr>
        <w:t xml:space="preserve">ollect more training data or reduce the complexity of the model, </w:t>
      </w:r>
      <w:proofErr w:type="spellStart"/>
      <w:r>
        <w:rPr>
          <w:rFonts w:hint="eastAsia"/>
        </w:rPr>
        <w:t>eg</w:t>
      </w:r>
      <w:proofErr w:type="spellEnd"/>
      <w:r>
        <w:rPr>
          <w:rFonts w:hint="eastAsia"/>
        </w:rPr>
        <w:t xml:space="preserve">. </w:t>
      </w:r>
      <w:r>
        <w:t>I</w:t>
      </w:r>
      <w:r>
        <w:rPr>
          <w:rFonts w:hint="eastAsia"/>
        </w:rPr>
        <w:t>ncreasing the regularization parameter</w:t>
      </w:r>
      <w:proofErr w:type="gramStart"/>
      <w:r>
        <w:rPr>
          <w:rFonts w:hint="eastAsia"/>
        </w:rPr>
        <w:t>;2</w:t>
      </w:r>
      <w:proofErr w:type="gramEnd"/>
      <w:r>
        <w:rPr>
          <w:rFonts w:hint="eastAsia"/>
        </w:rPr>
        <w:t xml:space="preserve">. </w:t>
      </w:r>
      <w:r>
        <w:t>D</w:t>
      </w:r>
      <w:r>
        <w:rPr>
          <w:rFonts w:hint="eastAsia"/>
        </w:rPr>
        <w:t>ecrease the number of features via feature selection or feature extraction.</w:t>
      </w:r>
    </w:p>
    <w:p w:rsidR="009A4B9D" w:rsidRDefault="009A4B9D" w:rsidP="00635ADE">
      <w:pPr>
        <w:pStyle w:val="a3"/>
        <w:ind w:left="360" w:firstLineChars="0" w:firstLine="0"/>
      </w:pPr>
      <w:r>
        <w:rPr>
          <w:rFonts w:hint="eastAsia"/>
        </w:rPr>
        <w:t xml:space="preserve">   </w:t>
      </w:r>
      <w:r w:rsidR="00FD194F">
        <w:rPr>
          <w:noProof/>
        </w:rPr>
        <w:lastRenderedPageBreak/>
        <w:drawing>
          <wp:inline distT="0" distB="0" distL="0" distR="0" wp14:anchorId="43B18F4E" wp14:editId="312E3367">
            <wp:extent cx="5274310" cy="4590603"/>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590603"/>
                    </a:xfrm>
                    <a:prstGeom prst="rect">
                      <a:avLst/>
                    </a:prstGeom>
                  </pic:spPr>
                </pic:pic>
              </a:graphicData>
            </a:graphic>
          </wp:inline>
        </w:drawing>
      </w:r>
    </w:p>
    <w:p w:rsidR="00F02287" w:rsidRDefault="00F02287" w:rsidP="00F02287">
      <w:pPr>
        <w:pStyle w:val="a3"/>
        <w:ind w:left="360" w:firstLineChars="0" w:firstLine="0"/>
        <w:rPr>
          <w:b/>
          <w:sz w:val="28"/>
          <w:szCs w:val="28"/>
        </w:rPr>
      </w:pPr>
      <w:r w:rsidRPr="00F02287">
        <w:rPr>
          <w:rFonts w:hint="eastAsia"/>
          <w:b/>
          <w:sz w:val="28"/>
          <w:szCs w:val="28"/>
        </w:rPr>
        <w:t xml:space="preserve">Addressing overfitting and </w:t>
      </w:r>
      <w:proofErr w:type="spellStart"/>
      <w:r w:rsidRPr="00F02287">
        <w:rPr>
          <w:rFonts w:hint="eastAsia"/>
          <w:b/>
          <w:sz w:val="28"/>
          <w:szCs w:val="28"/>
        </w:rPr>
        <w:t>underfitting</w:t>
      </w:r>
      <w:proofErr w:type="spellEnd"/>
      <w:r w:rsidRPr="00F02287">
        <w:rPr>
          <w:rFonts w:hint="eastAsia"/>
          <w:b/>
          <w:sz w:val="28"/>
          <w:szCs w:val="28"/>
        </w:rPr>
        <w:t xml:space="preserve"> with validation curves:</w:t>
      </w:r>
    </w:p>
    <w:p w:rsidR="00192C72" w:rsidRDefault="00192C72" w:rsidP="00F02287">
      <w:pPr>
        <w:pStyle w:val="a3"/>
        <w:ind w:left="360" w:firstLineChars="0" w:firstLine="0"/>
        <w:rPr>
          <w:b/>
          <w:sz w:val="28"/>
          <w:szCs w:val="28"/>
        </w:rPr>
      </w:pPr>
      <w:r>
        <w:rPr>
          <w:noProof/>
        </w:rPr>
        <w:lastRenderedPageBreak/>
        <w:drawing>
          <wp:inline distT="0" distB="0" distL="0" distR="0" wp14:anchorId="71D1D958" wp14:editId="5190FF51">
            <wp:extent cx="5274310" cy="4590603"/>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590603"/>
                    </a:xfrm>
                    <a:prstGeom prst="rect">
                      <a:avLst/>
                    </a:prstGeom>
                  </pic:spPr>
                </pic:pic>
              </a:graphicData>
            </a:graphic>
          </wp:inline>
        </w:drawing>
      </w:r>
    </w:p>
    <w:p w:rsidR="00192C72" w:rsidRDefault="00192C72" w:rsidP="00F02287">
      <w:pPr>
        <w:pStyle w:val="a3"/>
        <w:ind w:left="360" w:firstLineChars="0" w:firstLine="0"/>
        <w:rPr>
          <w:szCs w:val="21"/>
        </w:rPr>
      </w:pPr>
      <w:r>
        <w:rPr>
          <w:rFonts w:hint="eastAsia"/>
          <w:sz w:val="28"/>
          <w:szCs w:val="28"/>
        </w:rPr>
        <w:t>Al</w:t>
      </w:r>
      <w:r>
        <w:rPr>
          <w:rFonts w:hint="eastAsia"/>
          <w:szCs w:val="21"/>
        </w:rPr>
        <w:t xml:space="preserve">though the differences in the accuracy for varying values of C are subtle, we can see that the model slightly </w:t>
      </w:r>
      <w:proofErr w:type="spellStart"/>
      <w:r>
        <w:rPr>
          <w:rFonts w:hint="eastAsia"/>
          <w:szCs w:val="21"/>
        </w:rPr>
        <w:t>underfits</w:t>
      </w:r>
      <w:proofErr w:type="spellEnd"/>
      <w:r>
        <w:rPr>
          <w:rFonts w:hint="eastAsia"/>
          <w:szCs w:val="21"/>
        </w:rPr>
        <w:t xml:space="preserve"> the data when we </w:t>
      </w:r>
      <w:r>
        <w:rPr>
          <w:szCs w:val="21"/>
        </w:rPr>
        <w:t>increase</w:t>
      </w:r>
      <w:r>
        <w:rPr>
          <w:rFonts w:hint="eastAsia"/>
          <w:szCs w:val="21"/>
        </w:rPr>
        <w:t xml:space="preserve"> the regularization strength (small values of C). </w:t>
      </w:r>
      <w:proofErr w:type="gramStart"/>
      <w:r>
        <w:rPr>
          <w:rFonts w:hint="eastAsia"/>
          <w:szCs w:val="21"/>
        </w:rPr>
        <w:t>However ,for</w:t>
      </w:r>
      <w:proofErr w:type="gramEnd"/>
      <w:r>
        <w:rPr>
          <w:rFonts w:hint="eastAsia"/>
          <w:szCs w:val="21"/>
        </w:rPr>
        <w:t xml:space="preserve"> large values, it means lowering the strength of </w:t>
      </w:r>
      <w:r>
        <w:rPr>
          <w:szCs w:val="21"/>
        </w:rPr>
        <w:t>regularization</w:t>
      </w:r>
      <w:r>
        <w:rPr>
          <w:rFonts w:hint="eastAsia"/>
          <w:szCs w:val="21"/>
        </w:rPr>
        <w:t xml:space="preserve"> ,so the model tends to slightly </w:t>
      </w:r>
      <w:proofErr w:type="spellStart"/>
      <w:r>
        <w:rPr>
          <w:rFonts w:hint="eastAsia"/>
          <w:szCs w:val="21"/>
        </w:rPr>
        <w:t>overfit</w:t>
      </w:r>
      <w:proofErr w:type="spellEnd"/>
      <w:r>
        <w:rPr>
          <w:rFonts w:hint="eastAsia"/>
          <w:szCs w:val="21"/>
        </w:rPr>
        <w:t xml:space="preserve"> the data. In this case, the sweet spot appears to be around C= 0.1</w:t>
      </w:r>
    </w:p>
    <w:p w:rsidR="00A9119E" w:rsidRPr="00A9119E" w:rsidRDefault="00A9119E" w:rsidP="00F02287">
      <w:pPr>
        <w:pStyle w:val="a3"/>
        <w:ind w:left="360" w:firstLineChars="0" w:firstLine="0"/>
        <w:rPr>
          <w:b/>
          <w:sz w:val="28"/>
          <w:szCs w:val="28"/>
        </w:rPr>
      </w:pPr>
    </w:p>
    <w:p w:rsidR="00A9119E" w:rsidRPr="00A9119E" w:rsidRDefault="00A9119E" w:rsidP="00F02287">
      <w:pPr>
        <w:pStyle w:val="a3"/>
        <w:ind w:left="360" w:firstLineChars="0" w:firstLine="0"/>
        <w:rPr>
          <w:b/>
          <w:sz w:val="28"/>
          <w:szCs w:val="28"/>
        </w:rPr>
      </w:pPr>
      <w:r w:rsidRPr="00A9119E">
        <w:rPr>
          <w:rFonts w:hint="eastAsia"/>
          <w:b/>
          <w:sz w:val="28"/>
          <w:szCs w:val="28"/>
        </w:rPr>
        <w:t>Fine-tuning machine learning models via grid search</w:t>
      </w:r>
    </w:p>
    <w:p w:rsidR="0035010C" w:rsidRDefault="0035010C" w:rsidP="00F02287">
      <w:pPr>
        <w:pStyle w:val="a3"/>
        <w:ind w:left="360" w:firstLineChars="0" w:firstLine="0"/>
        <w:rPr>
          <w:szCs w:val="21"/>
        </w:rPr>
      </w:pPr>
      <w:r>
        <w:rPr>
          <w:szCs w:val="21"/>
        </w:rPr>
        <w:t>T</w:t>
      </w:r>
      <w:r>
        <w:rPr>
          <w:rFonts w:hint="eastAsia"/>
          <w:szCs w:val="21"/>
        </w:rPr>
        <w:t xml:space="preserve">wo types of parameters: 1. </w:t>
      </w:r>
      <w:proofErr w:type="gramStart"/>
      <w:r>
        <w:rPr>
          <w:szCs w:val="21"/>
        </w:rPr>
        <w:t>T</w:t>
      </w:r>
      <w:r>
        <w:rPr>
          <w:rFonts w:hint="eastAsia"/>
          <w:szCs w:val="21"/>
        </w:rPr>
        <w:t>hose</w:t>
      </w:r>
      <w:proofErr w:type="gramEnd"/>
      <w:r>
        <w:rPr>
          <w:rFonts w:hint="eastAsia"/>
          <w:szCs w:val="21"/>
        </w:rPr>
        <w:t xml:space="preserve"> learned from the training data, </w:t>
      </w:r>
      <w:proofErr w:type="spellStart"/>
      <w:r>
        <w:rPr>
          <w:rFonts w:hint="eastAsia"/>
          <w:szCs w:val="21"/>
        </w:rPr>
        <w:t>eg</w:t>
      </w:r>
      <w:proofErr w:type="spellEnd"/>
      <w:r>
        <w:rPr>
          <w:rFonts w:hint="eastAsia"/>
          <w:szCs w:val="21"/>
        </w:rPr>
        <w:t xml:space="preserve">. </w:t>
      </w:r>
      <w:proofErr w:type="gramStart"/>
      <w:r>
        <w:rPr>
          <w:szCs w:val="21"/>
        </w:rPr>
        <w:t>W</w:t>
      </w:r>
      <w:r>
        <w:rPr>
          <w:rFonts w:hint="eastAsia"/>
          <w:szCs w:val="21"/>
        </w:rPr>
        <w:t>eights in logistic regression,</w:t>
      </w:r>
      <w:r w:rsidR="00BA7C44">
        <w:rPr>
          <w:rFonts w:hint="eastAsia"/>
          <w:szCs w:val="21"/>
        </w:rPr>
        <w:t xml:space="preserve"> </w:t>
      </w:r>
      <w:r>
        <w:rPr>
          <w:rFonts w:hint="eastAsia"/>
          <w:szCs w:val="21"/>
        </w:rPr>
        <w:t>2.</w:t>
      </w:r>
      <w:proofErr w:type="gramEnd"/>
      <w:r>
        <w:rPr>
          <w:rFonts w:hint="eastAsia"/>
          <w:szCs w:val="21"/>
        </w:rPr>
        <w:t xml:space="preserve"> </w:t>
      </w:r>
      <w:r>
        <w:rPr>
          <w:szCs w:val="21"/>
        </w:rPr>
        <w:t>P</w:t>
      </w:r>
      <w:r>
        <w:rPr>
          <w:rFonts w:hint="eastAsia"/>
          <w:szCs w:val="21"/>
        </w:rPr>
        <w:t>arameters of a learning algorithm</w:t>
      </w:r>
      <w:r w:rsidR="0056008E">
        <w:rPr>
          <w:rFonts w:hint="eastAsia"/>
          <w:szCs w:val="21"/>
        </w:rPr>
        <w:t xml:space="preserve"> </w:t>
      </w:r>
      <w:r>
        <w:rPr>
          <w:rFonts w:hint="eastAsia"/>
          <w:szCs w:val="21"/>
        </w:rPr>
        <w:t>(tuning parameters,</w:t>
      </w:r>
      <w:r w:rsidR="0056008E">
        <w:rPr>
          <w:rFonts w:hint="eastAsia"/>
          <w:szCs w:val="21"/>
        </w:rPr>
        <w:t xml:space="preserve"> </w:t>
      </w:r>
      <w:r>
        <w:rPr>
          <w:rFonts w:hint="eastAsia"/>
          <w:szCs w:val="21"/>
        </w:rPr>
        <w:t xml:space="preserve">also called </w:t>
      </w:r>
      <w:proofErr w:type="spellStart"/>
      <w:r>
        <w:rPr>
          <w:rFonts w:hint="eastAsia"/>
          <w:szCs w:val="21"/>
        </w:rPr>
        <w:t>hyperparamters</w:t>
      </w:r>
      <w:proofErr w:type="spellEnd"/>
      <w:r>
        <w:rPr>
          <w:rFonts w:hint="eastAsia"/>
          <w:szCs w:val="21"/>
        </w:rPr>
        <w:t>,</w:t>
      </w:r>
      <w:r w:rsidR="00315793">
        <w:rPr>
          <w:rFonts w:hint="eastAsia"/>
          <w:szCs w:val="21"/>
        </w:rPr>
        <w:t xml:space="preserve"> </w:t>
      </w:r>
      <w:proofErr w:type="spellStart"/>
      <w:r>
        <w:rPr>
          <w:rFonts w:hint="eastAsia"/>
          <w:szCs w:val="21"/>
        </w:rPr>
        <w:t>regularation</w:t>
      </w:r>
      <w:proofErr w:type="spellEnd"/>
      <w:r>
        <w:rPr>
          <w:rFonts w:hint="eastAsia"/>
          <w:szCs w:val="21"/>
        </w:rPr>
        <w:t xml:space="preserve"> parameter in logistic regression or depth parameter of a decision tree)</w:t>
      </w:r>
    </w:p>
    <w:p w:rsidR="00A9119E" w:rsidRDefault="00B4318F" w:rsidP="00F02287">
      <w:pPr>
        <w:pStyle w:val="a3"/>
        <w:ind w:left="360" w:firstLineChars="0" w:firstLine="0"/>
        <w:rPr>
          <w:szCs w:val="21"/>
        </w:rPr>
      </w:pPr>
      <w:r>
        <w:rPr>
          <w:rFonts w:hint="eastAsia"/>
          <w:szCs w:val="21"/>
        </w:rPr>
        <w:t>It</w:t>
      </w:r>
      <w:r>
        <w:rPr>
          <w:szCs w:val="21"/>
        </w:rPr>
        <w:t>’</w:t>
      </w:r>
      <w:r>
        <w:rPr>
          <w:rFonts w:hint="eastAsia"/>
          <w:szCs w:val="21"/>
        </w:rPr>
        <w:t xml:space="preserve">s a </w:t>
      </w:r>
      <w:proofErr w:type="spellStart"/>
      <w:r>
        <w:rPr>
          <w:rFonts w:hint="eastAsia"/>
          <w:szCs w:val="21"/>
        </w:rPr>
        <w:t>bruth</w:t>
      </w:r>
      <w:proofErr w:type="spellEnd"/>
      <w:r>
        <w:rPr>
          <w:rFonts w:hint="eastAsia"/>
          <w:szCs w:val="21"/>
        </w:rPr>
        <w:t xml:space="preserve">-force exhaustive search paradigm where we specify a list of values for different </w:t>
      </w:r>
      <w:proofErr w:type="spellStart"/>
      <w:r>
        <w:rPr>
          <w:rFonts w:hint="eastAsia"/>
          <w:szCs w:val="21"/>
        </w:rPr>
        <w:t>hyperparamters</w:t>
      </w:r>
      <w:proofErr w:type="spellEnd"/>
      <w:r>
        <w:rPr>
          <w:rFonts w:hint="eastAsia"/>
          <w:szCs w:val="21"/>
        </w:rPr>
        <w:t>, and the computer evaluates the model performance for each combination of those to obtain the optimal set:</w:t>
      </w:r>
    </w:p>
    <w:p w:rsidR="00922E85" w:rsidRDefault="00922E85" w:rsidP="00F02287">
      <w:pPr>
        <w:pStyle w:val="a3"/>
        <w:ind w:left="360" w:firstLineChars="0" w:firstLine="0"/>
        <w:rPr>
          <w:szCs w:val="21"/>
        </w:rPr>
      </w:pPr>
    </w:p>
    <w:p w:rsidR="00922E85" w:rsidRPr="00922E85" w:rsidRDefault="00922E85" w:rsidP="00F02287">
      <w:pPr>
        <w:pStyle w:val="a3"/>
        <w:ind w:left="360" w:firstLineChars="0" w:firstLine="0"/>
        <w:rPr>
          <w:b/>
          <w:sz w:val="28"/>
          <w:szCs w:val="28"/>
        </w:rPr>
      </w:pPr>
      <w:r w:rsidRPr="00922E85">
        <w:rPr>
          <w:rFonts w:hint="eastAsia"/>
          <w:b/>
          <w:sz w:val="28"/>
          <w:szCs w:val="28"/>
        </w:rPr>
        <w:t>Algorithm selection with nested cross-validation</w:t>
      </w:r>
    </w:p>
    <w:p w:rsidR="00922E85" w:rsidRDefault="00D74722" w:rsidP="00F02287">
      <w:pPr>
        <w:pStyle w:val="a3"/>
        <w:ind w:left="360" w:firstLineChars="0" w:firstLine="0"/>
        <w:rPr>
          <w:szCs w:val="21"/>
        </w:rPr>
      </w:pPr>
      <w:r>
        <w:rPr>
          <w:rFonts w:hint="eastAsia"/>
          <w:szCs w:val="21"/>
        </w:rPr>
        <w:lastRenderedPageBreak/>
        <w:t xml:space="preserve">If we want to select among different machine learning algorithms though, another recommended approach is </w:t>
      </w:r>
      <w:r w:rsidRPr="00927EF4">
        <w:rPr>
          <w:rFonts w:hint="eastAsia"/>
          <w:b/>
          <w:szCs w:val="21"/>
        </w:rPr>
        <w:t>nested cross-validation</w:t>
      </w:r>
      <w:r>
        <w:rPr>
          <w:rFonts w:hint="eastAsia"/>
          <w:szCs w:val="21"/>
        </w:rPr>
        <w:t>.</w:t>
      </w:r>
    </w:p>
    <w:p w:rsidR="00D74722" w:rsidRDefault="00927EF4" w:rsidP="00F02287">
      <w:pPr>
        <w:pStyle w:val="a3"/>
        <w:ind w:left="360" w:firstLineChars="0" w:firstLine="0"/>
        <w:rPr>
          <w:szCs w:val="21"/>
        </w:rPr>
      </w:pPr>
      <w:r>
        <w:rPr>
          <w:rFonts w:hint="eastAsia"/>
          <w:szCs w:val="21"/>
        </w:rPr>
        <w:t>In nested cross-</w:t>
      </w:r>
      <w:proofErr w:type="gramStart"/>
      <w:r>
        <w:rPr>
          <w:rFonts w:hint="eastAsia"/>
          <w:szCs w:val="21"/>
        </w:rPr>
        <w:t>validation ,</w:t>
      </w:r>
      <w:proofErr w:type="gramEnd"/>
      <w:r>
        <w:rPr>
          <w:rFonts w:hint="eastAsia"/>
          <w:szCs w:val="21"/>
        </w:rPr>
        <w:t xml:space="preserve"> we have an outer k-fold cross-validation loop to split the data into training and test folds, and an inner loop is used to select the model using k-fold cross-validation on the training fold. After model </w:t>
      </w:r>
      <w:proofErr w:type="gramStart"/>
      <w:r>
        <w:rPr>
          <w:rFonts w:hint="eastAsia"/>
          <w:szCs w:val="21"/>
        </w:rPr>
        <w:t>selection ,</w:t>
      </w:r>
      <w:proofErr w:type="gramEnd"/>
      <w:r>
        <w:rPr>
          <w:rFonts w:hint="eastAsia"/>
          <w:szCs w:val="21"/>
        </w:rPr>
        <w:t xml:space="preserve"> the test fold is then used to evaluate the model performance. </w:t>
      </w:r>
      <w:r>
        <w:rPr>
          <w:szCs w:val="21"/>
        </w:rPr>
        <w:t>F</w:t>
      </w:r>
      <w:r>
        <w:rPr>
          <w:rFonts w:hint="eastAsia"/>
          <w:szCs w:val="21"/>
        </w:rPr>
        <w:t>ollowing figure explains the concept</w:t>
      </w:r>
    </w:p>
    <w:p w:rsidR="00927EF4" w:rsidRDefault="00BA0288" w:rsidP="00F02287">
      <w:pPr>
        <w:pStyle w:val="a3"/>
        <w:ind w:left="360" w:firstLineChars="0" w:firstLine="0"/>
        <w:rPr>
          <w:szCs w:val="21"/>
        </w:rPr>
      </w:pPr>
      <w:r>
        <w:rPr>
          <w:noProof/>
        </w:rPr>
        <w:drawing>
          <wp:inline distT="0" distB="0" distL="0" distR="0" wp14:anchorId="48AF12CC" wp14:editId="2CC04FA1">
            <wp:extent cx="5274310" cy="3500335"/>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00335"/>
                    </a:xfrm>
                    <a:prstGeom prst="rect">
                      <a:avLst/>
                    </a:prstGeom>
                  </pic:spPr>
                </pic:pic>
              </a:graphicData>
            </a:graphic>
          </wp:inline>
        </w:drawing>
      </w:r>
    </w:p>
    <w:p w:rsidR="00BA0288" w:rsidRDefault="00BA0288" w:rsidP="00F02287">
      <w:pPr>
        <w:pStyle w:val="a3"/>
        <w:ind w:left="360" w:firstLineChars="0" w:firstLine="0"/>
        <w:rPr>
          <w:szCs w:val="21"/>
        </w:rPr>
      </w:pPr>
    </w:p>
    <w:p w:rsidR="00C158FA" w:rsidRPr="00C158FA" w:rsidRDefault="00C158FA" w:rsidP="00F02287">
      <w:pPr>
        <w:pStyle w:val="a3"/>
        <w:ind w:left="360" w:firstLineChars="0" w:firstLine="0"/>
        <w:rPr>
          <w:b/>
          <w:sz w:val="28"/>
          <w:szCs w:val="28"/>
        </w:rPr>
      </w:pPr>
      <w:r w:rsidRPr="00C158FA">
        <w:rPr>
          <w:rFonts w:hint="eastAsia"/>
          <w:b/>
          <w:sz w:val="28"/>
          <w:szCs w:val="28"/>
        </w:rPr>
        <w:t>Looking at different performance evaluation metrics</w:t>
      </w:r>
    </w:p>
    <w:p w:rsidR="00C158FA" w:rsidRDefault="00F63185" w:rsidP="00F02287">
      <w:pPr>
        <w:pStyle w:val="a3"/>
        <w:ind w:left="360" w:firstLineChars="0" w:firstLine="0"/>
        <w:rPr>
          <w:szCs w:val="21"/>
        </w:rPr>
      </w:pPr>
      <w:r>
        <w:rPr>
          <w:rFonts w:hint="eastAsia"/>
          <w:szCs w:val="21"/>
        </w:rPr>
        <w:t xml:space="preserve">Confusion matrix: a matrix that lays out the performance of a learning algorithm. The confusion matrix is simply a square matrix that reports the counts of the true positive, true negative, false </w:t>
      </w:r>
      <w:proofErr w:type="gramStart"/>
      <w:r>
        <w:rPr>
          <w:rFonts w:hint="eastAsia"/>
          <w:szCs w:val="21"/>
        </w:rPr>
        <w:t>positive,</w:t>
      </w:r>
      <w:proofErr w:type="gramEnd"/>
      <w:r>
        <w:rPr>
          <w:rFonts w:hint="eastAsia"/>
          <w:szCs w:val="21"/>
        </w:rPr>
        <w:t xml:space="preserve"> and false negative predictions of a classifier</w:t>
      </w:r>
    </w:p>
    <w:p w:rsidR="00F63185" w:rsidRDefault="00B51AFE" w:rsidP="00B51AFE">
      <w:pPr>
        <w:pStyle w:val="a3"/>
        <w:ind w:left="360" w:firstLineChars="450" w:firstLine="945"/>
        <w:rPr>
          <w:szCs w:val="21"/>
        </w:rPr>
      </w:pPr>
      <w:r>
        <w:rPr>
          <w:noProof/>
        </w:rPr>
        <w:lastRenderedPageBreak/>
        <w:drawing>
          <wp:inline distT="0" distB="0" distL="0" distR="0" wp14:anchorId="52310A24" wp14:editId="3E5EECFB">
            <wp:extent cx="3905250" cy="3009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250" cy="3009900"/>
                    </a:xfrm>
                    <a:prstGeom prst="rect">
                      <a:avLst/>
                    </a:prstGeom>
                  </pic:spPr>
                </pic:pic>
              </a:graphicData>
            </a:graphic>
          </wp:inline>
        </w:drawing>
      </w:r>
    </w:p>
    <w:p w:rsidR="006D5B6F" w:rsidRDefault="006D5B6F" w:rsidP="00B51AFE">
      <w:pPr>
        <w:pStyle w:val="a3"/>
        <w:ind w:left="360" w:firstLineChars="450" w:firstLine="945"/>
        <w:rPr>
          <w:szCs w:val="21"/>
        </w:rPr>
      </w:pPr>
      <w:r>
        <w:rPr>
          <w:szCs w:val="21"/>
        </w:rPr>
        <w:t>D</w:t>
      </w:r>
      <w:r>
        <w:rPr>
          <w:rFonts w:hint="eastAsia"/>
          <w:szCs w:val="21"/>
        </w:rPr>
        <w:t>ifferent:</w:t>
      </w:r>
    </w:p>
    <w:p w:rsidR="006D5B6F" w:rsidRDefault="006D5B6F" w:rsidP="00B51AFE">
      <w:pPr>
        <w:pStyle w:val="a3"/>
        <w:ind w:left="360" w:firstLineChars="450" w:firstLine="945"/>
        <w:rPr>
          <w:szCs w:val="21"/>
        </w:rPr>
      </w:pPr>
      <w:r>
        <w:rPr>
          <w:szCs w:val="21"/>
        </w:rPr>
        <w:t>E</w:t>
      </w:r>
      <w:r>
        <w:rPr>
          <w:rFonts w:hint="eastAsia"/>
          <w:szCs w:val="21"/>
        </w:rPr>
        <w:t xml:space="preserve">rror (ERR) = </w:t>
      </w:r>
      <w:r>
        <w:rPr>
          <w:noProof/>
        </w:rPr>
        <w:drawing>
          <wp:inline distT="0" distB="0" distL="0" distR="0" wp14:anchorId="107259A6" wp14:editId="4931260B">
            <wp:extent cx="1933575" cy="561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33575" cy="561975"/>
                    </a:xfrm>
                    <a:prstGeom prst="rect">
                      <a:avLst/>
                    </a:prstGeom>
                  </pic:spPr>
                </pic:pic>
              </a:graphicData>
            </a:graphic>
          </wp:inline>
        </w:drawing>
      </w:r>
    </w:p>
    <w:p w:rsidR="006D5B6F" w:rsidRDefault="006D5B6F" w:rsidP="00B51AFE">
      <w:pPr>
        <w:pStyle w:val="a3"/>
        <w:ind w:left="360" w:firstLineChars="450" w:firstLine="945"/>
        <w:rPr>
          <w:szCs w:val="21"/>
        </w:rPr>
      </w:pPr>
      <w:proofErr w:type="gramStart"/>
      <w:r>
        <w:rPr>
          <w:rFonts w:hint="eastAsia"/>
          <w:szCs w:val="21"/>
        </w:rPr>
        <w:t>ACC(</w:t>
      </w:r>
      <w:proofErr w:type="gramEnd"/>
      <w:r>
        <w:rPr>
          <w:rFonts w:hint="eastAsia"/>
          <w:szCs w:val="21"/>
        </w:rPr>
        <w:t xml:space="preserve">accuracy) = </w:t>
      </w:r>
      <w:r>
        <w:rPr>
          <w:noProof/>
        </w:rPr>
        <w:drawing>
          <wp:inline distT="0" distB="0" distL="0" distR="0" wp14:anchorId="700D0A24" wp14:editId="3F4AFC57">
            <wp:extent cx="2762250" cy="647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62250" cy="647700"/>
                    </a:xfrm>
                    <a:prstGeom prst="rect">
                      <a:avLst/>
                    </a:prstGeom>
                  </pic:spPr>
                </pic:pic>
              </a:graphicData>
            </a:graphic>
          </wp:inline>
        </w:drawing>
      </w:r>
    </w:p>
    <w:p w:rsidR="006D5B6F" w:rsidRDefault="006D5B6F" w:rsidP="00B51AFE">
      <w:pPr>
        <w:pStyle w:val="a3"/>
        <w:ind w:left="360" w:firstLineChars="450" w:firstLine="945"/>
        <w:rPr>
          <w:szCs w:val="21"/>
        </w:rPr>
      </w:pPr>
    </w:p>
    <w:p w:rsidR="006D5B6F" w:rsidRDefault="006D5B6F" w:rsidP="00B51AFE">
      <w:pPr>
        <w:pStyle w:val="a3"/>
        <w:ind w:left="360" w:firstLineChars="450" w:firstLine="945"/>
        <w:rPr>
          <w:szCs w:val="21"/>
        </w:rPr>
      </w:pPr>
      <w:r>
        <w:rPr>
          <w:rFonts w:hint="eastAsia"/>
          <w:szCs w:val="21"/>
        </w:rPr>
        <w:t xml:space="preserve">TPR (true positive rate) = </w:t>
      </w:r>
      <w:r>
        <w:rPr>
          <w:noProof/>
        </w:rPr>
        <w:drawing>
          <wp:inline distT="0" distB="0" distL="0" distR="0" wp14:anchorId="0514B4D0" wp14:editId="066941B2">
            <wp:extent cx="1409700" cy="685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09700" cy="685800"/>
                    </a:xfrm>
                    <a:prstGeom prst="rect">
                      <a:avLst/>
                    </a:prstGeom>
                  </pic:spPr>
                </pic:pic>
              </a:graphicData>
            </a:graphic>
          </wp:inline>
        </w:drawing>
      </w:r>
    </w:p>
    <w:p w:rsidR="006D5B6F" w:rsidRDefault="006D5B6F" w:rsidP="00B51AFE">
      <w:pPr>
        <w:pStyle w:val="a3"/>
        <w:ind w:left="360" w:firstLineChars="450" w:firstLine="945"/>
        <w:rPr>
          <w:szCs w:val="21"/>
        </w:rPr>
      </w:pPr>
      <w:r>
        <w:rPr>
          <w:rFonts w:hint="eastAsia"/>
          <w:szCs w:val="21"/>
        </w:rPr>
        <w:t xml:space="preserve">FPR (false positive rate) = </w:t>
      </w:r>
      <w:r>
        <w:rPr>
          <w:noProof/>
        </w:rPr>
        <w:drawing>
          <wp:inline distT="0" distB="0" distL="0" distR="0" wp14:anchorId="152DEB39" wp14:editId="1DA5A8F3">
            <wp:extent cx="1409700" cy="609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09700" cy="609600"/>
                    </a:xfrm>
                    <a:prstGeom prst="rect">
                      <a:avLst/>
                    </a:prstGeom>
                  </pic:spPr>
                </pic:pic>
              </a:graphicData>
            </a:graphic>
          </wp:inline>
        </w:drawing>
      </w:r>
    </w:p>
    <w:p w:rsidR="006D5B6F" w:rsidRDefault="006D5B6F" w:rsidP="00B51AFE">
      <w:pPr>
        <w:pStyle w:val="a3"/>
        <w:ind w:left="360" w:firstLineChars="450" w:firstLine="945"/>
        <w:rPr>
          <w:szCs w:val="21"/>
        </w:rPr>
      </w:pPr>
    </w:p>
    <w:p w:rsidR="006D5B6F" w:rsidRDefault="006D5B6F" w:rsidP="00B51AFE">
      <w:pPr>
        <w:pStyle w:val="a3"/>
        <w:ind w:left="360" w:firstLineChars="450" w:firstLine="945"/>
        <w:rPr>
          <w:szCs w:val="21"/>
        </w:rPr>
      </w:pPr>
      <w:r>
        <w:rPr>
          <w:rFonts w:hint="eastAsia"/>
          <w:szCs w:val="21"/>
        </w:rPr>
        <w:t>PRE (</w:t>
      </w:r>
      <w:proofErr w:type="spellStart"/>
      <w:r>
        <w:rPr>
          <w:rFonts w:hint="eastAsia"/>
          <w:szCs w:val="21"/>
        </w:rPr>
        <w:t>Precison</w:t>
      </w:r>
      <w:proofErr w:type="spellEnd"/>
      <w:r w:rsidR="00F01AF4">
        <w:rPr>
          <w:rFonts w:hint="eastAsia"/>
          <w:szCs w:val="21"/>
        </w:rPr>
        <w:t>,</w:t>
      </w:r>
      <w:r w:rsidR="00F01AF4">
        <w:rPr>
          <w:rFonts w:hint="eastAsia"/>
          <w:szCs w:val="21"/>
        </w:rPr>
        <w:t>查准率</w:t>
      </w:r>
      <w:r>
        <w:rPr>
          <w:rFonts w:hint="eastAsia"/>
          <w:szCs w:val="21"/>
        </w:rPr>
        <w:t xml:space="preserve">) = </w:t>
      </w:r>
      <w:r>
        <w:rPr>
          <w:noProof/>
        </w:rPr>
        <w:drawing>
          <wp:inline distT="0" distB="0" distL="0" distR="0" wp14:anchorId="2CD15FBE" wp14:editId="40730A7E">
            <wp:extent cx="866775" cy="6381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66775" cy="638175"/>
                    </a:xfrm>
                    <a:prstGeom prst="rect">
                      <a:avLst/>
                    </a:prstGeom>
                  </pic:spPr>
                </pic:pic>
              </a:graphicData>
            </a:graphic>
          </wp:inline>
        </w:drawing>
      </w:r>
    </w:p>
    <w:p w:rsidR="006D5B6F" w:rsidRDefault="006D5B6F" w:rsidP="00B51AFE">
      <w:pPr>
        <w:pStyle w:val="a3"/>
        <w:ind w:left="360" w:firstLineChars="450" w:firstLine="945"/>
        <w:rPr>
          <w:rFonts w:hint="eastAsia"/>
          <w:szCs w:val="21"/>
        </w:rPr>
      </w:pPr>
      <w:r>
        <w:rPr>
          <w:rFonts w:hint="eastAsia"/>
          <w:szCs w:val="21"/>
        </w:rPr>
        <w:t>REC (recall</w:t>
      </w:r>
      <w:r w:rsidR="00F01AF4">
        <w:rPr>
          <w:rFonts w:hint="eastAsia"/>
          <w:szCs w:val="21"/>
        </w:rPr>
        <w:t>,</w:t>
      </w:r>
      <w:r w:rsidR="00F01AF4">
        <w:rPr>
          <w:rFonts w:hint="eastAsia"/>
          <w:szCs w:val="21"/>
        </w:rPr>
        <w:t>查全率</w:t>
      </w:r>
      <w:r>
        <w:rPr>
          <w:rFonts w:hint="eastAsia"/>
          <w:szCs w:val="21"/>
        </w:rPr>
        <w:t xml:space="preserve">) = </w:t>
      </w:r>
      <w:r>
        <w:rPr>
          <w:noProof/>
        </w:rPr>
        <w:drawing>
          <wp:inline distT="0" distB="0" distL="0" distR="0" wp14:anchorId="47494FED" wp14:editId="304AB1B1">
            <wp:extent cx="2047875" cy="800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47875" cy="800100"/>
                    </a:xfrm>
                    <a:prstGeom prst="rect">
                      <a:avLst/>
                    </a:prstGeom>
                  </pic:spPr>
                </pic:pic>
              </a:graphicData>
            </a:graphic>
          </wp:inline>
        </w:drawing>
      </w:r>
    </w:p>
    <w:p w:rsidR="002C184B" w:rsidRDefault="002C184B" w:rsidP="002C184B">
      <w:pPr>
        <w:pStyle w:val="a3"/>
        <w:ind w:left="360"/>
        <w:rPr>
          <w:szCs w:val="21"/>
        </w:rPr>
      </w:pPr>
      <w:r>
        <w:rPr>
          <w:rFonts w:hint="eastAsia"/>
          <w:szCs w:val="21"/>
        </w:rPr>
        <w:lastRenderedPageBreak/>
        <w:t>查准率和查全率</w:t>
      </w:r>
      <w:r>
        <w:rPr>
          <w:szCs w:val="21"/>
        </w:rPr>
        <w:t xml:space="preserve"> </w:t>
      </w:r>
      <w:r>
        <w:rPr>
          <w:rFonts w:hint="eastAsia"/>
          <w:szCs w:val="21"/>
        </w:rPr>
        <w:t>是一对矛盾的度量</w:t>
      </w:r>
      <w:r>
        <w:rPr>
          <w:szCs w:val="21"/>
        </w:rPr>
        <w:t>.</w:t>
      </w:r>
      <w:r>
        <w:rPr>
          <w:rFonts w:hint="eastAsia"/>
          <w:szCs w:val="21"/>
        </w:rPr>
        <w:t>一般来说</w:t>
      </w:r>
      <w:r>
        <w:rPr>
          <w:szCs w:val="21"/>
        </w:rPr>
        <w:t>,</w:t>
      </w:r>
      <w:r>
        <w:rPr>
          <w:rFonts w:hint="eastAsia"/>
          <w:szCs w:val="21"/>
        </w:rPr>
        <w:t>查准率高时</w:t>
      </w:r>
      <w:r>
        <w:rPr>
          <w:szCs w:val="21"/>
        </w:rPr>
        <w:t>,</w:t>
      </w:r>
      <w:r>
        <w:rPr>
          <w:rFonts w:hint="eastAsia"/>
          <w:szCs w:val="21"/>
        </w:rPr>
        <w:t>查全率往往偏低</w:t>
      </w:r>
      <w:r>
        <w:rPr>
          <w:szCs w:val="21"/>
        </w:rPr>
        <w:t>;</w:t>
      </w:r>
      <w:r>
        <w:rPr>
          <w:rFonts w:hint="eastAsia"/>
          <w:szCs w:val="21"/>
        </w:rPr>
        <w:t>而查全率高时</w:t>
      </w:r>
      <w:r>
        <w:rPr>
          <w:szCs w:val="21"/>
        </w:rPr>
        <w:t>,</w:t>
      </w:r>
      <w:r>
        <w:rPr>
          <w:rFonts w:hint="eastAsia"/>
          <w:szCs w:val="21"/>
        </w:rPr>
        <w:t>查准率往往偏低</w:t>
      </w:r>
      <w:r>
        <w:rPr>
          <w:szCs w:val="21"/>
        </w:rPr>
        <w:t>.</w:t>
      </w:r>
    </w:p>
    <w:p w:rsidR="002C184B" w:rsidRPr="002C184B" w:rsidRDefault="002C184B" w:rsidP="00B51AFE">
      <w:pPr>
        <w:pStyle w:val="a3"/>
        <w:ind w:left="360" w:firstLineChars="450" w:firstLine="945"/>
        <w:rPr>
          <w:szCs w:val="21"/>
        </w:rPr>
      </w:pPr>
    </w:p>
    <w:p w:rsidR="006D5B6F" w:rsidRPr="00EC4EBB" w:rsidRDefault="00DD1BE5" w:rsidP="00EC4EBB">
      <w:pPr>
        <w:ind w:firstLineChars="400" w:firstLine="840"/>
        <w:rPr>
          <w:szCs w:val="21"/>
        </w:rPr>
      </w:pPr>
      <w:r w:rsidRPr="00EC4EBB">
        <w:rPr>
          <w:szCs w:val="21"/>
        </w:rPr>
        <w:t>I</w:t>
      </w:r>
      <w:r w:rsidRPr="00EC4EBB">
        <w:rPr>
          <w:rFonts w:hint="eastAsia"/>
          <w:szCs w:val="21"/>
        </w:rPr>
        <w:t>n Practice, combination of precision and recall is used, the so-called F1-score:</w:t>
      </w:r>
    </w:p>
    <w:p w:rsidR="00DD1BE5" w:rsidRDefault="00DD1BE5" w:rsidP="003617F3">
      <w:pPr>
        <w:pStyle w:val="a3"/>
        <w:ind w:left="360" w:firstLineChars="900" w:firstLine="1890"/>
        <w:rPr>
          <w:rFonts w:hint="eastAsia"/>
          <w:szCs w:val="21"/>
        </w:rPr>
      </w:pPr>
      <w:r>
        <w:rPr>
          <w:noProof/>
        </w:rPr>
        <w:drawing>
          <wp:inline distT="0" distB="0" distL="0" distR="0" wp14:anchorId="4BD99A50" wp14:editId="7601D5DC">
            <wp:extent cx="180975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09750" cy="666750"/>
                    </a:xfrm>
                    <a:prstGeom prst="rect">
                      <a:avLst/>
                    </a:prstGeom>
                  </pic:spPr>
                </pic:pic>
              </a:graphicData>
            </a:graphic>
          </wp:inline>
        </w:drawing>
      </w:r>
    </w:p>
    <w:p w:rsidR="003617F3" w:rsidRDefault="003617F3" w:rsidP="003617F3">
      <w:pPr>
        <w:rPr>
          <w:rFonts w:hint="eastAsia"/>
          <w:szCs w:val="21"/>
        </w:rPr>
      </w:pPr>
      <w:r>
        <w:rPr>
          <w:rFonts w:hint="eastAsia"/>
          <w:szCs w:val="21"/>
        </w:rPr>
        <w:t xml:space="preserve">   </w:t>
      </w:r>
      <w:r w:rsidR="00D43866">
        <w:rPr>
          <w:rFonts w:hint="eastAsia"/>
          <w:szCs w:val="21"/>
        </w:rPr>
        <w:t>在商品推荐系统中，为了尽可能少打扰用户，更希望推荐内容是用户感兴趣的，此时查准率更重要；而在逃犯信息检索系统中，更希望尽可能少漏掉逃犯，此时查全率更重要。</w:t>
      </w:r>
      <w:r w:rsidR="00D43866">
        <w:rPr>
          <w:rFonts w:hint="eastAsia"/>
          <w:szCs w:val="21"/>
        </w:rPr>
        <w:t>F1</w:t>
      </w:r>
      <w:r w:rsidR="00D43866">
        <w:rPr>
          <w:rFonts w:hint="eastAsia"/>
          <w:szCs w:val="21"/>
        </w:rPr>
        <w:t>度量的一般形式</w:t>
      </w:r>
      <w:r w:rsidR="00D43866">
        <w:rPr>
          <w:szCs w:val="21"/>
        </w:rPr>
        <w:t>—</w:t>
      </w:r>
      <w:proofErr w:type="spellStart"/>
      <w:r w:rsidR="00D43866">
        <w:rPr>
          <w:rFonts w:hint="eastAsia"/>
          <w:szCs w:val="21"/>
        </w:rPr>
        <w:t>Fbeta</w:t>
      </w:r>
      <w:proofErr w:type="spellEnd"/>
      <w:r w:rsidR="00D43866">
        <w:rPr>
          <w:rFonts w:hint="eastAsia"/>
          <w:szCs w:val="21"/>
        </w:rPr>
        <w:t xml:space="preserve">, </w:t>
      </w:r>
      <w:r w:rsidR="00D43866">
        <w:rPr>
          <w:rFonts w:hint="eastAsia"/>
          <w:szCs w:val="21"/>
        </w:rPr>
        <w:t>能让我们表达出对查准率</w:t>
      </w:r>
      <w:r w:rsidR="00D43866">
        <w:rPr>
          <w:rFonts w:hint="eastAsia"/>
          <w:szCs w:val="21"/>
        </w:rPr>
        <w:t>/</w:t>
      </w:r>
      <w:r w:rsidR="00D43866">
        <w:rPr>
          <w:rFonts w:hint="eastAsia"/>
          <w:szCs w:val="21"/>
        </w:rPr>
        <w:t>查全率的不同偏好，它定义为：</w:t>
      </w:r>
    </w:p>
    <w:p w:rsidR="00D43866" w:rsidRDefault="00D43866" w:rsidP="003617F3">
      <w:pPr>
        <w:rPr>
          <w:rFonts w:hint="eastAsia"/>
          <w:szCs w:val="21"/>
        </w:rPr>
      </w:pPr>
      <w:r>
        <w:rPr>
          <w:rFonts w:hint="eastAsia"/>
          <w:szCs w:val="21"/>
        </w:rPr>
        <w:t xml:space="preserve">            </w:t>
      </w:r>
      <w:r>
        <w:rPr>
          <w:noProof/>
        </w:rPr>
        <w:drawing>
          <wp:inline distT="0" distB="0" distL="0" distR="0" wp14:anchorId="3524A7E7" wp14:editId="682A2966">
            <wp:extent cx="1762125" cy="495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62125" cy="495300"/>
                    </a:xfrm>
                    <a:prstGeom prst="rect">
                      <a:avLst/>
                    </a:prstGeom>
                  </pic:spPr>
                </pic:pic>
              </a:graphicData>
            </a:graphic>
          </wp:inline>
        </w:drawing>
      </w:r>
    </w:p>
    <w:p w:rsidR="00D43866" w:rsidRPr="00D43866" w:rsidRDefault="00D43866" w:rsidP="003617F3">
      <w:pPr>
        <w:rPr>
          <w:szCs w:val="21"/>
        </w:rPr>
      </w:pPr>
      <w:r>
        <w:rPr>
          <w:rFonts w:hint="eastAsia"/>
          <w:szCs w:val="21"/>
        </w:rPr>
        <w:t>其中，</w:t>
      </w:r>
    </w:p>
    <w:p w:rsidR="00DD1BE5" w:rsidRDefault="008223BD" w:rsidP="00DD1BE5">
      <w:pPr>
        <w:rPr>
          <w:szCs w:val="21"/>
        </w:rPr>
      </w:pPr>
      <w:r>
        <w:rPr>
          <w:noProof/>
        </w:rPr>
        <w:drawing>
          <wp:inline distT="0" distB="0" distL="0" distR="0" wp14:anchorId="136B2103" wp14:editId="5B18000A">
            <wp:extent cx="5274310" cy="551745"/>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551745"/>
                    </a:xfrm>
                    <a:prstGeom prst="rect">
                      <a:avLst/>
                    </a:prstGeom>
                  </pic:spPr>
                </pic:pic>
              </a:graphicData>
            </a:graphic>
          </wp:inline>
        </w:drawing>
      </w:r>
    </w:p>
    <w:p w:rsidR="00DD1BE5" w:rsidRPr="000C7549" w:rsidRDefault="00DD1BE5" w:rsidP="00DD1BE5">
      <w:pPr>
        <w:rPr>
          <w:b/>
          <w:sz w:val="28"/>
          <w:szCs w:val="28"/>
        </w:rPr>
      </w:pPr>
      <w:r w:rsidRPr="000C7549">
        <w:rPr>
          <w:rFonts w:hint="eastAsia"/>
          <w:b/>
          <w:sz w:val="28"/>
          <w:szCs w:val="28"/>
        </w:rPr>
        <w:t>Plotting a receiver operating characteristic</w:t>
      </w:r>
    </w:p>
    <w:p w:rsidR="00DD1BE5" w:rsidRPr="00DD1BE5" w:rsidRDefault="00951184" w:rsidP="00DD1BE5">
      <w:pPr>
        <w:rPr>
          <w:szCs w:val="21"/>
        </w:rPr>
      </w:pPr>
      <w:r w:rsidRPr="00951184">
        <w:rPr>
          <w:rFonts w:ascii="Arial-BoldMT" w:hAnsi="Arial-BoldMT"/>
          <w:b/>
          <w:bCs/>
          <w:color w:val="000000"/>
          <w:sz w:val="36"/>
          <w:szCs w:val="36"/>
        </w:rPr>
        <w:t>The scoring metrics for multiclass</w:t>
      </w:r>
      <w:r>
        <w:rPr>
          <w:rFonts w:ascii="Arial-BoldMT" w:hAnsi="Arial-BoldMT" w:hint="eastAsia"/>
          <w:b/>
          <w:bCs/>
          <w:color w:val="000000"/>
          <w:sz w:val="36"/>
          <w:szCs w:val="36"/>
        </w:rPr>
        <w:t xml:space="preserve"> </w:t>
      </w:r>
      <w:proofErr w:type="spellStart"/>
      <w:r w:rsidRPr="00951184">
        <w:rPr>
          <w:rFonts w:ascii="Arial-BoldMT" w:hAnsi="Arial-BoldMT"/>
          <w:b/>
          <w:bCs/>
          <w:color w:val="000000"/>
          <w:sz w:val="36"/>
          <w:szCs w:val="36"/>
        </w:rPr>
        <w:t>classifcation</w:t>
      </w:r>
      <w:proofErr w:type="spellEnd"/>
    </w:p>
    <w:p w:rsidR="00B4318F" w:rsidRDefault="00F677FB" w:rsidP="00F02287">
      <w:pPr>
        <w:pStyle w:val="a3"/>
        <w:ind w:left="360" w:firstLineChars="0" w:firstLine="0"/>
        <w:rPr>
          <w:szCs w:val="21"/>
        </w:rPr>
      </w:pPr>
      <w:r>
        <w:rPr>
          <w:rFonts w:hint="eastAsia"/>
          <w:szCs w:val="21"/>
        </w:rPr>
        <w:t>The micro-average of the precision score in a k-class system can be calculated as follows:</w:t>
      </w:r>
    </w:p>
    <w:p w:rsidR="00F677FB" w:rsidRDefault="00F677FB" w:rsidP="00F02287">
      <w:pPr>
        <w:pStyle w:val="a3"/>
        <w:ind w:left="360" w:firstLineChars="0" w:firstLine="0"/>
        <w:rPr>
          <w:szCs w:val="21"/>
        </w:rPr>
      </w:pPr>
      <w:r>
        <w:rPr>
          <w:noProof/>
        </w:rPr>
        <w:drawing>
          <wp:inline distT="0" distB="0" distL="0" distR="0" wp14:anchorId="08518E40" wp14:editId="3BCAD689">
            <wp:extent cx="3543300" cy="781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43300" cy="781050"/>
                    </a:xfrm>
                    <a:prstGeom prst="rect">
                      <a:avLst/>
                    </a:prstGeom>
                  </pic:spPr>
                </pic:pic>
              </a:graphicData>
            </a:graphic>
          </wp:inline>
        </w:drawing>
      </w:r>
    </w:p>
    <w:p w:rsidR="00F677FB" w:rsidRDefault="00F677FB" w:rsidP="00F02287">
      <w:pPr>
        <w:pStyle w:val="a3"/>
        <w:ind w:left="360" w:firstLineChars="0" w:firstLine="0"/>
        <w:rPr>
          <w:szCs w:val="21"/>
        </w:rPr>
      </w:pPr>
      <w:r>
        <w:rPr>
          <w:rFonts w:hint="eastAsia"/>
          <w:szCs w:val="21"/>
        </w:rPr>
        <w:t xml:space="preserve">The macro-average is simply calculated as the average scores of the </w:t>
      </w:r>
      <w:proofErr w:type="gramStart"/>
      <w:r>
        <w:rPr>
          <w:rFonts w:hint="eastAsia"/>
          <w:szCs w:val="21"/>
        </w:rPr>
        <w:t>different  systems</w:t>
      </w:r>
      <w:proofErr w:type="gramEnd"/>
      <w:r>
        <w:rPr>
          <w:rFonts w:hint="eastAsia"/>
          <w:szCs w:val="21"/>
        </w:rPr>
        <w:t>:</w:t>
      </w:r>
    </w:p>
    <w:p w:rsidR="00F677FB" w:rsidRDefault="00F677FB" w:rsidP="00F02287">
      <w:pPr>
        <w:pStyle w:val="a3"/>
        <w:ind w:left="360" w:firstLineChars="0" w:firstLine="0"/>
        <w:rPr>
          <w:rFonts w:hint="eastAsia"/>
          <w:szCs w:val="21"/>
        </w:rPr>
      </w:pPr>
      <w:r>
        <w:rPr>
          <w:noProof/>
        </w:rPr>
        <w:drawing>
          <wp:inline distT="0" distB="0" distL="0" distR="0" wp14:anchorId="7031123C" wp14:editId="722255AE">
            <wp:extent cx="277177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71775" cy="695325"/>
                    </a:xfrm>
                    <a:prstGeom prst="rect">
                      <a:avLst/>
                    </a:prstGeom>
                  </pic:spPr>
                </pic:pic>
              </a:graphicData>
            </a:graphic>
          </wp:inline>
        </w:drawing>
      </w:r>
    </w:p>
    <w:p w:rsidR="008223BD" w:rsidRPr="008223BD" w:rsidRDefault="008223BD" w:rsidP="008223BD">
      <w:pPr>
        <w:rPr>
          <w:rFonts w:hint="eastAsia"/>
          <w:b/>
          <w:sz w:val="28"/>
          <w:szCs w:val="28"/>
        </w:rPr>
      </w:pPr>
      <w:r w:rsidRPr="008223BD">
        <w:rPr>
          <w:rFonts w:hint="eastAsia"/>
          <w:b/>
          <w:sz w:val="28"/>
          <w:szCs w:val="28"/>
        </w:rPr>
        <w:t xml:space="preserve">ROC </w:t>
      </w:r>
      <w:r w:rsidRPr="008223BD">
        <w:rPr>
          <w:rFonts w:hint="eastAsia"/>
          <w:b/>
          <w:sz w:val="28"/>
          <w:szCs w:val="28"/>
        </w:rPr>
        <w:t>与</w:t>
      </w:r>
      <w:r w:rsidRPr="008223BD">
        <w:rPr>
          <w:rFonts w:hint="eastAsia"/>
          <w:b/>
          <w:sz w:val="28"/>
          <w:szCs w:val="28"/>
        </w:rPr>
        <w:t xml:space="preserve"> AUC </w:t>
      </w:r>
    </w:p>
    <w:p w:rsidR="008223BD" w:rsidRDefault="00E03ACC" w:rsidP="008223BD">
      <w:pPr>
        <w:rPr>
          <w:rFonts w:hint="eastAsia"/>
          <w:szCs w:val="21"/>
        </w:rPr>
      </w:pPr>
      <w:r>
        <w:rPr>
          <w:rFonts w:hint="eastAsia"/>
          <w:szCs w:val="21"/>
        </w:rPr>
        <w:t>在不同的应用任务中，我们可根据任务需求来采用不同的截断点，例如若我们更重视“查准率”，则可选择排序中靠前的位置进行截断；若更重视“查全率”，则可选择靠后的位置进行截断。因此，排序本身的质量好坏，体现了综合考虑学习期在不同任务下的“期望泛化性能”的好坏，或者说，“一般情况下”泛化性能的好坏。</w:t>
      </w:r>
    </w:p>
    <w:p w:rsidR="00E03ACC" w:rsidRDefault="00E03ACC" w:rsidP="008223BD">
      <w:pPr>
        <w:rPr>
          <w:rFonts w:hint="eastAsia"/>
          <w:szCs w:val="21"/>
        </w:rPr>
      </w:pPr>
    </w:p>
    <w:p w:rsidR="00E03ACC" w:rsidRDefault="00E03ACC" w:rsidP="008223BD">
      <w:pPr>
        <w:rPr>
          <w:rFonts w:hint="eastAsia"/>
          <w:szCs w:val="21"/>
        </w:rPr>
      </w:pPr>
      <w:r>
        <w:rPr>
          <w:rFonts w:hint="eastAsia"/>
          <w:szCs w:val="21"/>
        </w:rPr>
        <w:t xml:space="preserve">ROC </w:t>
      </w:r>
      <w:r>
        <w:rPr>
          <w:rFonts w:hint="eastAsia"/>
          <w:szCs w:val="21"/>
        </w:rPr>
        <w:t>全程</w:t>
      </w:r>
      <w:r>
        <w:rPr>
          <w:rFonts w:hint="eastAsia"/>
          <w:szCs w:val="21"/>
        </w:rPr>
        <w:t xml:space="preserve"> </w:t>
      </w:r>
      <w:r>
        <w:rPr>
          <w:rFonts w:hint="eastAsia"/>
          <w:szCs w:val="21"/>
        </w:rPr>
        <w:t>“受试者工作特征”（</w:t>
      </w:r>
      <w:r>
        <w:rPr>
          <w:rFonts w:hint="eastAsia"/>
          <w:szCs w:val="21"/>
        </w:rPr>
        <w:t>Receiver Operating Characteristic</w:t>
      </w:r>
      <w:r>
        <w:rPr>
          <w:rFonts w:hint="eastAsia"/>
          <w:szCs w:val="21"/>
        </w:rPr>
        <w:t>）曲线：</w:t>
      </w:r>
    </w:p>
    <w:p w:rsidR="00E03ACC" w:rsidRDefault="00F75370" w:rsidP="008223BD">
      <w:pPr>
        <w:rPr>
          <w:rFonts w:hint="eastAsia"/>
          <w:szCs w:val="21"/>
        </w:rPr>
      </w:pPr>
      <w:r>
        <w:rPr>
          <w:rFonts w:hint="eastAsia"/>
          <w:szCs w:val="21"/>
        </w:rPr>
        <w:t>我们根据</w:t>
      </w:r>
      <w:proofErr w:type="gramStart"/>
      <w:r>
        <w:rPr>
          <w:rFonts w:hint="eastAsia"/>
          <w:szCs w:val="21"/>
        </w:rPr>
        <w:t>学习器</w:t>
      </w:r>
      <w:proofErr w:type="gramEnd"/>
      <w:r>
        <w:rPr>
          <w:rFonts w:hint="eastAsia"/>
          <w:szCs w:val="21"/>
        </w:rPr>
        <w:t>的预测</w:t>
      </w:r>
      <w:proofErr w:type="gramStart"/>
      <w:r>
        <w:rPr>
          <w:rFonts w:hint="eastAsia"/>
          <w:szCs w:val="21"/>
        </w:rPr>
        <w:t>结果对样例</w:t>
      </w:r>
      <w:proofErr w:type="gramEnd"/>
      <w:r>
        <w:rPr>
          <w:rFonts w:hint="eastAsia"/>
          <w:szCs w:val="21"/>
        </w:rPr>
        <w:t>进行排序，按此顺序逐个把样本作为正例进行预测，每次计算出两个重要量的值，分别以它们为横、</w:t>
      </w:r>
      <w:r w:rsidR="00735852">
        <w:rPr>
          <w:rFonts w:hint="eastAsia"/>
          <w:szCs w:val="21"/>
        </w:rPr>
        <w:t>纵坐标作图，就得到了“</w:t>
      </w:r>
      <w:r w:rsidR="00735852">
        <w:rPr>
          <w:rFonts w:hint="eastAsia"/>
          <w:szCs w:val="21"/>
        </w:rPr>
        <w:t>ROC</w:t>
      </w:r>
      <w:r w:rsidR="00735852">
        <w:rPr>
          <w:rFonts w:hint="eastAsia"/>
          <w:szCs w:val="21"/>
        </w:rPr>
        <w:t>曲线”。</w:t>
      </w:r>
      <w:r w:rsidR="00735852">
        <w:rPr>
          <w:rFonts w:hint="eastAsia"/>
          <w:szCs w:val="21"/>
        </w:rPr>
        <w:t>ROC</w:t>
      </w:r>
      <w:r w:rsidR="00735852">
        <w:rPr>
          <w:rFonts w:hint="eastAsia"/>
          <w:szCs w:val="21"/>
        </w:rPr>
        <w:t>曲线的纵轴是“真正例率”（</w:t>
      </w:r>
      <w:r w:rsidR="00735852">
        <w:rPr>
          <w:rFonts w:hint="eastAsia"/>
          <w:szCs w:val="21"/>
        </w:rPr>
        <w:t>True Positive Rate,</w:t>
      </w:r>
      <w:r w:rsidR="00735852">
        <w:rPr>
          <w:rFonts w:hint="eastAsia"/>
          <w:szCs w:val="21"/>
        </w:rPr>
        <w:t>简称</w:t>
      </w:r>
      <w:r w:rsidR="00735852">
        <w:rPr>
          <w:rFonts w:hint="eastAsia"/>
          <w:szCs w:val="21"/>
        </w:rPr>
        <w:t>TPR</w:t>
      </w:r>
      <w:r w:rsidR="00735852">
        <w:rPr>
          <w:rFonts w:hint="eastAsia"/>
          <w:szCs w:val="21"/>
        </w:rPr>
        <w:t>）</w:t>
      </w:r>
      <w:r w:rsidR="00735852">
        <w:rPr>
          <w:rFonts w:hint="eastAsia"/>
          <w:szCs w:val="21"/>
        </w:rPr>
        <w:t>,</w:t>
      </w:r>
      <w:r w:rsidR="00735852">
        <w:rPr>
          <w:rFonts w:hint="eastAsia"/>
          <w:szCs w:val="21"/>
        </w:rPr>
        <w:t>横轴是“假正例率”（</w:t>
      </w:r>
      <w:r w:rsidR="00735852">
        <w:rPr>
          <w:rFonts w:hint="eastAsia"/>
          <w:szCs w:val="21"/>
        </w:rPr>
        <w:t>False Positive Rate,</w:t>
      </w:r>
      <w:r w:rsidR="00735852">
        <w:rPr>
          <w:rFonts w:hint="eastAsia"/>
          <w:szCs w:val="21"/>
        </w:rPr>
        <w:t>简称</w:t>
      </w:r>
      <w:r w:rsidR="00735852">
        <w:rPr>
          <w:rFonts w:hint="eastAsia"/>
          <w:szCs w:val="21"/>
        </w:rPr>
        <w:t>FPR</w:t>
      </w:r>
      <w:r w:rsidR="00735852">
        <w:rPr>
          <w:rFonts w:hint="eastAsia"/>
          <w:szCs w:val="21"/>
        </w:rPr>
        <w:t>）</w:t>
      </w:r>
      <w:r w:rsidR="00735852">
        <w:rPr>
          <w:rFonts w:hint="eastAsia"/>
          <w:szCs w:val="21"/>
        </w:rPr>
        <w:t>.</w:t>
      </w:r>
    </w:p>
    <w:p w:rsidR="00735852" w:rsidRDefault="00735852" w:rsidP="008223BD">
      <w:pPr>
        <w:rPr>
          <w:rFonts w:hint="eastAsia"/>
          <w:szCs w:val="21"/>
        </w:rPr>
      </w:pPr>
      <w:r>
        <w:rPr>
          <w:noProof/>
        </w:rPr>
        <w:lastRenderedPageBreak/>
        <w:drawing>
          <wp:inline distT="0" distB="0" distL="0" distR="0" wp14:anchorId="1321A48D" wp14:editId="3766BEA9">
            <wp:extent cx="5274310" cy="2762734"/>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762734"/>
                    </a:xfrm>
                    <a:prstGeom prst="rect">
                      <a:avLst/>
                    </a:prstGeom>
                  </pic:spPr>
                </pic:pic>
              </a:graphicData>
            </a:graphic>
          </wp:inline>
        </w:drawing>
      </w:r>
    </w:p>
    <w:p w:rsidR="00735852" w:rsidRDefault="00735852" w:rsidP="008223BD">
      <w:pPr>
        <w:rPr>
          <w:rFonts w:hint="eastAsia"/>
          <w:szCs w:val="21"/>
        </w:rPr>
      </w:pPr>
      <w:r>
        <w:rPr>
          <w:rFonts w:hint="eastAsia"/>
          <w:szCs w:val="21"/>
        </w:rPr>
        <w:t>若一个</w:t>
      </w:r>
      <w:proofErr w:type="gramStart"/>
      <w:r>
        <w:rPr>
          <w:rFonts w:hint="eastAsia"/>
          <w:szCs w:val="21"/>
        </w:rPr>
        <w:t>学习器</w:t>
      </w:r>
      <w:proofErr w:type="gramEnd"/>
      <w:r>
        <w:rPr>
          <w:rFonts w:hint="eastAsia"/>
          <w:szCs w:val="21"/>
        </w:rPr>
        <w:t>的</w:t>
      </w:r>
      <w:r>
        <w:rPr>
          <w:rFonts w:hint="eastAsia"/>
          <w:szCs w:val="21"/>
        </w:rPr>
        <w:t>ROC</w:t>
      </w:r>
      <w:r>
        <w:rPr>
          <w:rFonts w:hint="eastAsia"/>
          <w:szCs w:val="21"/>
        </w:rPr>
        <w:t>曲线被另一个</w:t>
      </w:r>
      <w:proofErr w:type="gramStart"/>
      <w:r>
        <w:rPr>
          <w:rFonts w:hint="eastAsia"/>
          <w:szCs w:val="21"/>
        </w:rPr>
        <w:t>学习器</w:t>
      </w:r>
      <w:proofErr w:type="gramEnd"/>
      <w:r>
        <w:rPr>
          <w:rFonts w:hint="eastAsia"/>
          <w:szCs w:val="21"/>
        </w:rPr>
        <w:t>的曲线完全“包住”，则可断言后者的性能优于前者；若两个</w:t>
      </w:r>
      <w:proofErr w:type="gramStart"/>
      <w:r>
        <w:rPr>
          <w:rFonts w:hint="eastAsia"/>
          <w:szCs w:val="21"/>
        </w:rPr>
        <w:t>学习器</w:t>
      </w:r>
      <w:proofErr w:type="gramEnd"/>
      <w:r>
        <w:rPr>
          <w:rFonts w:hint="eastAsia"/>
          <w:szCs w:val="21"/>
        </w:rPr>
        <w:t>的</w:t>
      </w:r>
      <w:r>
        <w:rPr>
          <w:rFonts w:hint="eastAsia"/>
          <w:szCs w:val="21"/>
        </w:rPr>
        <w:t>ROC</w:t>
      </w:r>
      <w:r>
        <w:rPr>
          <w:rFonts w:hint="eastAsia"/>
          <w:szCs w:val="21"/>
        </w:rPr>
        <w:t>曲线发生交叉，则难以一般性断言两者</w:t>
      </w:r>
      <w:proofErr w:type="gramStart"/>
      <w:r>
        <w:rPr>
          <w:rFonts w:hint="eastAsia"/>
          <w:szCs w:val="21"/>
        </w:rPr>
        <w:t>熟优熟劣</w:t>
      </w:r>
      <w:proofErr w:type="gramEnd"/>
      <w:r>
        <w:rPr>
          <w:rFonts w:hint="eastAsia"/>
          <w:szCs w:val="21"/>
        </w:rPr>
        <w:t>。此时如果一定要进行比较，则较为合理的判断时比较</w:t>
      </w:r>
      <w:r>
        <w:rPr>
          <w:rFonts w:hint="eastAsia"/>
          <w:szCs w:val="21"/>
        </w:rPr>
        <w:t>ROC</w:t>
      </w:r>
      <w:r>
        <w:rPr>
          <w:rFonts w:hint="eastAsia"/>
          <w:szCs w:val="21"/>
        </w:rPr>
        <w:t>曲线下的面积，即</w:t>
      </w:r>
      <w:r>
        <w:rPr>
          <w:rFonts w:hint="eastAsia"/>
          <w:szCs w:val="21"/>
        </w:rPr>
        <w:t>AUC</w:t>
      </w:r>
      <w:r>
        <w:rPr>
          <w:rFonts w:hint="eastAsia"/>
          <w:szCs w:val="21"/>
        </w:rPr>
        <w:t>（</w:t>
      </w:r>
      <w:r>
        <w:rPr>
          <w:rFonts w:hint="eastAsia"/>
          <w:szCs w:val="21"/>
        </w:rPr>
        <w:t>Area Under ROC Curve</w:t>
      </w:r>
      <w:r>
        <w:rPr>
          <w:rFonts w:hint="eastAsia"/>
          <w:szCs w:val="21"/>
        </w:rPr>
        <w:t>）</w:t>
      </w:r>
      <w:r>
        <w:rPr>
          <w:rFonts w:hint="eastAsia"/>
          <w:szCs w:val="21"/>
        </w:rPr>
        <w:t>.</w:t>
      </w:r>
    </w:p>
    <w:p w:rsidR="00735852" w:rsidRDefault="00735852" w:rsidP="00735852">
      <w:pPr>
        <w:ind w:firstLineChars="800" w:firstLine="1680"/>
        <w:rPr>
          <w:rFonts w:hint="eastAsia"/>
          <w:szCs w:val="21"/>
        </w:rPr>
      </w:pPr>
      <w:r>
        <w:rPr>
          <w:noProof/>
        </w:rPr>
        <w:drawing>
          <wp:inline distT="0" distB="0" distL="0" distR="0" wp14:anchorId="7C457F36" wp14:editId="112E3BA6">
            <wp:extent cx="2990850" cy="685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90850" cy="685800"/>
                    </a:xfrm>
                    <a:prstGeom prst="rect">
                      <a:avLst/>
                    </a:prstGeom>
                  </pic:spPr>
                </pic:pic>
              </a:graphicData>
            </a:graphic>
          </wp:inline>
        </w:drawing>
      </w:r>
    </w:p>
    <w:p w:rsidR="00D539A8" w:rsidRDefault="00D539A8" w:rsidP="00D539A8">
      <w:pPr>
        <w:rPr>
          <w:rFonts w:hint="eastAsia"/>
          <w:szCs w:val="21"/>
        </w:rPr>
      </w:pPr>
    </w:p>
    <w:p w:rsidR="00D539A8" w:rsidRPr="00D539A8" w:rsidRDefault="00D539A8" w:rsidP="00D539A8">
      <w:pPr>
        <w:rPr>
          <w:rFonts w:hint="eastAsia"/>
          <w:b/>
          <w:sz w:val="28"/>
          <w:szCs w:val="28"/>
        </w:rPr>
      </w:pPr>
      <w:r w:rsidRPr="00D539A8">
        <w:rPr>
          <w:rFonts w:hint="eastAsia"/>
          <w:b/>
          <w:sz w:val="28"/>
          <w:szCs w:val="28"/>
        </w:rPr>
        <w:t>比较检验</w:t>
      </w:r>
    </w:p>
    <w:p w:rsidR="00D539A8" w:rsidRDefault="00D539A8" w:rsidP="00D539A8">
      <w:pPr>
        <w:rPr>
          <w:rFonts w:hint="eastAsia"/>
          <w:szCs w:val="21"/>
        </w:rPr>
      </w:pPr>
      <w:r>
        <w:rPr>
          <w:rFonts w:hint="eastAsia"/>
          <w:szCs w:val="21"/>
        </w:rPr>
        <w:t>统计假设检验（</w:t>
      </w:r>
      <w:r>
        <w:rPr>
          <w:rFonts w:hint="eastAsia"/>
          <w:szCs w:val="21"/>
        </w:rPr>
        <w:t>hypothesis test</w:t>
      </w:r>
      <w:r>
        <w:rPr>
          <w:rFonts w:hint="eastAsia"/>
          <w:szCs w:val="21"/>
        </w:rPr>
        <w:t>）为我们进行</w:t>
      </w:r>
      <w:proofErr w:type="gramStart"/>
      <w:r>
        <w:rPr>
          <w:rFonts w:hint="eastAsia"/>
          <w:szCs w:val="21"/>
        </w:rPr>
        <w:t>学习器</w:t>
      </w:r>
      <w:proofErr w:type="gramEnd"/>
      <w:r>
        <w:rPr>
          <w:rFonts w:hint="eastAsia"/>
          <w:szCs w:val="21"/>
        </w:rPr>
        <w:t>性能比较提供了重要依据。</w:t>
      </w:r>
    </w:p>
    <w:p w:rsidR="00D539A8" w:rsidRDefault="00D539A8" w:rsidP="00D539A8">
      <w:pPr>
        <w:rPr>
          <w:rFonts w:hint="eastAsia"/>
          <w:szCs w:val="21"/>
        </w:rPr>
      </w:pPr>
    </w:p>
    <w:p w:rsidR="00D539A8" w:rsidRPr="00D539A8" w:rsidRDefault="00D539A8" w:rsidP="00D539A8">
      <w:pPr>
        <w:pStyle w:val="a3"/>
        <w:numPr>
          <w:ilvl w:val="2"/>
          <w:numId w:val="3"/>
        </w:numPr>
        <w:ind w:firstLineChars="0"/>
        <w:rPr>
          <w:rFonts w:hint="eastAsia"/>
          <w:szCs w:val="21"/>
        </w:rPr>
      </w:pPr>
      <w:r w:rsidRPr="00D539A8">
        <w:rPr>
          <w:rFonts w:hint="eastAsia"/>
          <w:szCs w:val="21"/>
        </w:rPr>
        <w:t>假设检验</w:t>
      </w:r>
    </w:p>
    <w:p w:rsidR="00D539A8" w:rsidRPr="00D539A8" w:rsidRDefault="00D539A8" w:rsidP="00D539A8">
      <w:pPr>
        <w:rPr>
          <w:rFonts w:hint="eastAsia"/>
          <w:szCs w:val="21"/>
        </w:rPr>
      </w:pPr>
      <w:r>
        <w:rPr>
          <w:rFonts w:hint="eastAsia"/>
          <w:szCs w:val="21"/>
        </w:rPr>
        <w:t xml:space="preserve">      </w:t>
      </w:r>
      <w:bookmarkStart w:id="0" w:name="_GoBack"/>
      <w:bookmarkEnd w:id="0"/>
    </w:p>
    <w:p w:rsidR="00735852" w:rsidRPr="008223BD" w:rsidRDefault="00735852" w:rsidP="00E727D2">
      <w:pPr>
        <w:rPr>
          <w:szCs w:val="21"/>
        </w:rPr>
      </w:pPr>
    </w:p>
    <w:p w:rsidR="00A75777" w:rsidRDefault="00E968BC" w:rsidP="00635ADE">
      <w:pPr>
        <w:pStyle w:val="a3"/>
        <w:ind w:left="360" w:firstLineChars="0" w:firstLine="0"/>
      </w:pPr>
      <w:r>
        <w:t>R</w:t>
      </w:r>
      <w:r>
        <w:rPr>
          <w:rFonts w:hint="eastAsia"/>
        </w:rPr>
        <w:t>eference:</w:t>
      </w:r>
    </w:p>
    <w:p w:rsidR="00E968BC" w:rsidRDefault="00E968BC" w:rsidP="00E968BC">
      <w:pPr>
        <w:pStyle w:val="a3"/>
        <w:numPr>
          <w:ilvl w:val="0"/>
          <w:numId w:val="2"/>
        </w:numPr>
        <w:ind w:firstLineChars="0"/>
      </w:pPr>
      <w:r>
        <w:t>P</w:t>
      </w:r>
      <w:r>
        <w:rPr>
          <w:rFonts w:hint="eastAsia"/>
        </w:rPr>
        <w:t>ython machine learning</w:t>
      </w:r>
    </w:p>
    <w:p w:rsidR="00E968BC" w:rsidRDefault="00110FAB" w:rsidP="00A65701">
      <w:pPr>
        <w:pStyle w:val="a3"/>
        <w:numPr>
          <w:ilvl w:val="0"/>
          <w:numId w:val="2"/>
        </w:numPr>
        <w:ind w:firstLineChars="0"/>
      </w:pPr>
      <w:hyperlink r:id="rId25" w:history="1">
        <w:r w:rsidR="00A65701" w:rsidRPr="00562187">
          <w:rPr>
            <w:rStyle w:val="a5"/>
          </w:rPr>
          <w:t>https://en.wikipedia.org/wiki/Receiver_operating_characteristic</w:t>
        </w:r>
      </w:hyperlink>
    </w:p>
    <w:p w:rsidR="00A65701" w:rsidRPr="003617F3" w:rsidRDefault="00A65701" w:rsidP="00A65701">
      <w:pPr>
        <w:pStyle w:val="a3"/>
        <w:numPr>
          <w:ilvl w:val="0"/>
          <w:numId w:val="2"/>
        </w:numPr>
        <w:ind w:firstLineChars="0"/>
        <w:rPr>
          <w:rFonts w:hint="eastAsia"/>
        </w:rPr>
      </w:pPr>
      <w:r w:rsidRPr="00A65701">
        <w:rPr>
          <w:rFonts w:ascii="BookAntiqua-Italic" w:hAnsi="BookAntiqua-Italic"/>
          <w:i/>
          <w:iCs/>
          <w:color w:val="000000"/>
          <w:sz w:val="22"/>
        </w:rPr>
        <w:t>The Use of the Area Under the ROC Curve in the Evaluation of</w:t>
      </w:r>
      <w:r>
        <w:rPr>
          <w:rFonts w:ascii="BookAntiqua-Italic" w:hAnsi="BookAntiqua-Italic" w:hint="eastAsia"/>
          <w:i/>
          <w:iCs/>
          <w:color w:val="000000"/>
          <w:sz w:val="22"/>
        </w:rPr>
        <w:t xml:space="preserve"> </w:t>
      </w:r>
      <w:r w:rsidRPr="00A65701">
        <w:rPr>
          <w:rFonts w:ascii="BookAntiqua-Italic" w:hAnsi="BookAntiqua-Italic"/>
          <w:i/>
          <w:iCs/>
          <w:color w:val="000000"/>
          <w:sz w:val="22"/>
        </w:rPr>
        <w:t>Machine Learning Algorithms</w:t>
      </w:r>
    </w:p>
    <w:p w:rsidR="003617F3" w:rsidRDefault="003617F3" w:rsidP="00A65701">
      <w:pPr>
        <w:pStyle w:val="a3"/>
        <w:numPr>
          <w:ilvl w:val="0"/>
          <w:numId w:val="2"/>
        </w:numPr>
        <w:ind w:firstLineChars="0"/>
      </w:pPr>
      <w:r>
        <w:rPr>
          <w:rFonts w:ascii="BookAntiqua-Italic" w:hAnsi="BookAntiqua-Italic" w:hint="eastAsia"/>
          <w:i/>
          <w:iCs/>
          <w:color w:val="000000"/>
          <w:sz w:val="22"/>
        </w:rPr>
        <w:t>机器学习</w:t>
      </w:r>
      <w:r>
        <w:rPr>
          <w:rFonts w:ascii="BookAntiqua-Italic" w:hAnsi="BookAntiqua-Italic" w:hint="eastAsia"/>
          <w:i/>
          <w:iCs/>
          <w:color w:val="000000"/>
          <w:sz w:val="22"/>
        </w:rPr>
        <w:t>_</w:t>
      </w:r>
      <w:r>
        <w:rPr>
          <w:rFonts w:ascii="BookAntiqua-Italic" w:hAnsi="BookAntiqua-Italic" w:hint="eastAsia"/>
          <w:i/>
          <w:iCs/>
          <w:color w:val="000000"/>
          <w:sz w:val="22"/>
        </w:rPr>
        <w:t>周志华</w:t>
      </w:r>
    </w:p>
    <w:sectPr w:rsidR="00361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font>
  <w:font w:name="BookAntiqua-Italic">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25AB2"/>
    <w:multiLevelType w:val="multilevel"/>
    <w:tmpl w:val="FE14CA00"/>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61444269"/>
    <w:multiLevelType w:val="hybridMultilevel"/>
    <w:tmpl w:val="7608B27A"/>
    <w:lvl w:ilvl="0" w:tplc="BC92D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0C0672"/>
    <w:multiLevelType w:val="hybridMultilevel"/>
    <w:tmpl w:val="F0EE99D6"/>
    <w:lvl w:ilvl="0" w:tplc="60644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F82A70"/>
    <w:multiLevelType w:val="hybridMultilevel"/>
    <w:tmpl w:val="8D64D5DA"/>
    <w:lvl w:ilvl="0" w:tplc="8E0256B4">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F3"/>
    <w:rsid w:val="000977BA"/>
    <w:rsid w:val="000C7549"/>
    <w:rsid w:val="00110FAB"/>
    <w:rsid w:val="00192C72"/>
    <w:rsid w:val="001E1563"/>
    <w:rsid w:val="00247195"/>
    <w:rsid w:val="002C184B"/>
    <w:rsid w:val="00315793"/>
    <w:rsid w:val="0035010C"/>
    <w:rsid w:val="00353953"/>
    <w:rsid w:val="003617F3"/>
    <w:rsid w:val="00405661"/>
    <w:rsid w:val="004D6BE5"/>
    <w:rsid w:val="0056008E"/>
    <w:rsid w:val="006134F3"/>
    <w:rsid w:val="00635ADE"/>
    <w:rsid w:val="006D5B6F"/>
    <w:rsid w:val="00735852"/>
    <w:rsid w:val="0076645C"/>
    <w:rsid w:val="007B1D65"/>
    <w:rsid w:val="008079F1"/>
    <w:rsid w:val="008223BD"/>
    <w:rsid w:val="008B2312"/>
    <w:rsid w:val="008C528A"/>
    <w:rsid w:val="00922E85"/>
    <w:rsid w:val="00927EF4"/>
    <w:rsid w:val="00951184"/>
    <w:rsid w:val="009A4B9D"/>
    <w:rsid w:val="00A2146B"/>
    <w:rsid w:val="00A65701"/>
    <w:rsid w:val="00A75777"/>
    <w:rsid w:val="00A9119E"/>
    <w:rsid w:val="00AA750B"/>
    <w:rsid w:val="00AD6195"/>
    <w:rsid w:val="00AE3C4E"/>
    <w:rsid w:val="00B4318F"/>
    <w:rsid w:val="00B51AFE"/>
    <w:rsid w:val="00B755B4"/>
    <w:rsid w:val="00BA0288"/>
    <w:rsid w:val="00BA7C44"/>
    <w:rsid w:val="00C158FA"/>
    <w:rsid w:val="00CC43CC"/>
    <w:rsid w:val="00D43866"/>
    <w:rsid w:val="00D539A8"/>
    <w:rsid w:val="00D74722"/>
    <w:rsid w:val="00DD1BE5"/>
    <w:rsid w:val="00E03ACC"/>
    <w:rsid w:val="00E727D2"/>
    <w:rsid w:val="00E968BC"/>
    <w:rsid w:val="00EC4EBB"/>
    <w:rsid w:val="00F01AF4"/>
    <w:rsid w:val="00F02287"/>
    <w:rsid w:val="00F15645"/>
    <w:rsid w:val="00F507A0"/>
    <w:rsid w:val="00F63185"/>
    <w:rsid w:val="00F677FB"/>
    <w:rsid w:val="00F75370"/>
    <w:rsid w:val="00F90760"/>
    <w:rsid w:val="00FD194F"/>
    <w:rsid w:val="00FE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6BE5"/>
    <w:pPr>
      <w:ind w:firstLineChars="200" w:firstLine="420"/>
    </w:pPr>
  </w:style>
  <w:style w:type="paragraph" w:styleId="a4">
    <w:name w:val="Balloon Text"/>
    <w:basedOn w:val="a"/>
    <w:link w:val="Char"/>
    <w:uiPriority w:val="99"/>
    <w:semiHidden/>
    <w:unhideWhenUsed/>
    <w:rsid w:val="00F15645"/>
    <w:rPr>
      <w:sz w:val="18"/>
      <w:szCs w:val="18"/>
    </w:rPr>
  </w:style>
  <w:style w:type="character" w:customStyle="1" w:styleId="Char">
    <w:name w:val="批注框文本 Char"/>
    <w:basedOn w:val="a0"/>
    <w:link w:val="a4"/>
    <w:uiPriority w:val="99"/>
    <w:semiHidden/>
    <w:rsid w:val="00F15645"/>
    <w:rPr>
      <w:sz w:val="18"/>
      <w:szCs w:val="18"/>
    </w:rPr>
  </w:style>
  <w:style w:type="character" w:customStyle="1" w:styleId="fontstyle01">
    <w:name w:val="fontstyle01"/>
    <w:basedOn w:val="a0"/>
    <w:rsid w:val="00F90760"/>
    <w:rPr>
      <w:rFonts w:ascii="BookAntiqua" w:hAnsi="BookAntiqua" w:hint="default"/>
      <w:b w:val="0"/>
      <w:bCs w:val="0"/>
      <w:i w:val="0"/>
      <w:iCs w:val="0"/>
      <w:color w:val="000000"/>
      <w:sz w:val="22"/>
      <w:szCs w:val="22"/>
    </w:rPr>
  </w:style>
  <w:style w:type="character" w:customStyle="1" w:styleId="fontstyle21">
    <w:name w:val="fontstyle21"/>
    <w:basedOn w:val="a0"/>
    <w:rsid w:val="00635ADE"/>
    <w:rPr>
      <w:rFonts w:ascii="BookAntiqua-Italic" w:hAnsi="BookAntiqua-Italic" w:hint="default"/>
      <w:b w:val="0"/>
      <w:bCs w:val="0"/>
      <w:i/>
      <w:iCs/>
      <w:color w:val="000000"/>
      <w:sz w:val="22"/>
      <w:szCs w:val="22"/>
    </w:rPr>
  </w:style>
  <w:style w:type="character" w:customStyle="1" w:styleId="fontstyle31">
    <w:name w:val="fontstyle31"/>
    <w:basedOn w:val="a0"/>
    <w:rsid w:val="00635ADE"/>
    <w:rPr>
      <w:rFonts w:ascii="TimesNewRomanPS-ItalicMT" w:hAnsi="TimesNewRomanPS-ItalicMT" w:hint="default"/>
      <w:b w:val="0"/>
      <w:bCs w:val="0"/>
      <w:i/>
      <w:iCs/>
      <w:color w:val="000000"/>
      <w:sz w:val="16"/>
      <w:szCs w:val="16"/>
    </w:rPr>
  </w:style>
  <w:style w:type="character" w:customStyle="1" w:styleId="fontstyle41">
    <w:name w:val="fontstyle41"/>
    <w:basedOn w:val="a0"/>
    <w:rsid w:val="00635ADE"/>
    <w:rPr>
      <w:rFonts w:ascii="SymbolMT" w:hAnsi="SymbolMT" w:hint="default"/>
      <w:b w:val="0"/>
      <w:bCs w:val="0"/>
      <w:i w:val="0"/>
      <w:iCs w:val="0"/>
      <w:color w:val="000000"/>
      <w:sz w:val="16"/>
      <w:szCs w:val="16"/>
    </w:rPr>
  </w:style>
  <w:style w:type="character" w:customStyle="1" w:styleId="fontstyle51">
    <w:name w:val="fontstyle51"/>
    <w:basedOn w:val="a0"/>
    <w:rsid w:val="00635ADE"/>
    <w:rPr>
      <w:rFonts w:ascii="TimesNewRomanPSMT" w:hAnsi="TimesNewRomanPSMT" w:hint="default"/>
      <w:b w:val="0"/>
      <w:bCs w:val="0"/>
      <w:i w:val="0"/>
      <w:iCs w:val="0"/>
      <w:color w:val="000000"/>
      <w:sz w:val="16"/>
      <w:szCs w:val="16"/>
    </w:rPr>
  </w:style>
  <w:style w:type="character" w:styleId="a5">
    <w:name w:val="Hyperlink"/>
    <w:basedOn w:val="a0"/>
    <w:uiPriority w:val="99"/>
    <w:unhideWhenUsed/>
    <w:rsid w:val="00A657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6BE5"/>
    <w:pPr>
      <w:ind w:firstLineChars="200" w:firstLine="420"/>
    </w:pPr>
  </w:style>
  <w:style w:type="paragraph" w:styleId="a4">
    <w:name w:val="Balloon Text"/>
    <w:basedOn w:val="a"/>
    <w:link w:val="Char"/>
    <w:uiPriority w:val="99"/>
    <w:semiHidden/>
    <w:unhideWhenUsed/>
    <w:rsid w:val="00F15645"/>
    <w:rPr>
      <w:sz w:val="18"/>
      <w:szCs w:val="18"/>
    </w:rPr>
  </w:style>
  <w:style w:type="character" w:customStyle="1" w:styleId="Char">
    <w:name w:val="批注框文本 Char"/>
    <w:basedOn w:val="a0"/>
    <w:link w:val="a4"/>
    <w:uiPriority w:val="99"/>
    <w:semiHidden/>
    <w:rsid w:val="00F15645"/>
    <w:rPr>
      <w:sz w:val="18"/>
      <w:szCs w:val="18"/>
    </w:rPr>
  </w:style>
  <w:style w:type="character" w:customStyle="1" w:styleId="fontstyle01">
    <w:name w:val="fontstyle01"/>
    <w:basedOn w:val="a0"/>
    <w:rsid w:val="00F90760"/>
    <w:rPr>
      <w:rFonts w:ascii="BookAntiqua" w:hAnsi="BookAntiqua" w:hint="default"/>
      <w:b w:val="0"/>
      <w:bCs w:val="0"/>
      <w:i w:val="0"/>
      <w:iCs w:val="0"/>
      <w:color w:val="000000"/>
      <w:sz w:val="22"/>
      <w:szCs w:val="22"/>
    </w:rPr>
  </w:style>
  <w:style w:type="character" w:customStyle="1" w:styleId="fontstyle21">
    <w:name w:val="fontstyle21"/>
    <w:basedOn w:val="a0"/>
    <w:rsid w:val="00635ADE"/>
    <w:rPr>
      <w:rFonts w:ascii="BookAntiqua-Italic" w:hAnsi="BookAntiqua-Italic" w:hint="default"/>
      <w:b w:val="0"/>
      <w:bCs w:val="0"/>
      <w:i/>
      <w:iCs/>
      <w:color w:val="000000"/>
      <w:sz w:val="22"/>
      <w:szCs w:val="22"/>
    </w:rPr>
  </w:style>
  <w:style w:type="character" w:customStyle="1" w:styleId="fontstyle31">
    <w:name w:val="fontstyle31"/>
    <w:basedOn w:val="a0"/>
    <w:rsid w:val="00635ADE"/>
    <w:rPr>
      <w:rFonts w:ascii="TimesNewRomanPS-ItalicMT" w:hAnsi="TimesNewRomanPS-ItalicMT" w:hint="default"/>
      <w:b w:val="0"/>
      <w:bCs w:val="0"/>
      <w:i/>
      <w:iCs/>
      <w:color w:val="000000"/>
      <w:sz w:val="16"/>
      <w:szCs w:val="16"/>
    </w:rPr>
  </w:style>
  <w:style w:type="character" w:customStyle="1" w:styleId="fontstyle41">
    <w:name w:val="fontstyle41"/>
    <w:basedOn w:val="a0"/>
    <w:rsid w:val="00635ADE"/>
    <w:rPr>
      <w:rFonts w:ascii="SymbolMT" w:hAnsi="SymbolMT" w:hint="default"/>
      <w:b w:val="0"/>
      <w:bCs w:val="0"/>
      <w:i w:val="0"/>
      <w:iCs w:val="0"/>
      <w:color w:val="000000"/>
      <w:sz w:val="16"/>
      <w:szCs w:val="16"/>
    </w:rPr>
  </w:style>
  <w:style w:type="character" w:customStyle="1" w:styleId="fontstyle51">
    <w:name w:val="fontstyle51"/>
    <w:basedOn w:val="a0"/>
    <w:rsid w:val="00635ADE"/>
    <w:rPr>
      <w:rFonts w:ascii="TimesNewRomanPSMT" w:hAnsi="TimesNewRomanPSMT" w:hint="default"/>
      <w:b w:val="0"/>
      <w:bCs w:val="0"/>
      <w:i w:val="0"/>
      <w:iCs w:val="0"/>
      <w:color w:val="000000"/>
      <w:sz w:val="16"/>
      <w:szCs w:val="16"/>
    </w:rPr>
  </w:style>
  <w:style w:type="character" w:styleId="a5">
    <w:name w:val="Hyperlink"/>
    <w:basedOn w:val="a0"/>
    <w:uiPriority w:val="99"/>
    <w:unhideWhenUsed/>
    <w:rsid w:val="00A657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07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Receiver_operating_characteristic"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57</cp:revision>
  <dcterms:created xsi:type="dcterms:W3CDTF">2016-11-07T02:06:00Z</dcterms:created>
  <dcterms:modified xsi:type="dcterms:W3CDTF">2016-11-24T09:14:00Z</dcterms:modified>
</cp:coreProperties>
</file>