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91" w:rsidRDefault="00F52C53">
      <w:pPr>
        <w:rPr>
          <w:rStyle w:val="fontstyle01"/>
          <w:rFonts w:hint="eastAsia"/>
        </w:rPr>
      </w:pPr>
      <w:r>
        <w:rPr>
          <w:rStyle w:val="fontstyle01"/>
        </w:rPr>
        <w:t>Evaluating the performance of linear</w:t>
      </w:r>
      <w:r>
        <w:rPr>
          <w:rFonts w:ascii="Arial-BoldMT" w:hAnsi="Arial-BoldMT" w:hint="eastAsia"/>
          <w:b/>
          <w:bCs/>
          <w:color w:val="000000"/>
          <w:sz w:val="40"/>
          <w:szCs w:val="40"/>
        </w:rPr>
        <w:t xml:space="preserve"> </w:t>
      </w:r>
      <w:r>
        <w:rPr>
          <w:rStyle w:val="fontstyle01"/>
        </w:rPr>
        <w:t>regression models</w:t>
      </w:r>
    </w:p>
    <w:p w:rsidR="00F52C53" w:rsidRPr="00F52C53" w:rsidRDefault="00F52C53" w:rsidP="00F52C53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b w:val="0"/>
          <w:sz w:val="21"/>
          <w:szCs w:val="21"/>
        </w:rPr>
      </w:pPr>
      <w:r w:rsidRPr="00F52C53">
        <w:rPr>
          <w:rStyle w:val="fontstyle01"/>
          <w:rFonts w:hint="eastAsia"/>
          <w:b w:val="0"/>
          <w:sz w:val="21"/>
          <w:szCs w:val="21"/>
        </w:rPr>
        <w:t>Use all variables in the dataset and train a multiple regression model:</w:t>
      </w:r>
    </w:p>
    <w:p w:rsidR="00F52C53" w:rsidRDefault="00F52C53">
      <w:pPr>
        <w:rPr>
          <w:rStyle w:val="fontstyle01"/>
          <w:rFonts w:hint="eastAsia"/>
          <w:b w:val="0"/>
          <w:sz w:val="21"/>
          <w:szCs w:val="21"/>
        </w:rPr>
      </w:pPr>
    </w:p>
    <w:p w:rsidR="00F52C53" w:rsidRPr="00F65E55" w:rsidRDefault="00F52C53" w:rsidP="00F52C5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bookmarkStart w:id="0" w:name="OLE_LINK1"/>
      <w:bookmarkStart w:id="1" w:name="OLE_LINK2"/>
      <w:r w:rsidRPr="00F52C53">
        <w:rPr>
          <w:rStyle w:val="fontstyle01"/>
          <w:rFonts w:hint="eastAsia"/>
          <w:b w:val="0"/>
          <w:sz w:val="21"/>
          <w:szCs w:val="21"/>
        </w:rPr>
        <w:t xml:space="preserve">Plot the </w:t>
      </w:r>
      <w:proofErr w:type="gramStart"/>
      <w:r w:rsidRPr="00F52C53">
        <w:rPr>
          <w:rStyle w:val="fontstyle01"/>
          <w:rFonts w:hint="eastAsia"/>
          <w:b w:val="0"/>
          <w:sz w:val="21"/>
          <w:szCs w:val="21"/>
        </w:rPr>
        <w:t>res</w:t>
      </w:r>
      <w:r>
        <w:rPr>
          <w:rStyle w:val="fontstyle01"/>
          <w:rFonts w:hint="eastAsia"/>
          <w:b w:val="0"/>
          <w:sz w:val="21"/>
          <w:szCs w:val="21"/>
        </w:rPr>
        <w:t>iduals(</w:t>
      </w:r>
      <w:proofErr w:type="gramEnd"/>
      <w:r>
        <w:rPr>
          <w:rStyle w:val="fontstyle01"/>
          <w:rFonts w:hint="eastAsia"/>
          <w:b w:val="0"/>
          <w:sz w:val="21"/>
          <w:szCs w:val="21"/>
        </w:rPr>
        <w:t>the differences or vertical distances between the actual and predicted values) versus the predicted values to diagnose our regression model.</w:t>
      </w:r>
      <w:bookmarkEnd w:id="0"/>
      <w:bookmarkEnd w:id="1"/>
      <w:r>
        <w:rPr>
          <w:rStyle w:val="fontstyle01"/>
          <w:rFonts w:hint="eastAsia"/>
          <w:b w:val="0"/>
          <w:sz w:val="21"/>
          <w:szCs w:val="21"/>
        </w:rPr>
        <w:t xml:space="preserve"> </w:t>
      </w:r>
      <w:r w:rsidRPr="00F52C53">
        <w:rPr>
          <w:rFonts w:ascii="BookAntiqua" w:hAnsi="BookAntiqua"/>
          <w:color w:val="000000"/>
          <w:sz w:val="22"/>
        </w:rPr>
        <w:t xml:space="preserve">Those </w:t>
      </w:r>
      <w:r w:rsidRPr="00F52C53">
        <w:rPr>
          <w:rFonts w:ascii="BookAntiqua-Bold" w:hAnsi="BookAntiqua-Bold"/>
          <w:b/>
          <w:bCs/>
          <w:color w:val="000000"/>
          <w:sz w:val="22"/>
        </w:rPr>
        <w:t xml:space="preserve">residual plots </w:t>
      </w:r>
      <w:r w:rsidRPr="00F52C53">
        <w:rPr>
          <w:rFonts w:ascii="BookAntiqua" w:hAnsi="BookAntiqua"/>
          <w:color w:val="000000"/>
          <w:sz w:val="22"/>
        </w:rPr>
        <w:t>are a commonly used graphical analysis for diagnosing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52C53">
        <w:rPr>
          <w:rFonts w:ascii="BookAntiqua" w:hAnsi="BookAntiqua"/>
          <w:color w:val="000000"/>
          <w:sz w:val="22"/>
        </w:rPr>
        <w:t>regression models to detect nonlinearity and outliers, and to check if the errors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52C53">
        <w:rPr>
          <w:rFonts w:ascii="BookAntiqua" w:hAnsi="BookAntiqua"/>
          <w:color w:val="000000"/>
          <w:sz w:val="22"/>
        </w:rPr>
        <w:t>are randomly distributed</w:t>
      </w:r>
    </w:p>
    <w:p w:rsidR="00F65E55" w:rsidRPr="00F65E55" w:rsidRDefault="00F65E55" w:rsidP="00F65E55">
      <w:pPr>
        <w:pStyle w:val="a3"/>
        <w:rPr>
          <w:rFonts w:hint="eastAsia"/>
          <w:szCs w:val="21"/>
        </w:rPr>
      </w:pPr>
    </w:p>
    <w:p w:rsidR="00F65E55" w:rsidRDefault="00F65E55" w:rsidP="00F65E5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C3C1656" wp14:editId="7134B9D1">
            <wp:extent cx="5274310" cy="459060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55" w:rsidRDefault="00F65E55" w:rsidP="00F65E55">
      <w:pPr>
        <w:rPr>
          <w:rFonts w:ascii="BookAntiqua" w:hAnsi="BookAntiqua" w:hint="eastAsia"/>
          <w:color w:val="000000"/>
          <w:sz w:val="22"/>
        </w:rPr>
      </w:pPr>
      <w:r w:rsidRPr="00F65E55">
        <w:rPr>
          <w:rFonts w:ascii="BookAntiqua" w:hAnsi="BookAntiqua"/>
          <w:color w:val="000000"/>
          <w:sz w:val="22"/>
        </w:rPr>
        <w:t>In the case of a perfect prediction, the residuals would be exactly zero, which we will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probably never encounter in realistic and practical applications. However, for a good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regression model, we would expect that the errors are randomly distributed and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the residuals should be randomly scattered around the centerline. If we see patterns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in a residual plot, it means that our model is unable to capture some explanatory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information, which is leaked into the residuals as we can slightly see in our preceding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residual plot. Furthermore, we can also use residual plots to detect outliers, which are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represented by the points with a large deviation from the centerline</w:t>
      </w:r>
    </w:p>
    <w:p w:rsidR="00B15C44" w:rsidRDefault="00B15C44" w:rsidP="00F65E55">
      <w:pPr>
        <w:rPr>
          <w:rFonts w:ascii="BookAntiqua" w:hAnsi="BookAntiqua" w:hint="eastAsia"/>
          <w:color w:val="000000"/>
          <w:sz w:val="22"/>
        </w:rPr>
      </w:pPr>
    </w:p>
    <w:p w:rsidR="00B15C44" w:rsidRDefault="00E76F6E" w:rsidP="00F65E55">
      <w:pPr>
        <w:rPr>
          <w:rFonts w:ascii="BookAntiqua" w:hAnsi="BookAntiqua" w:hint="eastAsia"/>
          <w:color w:val="000000"/>
          <w:sz w:val="22"/>
        </w:rPr>
      </w:pPr>
      <w:r w:rsidRPr="00E76F6E">
        <w:rPr>
          <w:rFonts w:ascii="BookAntiqua" w:hAnsi="BookAntiqua"/>
          <w:color w:val="000000"/>
          <w:sz w:val="22"/>
        </w:rPr>
        <w:lastRenderedPageBreak/>
        <w:t>Another useful quantitative measure of a model's performance is the so-called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E76F6E">
        <w:rPr>
          <w:rFonts w:ascii="BookAntiqua-Bold" w:hAnsi="BookAntiqua-Bold"/>
          <w:b/>
          <w:bCs/>
          <w:color w:val="000000"/>
          <w:sz w:val="22"/>
        </w:rPr>
        <w:t xml:space="preserve">Mean Squared Error </w:t>
      </w:r>
      <w:r w:rsidRPr="00E76F6E">
        <w:rPr>
          <w:rFonts w:ascii="BookAntiqua" w:hAnsi="BookAntiqua"/>
          <w:color w:val="000000"/>
          <w:sz w:val="22"/>
        </w:rPr>
        <w:t>(</w:t>
      </w:r>
      <w:r w:rsidRPr="00E76F6E">
        <w:rPr>
          <w:rFonts w:ascii="BookAntiqua-Bold" w:hAnsi="BookAntiqua-Bold"/>
          <w:b/>
          <w:bCs/>
          <w:color w:val="000000"/>
          <w:sz w:val="22"/>
        </w:rPr>
        <w:t>MSE</w:t>
      </w:r>
      <w:r w:rsidRPr="00E76F6E">
        <w:rPr>
          <w:rFonts w:ascii="BookAntiqua" w:hAnsi="BookAntiqua"/>
          <w:color w:val="000000"/>
          <w:sz w:val="22"/>
        </w:rPr>
        <w:t>), which is simply the average value of the SSE cost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E76F6E">
        <w:rPr>
          <w:rFonts w:ascii="BookAntiqua" w:hAnsi="BookAntiqua"/>
          <w:color w:val="000000"/>
          <w:sz w:val="22"/>
        </w:rPr>
        <w:t xml:space="preserve">function that we minimize to </w:t>
      </w:r>
      <w:proofErr w:type="spellStart"/>
      <w:r w:rsidRPr="00E76F6E">
        <w:rPr>
          <w:rFonts w:ascii="BookAntiqua" w:hAnsi="BookAntiqua"/>
          <w:color w:val="000000"/>
          <w:sz w:val="22"/>
        </w:rPr>
        <w:t>ft</w:t>
      </w:r>
      <w:proofErr w:type="spellEnd"/>
      <w:r w:rsidRPr="00E76F6E">
        <w:rPr>
          <w:rFonts w:ascii="BookAntiqua" w:hAnsi="BookAntiqua"/>
          <w:color w:val="000000"/>
          <w:sz w:val="22"/>
        </w:rPr>
        <w:t xml:space="preserve"> the linear regression model. The MSE is useful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E76F6E">
        <w:rPr>
          <w:rFonts w:ascii="BookAntiqua" w:hAnsi="BookAntiqua"/>
          <w:color w:val="000000"/>
          <w:sz w:val="22"/>
        </w:rPr>
        <w:t>to for comparing different regression models or for tuning their parameters via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E76F6E">
        <w:rPr>
          <w:rFonts w:ascii="BookAntiqua" w:hAnsi="BookAntiqua"/>
          <w:color w:val="000000"/>
          <w:sz w:val="22"/>
        </w:rPr>
        <w:t>a grid search and cross-validation:</w:t>
      </w:r>
    </w:p>
    <w:p w:rsidR="00E76F6E" w:rsidRDefault="00E76F6E" w:rsidP="00F65E5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noProof/>
        </w:rPr>
        <w:drawing>
          <wp:inline distT="0" distB="0" distL="0" distR="0" wp14:anchorId="0083AD19" wp14:editId="12CA3720">
            <wp:extent cx="1800225" cy="514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6E" w:rsidRDefault="00E76F6E" w:rsidP="00F65E55">
      <w:pPr>
        <w:rPr>
          <w:rFonts w:hint="eastAsia"/>
          <w:szCs w:val="21"/>
        </w:rPr>
      </w:pPr>
    </w:p>
    <w:p w:rsidR="00E76F6E" w:rsidRDefault="00E76F6E" w:rsidP="00F65E55">
      <w:pPr>
        <w:rPr>
          <w:rFonts w:hint="eastAsia"/>
          <w:szCs w:val="21"/>
        </w:rPr>
      </w:pPr>
    </w:p>
    <w:p w:rsidR="00B2761D" w:rsidRDefault="00B2761D" w:rsidP="00F65E55">
      <w:pPr>
        <w:rPr>
          <w:rFonts w:hint="eastAsia"/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eference:</w:t>
      </w:r>
    </w:p>
    <w:p w:rsidR="00B2761D" w:rsidRPr="00B2761D" w:rsidRDefault="00B2761D" w:rsidP="00B2761D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B2761D">
        <w:rPr>
          <w:rFonts w:hint="eastAsia"/>
          <w:szCs w:val="21"/>
        </w:rPr>
        <w:t>Python machine learning</w:t>
      </w:r>
    </w:p>
    <w:p w:rsidR="00B2761D" w:rsidRPr="00B2761D" w:rsidRDefault="00B2761D" w:rsidP="00B2761D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bookmarkStart w:id="2" w:name="_GoBack"/>
      <w:bookmarkEnd w:id="2"/>
    </w:p>
    <w:sectPr w:rsidR="00B2761D" w:rsidRPr="00B27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BookAntiqua-Bold">
    <w:altName w:val="Times New Roman"/>
    <w:panose1 w:val="00000000000000000000"/>
    <w:charset w:val="00"/>
    <w:family w:val="roman"/>
    <w:notTrueType/>
    <w:pitch w:val="default"/>
  </w:font>
  <w:font w:name="BookAntiqu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930"/>
    <w:multiLevelType w:val="hybridMultilevel"/>
    <w:tmpl w:val="ADE483A4"/>
    <w:lvl w:ilvl="0" w:tplc="9766B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F289F"/>
    <w:multiLevelType w:val="hybridMultilevel"/>
    <w:tmpl w:val="98A4661E"/>
    <w:lvl w:ilvl="0" w:tplc="D472C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1A"/>
    <w:rsid w:val="00A94091"/>
    <w:rsid w:val="00B15C44"/>
    <w:rsid w:val="00B2761D"/>
    <w:rsid w:val="00E76F6E"/>
    <w:rsid w:val="00EB261A"/>
    <w:rsid w:val="00F52C53"/>
    <w:rsid w:val="00F6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52C53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F52C53"/>
    <w:pPr>
      <w:ind w:firstLineChars="200" w:firstLine="420"/>
    </w:pPr>
  </w:style>
  <w:style w:type="character" w:customStyle="1" w:styleId="fontstyle21">
    <w:name w:val="fontstyle21"/>
    <w:basedOn w:val="a0"/>
    <w:rsid w:val="00F52C53"/>
    <w:rPr>
      <w:rFonts w:ascii="BookAntiqua-Bold" w:hAnsi="BookAntiqua-Bold" w:hint="default"/>
      <w:b/>
      <w:bCs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F65E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E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52C53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F52C53"/>
    <w:pPr>
      <w:ind w:firstLineChars="200" w:firstLine="420"/>
    </w:pPr>
  </w:style>
  <w:style w:type="character" w:customStyle="1" w:styleId="fontstyle21">
    <w:name w:val="fontstyle21"/>
    <w:basedOn w:val="a0"/>
    <w:rsid w:val="00F52C53"/>
    <w:rPr>
      <w:rFonts w:ascii="BookAntiqua-Bold" w:hAnsi="BookAntiqua-Bold" w:hint="default"/>
      <w:b/>
      <w:bCs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F65E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5</cp:revision>
  <dcterms:created xsi:type="dcterms:W3CDTF">2016-11-11T09:25:00Z</dcterms:created>
  <dcterms:modified xsi:type="dcterms:W3CDTF">2016-11-11T09:46:00Z</dcterms:modified>
</cp:coreProperties>
</file>