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A7" w:rsidRDefault="00C62BA7" w:rsidP="00C62BA7">
      <w:pPr>
        <w:pStyle w:val="2"/>
      </w:pPr>
    </w:p>
    <w:p w:rsidR="00C62BA7" w:rsidRPr="00C62BA7" w:rsidRDefault="00C62BA7" w:rsidP="00C62BA7">
      <w:pPr>
        <w:pStyle w:val="a5"/>
        <w:numPr>
          <w:ilvl w:val="0"/>
          <w:numId w:val="1"/>
        </w:numPr>
        <w:ind w:firstLineChars="0"/>
        <w:rPr>
          <w:rFonts w:ascii="宋体" w:hAnsi="宋体"/>
        </w:rPr>
      </w:pPr>
      <w:r w:rsidRPr="00C62BA7">
        <w:rPr>
          <w:rFonts w:ascii="宋体" w:hAnsi="宋体" w:hint="eastAsia"/>
        </w:rPr>
        <w:t>产品服务概述</w:t>
      </w:r>
    </w:p>
    <w:p w:rsidR="00C62BA7" w:rsidRPr="00C62BA7" w:rsidRDefault="00C62BA7" w:rsidP="00C62BA7">
      <w:pPr>
        <w:ind w:left="420" w:firstLine="420"/>
        <w:rPr>
          <w:rFonts w:ascii="宋体" w:hAnsi="宋体"/>
        </w:rPr>
      </w:pPr>
      <w:r w:rsidRPr="00C62BA7">
        <w:rPr>
          <w:rFonts w:ascii="宋体" w:hAnsi="宋体" w:hint="eastAsia"/>
        </w:rPr>
        <w:t>武汉研直播科技有限公司依托于直播平台，通过招募已考上研究生的学生和退休大学老师来做主讲人，来向广大正在考研的学生传授经验以及辅导课程，</w:t>
      </w:r>
      <w:r w:rsidRPr="00C62BA7">
        <w:rPr>
          <w:rFonts w:ascii="宋体" w:hAnsi="宋体" w:hint="eastAsia"/>
        </w:rPr>
        <w:t>旨在建立一个基于互联网的</w:t>
      </w:r>
      <w:r w:rsidRPr="00C62BA7">
        <w:rPr>
          <w:rFonts w:ascii="宋体" w:hAnsi="宋体" w:hint="eastAsia"/>
        </w:rPr>
        <w:t>“直播+教育”的场景来服务广大考研学生，挖掘考研市场存在的价值。在此基础上，</w:t>
      </w:r>
      <w:r w:rsidRPr="00C62BA7">
        <w:rPr>
          <w:rFonts w:ascii="宋体" w:hAnsi="宋体" w:hint="eastAsia"/>
        </w:rPr>
        <w:t>我们还可以推出一系列考研配套服务如一对一辅导、考研书籍的购买等，以及社群媒体服务等。</w:t>
      </w:r>
    </w:p>
    <w:p w:rsidR="00C62BA7" w:rsidRDefault="00C62BA7" w:rsidP="00C62BA7">
      <w:pPr>
        <w:pStyle w:val="a5"/>
        <w:numPr>
          <w:ilvl w:val="0"/>
          <w:numId w:val="1"/>
        </w:numPr>
        <w:ind w:firstLineChars="0"/>
        <w:rPr>
          <w:rFonts w:ascii="宋体" w:hAnsi="宋体"/>
        </w:rPr>
      </w:pPr>
      <w:r>
        <w:rPr>
          <w:rFonts w:ascii="宋体" w:hAnsi="宋体" w:hint="eastAsia"/>
        </w:rPr>
        <w:t>研直播网站使用方法</w:t>
      </w:r>
    </w:p>
    <w:p w:rsidR="00C62BA7" w:rsidRDefault="00A3747E" w:rsidP="00C62BA7">
      <w:pPr>
        <w:ind w:firstLineChars="0"/>
        <w:rPr>
          <w:rFonts w:ascii="宋体" w:hAnsi="宋体"/>
        </w:rPr>
      </w:pPr>
      <w:r>
        <w:rPr>
          <w:rFonts w:ascii="宋体" w:hAnsi="宋体" w:hint="eastAsia"/>
          <w:noProof/>
        </w:rPr>
        <w:drawing>
          <wp:anchor distT="0" distB="0" distL="114300" distR="114300" simplePos="0" relativeHeight="251658240" behindDoc="0" locked="0" layoutInCell="1" allowOverlap="1" wp14:anchorId="2C10892D" wp14:editId="116B4D15">
            <wp:simplePos x="0" y="0"/>
            <wp:positionH relativeFrom="page">
              <wp:posOffset>1142365</wp:posOffset>
            </wp:positionH>
            <wp:positionV relativeFrom="margin">
              <wp:posOffset>3114675</wp:posOffset>
            </wp:positionV>
            <wp:extent cx="5476875" cy="2105025"/>
            <wp:effectExtent l="76200" t="0" r="85725" b="0"/>
            <wp:wrapSquare wrapText="bothSides"/>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62BA7">
        <w:rPr>
          <w:rFonts w:ascii="宋体" w:hAnsi="宋体"/>
        </w:rPr>
        <w:t>用户通过使用电脑或者手机浏览器进入研直播网站首页</w:t>
      </w:r>
      <w:r w:rsidR="00C62BA7">
        <w:rPr>
          <w:rFonts w:ascii="宋体" w:hAnsi="宋体" w:hint="eastAsia"/>
        </w:rPr>
        <w:t>，</w:t>
      </w:r>
      <w:r w:rsidR="00C62BA7">
        <w:rPr>
          <w:rFonts w:ascii="宋体" w:hAnsi="宋体"/>
        </w:rPr>
        <w:t>通过简单的操作</w:t>
      </w:r>
      <w:r w:rsidR="00C62BA7">
        <w:rPr>
          <w:rFonts w:ascii="宋体" w:hAnsi="宋体" w:hint="eastAsia"/>
        </w:rPr>
        <w:t>，</w:t>
      </w:r>
      <w:r w:rsidR="00C62BA7">
        <w:rPr>
          <w:rFonts w:ascii="宋体" w:hAnsi="宋体"/>
        </w:rPr>
        <w:t>便可以注册账号享受网站一系列考研服务</w:t>
      </w:r>
      <w:r w:rsidR="00C62BA7">
        <w:rPr>
          <w:rFonts w:ascii="宋体" w:hAnsi="宋体" w:hint="eastAsia"/>
        </w:rPr>
        <w:t>。</w:t>
      </w:r>
    </w:p>
    <w:p w:rsidR="00C62BA7" w:rsidRPr="00C62BA7" w:rsidRDefault="00C62BA7" w:rsidP="00C62BA7">
      <w:pPr>
        <w:ind w:firstLineChars="0"/>
        <w:jc w:val="center"/>
        <w:rPr>
          <w:rFonts w:ascii="宋体" w:hAnsi="宋体" w:hint="eastAsia"/>
        </w:rPr>
      </w:pPr>
    </w:p>
    <w:p w:rsidR="00D0015B" w:rsidRDefault="00C62BA7" w:rsidP="00D0015B">
      <w:pPr>
        <w:pStyle w:val="a5"/>
        <w:numPr>
          <w:ilvl w:val="0"/>
          <w:numId w:val="1"/>
        </w:numPr>
        <w:ind w:firstLineChars="0"/>
        <w:rPr>
          <w:rFonts w:hint="eastAsia"/>
        </w:rPr>
      </w:pPr>
      <w:r>
        <w:rPr>
          <w:rFonts w:hint="eastAsia"/>
        </w:rPr>
        <w:t>研直播网站服务介绍</w:t>
      </w:r>
    </w:p>
    <w:p w:rsidR="00A3747E" w:rsidRDefault="00A3747E" w:rsidP="00A3747E">
      <w:pPr>
        <w:pStyle w:val="a5"/>
        <w:numPr>
          <w:ilvl w:val="0"/>
          <w:numId w:val="4"/>
        </w:numPr>
        <w:ind w:firstLineChars="0"/>
      </w:pPr>
      <w:r>
        <w:rPr>
          <w:rFonts w:hint="eastAsia"/>
        </w:rPr>
        <w:t>直播服务：</w:t>
      </w:r>
    </w:p>
    <w:p w:rsidR="00A3747E" w:rsidRDefault="00A3747E" w:rsidP="00A3747E">
      <w:pPr>
        <w:ind w:left="720" w:firstLineChars="0"/>
      </w:pPr>
      <w:r>
        <w:t>通过网站的首页</w:t>
      </w:r>
      <w:r>
        <w:rPr>
          <w:rFonts w:hint="eastAsia"/>
        </w:rPr>
        <w:t>，</w:t>
      </w:r>
      <w:r>
        <w:t>用户可以按照学校或者专业来选择自己想要观看的直播课程</w:t>
      </w:r>
      <w:r>
        <w:rPr>
          <w:rFonts w:hint="eastAsia"/>
        </w:rPr>
        <w:t>。</w:t>
      </w:r>
      <w:r>
        <w:t>同时也可以直接通过首页的查询框进行查询选择自己想要观看的课程</w:t>
      </w:r>
      <w:r>
        <w:rPr>
          <w:rFonts w:hint="eastAsia"/>
        </w:rPr>
        <w:t>。</w:t>
      </w:r>
    </w:p>
    <w:p w:rsidR="00A3747E" w:rsidRDefault="00A3747E" w:rsidP="00A3747E">
      <w:pPr>
        <w:pStyle w:val="a5"/>
        <w:numPr>
          <w:ilvl w:val="0"/>
          <w:numId w:val="4"/>
        </w:numPr>
        <w:ind w:firstLineChars="0"/>
      </w:pPr>
      <w:r>
        <w:rPr>
          <w:rFonts w:hint="eastAsia"/>
        </w:rPr>
        <w:t>购书服务：</w:t>
      </w:r>
    </w:p>
    <w:p w:rsidR="00A3747E" w:rsidRDefault="00A3747E" w:rsidP="00A3747E">
      <w:pPr>
        <w:ind w:left="720" w:firstLineChars="0"/>
        <w:rPr>
          <w:rFonts w:hint="eastAsia"/>
        </w:rPr>
      </w:pPr>
      <w:r>
        <w:t>在观看直播的同时</w:t>
      </w:r>
      <w:r>
        <w:rPr>
          <w:rFonts w:hint="eastAsia"/>
        </w:rPr>
        <w:t>，</w:t>
      </w:r>
      <w:r>
        <w:t>用户也可以在直播页面找到购买考研相关书籍的链接</w:t>
      </w:r>
      <w:r>
        <w:rPr>
          <w:rFonts w:hint="eastAsia"/>
        </w:rPr>
        <w:t>来购买考研书籍。</w:t>
      </w:r>
    </w:p>
    <w:p w:rsidR="00A3747E" w:rsidRDefault="00A3747E" w:rsidP="00A3747E">
      <w:pPr>
        <w:pStyle w:val="a5"/>
        <w:numPr>
          <w:ilvl w:val="0"/>
          <w:numId w:val="4"/>
        </w:numPr>
        <w:ind w:firstLineChars="0"/>
      </w:pPr>
      <w:r>
        <w:t>社群服务</w:t>
      </w:r>
      <w:r>
        <w:rPr>
          <w:rFonts w:hint="eastAsia"/>
        </w:rPr>
        <w:t>：</w:t>
      </w:r>
    </w:p>
    <w:p w:rsidR="00A3747E" w:rsidRDefault="00A3747E" w:rsidP="00A3747E">
      <w:pPr>
        <w:ind w:left="720" w:firstLineChars="0"/>
      </w:pPr>
      <w:r>
        <w:t>用户在观看完直播后</w:t>
      </w:r>
      <w:r>
        <w:rPr>
          <w:rFonts w:hint="eastAsia"/>
        </w:rPr>
        <w:t>，</w:t>
      </w:r>
      <w:r>
        <w:t>可以进入相对应的</w:t>
      </w:r>
      <w:r w:rsidR="00D0015B">
        <w:t>社群论坛与具有相同理想的用户一起讨论话题</w:t>
      </w:r>
      <w:r w:rsidR="00D0015B">
        <w:rPr>
          <w:rFonts w:hint="eastAsia"/>
        </w:rPr>
        <w:t>或进行求助。</w:t>
      </w:r>
    </w:p>
    <w:p w:rsidR="00D0015B" w:rsidRDefault="00D0015B" w:rsidP="00D0015B">
      <w:pPr>
        <w:pStyle w:val="a5"/>
        <w:numPr>
          <w:ilvl w:val="0"/>
          <w:numId w:val="4"/>
        </w:numPr>
        <w:ind w:firstLineChars="0"/>
      </w:pPr>
      <w:r>
        <w:rPr>
          <w:rFonts w:hint="eastAsia"/>
        </w:rPr>
        <w:t>问题反馈</w:t>
      </w:r>
      <w:r w:rsidR="00C873D0">
        <w:rPr>
          <w:rFonts w:hint="eastAsia"/>
        </w:rPr>
        <w:t>服务</w:t>
      </w:r>
      <w:r>
        <w:rPr>
          <w:rFonts w:hint="eastAsia"/>
        </w:rPr>
        <w:t>：</w:t>
      </w:r>
    </w:p>
    <w:p w:rsidR="00D0015B" w:rsidRDefault="00D0015B" w:rsidP="00D0015B">
      <w:pPr>
        <w:ind w:left="1260" w:firstLineChars="0" w:firstLine="420"/>
      </w:pPr>
      <w:r>
        <w:lastRenderedPageBreak/>
        <w:t>用户在遇到操作使用问题时</w:t>
      </w:r>
      <w:r>
        <w:rPr>
          <w:rFonts w:hint="eastAsia"/>
        </w:rPr>
        <w:t>，</w:t>
      </w:r>
      <w:r>
        <w:t>可以通过点击页面里的</w:t>
      </w:r>
      <w:r>
        <w:rPr>
          <w:rFonts w:hint="eastAsia"/>
        </w:rPr>
        <w:t>“常见问题”来寻找解决方法；如果仍未解决，</w:t>
      </w:r>
      <w:r>
        <w:t>用户可以通过点击页面底部的</w:t>
      </w:r>
      <w:r>
        <w:rPr>
          <w:rFonts w:hint="eastAsia"/>
        </w:rPr>
        <w:t>“联系我们”来反馈使用网站过程中遇到的问题与个人建议。</w:t>
      </w:r>
    </w:p>
    <w:p w:rsidR="00D0015B" w:rsidRDefault="00D0015B" w:rsidP="00D0015B">
      <w:pPr>
        <w:pStyle w:val="a5"/>
        <w:numPr>
          <w:ilvl w:val="0"/>
          <w:numId w:val="4"/>
        </w:numPr>
        <w:ind w:firstLineChars="0"/>
      </w:pPr>
      <w:r>
        <w:rPr>
          <w:rFonts w:hint="eastAsia"/>
        </w:rPr>
        <w:t>主播注册服务：</w:t>
      </w:r>
    </w:p>
    <w:p w:rsidR="00D0015B" w:rsidRDefault="00D0015B" w:rsidP="00D0015B">
      <w:pPr>
        <w:ind w:left="1260" w:firstLineChars="0" w:firstLine="420"/>
      </w:pPr>
      <w:r>
        <w:t>用户在登录后</w:t>
      </w:r>
      <w:r>
        <w:rPr>
          <w:rFonts w:hint="eastAsia"/>
        </w:rPr>
        <w:t>，</w:t>
      </w:r>
      <w:r>
        <w:t>可以进入个人信息界面进行主播申请服务</w:t>
      </w:r>
      <w:r>
        <w:rPr>
          <w:rFonts w:hint="eastAsia"/>
        </w:rPr>
        <w:t>，</w:t>
      </w:r>
      <w:r>
        <w:t>提交相应的信息表后经过我公司审查合格后便可开设直播频道</w:t>
      </w:r>
      <w:r>
        <w:rPr>
          <w:rFonts w:hint="eastAsia"/>
        </w:rPr>
        <w:t>。</w:t>
      </w:r>
    </w:p>
    <w:p w:rsidR="00D0015B" w:rsidRDefault="003555BE" w:rsidP="003555BE">
      <w:pPr>
        <w:pStyle w:val="a5"/>
        <w:numPr>
          <w:ilvl w:val="0"/>
          <w:numId w:val="1"/>
        </w:numPr>
        <w:ind w:firstLineChars="0"/>
      </w:pPr>
      <w:r>
        <w:rPr>
          <w:rFonts w:hint="eastAsia"/>
        </w:rPr>
        <w:t>网站积分制度</w:t>
      </w:r>
    </w:p>
    <w:p w:rsidR="003555BE" w:rsidRDefault="003555BE" w:rsidP="003555BE">
      <w:pPr>
        <w:pStyle w:val="a5"/>
        <w:numPr>
          <w:ilvl w:val="0"/>
          <w:numId w:val="5"/>
        </w:numPr>
        <w:ind w:firstLineChars="0"/>
      </w:pPr>
      <w:r>
        <w:t>积分来源</w:t>
      </w:r>
    </w:p>
    <w:p w:rsidR="003555BE" w:rsidRDefault="003555BE" w:rsidP="003555BE">
      <w:pPr>
        <w:pStyle w:val="a5"/>
        <w:numPr>
          <w:ilvl w:val="0"/>
          <w:numId w:val="6"/>
        </w:numPr>
        <w:ind w:firstLineChars="0"/>
        <w:rPr>
          <w:rFonts w:hint="eastAsia"/>
        </w:rPr>
      </w:pPr>
      <w:r>
        <w:t>观看者通过登录网站获得积分</w:t>
      </w:r>
      <w:r>
        <w:rPr>
          <w:rFonts w:hint="eastAsia"/>
        </w:rPr>
        <w:t>，</w:t>
      </w:r>
      <w:r>
        <w:t>使用频率越高</w:t>
      </w:r>
      <w:r>
        <w:rPr>
          <w:rFonts w:hint="eastAsia"/>
        </w:rPr>
        <w:t>，</w:t>
      </w:r>
      <w:r>
        <w:t>积分越高</w:t>
      </w:r>
    </w:p>
    <w:p w:rsidR="003555BE" w:rsidRDefault="003555BE" w:rsidP="003555BE">
      <w:pPr>
        <w:pStyle w:val="a5"/>
        <w:numPr>
          <w:ilvl w:val="0"/>
          <w:numId w:val="6"/>
        </w:numPr>
        <w:ind w:firstLineChars="0"/>
      </w:pPr>
      <w:r>
        <w:t>观看者使用各类服务</w:t>
      </w:r>
      <w:r>
        <w:rPr>
          <w:rFonts w:hint="eastAsia"/>
        </w:rPr>
        <w:t>，</w:t>
      </w:r>
      <w:r>
        <w:t>进行消费等获得积分</w:t>
      </w:r>
      <w:r>
        <w:rPr>
          <w:rFonts w:hint="eastAsia"/>
        </w:rPr>
        <w:t>，</w:t>
      </w:r>
      <w:r>
        <w:t>且消费额越高积分越高</w:t>
      </w:r>
    </w:p>
    <w:p w:rsidR="003555BE" w:rsidRDefault="003555BE" w:rsidP="003555BE">
      <w:pPr>
        <w:pStyle w:val="a5"/>
        <w:numPr>
          <w:ilvl w:val="0"/>
          <w:numId w:val="6"/>
        </w:numPr>
        <w:ind w:firstLineChars="0"/>
      </w:pPr>
      <w:r>
        <w:t>主播通过直播获得积分</w:t>
      </w:r>
      <w:r>
        <w:rPr>
          <w:rFonts w:hint="eastAsia"/>
        </w:rPr>
        <w:t>，</w:t>
      </w:r>
      <w:r>
        <w:t>直播频率越高</w:t>
      </w:r>
      <w:r>
        <w:rPr>
          <w:rFonts w:hint="eastAsia"/>
        </w:rPr>
        <w:t>，</w:t>
      </w:r>
      <w:r>
        <w:t>直播时间越长</w:t>
      </w:r>
      <w:r>
        <w:rPr>
          <w:rFonts w:hint="eastAsia"/>
        </w:rPr>
        <w:t>，</w:t>
      </w:r>
      <w:r>
        <w:t>观看人数越多</w:t>
      </w:r>
      <w:r>
        <w:rPr>
          <w:rFonts w:hint="eastAsia"/>
        </w:rPr>
        <w:t>，</w:t>
      </w:r>
      <w:r>
        <w:t>积分越高</w:t>
      </w:r>
    </w:p>
    <w:p w:rsidR="003555BE" w:rsidRDefault="003555BE" w:rsidP="003555BE">
      <w:pPr>
        <w:pStyle w:val="a5"/>
        <w:numPr>
          <w:ilvl w:val="0"/>
          <w:numId w:val="6"/>
        </w:numPr>
        <w:ind w:firstLineChars="0"/>
      </w:pPr>
      <w:r>
        <w:t>主播通过收获观众赠送的虚拟道具获得积分</w:t>
      </w:r>
    </w:p>
    <w:p w:rsidR="003555BE" w:rsidRDefault="003555BE" w:rsidP="003555BE">
      <w:pPr>
        <w:pStyle w:val="a5"/>
        <w:numPr>
          <w:ilvl w:val="0"/>
          <w:numId w:val="5"/>
        </w:numPr>
        <w:ind w:firstLineChars="0"/>
      </w:pPr>
      <w:r>
        <w:rPr>
          <w:rFonts w:hint="eastAsia"/>
        </w:rPr>
        <w:t>积分用途</w:t>
      </w:r>
    </w:p>
    <w:p w:rsidR="003555BE" w:rsidRDefault="003555BE" w:rsidP="003555BE">
      <w:pPr>
        <w:pStyle w:val="a5"/>
        <w:numPr>
          <w:ilvl w:val="0"/>
          <w:numId w:val="7"/>
        </w:numPr>
        <w:ind w:firstLineChars="0"/>
      </w:pPr>
      <w:r>
        <w:rPr>
          <w:rFonts w:hint="eastAsia"/>
        </w:rPr>
        <w:t>用户可以将积分兑换虚拟道具或服务等</w:t>
      </w:r>
    </w:p>
    <w:p w:rsidR="003555BE" w:rsidRDefault="003555BE" w:rsidP="003555BE">
      <w:pPr>
        <w:pStyle w:val="a5"/>
        <w:numPr>
          <w:ilvl w:val="0"/>
          <w:numId w:val="7"/>
        </w:numPr>
        <w:ind w:firstLineChars="0"/>
      </w:pPr>
      <w:r>
        <w:t>主播可以使用积分在公司换取相应报酬</w:t>
      </w:r>
    </w:p>
    <w:p w:rsidR="00C873D0" w:rsidRDefault="00C873D0" w:rsidP="00C873D0">
      <w:pPr>
        <w:pStyle w:val="a5"/>
        <w:numPr>
          <w:ilvl w:val="0"/>
          <w:numId w:val="1"/>
        </w:numPr>
        <w:ind w:firstLineChars="0"/>
      </w:pPr>
      <w:r>
        <w:t>用户管理</w:t>
      </w:r>
    </w:p>
    <w:p w:rsidR="00C873D0" w:rsidRDefault="00C873D0" w:rsidP="00C873D0">
      <w:pPr>
        <w:pStyle w:val="a5"/>
        <w:numPr>
          <w:ilvl w:val="0"/>
          <w:numId w:val="12"/>
        </w:numPr>
        <w:ind w:firstLineChars="0"/>
      </w:pPr>
      <w:r>
        <w:rPr>
          <w:rFonts w:hint="eastAsia"/>
        </w:rPr>
        <w:t>用户满意度调查</w:t>
      </w:r>
    </w:p>
    <w:p w:rsidR="00C873D0" w:rsidRDefault="00C873D0" w:rsidP="00C873D0">
      <w:pPr>
        <w:ind w:left="1260" w:firstLineChars="0" w:firstLine="420"/>
        <w:rPr>
          <w:rFonts w:hint="eastAsia"/>
        </w:rPr>
      </w:pPr>
      <w:r>
        <w:t>通过网站信息反馈系统</w:t>
      </w:r>
      <w:r>
        <w:rPr>
          <w:rFonts w:hint="eastAsia"/>
        </w:rPr>
        <w:t>，</w:t>
      </w:r>
      <w:r>
        <w:t>调查用户满意度</w:t>
      </w:r>
      <w:r>
        <w:rPr>
          <w:rFonts w:hint="eastAsia"/>
        </w:rPr>
        <w:t>，</w:t>
      </w:r>
      <w:r>
        <w:t>收集用户对我们提供服务的意见或建议</w:t>
      </w:r>
    </w:p>
    <w:p w:rsidR="00C873D0" w:rsidRDefault="00C873D0" w:rsidP="00C873D0">
      <w:pPr>
        <w:pStyle w:val="a5"/>
        <w:numPr>
          <w:ilvl w:val="0"/>
          <w:numId w:val="12"/>
        </w:numPr>
        <w:ind w:firstLineChars="0"/>
      </w:pPr>
      <w:r>
        <w:t>用户投诉处理</w:t>
      </w:r>
    </w:p>
    <w:p w:rsidR="00C873D0" w:rsidRPr="00D0015B" w:rsidRDefault="00C873D0" w:rsidP="00C873D0">
      <w:pPr>
        <w:pStyle w:val="a5"/>
        <w:ind w:left="1680" w:firstLineChars="0" w:firstLine="0"/>
        <w:rPr>
          <w:rFonts w:hint="eastAsia"/>
        </w:rPr>
      </w:pPr>
      <w:r>
        <w:t>客服负责手里用户的各种诉求</w:t>
      </w:r>
      <w:r>
        <w:rPr>
          <w:rFonts w:hint="eastAsia"/>
        </w:rPr>
        <w:t>，</w:t>
      </w:r>
      <w:r>
        <w:t>通过建立用户</w:t>
      </w:r>
      <w:bookmarkStart w:id="0" w:name="_GoBack"/>
      <w:bookmarkEnd w:id="0"/>
      <w:r>
        <w:t>投诉管理系统</w:t>
      </w:r>
      <w:r>
        <w:rPr>
          <w:rFonts w:hint="eastAsia"/>
        </w:rPr>
        <w:t>，</w:t>
      </w:r>
      <w:r>
        <w:t>收集用户提出的问题及需求</w:t>
      </w:r>
      <w:r>
        <w:rPr>
          <w:rFonts w:hint="eastAsia"/>
        </w:rPr>
        <w:t>，</w:t>
      </w:r>
      <w:r>
        <w:t>总会之后反馈给公司管理层</w:t>
      </w:r>
      <w:r>
        <w:rPr>
          <w:rFonts w:hint="eastAsia"/>
        </w:rPr>
        <w:t>，</w:t>
      </w:r>
      <w:r>
        <w:t>以便公司管理层尽快针对用户需要提出解决方案</w:t>
      </w:r>
      <w:r>
        <w:rPr>
          <w:rFonts w:hint="eastAsia"/>
        </w:rPr>
        <w:t>。</w:t>
      </w:r>
    </w:p>
    <w:sectPr w:rsidR="00C873D0" w:rsidRPr="00D00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A8" w:rsidRDefault="00C706A8" w:rsidP="00C62BA7">
      <w:pPr>
        <w:spacing w:line="240" w:lineRule="auto"/>
        <w:ind w:firstLine="420"/>
      </w:pPr>
      <w:r>
        <w:separator/>
      </w:r>
    </w:p>
  </w:endnote>
  <w:endnote w:type="continuationSeparator" w:id="0">
    <w:p w:rsidR="00C706A8" w:rsidRDefault="00C706A8" w:rsidP="00C62BA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A8" w:rsidRDefault="00C706A8" w:rsidP="00C62BA7">
      <w:pPr>
        <w:spacing w:line="240" w:lineRule="auto"/>
        <w:ind w:firstLine="420"/>
      </w:pPr>
      <w:r>
        <w:separator/>
      </w:r>
    </w:p>
  </w:footnote>
  <w:footnote w:type="continuationSeparator" w:id="0">
    <w:p w:rsidR="00C706A8" w:rsidRDefault="00C706A8" w:rsidP="00C62BA7">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31E3"/>
    <w:multiLevelType w:val="hybridMultilevel"/>
    <w:tmpl w:val="0EA2A1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D91EB7"/>
    <w:multiLevelType w:val="hybridMultilevel"/>
    <w:tmpl w:val="9C282FB8"/>
    <w:lvl w:ilvl="0" w:tplc="3A089C3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3D84A11"/>
    <w:multiLevelType w:val="hybridMultilevel"/>
    <w:tmpl w:val="536CDA58"/>
    <w:lvl w:ilvl="0" w:tplc="B8AAFB42">
      <w:start w:val="1"/>
      <w:numFmt w:val="decimal"/>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30305066"/>
    <w:multiLevelType w:val="hybridMultilevel"/>
    <w:tmpl w:val="1C983F48"/>
    <w:lvl w:ilvl="0" w:tplc="04090001">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4">
    <w:nsid w:val="43BE2347"/>
    <w:multiLevelType w:val="hybridMultilevel"/>
    <w:tmpl w:val="0C8255DC"/>
    <w:lvl w:ilvl="0" w:tplc="DF2C2D3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4E7A66F5"/>
    <w:multiLevelType w:val="hybridMultilevel"/>
    <w:tmpl w:val="AB3C9028"/>
    <w:lvl w:ilvl="0" w:tplc="506495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1E73A3"/>
    <w:multiLevelType w:val="hybridMultilevel"/>
    <w:tmpl w:val="B126AA9A"/>
    <w:lvl w:ilvl="0" w:tplc="C0DE7A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69825BF2"/>
    <w:multiLevelType w:val="hybridMultilevel"/>
    <w:tmpl w:val="4B16F026"/>
    <w:lvl w:ilvl="0" w:tplc="B8AAFB42">
      <w:start w:val="1"/>
      <w:numFmt w:val="decimal"/>
      <w:lvlText w:val="（%1）"/>
      <w:lvlJc w:val="left"/>
      <w:pPr>
        <w:ind w:left="1860" w:hanging="4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6D226E88"/>
    <w:multiLevelType w:val="hybridMultilevel"/>
    <w:tmpl w:val="BE289AF4"/>
    <w:lvl w:ilvl="0" w:tplc="6CA6772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780C2A90"/>
    <w:multiLevelType w:val="hybridMultilevel"/>
    <w:tmpl w:val="27403B90"/>
    <w:lvl w:ilvl="0" w:tplc="04090001">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10">
    <w:nsid w:val="7BFE199F"/>
    <w:multiLevelType w:val="hybridMultilevel"/>
    <w:tmpl w:val="340AC534"/>
    <w:lvl w:ilvl="0" w:tplc="60E8031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C26148E"/>
    <w:multiLevelType w:val="hybridMultilevel"/>
    <w:tmpl w:val="7034D2D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6"/>
  </w:num>
  <w:num w:numId="3">
    <w:abstractNumId w:val="8"/>
  </w:num>
  <w:num w:numId="4">
    <w:abstractNumId w:val="4"/>
  </w:num>
  <w:num w:numId="5">
    <w:abstractNumId w:val="1"/>
  </w:num>
  <w:num w:numId="6">
    <w:abstractNumId w:val="9"/>
  </w:num>
  <w:num w:numId="7">
    <w:abstractNumId w:val="3"/>
  </w:num>
  <w:num w:numId="8">
    <w:abstractNumId w:val="10"/>
  </w:num>
  <w:num w:numId="9">
    <w:abstractNumId w:val="11"/>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D8"/>
    <w:rsid w:val="003555BE"/>
    <w:rsid w:val="00A3747E"/>
    <w:rsid w:val="00B55AD8"/>
    <w:rsid w:val="00C62BA7"/>
    <w:rsid w:val="00C706A8"/>
    <w:rsid w:val="00C873D0"/>
    <w:rsid w:val="00D0015B"/>
    <w:rsid w:val="00E77EBA"/>
    <w:rsid w:val="00F4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5ED861-44EB-4AC6-A09C-34857518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BA7"/>
    <w:pPr>
      <w:widowControl w:val="0"/>
      <w:spacing w:line="360" w:lineRule="auto"/>
      <w:ind w:firstLineChars="200" w:firstLine="720"/>
      <w:jc w:val="both"/>
    </w:pPr>
    <w:rPr>
      <w:rFonts w:eastAsia="宋体"/>
    </w:rPr>
  </w:style>
  <w:style w:type="paragraph" w:styleId="2">
    <w:name w:val="heading 2"/>
    <w:basedOn w:val="a"/>
    <w:next w:val="a"/>
    <w:link w:val="2Char"/>
    <w:uiPriority w:val="9"/>
    <w:unhideWhenUsed/>
    <w:qFormat/>
    <w:rsid w:val="00C62BA7"/>
    <w:pPr>
      <w:keepNext/>
      <w:keepLines/>
      <w:spacing w:before="10" w:after="10"/>
      <w:ind w:firstLineChars="0" w:firstLine="0"/>
      <w:jc w:val="lef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BA7"/>
    <w:pPr>
      <w:pBdr>
        <w:bottom w:val="single" w:sz="6" w:space="1" w:color="auto"/>
      </w:pBdr>
      <w:tabs>
        <w:tab w:val="center" w:pos="4153"/>
        <w:tab w:val="right" w:pos="8306"/>
      </w:tabs>
      <w:snapToGrid w:val="0"/>
      <w:spacing w:line="240" w:lineRule="auto"/>
      <w:ind w:firstLineChars="0" w:firstLine="0"/>
      <w:jc w:val="center"/>
    </w:pPr>
    <w:rPr>
      <w:rFonts w:eastAsiaTheme="minorEastAsia"/>
      <w:sz w:val="18"/>
      <w:szCs w:val="18"/>
    </w:rPr>
  </w:style>
  <w:style w:type="character" w:customStyle="1" w:styleId="Char">
    <w:name w:val="页眉 Char"/>
    <w:basedOn w:val="a0"/>
    <w:link w:val="a3"/>
    <w:uiPriority w:val="99"/>
    <w:rsid w:val="00C62BA7"/>
    <w:rPr>
      <w:sz w:val="18"/>
      <w:szCs w:val="18"/>
    </w:rPr>
  </w:style>
  <w:style w:type="paragraph" w:styleId="a4">
    <w:name w:val="footer"/>
    <w:basedOn w:val="a"/>
    <w:link w:val="Char0"/>
    <w:uiPriority w:val="99"/>
    <w:unhideWhenUsed/>
    <w:rsid w:val="00C62BA7"/>
    <w:pPr>
      <w:tabs>
        <w:tab w:val="center" w:pos="4153"/>
        <w:tab w:val="right" w:pos="8306"/>
      </w:tabs>
      <w:snapToGrid w:val="0"/>
      <w:spacing w:line="240" w:lineRule="auto"/>
      <w:ind w:firstLineChars="0" w:firstLine="0"/>
      <w:jc w:val="left"/>
    </w:pPr>
    <w:rPr>
      <w:rFonts w:eastAsiaTheme="minorEastAsia"/>
      <w:sz w:val="18"/>
      <w:szCs w:val="18"/>
    </w:rPr>
  </w:style>
  <w:style w:type="character" w:customStyle="1" w:styleId="Char0">
    <w:name w:val="页脚 Char"/>
    <w:basedOn w:val="a0"/>
    <w:link w:val="a4"/>
    <w:uiPriority w:val="99"/>
    <w:rsid w:val="00C62BA7"/>
    <w:rPr>
      <w:sz w:val="18"/>
      <w:szCs w:val="18"/>
    </w:rPr>
  </w:style>
  <w:style w:type="character" w:customStyle="1" w:styleId="2Char">
    <w:name w:val="标题 2 Char"/>
    <w:basedOn w:val="a0"/>
    <w:link w:val="2"/>
    <w:uiPriority w:val="9"/>
    <w:qFormat/>
    <w:rsid w:val="00C62BA7"/>
    <w:rPr>
      <w:rFonts w:asciiTheme="majorHAnsi" w:eastAsia="黑体" w:hAnsiTheme="majorHAnsi" w:cstheme="majorBidi"/>
      <w:b/>
      <w:bCs/>
      <w:sz w:val="28"/>
      <w:szCs w:val="32"/>
    </w:rPr>
  </w:style>
  <w:style w:type="paragraph" w:styleId="a5">
    <w:name w:val="List Paragraph"/>
    <w:basedOn w:val="a"/>
    <w:uiPriority w:val="34"/>
    <w:qFormat/>
    <w:rsid w:val="00C62BA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12DC1-8EC4-4FC9-951C-F1D40BCDF5F0}" type="doc">
      <dgm:prSet loTypeId="urn:microsoft.com/office/officeart/2005/8/layout/process1" loCatId="process" qsTypeId="urn:microsoft.com/office/officeart/2005/8/quickstyle/simple1" qsCatId="simple" csTypeId="urn:microsoft.com/office/officeart/2005/8/colors/accent1_2" csCatId="accent1" phldr="1"/>
      <dgm:spPr/>
    </dgm:pt>
    <dgm:pt modelId="{54E6F134-7C3E-4899-9E8D-B29EA0C7A548}">
      <dgm:prSet phldrT="[文本]"/>
      <dgm:spPr>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pPr algn="ctr"/>
          <a:r>
            <a:rPr lang="zh-CN" altLang="en-US"/>
            <a:t>用电脑或手机登录我公司网站</a:t>
          </a:r>
        </a:p>
      </dgm:t>
    </dgm:pt>
    <dgm:pt modelId="{35D3C40E-2207-474A-B361-EBAB90F2A7E9}" type="parTrans" cxnId="{744C103C-F20B-451A-9589-83FBA711D35E}">
      <dgm:prSet/>
      <dgm:spPr/>
      <dgm:t>
        <a:bodyPr/>
        <a:lstStyle/>
        <a:p>
          <a:pPr algn="ctr"/>
          <a:endParaRPr lang="zh-CN" altLang="en-US"/>
        </a:p>
      </dgm:t>
    </dgm:pt>
    <dgm:pt modelId="{45C460B5-6CA6-43C7-ABAC-FD754003C75B}" type="sibTrans" cxnId="{744C103C-F20B-451A-9589-83FBA711D35E}">
      <dgm:prSet/>
      <dgm:spPr>
        <a:solidFill>
          <a:srgbClr val="FF0000"/>
        </a:solidFill>
      </dgm:spPr>
      <dgm:t>
        <a:bodyPr/>
        <a:lstStyle/>
        <a:p>
          <a:pPr algn="ctr"/>
          <a:endParaRPr lang="zh-CN" altLang="en-US"/>
        </a:p>
      </dgm:t>
    </dgm:pt>
    <dgm:pt modelId="{58195D9F-8676-474A-B081-3EF1F0983B58}">
      <dgm:prSet phldrT="[文本]"/>
      <dgm:spPr>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pPr algn="ctr"/>
          <a:r>
            <a:rPr lang="zh-CN" altLang="en-US"/>
            <a:t>注册或登录账号成为用户</a:t>
          </a:r>
        </a:p>
      </dgm:t>
    </dgm:pt>
    <dgm:pt modelId="{62A9E67F-FE3A-477A-AFAD-481F7A4A0BAA}" type="parTrans" cxnId="{47A4D578-975C-4306-9EFC-519CC17F11ED}">
      <dgm:prSet/>
      <dgm:spPr/>
      <dgm:t>
        <a:bodyPr/>
        <a:lstStyle/>
        <a:p>
          <a:pPr algn="ctr"/>
          <a:endParaRPr lang="zh-CN" altLang="en-US"/>
        </a:p>
      </dgm:t>
    </dgm:pt>
    <dgm:pt modelId="{3EE45E93-5295-4343-B624-81B449CEAB31}" type="sibTrans" cxnId="{47A4D578-975C-4306-9EFC-519CC17F11ED}">
      <dgm:prSet/>
      <dgm:spPr>
        <a:solidFill>
          <a:srgbClr val="0070C0"/>
        </a:solidFill>
      </dgm:spPr>
      <dgm:t>
        <a:bodyPr/>
        <a:lstStyle/>
        <a:p>
          <a:pPr algn="ctr"/>
          <a:endParaRPr lang="zh-CN" altLang="en-US"/>
        </a:p>
      </dgm:t>
    </dgm:pt>
    <dgm:pt modelId="{D485ED79-8CD4-4E8C-852D-FF5F7443A61F}">
      <dgm:prSet phldrT="[文本]"/>
      <dgm:spPr>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pPr algn="ctr"/>
          <a:r>
            <a:rPr lang="zh-CN" altLang="en-US"/>
            <a:t>在网站中查询和使用各类服务</a:t>
          </a:r>
        </a:p>
      </dgm:t>
    </dgm:pt>
    <dgm:pt modelId="{3F24AC01-9028-4D88-9567-CBB967232341}" type="parTrans" cxnId="{17721CE8-B0E1-485C-BAB5-506C00C2A5A3}">
      <dgm:prSet/>
      <dgm:spPr/>
      <dgm:t>
        <a:bodyPr/>
        <a:lstStyle/>
        <a:p>
          <a:pPr algn="ctr"/>
          <a:endParaRPr lang="zh-CN" altLang="en-US"/>
        </a:p>
      </dgm:t>
    </dgm:pt>
    <dgm:pt modelId="{B97B4D33-EFB6-4672-B508-82E57068DAD7}" type="sibTrans" cxnId="{17721CE8-B0E1-485C-BAB5-506C00C2A5A3}">
      <dgm:prSet/>
      <dgm:spPr/>
      <dgm:t>
        <a:bodyPr/>
        <a:lstStyle/>
        <a:p>
          <a:pPr algn="ctr"/>
          <a:endParaRPr lang="zh-CN" altLang="en-US"/>
        </a:p>
      </dgm:t>
    </dgm:pt>
    <dgm:pt modelId="{7AB36A15-9410-4C08-9511-359F11E4CFF1}" type="pres">
      <dgm:prSet presAssocID="{AEB12DC1-8EC4-4FC9-951C-F1D40BCDF5F0}" presName="Name0" presStyleCnt="0">
        <dgm:presLayoutVars>
          <dgm:dir/>
          <dgm:resizeHandles val="exact"/>
        </dgm:presLayoutVars>
      </dgm:prSet>
      <dgm:spPr/>
    </dgm:pt>
    <dgm:pt modelId="{2AD47706-12AE-420D-A215-FC3EE9541AAB}" type="pres">
      <dgm:prSet presAssocID="{54E6F134-7C3E-4899-9E8D-B29EA0C7A548}" presName="node" presStyleLbl="node1" presStyleIdx="0" presStyleCnt="3">
        <dgm:presLayoutVars>
          <dgm:bulletEnabled val="1"/>
        </dgm:presLayoutVars>
      </dgm:prSet>
      <dgm:spPr/>
    </dgm:pt>
    <dgm:pt modelId="{51B21D46-3857-40B1-9A19-4E99D98C742B}" type="pres">
      <dgm:prSet presAssocID="{45C460B5-6CA6-43C7-ABAC-FD754003C75B}" presName="sibTrans" presStyleLbl="sibTrans2D1" presStyleIdx="0" presStyleCnt="2"/>
      <dgm:spPr/>
    </dgm:pt>
    <dgm:pt modelId="{4943056D-FC0E-4A75-A5A3-33DBD089C946}" type="pres">
      <dgm:prSet presAssocID="{45C460B5-6CA6-43C7-ABAC-FD754003C75B}" presName="connectorText" presStyleLbl="sibTrans2D1" presStyleIdx="0" presStyleCnt="2"/>
      <dgm:spPr/>
    </dgm:pt>
    <dgm:pt modelId="{A721BC42-B7BB-4C55-B917-7C01E532F91E}" type="pres">
      <dgm:prSet presAssocID="{58195D9F-8676-474A-B081-3EF1F0983B58}" presName="node" presStyleLbl="node1" presStyleIdx="1" presStyleCnt="3">
        <dgm:presLayoutVars>
          <dgm:bulletEnabled val="1"/>
        </dgm:presLayoutVars>
      </dgm:prSet>
      <dgm:spPr/>
    </dgm:pt>
    <dgm:pt modelId="{D0F3054D-337C-405C-A2FC-53580195AAC3}" type="pres">
      <dgm:prSet presAssocID="{3EE45E93-5295-4343-B624-81B449CEAB31}" presName="sibTrans" presStyleLbl="sibTrans2D1" presStyleIdx="1" presStyleCnt="2"/>
      <dgm:spPr/>
    </dgm:pt>
    <dgm:pt modelId="{7E155A20-8125-47AB-8F5A-1046E0F801FC}" type="pres">
      <dgm:prSet presAssocID="{3EE45E93-5295-4343-B624-81B449CEAB31}" presName="connectorText" presStyleLbl="sibTrans2D1" presStyleIdx="1" presStyleCnt="2"/>
      <dgm:spPr/>
    </dgm:pt>
    <dgm:pt modelId="{FA240160-DFEF-4DD0-A210-0BD6A37EF770}" type="pres">
      <dgm:prSet presAssocID="{D485ED79-8CD4-4E8C-852D-FF5F7443A61F}" presName="node" presStyleLbl="node1" presStyleIdx="2" presStyleCnt="3">
        <dgm:presLayoutVars>
          <dgm:bulletEnabled val="1"/>
        </dgm:presLayoutVars>
      </dgm:prSet>
      <dgm:spPr/>
      <dgm:t>
        <a:bodyPr/>
        <a:lstStyle/>
        <a:p>
          <a:endParaRPr lang="zh-CN" altLang="en-US"/>
        </a:p>
      </dgm:t>
    </dgm:pt>
  </dgm:ptLst>
  <dgm:cxnLst>
    <dgm:cxn modelId="{DC7F9B83-85B9-4AE6-B5B0-3E1CB38232AD}" type="presOf" srcId="{45C460B5-6CA6-43C7-ABAC-FD754003C75B}" destId="{51B21D46-3857-40B1-9A19-4E99D98C742B}" srcOrd="0" destOrd="0" presId="urn:microsoft.com/office/officeart/2005/8/layout/process1"/>
    <dgm:cxn modelId="{B9F11233-11B8-457B-BCF5-8F374396CDF8}" type="presOf" srcId="{3EE45E93-5295-4343-B624-81B449CEAB31}" destId="{7E155A20-8125-47AB-8F5A-1046E0F801FC}" srcOrd="1" destOrd="0" presId="urn:microsoft.com/office/officeart/2005/8/layout/process1"/>
    <dgm:cxn modelId="{7C9A5A0F-4532-4632-A2B7-CA5C9DFBD05A}" type="presOf" srcId="{D485ED79-8CD4-4E8C-852D-FF5F7443A61F}" destId="{FA240160-DFEF-4DD0-A210-0BD6A37EF770}" srcOrd="0" destOrd="0" presId="urn:microsoft.com/office/officeart/2005/8/layout/process1"/>
    <dgm:cxn modelId="{17721CE8-B0E1-485C-BAB5-506C00C2A5A3}" srcId="{AEB12DC1-8EC4-4FC9-951C-F1D40BCDF5F0}" destId="{D485ED79-8CD4-4E8C-852D-FF5F7443A61F}" srcOrd="2" destOrd="0" parTransId="{3F24AC01-9028-4D88-9567-CBB967232341}" sibTransId="{B97B4D33-EFB6-4672-B508-82E57068DAD7}"/>
    <dgm:cxn modelId="{0D287099-0C80-4772-A534-E13FC693B62A}" type="presOf" srcId="{45C460B5-6CA6-43C7-ABAC-FD754003C75B}" destId="{4943056D-FC0E-4A75-A5A3-33DBD089C946}" srcOrd="1" destOrd="0" presId="urn:microsoft.com/office/officeart/2005/8/layout/process1"/>
    <dgm:cxn modelId="{BCB3A6B2-06B4-4BA0-9800-2021BA424878}" type="presOf" srcId="{54E6F134-7C3E-4899-9E8D-B29EA0C7A548}" destId="{2AD47706-12AE-420D-A215-FC3EE9541AAB}" srcOrd="0" destOrd="0" presId="urn:microsoft.com/office/officeart/2005/8/layout/process1"/>
    <dgm:cxn modelId="{8B1A5246-A94E-49F0-A1C0-CFB084BFF62E}" type="presOf" srcId="{AEB12DC1-8EC4-4FC9-951C-F1D40BCDF5F0}" destId="{7AB36A15-9410-4C08-9511-359F11E4CFF1}" srcOrd="0" destOrd="0" presId="urn:microsoft.com/office/officeart/2005/8/layout/process1"/>
    <dgm:cxn modelId="{5875DA88-F363-4575-BA26-6689D8F97A93}" type="presOf" srcId="{58195D9F-8676-474A-B081-3EF1F0983B58}" destId="{A721BC42-B7BB-4C55-B917-7C01E532F91E}" srcOrd="0" destOrd="0" presId="urn:microsoft.com/office/officeart/2005/8/layout/process1"/>
    <dgm:cxn modelId="{47A4D578-975C-4306-9EFC-519CC17F11ED}" srcId="{AEB12DC1-8EC4-4FC9-951C-F1D40BCDF5F0}" destId="{58195D9F-8676-474A-B081-3EF1F0983B58}" srcOrd="1" destOrd="0" parTransId="{62A9E67F-FE3A-477A-AFAD-481F7A4A0BAA}" sibTransId="{3EE45E93-5295-4343-B624-81B449CEAB31}"/>
    <dgm:cxn modelId="{39C11759-18AF-4210-9C51-5EAD94EE067F}" type="presOf" srcId="{3EE45E93-5295-4343-B624-81B449CEAB31}" destId="{D0F3054D-337C-405C-A2FC-53580195AAC3}" srcOrd="0" destOrd="0" presId="urn:microsoft.com/office/officeart/2005/8/layout/process1"/>
    <dgm:cxn modelId="{744C103C-F20B-451A-9589-83FBA711D35E}" srcId="{AEB12DC1-8EC4-4FC9-951C-F1D40BCDF5F0}" destId="{54E6F134-7C3E-4899-9E8D-B29EA0C7A548}" srcOrd="0" destOrd="0" parTransId="{35D3C40E-2207-474A-B361-EBAB90F2A7E9}" sibTransId="{45C460B5-6CA6-43C7-ABAC-FD754003C75B}"/>
    <dgm:cxn modelId="{205862B8-CD1F-4BFF-836D-C35579D7A0B1}" type="presParOf" srcId="{7AB36A15-9410-4C08-9511-359F11E4CFF1}" destId="{2AD47706-12AE-420D-A215-FC3EE9541AAB}" srcOrd="0" destOrd="0" presId="urn:microsoft.com/office/officeart/2005/8/layout/process1"/>
    <dgm:cxn modelId="{60BAD8B4-5910-4177-8035-0CA86D4A0171}" type="presParOf" srcId="{7AB36A15-9410-4C08-9511-359F11E4CFF1}" destId="{51B21D46-3857-40B1-9A19-4E99D98C742B}" srcOrd="1" destOrd="0" presId="urn:microsoft.com/office/officeart/2005/8/layout/process1"/>
    <dgm:cxn modelId="{6B1DB735-86D3-47A9-83FB-875F263F686A}" type="presParOf" srcId="{51B21D46-3857-40B1-9A19-4E99D98C742B}" destId="{4943056D-FC0E-4A75-A5A3-33DBD089C946}" srcOrd="0" destOrd="0" presId="urn:microsoft.com/office/officeart/2005/8/layout/process1"/>
    <dgm:cxn modelId="{593B2C34-B063-4E10-BFD2-D1562597C49A}" type="presParOf" srcId="{7AB36A15-9410-4C08-9511-359F11E4CFF1}" destId="{A721BC42-B7BB-4C55-B917-7C01E532F91E}" srcOrd="2" destOrd="0" presId="urn:microsoft.com/office/officeart/2005/8/layout/process1"/>
    <dgm:cxn modelId="{023E2C4E-FFC1-47D2-B78C-0B430C1E82A1}" type="presParOf" srcId="{7AB36A15-9410-4C08-9511-359F11E4CFF1}" destId="{D0F3054D-337C-405C-A2FC-53580195AAC3}" srcOrd="3" destOrd="0" presId="urn:microsoft.com/office/officeart/2005/8/layout/process1"/>
    <dgm:cxn modelId="{80DEFF23-2DAB-469E-BE56-5A51BFE4549F}" type="presParOf" srcId="{D0F3054D-337C-405C-A2FC-53580195AAC3}" destId="{7E155A20-8125-47AB-8F5A-1046E0F801FC}" srcOrd="0" destOrd="0" presId="urn:microsoft.com/office/officeart/2005/8/layout/process1"/>
    <dgm:cxn modelId="{498D4B6B-7229-4AA1-9010-B5A51EACDEA5}" type="presParOf" srcId="{7AB36A15-9410-4C08-9511-359F11E4CFF1}" destId="{FA240160-DFEF-4DD0-A210-0BD6A37EF770}"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D47706-12AE-420D-A215-FC3EE9541AAB}">
      <dsp:nvSpPr>
        <dsp:cNvPr id="0" name=""/>
        <dsp:cNvSpPr/>
      </dsp:nvSpPr>
      <dsp:spPr>
        <a:xfrm>
          <a:off x="4813" y="539958"/>
          <a:ext cx="1438749" cy="1025108"/>
        </a:xfrm>
        <a:prstGeom prst="roundRect">
          <a:avLst>
            <a:gd name="adj" fmla="val 10000"/>
          </a:avLst>
        </a:prstGeom>
        <a:solidFill>
          <a:srgbClr val="C00000"/>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用电脑或手机登录我公司网站</a:t>
          </a:r>
        </a:p>
      </dsp:txBody>
      <dsp:txXfrm>
        <a:off x="34837" y="569982"/>
        <a:ext cx="1378701" cy="965060"/>
      </dsp:txXfrm>
    </dsp:sp>
    <dsp:sp modelId="{51B21D46-3857-40B1-9A19-4E99D98C742B}">
      <dsp:nvSpPr>
        <dsp:cNvPr id="0" name=""/>
        <dsp:cNvSpPr/>
      </dsp:nvSpPr>
      <dsp:spPr>
        <a:xfrm>
          <a:off x="1587437" y="874107"/>
          <a:ext cx="305014" cy="356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87437" y="945469"/>
        <a:ext cx="213510" cy="214085"/>
      </dsp:txXfrm>
    </dsp:sp>
    <dsp:sp modelId="{A721BC42-B7BB-4C55-B917-7C01E532F91E}">
      <dsp:nvSpPr>
        <dsp:cNvPr id="0" name=""/>
        <dsp:cNvSpPr/>
      </dsp:nvSpPr>
      <dsp:spPr>
        <a:xfrm>
          <a:off x="2019062" y="539958"/>
          <a:ext cx="1438749" cy="1025108"/>
        </a:xfrm>
        <a:prstGeom prst="roundRect">
          <a:avLst>
            <a:gd name="adj" fmla="val 10000"/>
          </a:avLst>
        </a:prstGeom>
        <a:solidFill>
          <a:srgbClr val="00B0F0"/>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注册或登录账号成为用户</a:t>
          </a:r>
        </a:p>
      </dsp:txBody>
      <dsp:txXfrm>
        <a:off x="2049086" y="569982"/>
        <a:ext cx="1378701" cy="965060"/>
      </dsp:txXfrm>
    </dsp:sp>
    <dsp:sp modelId="{D0F3054D-337C-405C-A2FC-53580195AAC3}">
      <dsp:nvSpPr>
        <dsp:cNvPr id="0" name=""/>
        <dsp:cNvSpPr/>
      </dsp:nvSpPr>
      <dsp:spPr>
        <a:xfrm>
          <a:off x="3601687" y="874107"/>
          <a:ext cx="305014" cy="356809"/>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687" y="945469"/>
        <a:ext cx="213510" cy="214085"/>
      </dsp:txXfrm>
    </dsp:sp>
    <dsp:sp modelId="{FA240160-DFEF-4DD0-A210-0BD6A37EF770}">
      <dsp:nvSpPr>
        <dsp:cNvPr id="0" name=""/>
        <dsp:cNvSpPr/>
      </dsp:nvSpPr>
      <dsp:spPr>
        <a:xfrm>
          <a:off x="4033311" y="539958"/>
          <a:ext cx="1438749" cy="1025108"/>
        </a:xfrm>
        <a:prstGeom prst="roundRect">
          <a:avLst>
            <a:gd name="adj" fmla="val 10000"/>
          </a:avLst>
        </a:prstGeom>
        <a:solidFill>
          <a:srgbClr val="7030A0"/>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在网站中查询和使用各类服务</a:t>
          </a:r>
        </a:p>
      </dsp:txBody>
      <dsp:txXfrm>
        <a:off x="4063335" y="569982"/>
        <a:ext cx="1378701" cy="9650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129</Words>
  <Characters>741</Characters>
  <Application>Microsoft Office Word</Application>
  <DocSecurity>0</DocSecurity>
  <Lines>6</Lines>
  <Paragraphs>1</Paragraphs>
  <ScaleCrop>false</ScaleCrop>
  <Company>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asus3</dc:creator>
  <cp:keywords/>
  <dc:description/>
  <cp:lastModifiedBy>asus3</cp:lastModifiedBy>
  <cp:revision>2</cp:revision>
  <dcterms:created xsi:type="dcterms:W3CDTF">2017-05-03T13:13:00Z</dcterms:created>
  <dcterms:modified xsi:type="dcterms:W3CDTF">2017-05-03T14:09:00Z</dcterms:modified>
</cp:coreProperties>
</file>