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C2CD" w14:textId="77777777" w:rsidR="007D632D" w:rsidRPr="00851311" w:rsidRDefault="007D632D" w:rsidP="00BF351B">
      <w:pPr>
        <w:jc w:val="center"/>
        <w:rPr>
          <w:rFonts w:ascii="Times New Roman" w:hAnsi="Times New Roman" w:cs="Times New Roman"/>
          <w:sz w:val="32"/>
          <w:szCs w:val="32"/>
        </w:rPr>
      </w:pPr>
    </w:p>
    <w:p w14:paraId="34044BF5" w14:textId="6DDDB0C9" w:rsidR="007D632D" w:rsidRPr="00851311" w:rsidRDefault="007D632D">
      <w:pPr>
        <w:rPr>
          <w:rFonts w:ascii="Times New Roman" w:hAnsi="Times New Roman" w:cs="Times New Roman"/>
          <w:sz w:val="32"/>
          <w:szCs w:val="32"/>
        </w:rPr>
      </w:pPr>
    </w:p>
    <w:p w14:paraId="682245FF" w14:textId="590F1E25"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A</w:t>
      </w:r>
    </w:p>
    <w:p w14:paraId="66C5F17B"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 Synopsis</w:t>
      </w:r>
    </w:p>
    <w:p w14:paraId="403FC7ED"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 on </w:t>
      </w:r>
    </w:p>
    <w:p w14:paraId="29E5387E" w14:textId="34DAAE17" w:rsidR="00BF351B" w:rsidRPr="00DA6228" w:rsidRDefault="007D4988" w:rsidP="00BF351B">
      <w:pPr>
        <w:jc w:val="center"/>
        <w:rPr>
          <w:rFonts w:ascii="Times New Roman" w:hAnsi="Times New Roman" w:cs="Times New Roman"/>
          <w:b/>
          <w:bCs/>
          <w:sz w:val="40"/>
          <w:szCs w:val="40"/>
        </w:rPr>
      </w:pPr>
      <w:r w:rsidRPr="00DA6228">
        <w:rPr>
          <w:rFonts w:ascii="Times New Roman" w:hAnsi="Times New Roman" w:cs="Times New Roman"/>
          <w:b/>
          <w:bCs/>
          <w:sz w:val="40"/>
          <w:szCs w:val="40"/>
        </w:rPr>
        <w:t>MULTIMODAL LANGUAGE TRANSLATOR TOOL</w:t>
      </w:r>
    </w:p>
    <w:p w14:paraId="0EDE8C54" w14:textId="77777777" w:rsidR="00BF351B" w:rsidRPr="00851311" w:rsidRDefault="00BF351B" w:rsidP="00BF351B">
      <w:pPr>
        <w:jc w:val="center"/>
        <w:rPr>
          <w:rFonts w:ascii="Times New Roman" w:hAnsi="Times New Roman" w:cs="Times New Roman"/>
          <w:i/>
          <w:iCs/>
          <w:sz w:val="32"/>
          <w:szCs w:val="32"/>
        </w:rPr>
      </w:pPr>
      <w:r w:rsidRPr="00851311">
        <w:rPr>
          <w:rFonts w:ascii="Times New Roman" w:hAnsi="Times New Roman" w:cs="Times New Roman"/>
          <w:sz w:val="32"/>
          <w:szCs w:val="32"/>
        </w:rPr>
        <w:t xml:space="preserve"> </w:t>
      </w:r>
      <w:r w:rsidRPr="00851311">
        <w:rPr>
          <w:rFonts w:ascii="Times New Roman" w:hAnsi="Times New Roman" w:cs="Times New Roman"/>
          <w:i/>
          <w:iCs/>
          <w:sz w:val="32"/>
          <w:szCs w:val="32"/>
        </w:rPr>
        <w:t xml:space="preserve">in partial fulfillment of the requirement for the degree </w:t>
      </w:r>
    </w:p>
    <w:p w14:paraId="22982FB7"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of </w:t>
      </w:r>
    </w:p>
    <w:p w14:paraId="044C3EA2"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Bachelor of Technology</w:t>
      </w:r>
    </w:p>
    <w:p w14:paraId="623831D0"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 In</w:t>
      </w:r>
    </w:p>
    <w:p w14:paraId="70818289"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 COMPUTER SCIENCE AND ENGINEERING</w:t>
      </w:r>
    </w:p>
    <w:p w14:paraId="58A788EE" w14:textId="77777777" w:rsidR="00BF351B" w:rsidRPr="00851311" w:rsidRDefault="00BF351B" w:rsidP="00BF351B">
      <w:pPr>
        <w:jc w:val="center"/>
        <w:rPr>
          <w:rFonts w:ascii="Times New Roman" w:hAnsi="Times New Roman" w:cs="Times New Roman"/>
          <w:sz w:val="32"/>
          <w:szCs w:val="32"/>
        </w:rPr>
      </w:pPr>
      <w:r w:rsidRPr="00851311">
        <w:rPr>
          <w:rFonts w:ascii="Times New Roman" w:hAnsi="Times New Roman" w:cs="Times New Roman"/>
          <w:sz w:val="32"/>
          <w:szCs w:val="32"/>
        </w:rPr>
        <w:t xml:space="preserve"> Submitted by</w:t>
      </w:r>
    </w:p>
    <w:p w14:paraId="74FF9EC8" w14:textId="310AC883" w:rsidR="00BF351B" w:rsidRPr="00851311" w:rsidRDefault="00BF351B" w:rsidP="00BF351B">
      <w:pPr>
        <w:jc w:val="center"/>
        <w:rPr>
          <w:rFonts w:ascii="Times New Roman" w:hAnsi="Times New Roman" w:cs="Times New Roman"/>
          <w:b/>
          <w:bCs/>
          <w:sz w:val="32"/>
          <w:szCs w:val="32"/>
        </w:rPr>
      </w:pPr>
      <w:r w:rsidRPr="00851311">
        <w:rPr>
          <w:rFonts w:ascii="Times New Roman" w:hAnsi="Times New Roman" w:cs="Times New Roman"/>
          <w:sz w:val="32"/>
          <w:szCs w:val="32"/>
        </w:rPr>
        <w:t xml:space="preserve"> </w:t>
      </w:r>
      <w:r w:rsidR="00A403A8" w:rsidRPr="00851311">
        <w:rPr>
          <w:rFonts w:ascii="Times New Roman" w:hAnsi="Times New Roman" w:cs="Times New Roman"/>
          <w:b/>
          <w:bCs/>
          <w:sz w:val="32"/>
          <w:szCs w:val="32"/>
        </w:rPr>
        <w:t>Sanyam Singh Parihar</w:t>
      </w:r>
      <w:r w:rsidR="003179A0" w:rsidRPr="00851311">
        <w:rPr>
          <w:rFonts w:ascii="Times New Roman" w:hAnsi="Times New Roman" w:cs="Times New Roman"/>
          <w:b/>
          <w:bCs/>
          <w:sz w:val="32"/>
          <w:szCs w:val="32"/>
        </w:rPr>
        <w:t xml:space="preserve"> (22013301002</w:t>
      </w:r>
      <w:r w:rsidR="00A403A8" w:rsidRPr="00851311">
        <w:rPr>
          <w:rFonts w:ascii="Times New Roman" w:hAnsi="Times New Roman" w:cs="Times New Roman"/>
          <w:b/>
          <w:bCs/>
          <w:sz w:val="32"/>
          <w:szCs w:val="32"/>
        </w:rPr>
        <w:t>35</w:t>
      </w:r>
      <w:r w:rsidR="003179A0" w:rsidRPr="00851311">
        <w:rPr>
          <w:rFonts w:ascii="Times New Roman" w:hAnsi="Times New Roman" w:cs="Times New Roman"/>
          <w:b/>
          <w:bCs/>
          <w:sz w:val="32"/>
          <w:szCs w:val="32"/>
        </w:rPr>
        <w:t>)</w:t>
      </w:r>
    </w:p>
    <w:p w14:paraId="33F48840" w14:textId="6A6F33AB" w:rsidR="003179A0" w:rsidRPr="00851311" w:rsidRDefault="00A403A8" w:rsidP="003179A0">
      <w:pPr>
        <w:jc w:val="center"/>
        <w:rPr>
          <w:rFonts w:ascii="Times New Roman" w:hAnsi="Times New Roman" w:cs="Times New Roman"/>
          <w:b/>
          <w:bCs/>
          <w:sz w:val="32"/>
          <w:szCs w:val="32"/>
        </w:rPr>
      </w:pPr>
      <w:r w:rsidRPr="00851311">
        <w:rPr>
          <w:rFonts w:ascii="Times New Roman" w:hAnsi="Times New Roman" w:cs="Times New Roman"/>
          <w:b/>
          <w:bCs/>
          <w:sz w:val="32"/>
          <w:szCs w:val="32"/>
        </w:rPr>
        <w:t>Vineet Chaudhary</w:t>
      </w:r>
      <w:r w:rsidR="003179A0" w:rsidRPr="00851311">
        <w:rPr>
          <w:rFonts w:ascii="Times New Roman" w:hAnsi="Times New Roman" w:cs="Times New Roman"/>
          <w:b/>
          <w:bCs/>
          <w:sz w:val="32"/>
          <w:szCs w:val="32"/>
        </w:rPr>
        <w:t xml:space="preserve"> (2201330100</w:t>
      </w:r>
      <w:r w:rsidRPr="00851311">
        <w:rPr>
          <w:rFonts w:ascii="Times New Roman" w:hAnsi="Times New Roman" w:cs="Times New Roman"/>
          <w:b/>
          <w:bCs/>
          <w:sz w:val="32"/>
          <w:szCs w:val="32"/>
        </w:rPr>
        <w:t>285</w:t>
      </w:r>
      <w:r w:rsidR="003179A0" w:rsidRPr="00851311">
        <w:rPr>
          <w:rFonts w:ascii="Times New Roman" w:hAnsi="Times New Roman" w:cs="Times New Roman"/>
          <w:b/>
          <w:bCs/>
          <w:sz w:val="32"/>
          <w:szCs w:val="32"/>
        </w:rPr>
        <w:t>)</w:t>
      </w:r>
    </w:p>
    <w:p w14:paraId="50DB9CB9" w14:textId="436B974B" w:rsidR="00BF351B" w:rsidRPr="00851311" w:rsidRDefault="00BF351B" w:rsidP="00BF351B">
      <w:pPr>
        <w:jc w:val="center"/>
        <w:rPr>
          <w:rFonts w:ascii="Times New Roman" w:hAnsi="Times New Roman" w:cs="Times New Roman"/>
          <w:b/>
          <w:bCs/>
          <w:sz w:val="32"/>
          <w:szCs w:val="32"/>
        </w:rPr>
      </w:pPr>
      <w:r w:rsidRPr="00851311">
        <w:rPr>
          <w:rFonts w:ascii="Times New Roman" w:hAnsi="Times New Roman" w:cs="Times New Roman"/>
          <w:b/>
          <w:bCs/>
          <w:sz w:val="32"/>
          <w:szCs w:val="32"/>
        </w:rPr>
        <w:t xml:space="preserve">Ayush </w:t>
      </w:r>
      <w:r w:rsidR="00A403A8" w:rsidRPr="00851311">
        <w:rPr>
          <w:rFonts w:ascii="Times New Roman" w:hAnsi="Times New Roman" w:cs="Times New Roman"/>
          <w:b/>
          <w:bCs/>
          <w:sz w:val="32"/>
          <w:szCs w:val="32"/>
        </w:rPr>
        <w:t>Pratap Singh</w:t>
      </w:r>
      <w:r w:rsidR="003179A0" w:rsidRPr="00851311">
        <w:rPr>
          <w:rFonts w:ascii="Times New Roman" w:hAnsi="Times New Roman" w:cs="Times New Roman"/>
          <w:b/>
          <w:bCs/>
          <w:sz w:val="32"/>
          <w:szCs w:val="32"/>
        </w:rPr>
        <w:t xml:space="preserve"> (22013301000</w:t>
      </w:r>
      <w:r w:rsidR="00A403A8" w:rsidRPr="00851311">
        <w:rPr>
          <w:rFonts w:ascii="Times New Roman" w:hAnsi="Times New Roman" w:cs="Times New Roman"/>
          <w:b/>
          <w:bCs/>
          <w:sz w:val="32"/>
          <w:szCs w:val="32"/>
        </w:rPr>
        <w:t>79</w:t>
      </w:r>
      <w:r w:rsidR="003179A0" w:rsidRPr="00851311">
        <w:rPr>
          <w:rFonts w:ascii="Times New Roman" w:hAnsi="Times New Roman" w:cs="Times New Roman"/>
          <w:b/>
          <w:bCs/>
          <w:sz w:val="32"/>
          <w:szCs w:val="32"/>
        </w:rPr>
        <w:t>)</w:t>
      </w:r>
    </w:p>
    <w:p w14:paraId="0E1ABD10" w14:textId="2B8A9206" w:rsidR="00A403A8" w:rsidRPr="00851311" w:rsidRDefault="00A403A8" w:rsidP="00BF351B">
      <w:pPr>
        <w:jc w:val="center"/>
        <w:rPr>
          <w:rFonts w:ascii="Times New Roman" w:hAnsi="Times New Roman" w:cs="Times New Roman"/>
          <w:b/>
          <w:bCs/>
          <w:sz w:val="32"/>
          <w:szCs w:val="32"/>
        </w:rPr>
      </w:pPr>
      <w:r w:rsidRPr="00851311">
        <w:rPr>
          <w:rFonts w:ascii="Times New Roman" w:hAnsi="Times New Roman" w:cs="Times New Roman"/>
          <w:b/>
          <w:bCs/>
          <w:sz w:val="32"/>
          <w:szCs w:val="32"/>
        </w:rPr>
        <w:t>Ashutosh Shukla (2201330100076)</w:t>
      </w:r>
    </w:p>
    <w:p w14:paraId="5474921A" w14:textId="1715DE91" w:rsidR="003179A0" w:rsidRPr="00851311" w:rsidRDefault="00BF351B" w:rsidP="003179A0">
      <w:pPr>
        <w:jc w:val="center"/>
        <w:rPr>
          <w:rFonts w:ascii="Times New Roman" w:hAnsi="Times New Roman" w:cs="Times New Roman"/>
          <w:sz w:val="32"/>
          <w:szCs w:val="32"/>
        </w:rPr>
      </w:pPr>
      <w:r w:rsidRPr="00851311">
        <w:rPr>
          <w:rFonts w:ascii="Times New Roman" w:hAnsi="Times New Roman" w:cs="Times New Roman"/>
          <w:sz w:val="32"/>
          <w:szCs w:val="32"/>
        </w:rPr>
        <w:t>Under the supervision of</w:t>
      </w:r>
    </w:p>
    <w:p w14:paraId="56B160DC" w14:textId="77777777" w:rsidR="0017728F" w:rsidRPr="00851311" w:rsidRDefault="0017728F" w:rsidP="003179A0">
      <w:pPr>
        <w:jc w:val="center"/>
        <w:rPr>
          <w:rFonts w:ascii="Times New Roman" w:hAnsi="Times New Roman" w:cs="Times New Roman"/>
          <w:sz w:val="32"/>
          <w:szCs w:val="32"/>
        </w:rPr>
      </w:pPr>
    </w:p>
    <w:p w14:paraId="6A021279" w14:textId="3CCD8DA7" w:rsidR="00BF351B" w:rsidRPr="00851311" w:rsidRDefault="001F4543" w:rsidP="00BF351B">
      <w:pPr>
        <w:jc w:val="center"/>
        <w:rPr>
          <w:rFonts w:ascii="Times New Roman" w:hAnsi="Times New Roman" w:cs="Times New Roman"/>
          <w:sz w:val="32"/>
          <w:szCs w:val="32"/>
        </w:rPr>
      </w:pPr>
      <w:r>
        <w:rPr>
          <w:noProof/>
        </w:rPr>
        <w:drawing>
          <wp:inline distT="0" distB="0" distL="0" distR="0" wp14:anchorId="1D9FCA14" wp14:editId="7682FA48">
            <wp:extent cx="2946400" cy="1555750"/>
            <wp:effectExtent l="0" t="0" r="6350" b="6350"/>
            <wp:docPr id="62248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1555750"/>
                    </a:xfrm>
                    <a:prstGeom prst="rect">
                      <a:avLst/>
                    </a:prstGeom>
                    <a:noFill/>
                    <a:ln>
                      <a:noFill/>
                    </a:ln>
                  </pic:spPr>
                </pic:pic>
              </a:graphicData>
            </a:graphic>
          </wp:inline>
        </w:drawing>
      </w:r>
    </w:p>
    <w:p w14:paraId="3D9E7EC4" w14:textId="77777777" w:rsidR="00BF351B" w:rsidRPr="00DA6228" w:rsidRDefault="00BF351B" w:rsidP="00BF351B">
      <w:pPr>
        <w:jc w:val="center"/>
        <w:rPr>
          <w:rFonts w:ascii="Times New Roman" w:hAnsi="Times New Roman" w:cs="Times New Roman"/>
          <w:b/>
          <w:bCs/>
          <w:sz w:val="40"/>
          <w:szCs w:val="40"/>
        </w:rPr>
      </w:pPr>
      <w:r w:rsidRPr="00DA6228">
        <w:rPr>
          <w:rFonts w:ascii="Times New Roman" w:hAnsi="Times New Roman" w:cs="Times New Roman"/>
          <w:b/>
          <w:bCs/>
          <w:sz w:val="40"/>
          <w:szCs w:val="40"/>
        </w:rPr>
        <w:t xml:space="preserve">NOIDA INSTITUTE OF ENGINEERING AND TECHNOLOGY </w:t>
      </w:r>
    </w:p>
    <w:p w14:paraId="4CCB664B" w14:textId="205774CB" w:rsidR="003045EB" w:rsidRPr="00DA6228" w:rsidRDefault="00BF351B" w:rsidP="00BF351B">
      <w:pPr>
        <w:jc w:val="center"/>
        <w:rPr>
          <w:rFonts w:ascii="Times New Roman" w:hAnsi="Times New Roman" w:cs="Times New Roman"/>
          <w:b/>
          <w:bCs/>
          <w:sz w:val="40"/>
          <w:szCs w:val="40"/>
        </w:rPr>
      </w:pPr>
      <w:r w:rsidRPr="00DA6228">
        <w:rPr>
          <w:rFonts w:ascii="Times New Roman" w:hAnsi="Times New Roman" w:cs="Times New Roman"/>
          <w:b/>
          <w:bCs/>
          <w:sz w:val="40"/>
          <w:szCs w:val="40"/>
        </w:rPr>
        <w:t>GREATER NOIDA</w:t>
      </w:r>
    </w:p>
    <w:p w14:paraId="56286158" w14:textId="334F9C01" w:rsidR="00614398" w:rsidRPr="00851311" w:rsidRDefault="003045EB">
      <w:pPr>
        <w:rPr>
          <w:rFonts w:ascii="Times New Roman" w:hAnsi="Times New Roman" w:cs="Times New Roman"/>
          <w:b/>
          <w:bCs/>
          <w:sz w:val="32"/>
          <w:szCs w:val="32"/>
        </w:rPr>
      </w:pPr>
      <w:r w:rsidRPr="00851311">
        <w:rPr>
          <w:rFonts w:ascii="Times New Roman" w:hAnsi="Times New Roman" w:cs="Times New Roman"/>
          <w:b/>
          <w:bCs/>
          <w:sz w:val="32"/>
          <w:szCs w:val="32"/>
        </w:rPr>
        <w:br w:type="page"/>
      </w:r>
    </w:p>
    <w:p w14:paraId="12F0E829" w14:textId="465D471B" w:rsidR="00614398" w:rsidRPr="00475C72" w:rsidRDefault="00475C72" w:rsidP="00475C72">
      <w:pPr>
        <w:spacing w:before="62"/>
        <w:ind w:right="2054"/>
        <w:rPr>
          <w:rFonts w:ascii="Times New Roman" w:hAnsi="Times New Roman" w:cs="Times New Roman"/>
          <w:b/>
          <w:bCs/>
          <w:sz w:val="48"/>
          <w:szCs w:val="48"/>
        </w:rPr>
      </w:pPr>
      <w:r w:rsidRPr="00475C72">
        <w:rPr>
          <w:rFonts w:ascii="Times New Roman" w:hAnsi="Times New Roman" w:cs="Times New Roman"/>
          <w:b/>
          <w:bCs/>
          <w:sz w:val="48"/>
          <w:szCs w:val="48"/>
        </w:rPr>
        <w:t xml:space="preserve">        </w:t>
      </w:r>
      <w:r w:rsidR="00614398" w:rsidRPr="00475C72">
        <w:rPr>
          <w:rFonts w:ascii="Times New Roman" w:hAnsi="Times New Roman" w:cs="Times New Roman"/>
          <w:b/>
          <w:bCs/>
          <w:sz w:val="48"/>
          <w:szCs w:val="48"/>
        </w:rPr>
        <w:t>Index</w:t>
      </w:r>
    </w:p>
    <w:p w14:paraId="3F07387F" w14:textId="77777777" w:rsidR="00614398" w:rsidRPr="00851311" w:rsidRDefault="00614398" w:rsidP="00614398">
      <w:pPr>
        <w:pStyle w:val="BodyText"/>
      </w:pPr>
    </w:p>
    <w:p w14:paraId="130F448B" w14:textId="77777777" w:rsidR="00614398" w:rsidRPr="00851311" w:rsidRDefault="00614398" w:rsidP="00614398">
      <w:pPr>
        <w:pStyle w:val="BodyText"/>
      </w:pPr>
    </w:p>
    <w:p w14:paraId="4BC54B42" w14:textId="77777777" w:rsidR="00614398" w:rsidRPr="00851311" w:rsidRDefault="00614398" w:rsidP="00614398">
      <w:pPr>
        <w:pStyle w:val="BodyText"/>
        <w:spacing w:before="9"/>
      </w:pPr>
    </w:p>
    <w:tbl>
      <w:tblPr>
        <w:tblW w:w="9270"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5875"/>
        <w:gridCol w:w="1724"/>
      </w:tblGrid>
      <w:tr w:rsidR="00614398" w:rsidRPr="00851311" w14:paraId="7349F333" w14:textId="77777777" w:rsidTr="00173C6C">
        <w:trPr>
          <w:trHeight w:val="752"/>
        </w:trPr>
        <w:tc>
          <w:tcPr>
            <w:tcW w:w="1671" w:type="dxa"/>
          </w:tcPr>
          <w:p w14:paraId="6AE4F6BE" w14:textId="77777777" w:rsidR="00614398" w:rsidRPr="00851311" w:rsidRDefault="00614398" w:rsidP="00173C6C">
            <w:pPr>
              <w:pStyle w:val="TableParagraph"/>
              <w:rPr>
                <w:sz w:val="32"/>
                <w:szCs w:val="32"/>
              </w:rPr>
            </w:pPr>
            <w:r w:rsidRPr="00851311">
              <w:rPr>
                <w:sz w:val="32"/>
                <w:szCs w:val="32"/>
              </w:rPr>
              <w:t>Sr.</w:t>
            </w:r>
            <w:r w:rsidRPr="00851311">
              <w:rPr>
                <w:spacing w:val="-15"/>
                <w:sz w:val="32"/>
                <w:szCs w:val="32"/>
              </w:rPr>
              <w:t xml:space="preserve"> </w:t>
            </w:r>
            <w:r w:rsidRPr="00851311">
              <w:rPr>
                <w:sz w:val="32"/>
                <w:szCs w:val="32"/>
              </w:rPr>
              <w:t>No.</w:t>
            </w:r>
          </w:p>
        </w:tc>
        <w:tc>
          <w:tcPr>
            <w:tcW w:w="5875" w:type="dxa"/>
          </w:tcPr>
          <w:p w14:paraId="6CDADA12" w14:textId="77777777" w:rsidR="00614398" w:rsidRPr="00851311" w:rsidRDefault="00614398" w:rsidP="00173C6C">
            <w:pPr>
              <w:pStyle w:val="TableParagraph"/>
              <w:ind w:left="1843"/>
              <w:rPr>
                <w:sz w:val="32"/>
                <w:szCs w:val="32"/>
              </w:rPr>
            </w:pPr>
            <w:r w:rsidRPr="00851311">
              <w:rPr>
                <w:sz w:val="32"/>
                <w:szCs w:val="32"/>
              </w:rPr>
              <w:t>Topics</w:t>
            </w:r>
          </w:p>
        </w:tc>
        <w:tc>
          <w:tcPr>
            <w:tcW w:w="1724" w:type="dxa"/>
          </w:tcPr>
          <w:p w14:paraId="22ECD8E8" w14:textId="77777777" w:rsidR="00614398" w:rsidRPr="00851311" w:rsidRDefault="00614398" w:rsidP="00173C6C">
            <w:pPr>
              <w:pStyle w:val="TableParagraph"/>
              <w:rPr>
                <w:sz w:val="32"/>
                <w:szCs w:val="32"/>
              </w:rPr>
            </w:pPr>
            <w:r w:rsidRPr="00851311">
              <w:rPr>
                <w:sz w:val="32"/>
                <w:szCs w:val="32"/>
              </w:rPr>
              <w:t xml:space="preserve">  Page</w:t>
            </w:r>
            <w:r w:rsidRPr="00851311">
              <w:rPr>
                <w:spacing w:val="-6"/>
                <w:sz w:val="32"/>
                <w:szCs w:val="32"/>
              </w:rPr>
              <w:t xml:space="preserve"> </w:t>
            </w:r>
            <w:r w:rsidRPr="00851311">
              <w:rPr>
                <w:sz w:val="32"/>
                <w:szCs w:val="32"/>
              </w:rPr>
              <w:t>No.</w:t>
            </w:r>
          </w:p>
        </w:tc>
      </w:tr>
      <w:tr w:rsidR="00614398" w:rsidRPr="00851311" w14:paraId="3951AD00" w14:textId="77777777" w:rsidTr="00173C6C">
        <w:trPr>
          <w:trHeight w:val="574"/>
        </w:trPr>
        <w:tc>
          <w:tcPr>
            <w:tcW w:w="1671" w:type="dxa"/>
          </w:tcPr>
          <w:p w14:paraId="7703F132" w14:textId="77777777" w:rsidR="00614398" w:rsidRPr="00851311" w:rsidRDefault="00614398" w:rsidP="00173C6C">
            <w:pPr>
              <w:pStyle w:val="TableParagraph"/>
              <w:ind w:left="158"/>
              <w:rPr>
                <w:sz w:val="32"/>
                <w:szCs w:val="32"/>
              </w:rPr>
            </w:pPr>
            <w:r w:rsidRPr="00851311">
              <w:rPr>
                <w:w w:val="99"/>
                <w:sz w:val="32"/>
                <w:szCs w:val="32"/>
              </w:rPr>
              <w:t>1</w:t>
            </w:r>
          </w:p>
        </w:tc>
        <w:tc>
          <w:tcPr>
            <w:tcW w:w="5875" w:type="dxa"/>
          </w:tcPr>
          <w:p w14:paraId="6D490D2A" w14:textId="77777777" w:rsidR="00614398" w:rsidRPr="00851311" w:rsidRDefault="00614398" w:rsidP="00173C6C">
            <w:pPr>
              <w:pStyle w:val="TableParagraph"/>
              <w:spacing w:line="367" w:lineRule="exact"/>
              <w:rPr>
                <w:sz w:val="32"/>
                <w:szCs w:val="32"/>
              </w:rPr>
            </w:pPr>
            <w:r w:rsidRPr="00851311">
              <w:rPr>
                <w:sz w:val="32"/>
                <w:szCs w:val="32"/>
              </w:rPr>
              <w:t>Introduction</w:t>
            </w:r>
          </w:p>
        </w:tc>
        <w:tc>
          <w:tcPr>
            <w:tcW w:w="1724" w:type="dxa"/>
          </w:tcPr>
          <w:p w14:paraId="268AE3CB" w14:textId="77777777" w:rsidR="00614398" w:rsidRPr="00851311" w:rsidRDefault="00614398" w:rsidP="00173C6C">
            <w:pPr>
              <w:pStyle w:val="TableParagraph"/>
              <w:ind w:left="0"/>
              <w:rPr>
                <w:sz w:val="32"/>
                <w:szCs w:val="32"/>
              </w:rPr>
            </w:pPr>
            <w:r w:rsidRPr="00851311">
              <w:rPr>
                <w:sz w:val="32"/>
                <w:szCs w:val="32"/>
              </w:rPr>
              <w:t xml:space="preserve">       3-4</w:t>
            </w:r>
          </w:p>
        </w:tc>
      </w:tr>
      <w:tr w:rsidR="00614398" w:rsidRPr="00851311" w14:paraId="5A00A268" w14:textId="77777777" w:rsidTr="00173C6C">
        <w:trPr>
          <w:trHeight w:val="619"/>
        </w:trPr>
        <w:tc>
          <w:tcPr>
            <w:tcW w:w="1671" w:type="dxa"/>
          </w:tcPr>
          <w:p w14:paraId="0D66B311" w14:textId="77777777" w:rsidR="00614398" w:rsidRPr="00851311" w:rsidRDefault="00614398" w:rsidP="00173C6C">
            <w:pPr>
              <w:pStyle w:val="TableParagraph"/>
              <w:rPr>
                <w:sz w:val="32"/>
                <w:szCs w:val="32"/>
              </w:rPr>
            </w:pPr>
            <w:r w:rsidRPr="00851311">
              <w:rPr>
                <w:w w:val="99"/>
                <w:sz w:val="32"/>
                <w:szCs w:val="32"/>
              </w:rPr>
              <w:t>2</w:t>
            </w:r>
          </w:p>
        </w:tc>
        <w:tc>
          <w:tcPr>
            <w:tcW w:w="5875" w:type="dxa"/>
          </w:tcPr>
          <w:p w14:paraId="37F05364" w14:textId="77777777" w:rsidR="00614398" w:rsidRPr="00851311" w:rsidRDefault="00614398" w:rsidP="00173C6C">
            <w:pPr>
              <w:pStyle w:val="TableParagraph"/>
              <w:spacing w:line="367" w:lineRule="exact"/>
              <w:rPr>
                <w:sz w:val="32"/>
                <w:szCs w:val="32"/>
              </w:rPr>
            </w:pPr>
            <w:r w:rsidRPr="00851311">
              <w:rPr>
                <w:sz w:val="32"/>
                <w:szCs w:val="32"/>
              </w:rPr>
              <w:t>Existing</w:t>
            </w:r>
            <w:r w:rsidRPr="00851311">
              <w:rPr>
                <w:spacing w:val="-4"/>
                <w:sz w:val="32"/>
                <w:szCs w:val="32"/>
              </w:rPr>
              <w:t xml:space="preserve"> </w:t>
            </w:r>
            <w:r w:rsidRPr="00851311">
              <w:rPr>
                <w:sz w:val="32"/>
                <w:szCs w:val="32"/>
              </w:rPr>
              <w:t>Systems</w:t>
            </w:r>
          </w:p>
        </w:tc>
        <w:tc>
          <w:tcPr>
            <w:tcW w:w="1724" w:type="dxa"/>
          </w:tcPr>
          <w:p w14:paraId="19BBF05B" w14:textId="77777777" w:rsidR="00614398" w:rsidRPr="00851311" w:rsidRDefault="00614398" w:rsidP="00173C6C">
            <w:pPr>
              <w:pStyle w:val="TableParagraph"/>
              <w:ind w:left="0"/>
              <w:rPr>
                <w:sz w:val="32"/>
                <w:szCs w:val="32"/>
              </w:rPr>
            </w:pPr>
            <w:r w:rsidRPr="00851311">
              <w:rPr>
                <w:sz w:val="32"/>
                <w:szCs w:val="32"/>
              </w:rPr>
              <w:t xml:space="preserve">       5-6</w:t>
            </w:r>
          </w:p>
        </w:tc>
      </w:tr>
      <w:tr w:rsidR="00614398" w:rsidRPr="00851311" w14:paraId="603C38CF" w14:textId="77777777" w:rsidTr="00173C6C">
        <w:trPr>
          <w:trHeight w:val="538"/>
        </w:trPr>
        <w:tc>
          <w:tcPr>
            <w:tcW w:w="1671" w:type="dxa"/>
          </w:tcPr>
          <w:p w14:paraId="65635755" w14:textId="77777777" w:rsidR="00614398" w:rsidRPr="00851311" w:rsidRDefault="00614398" w:rsidP="00173C6C">
            <w:pPr>
              <w:pStyle w:val="TableParagraph"/>
              <w:rPr>
                <w:sz w:val="32"/>
                <w:szCs w:val="32"/>
              </w:rPr>
            </w:pPr>
            <w:r w:rsidRPr="00851311">
              <w:rPr>
                <w:w w:val="99"/>
                <w:sz w:val="32"/>
                <w:szCs w:val="32"/>
              </w:rPr>
              <w:t>3</w:t>
            </w:r>
          </w:p>
        </w:tc>
        <w:tc>
          <w:tcPr>
            <w:tcW w:w="5875" w:type="dxa"/>
          </w:tcPr>
          <w:p w14:paraId="2F1A32C5" w14:textId="77777777" w:rsidR="00614398" w:rsidRPr="00851311" w:rsidRDefault="00614398" w:rsidP="00173C6C">
            <w:pPr>
              <w:pStyle w:val="TableParagraph"/>
              <w:spacing w:line="367" w:lineRule="exact"/>
              <w:rPr>
                <w:sz w:val="32"/>
                <w:szCs w:val="32"/>
              </w:rPr>
            </w:pPr>
            <w:r w:rsidRPr="00851311">
              <w:rPr>
                <w:sz w:val="32"/>
                <w:szCs w:val="32"/>
              </w:rPr>
              <w:t>Problem</w:t>
            </w:r>
            <w:r w:rsidRPr="00851311">
              <w:rPr>
                <w:spacing w:val="-6"/>
                <w:sz w:val="32"/>
                <w:szCs w:val="32"/>
              </w:rPr>
              <w:t xml:space="preserve"> </w:t>
            </w:r>
            <w:r w:rsidRPr="00851311">
              <w:rPr>
                <w:sz w:val="32"/>
                <w:szCs w:val="32"/>
              </w:rPr>
              <w:t>Statement</w:t>
            </w:r>
          </w:p>
        </w:tc>
        <w:tc>
          <w:tcPr>
            <w:tcW w:w="1724" w:type="dxa"/>
          </w:tcPr>
          <w:p w14:paraId="1B1A6FB5" w14:textId="77777777" w:rsidR="00614398" w:rsidRPr="00851311" w:rsidRDefault="00614398" w:rsidP="00173C6C">
            <w:pPr>
              <w:pStyle w:val="TableParagraph"/>
              <w:ind w:left="0"/>
              <w:rPr>
                <w:sz w:val="32"/>
                <w:szCs w:val="32"/>
              </w:rPr>
            </w:pPr>
            <w:r w:rsidRPr="00851311">
              <w:rPr>
                <w:sz w:val="32"/>
                <w:szCs w:val="32"/>
              </w:rPr>
              <w:t xml:space="preserve">        7</w:t>
            </w:r>
          </w:p>
        </w:tc>
      </w:tr>
      <w:tr w:rsidR="00614398" w:rsidRPr="00851311" w14:paraId="3D81F0D7" w14:textId="77777777" w:rsidTr="00173C6C">
        <w:trPr>
          <w:trHeight w:val="610"/>
        </w:trPr>
        <w:tc>
          <w:tcPr>
            <w:tcW w:w="1671" w:type="dxa"/>
          </w:tcPr>
          <w:p w14:paraId="015C5709" w14:textId="77777777" w:rsidR="00614398" w:rsidRPr="00851311" w:rsidRDefault="00614398" w:rsidP="00173C6C">
            <w:pPr>
              <w:pStyle w:val="TableParagraph"/>
              <w:spacing w:line="388" w:lineRule="exact"/>
              <w:rPr>
                <w:sz w:val="32"/>
                <w:szCs w:val="32"/>
              </w:rPr>
            </w:pPr>
            <w:r w:rsidRPr="00851311">
              <w:rPr>
                <w:w w:val="99"/>
                <w:sz w:val="32"/>
                <w:szCs w:val="32"/>
              </w:rPr>
              <w:t>4</w:t>
            </w:r>
          </w:p>
        </w:tc>
        <w:tc>
          <w:tcPr>
            <w:tcW w:w="5875" w:type="dxa"/>
          </w:tcPr>
          <w:p w14:paraId="4E83B515" w14:textId="77777777" w:rsidR="00614398" w:rsidRPr="00851311" w:rsidRDefault="00614398" w:rsidP="00173C6C">
            <w:pPr>
              <w:pStyle w:val="TableParagraph"/>
              <w:spacing w:line="367" w:lineRule="exact"/>
              <w:rPr>
                <w:sz w:val="32"/>
                <w:szCs w:val="32"/>
              </w:rPr>
            </w:pPr>
            <w:r w:rsidRPr="00851311">
              <w:rPr>
                <w:sz w:val="32"/>
                <w:szCs w:val="32"/>
              </w:rPr>
              <w:t>Proposed</w:t>
            </w:r>
            <w:r w:rsidRPr="00851311">
              <w:rPr>
                <w:spacing w:val="-5"/>
                <w:sz w:val="32"/>
                <w:szCs w:val="32"/>
              </w:rPr>
              <w:t xml:space="preserve"> </w:t>
            </w:r>
            <w:r w:rsidRPr="00851311">
              <w:rPr>
                <w:sz w:val="32"/>
                <w:szCs w:val="32"/>
              </w:rPr>
              <w:t>Methodology</w:t>
            </w:r>
          </w:p>
        </w:tc>
        <w:tc>
          <w:tcPr>
            <w:tcW w:w="1724" w:type="dxa"/>
          </w:tcPr>
          <w:p w14:paraId="2DC6C50B" w14:textId="77777777" w:rsidR="00614398" w:rsidRPr="00851311" w:rsidRDefault="00614398" w:rsidP="00173C6C">
            <w:pPr>
              <w:pStyle w:val="TableParagraph"/>
              <w:ind w:left="0"/>
              <w:rPr>
                <w:sz w:val="32"/>
                <w:szCs w:val="32"/>
              </w:rPr>
            </w:pPr>
            <w:r w:rsidRPr="00851311">
              <w:rPr>
                <w:sz w:val="32"/>
                <w:szCs w:val="32"/>
              </w:rPr>
              <w:t xml:space="preserve">       8-13</w:t>
            </w:r>
          </w:p>
        </w:tc>
      </w:tr>
      <w:tr w:rsidR="00614398" w:rsidRPr="00851311" w14:paraId="33C2ECEC" w14:textId="77777777" w:rsidTr="00173C6C">
        <w:trPr>
          <w:trHeight w:val="628"/>
        </w:trPr>
        <w:tc>
          <w:tcPr>
            <w:tcW w:w="1671" w:type="dxa"/>
          </w:tcPr>
          <w:p w14:paraId="3D014AA3" w14:textId="77777777" w:rsidR="00614398" w:rsidRPr="00851311" w:rsidRDefault="00614398" w:rsidP="00173C6C">
            <w:pPr>
              <w:pStyle w:val="TableParagraph"/>
              <w:rPr>
                <w:sz w:val="32"/>
                <w:szCs w:val="32"/>
              </w:rPr>
            </w:pPr>
            <w:r w:rsidRPr="00851311">
              <w:rPr>
                <w:w w:val="99"/>
                <w:sz w:val="32"/>
                <w:szCs w:val="32"/>
              </w:rPr>
              <w:t>5</w:t>
            </w:r>
          </w:p>
        </w:tc>
        <w:tc>
          <w:tcPr>
            <w:tcW w:w="5875" w:type="dxa"/>
          </w:tcPr>
          <w:p w14:paraId="75992395" w14:textId="77777777" w:rsidR="00614398" w:rsidRPr="00851311" w:rsidRDefault="00614398" w:rsidP="00173C6C">
            <w:pPr>
              <w:pStyle w:val="TableParagraph"/>
              <w:spacing w:line="367" w:lineRule="exact"/>
              <w:rPr>
                <w:sz w:val="32"/>
                <w:szCs w:val="32"/>
              </w:rPr>
            </w:pPr>
            <w:r w:rsidRPr="00851311">
              <w:rPr>
                <w:sz w:val="32"/>
                <w:szCs w:val="32"/>
              </w:rPr>
              <w:t>Feasibility</w:t>
            </w:r>
            <w:r w:rsidRPr="00851311">
              <w:rPr>
                <w:spacing w:val="-5"/>
                <w:sz w:val="32"/>
                <w:szCs w:val="32"/>
              </w:rPr>
              <w:t xml:space="preserve"> </w:t>
            </w:r>
            <w:r w:rsidRPr="00851311">
              <w:rPr>
                <w:sz w:val="32"/>
                <w:szCs w:val="32"/>
              </w:rPr>
              <w:t>Study</w:t>
            </w:r>
          </w:p>
        </w:tc>
        <w:tc>
          <w:tcPr>
            <w:tcW w:w="1724" w:type="dxa"/>
          </w:tcPr>
          <w:p w14:paraId="0EF6F934" w14:textId="77777777" w:rsidR="00614398" w:rsidRPr="00851311" w:rsidRDefault="00614398" w:rsidP="00173C6C">
            <w:pPr>
              <w:pStyle w:val="TableParagraph"/>
              <w:ind w:left="0"/>
              <w:rPr>
                <w:sz w:val="32"/>
                <w:szCs w:val="32"/>
              </w:rPr>
            </w:pPr>
            <w:r w:rsidRPr="00851311">
              <w:rPr>
                <w:sz w:val="32"/>
                <w:szCs w:val="32"/>
              </w:rPr>
              <w:t xml:space="preserve">      14-16</w:t>
            </w:r>
          </w:p>
        </w:tc>
      </w:tr>
      <w:tr w:rsidR="00614398" w:rsidRPr="00851311" w14:paraId="031F76B6" w14:textId="77777777" w:rsidTr="00173C6C">
        <w:trPr>
          <w:trHeight w:val="610"/>
        </w:trPr>
        <w:tc>
          <w:tcPr>
            <w:tcW w:w="1671" w:type="dxa"/>
          </w:tcPr>
          <w:p w14:paraId="5807F9F1" w14:textId="77777777" w:rsidR="00614398" w:rsidRPr="00851311" w:rsidRDefault="00614398" w:rsidP="00173C6C">
            <w:pPr>
              <w:pStyle w:val="TableParagraph"/>
              <w:rPr>
                <w:sz w:val="32"/>
                <w:szCs w:val="32"/>
              </w:rPr>
            </w:pPr>
            <w:r w:rsidRPr="00851311">
              <w:rPr>
                <w:w w:val="99"/>
                <w:sz w:val="32"/>
                <w:szCs w:val="32"/>
              </w:rPr>
              <w:t>6</w:t>
            </w:r>
          </w:p>
        </w:tc>
        <w:tc>
          <w:tcPr>
            <w:tcW w:w="5875" w:type="dxa"/>
          </w:tcPr>
          <w:p w14:paraId="450C7515" w14:textId="77777777" w:rsidR="00614398" w:rsidRPr="00851311" w:rsidRDefault="00614398" w:rsidP="00173C6C">
            <w:pPr>
              <w:pStyle w:val="TableParagraph"/>
              <w:spacing w:line="367" w:lineRule="exact"/>
              <w:rPr>
                <w:sz w:val="32"/>
                <w:szCs w:val="32"/>
              </w:rPr>
            </w:pPr>
            <w:r w:rsidRPr="00851311">
              <w:rPr>
                <w:sz w:val="32"/>
                <w:szCs w:val="32"/>
              </w:rPr>
              <w:t>Facilities</w:t>
            </w:r>
            <w:r w:rsidRPr="00851311">
              <w:rPr>
                <w:spacing w:val="-4"/>
                <w:sz w:val="32"/>
                <w:szCs w:val="32"/>
              </w:rPr>
              <w:t xml:space="preserve"> </w:t>
            </w:r>
            <w:r w:rsidRPr="00851311">
              <w:rPr>
                <w:sz w:val="32"/>
                <w:szCs w:val="32"/>
              </w:rPr>
              <w:t>required</w:t>
            </w:r>
            <w:r w:rsidRPr="00851311">
              <w:rPr>
                <w:spacing w:val="-1"/>
                <w:sz w:val="32"/>
                <w:szCs w:val="32"/>
              </w:rPr>
              <w:t xml:space="preserve"> </w:t>
            </w:r>
            <w:r w:rsidRPr="00851311">
              <w:rPr>
                <w:sz w:val="32"/>
                <w:szCs w:val="32"/>
              </w:rPr>
              <w:t>for</w:t>
            </w:r>
            <w:r w:rsidRPr="00851311">
              <w:rPr>
                <w:spacing w:val="-5"/>
                <w:sz w:val="32"/>
                <w:szCs w:val="32"/>
              </w:rPr>
              <w:t xml:space="preserve"> </w:t>
            </w:r>
            <w:r w:rsidRPr="00851311">
              <w:rPr>
                <w:sz w:val="32"/>
                <w:szCs w:val="32"/>
              </w:rPr>
              <w:t>proposed</w:t>
            </w:r>
            <w:r w:rsidRPr="00851311">
              <w:rPr>
                <w:spacing w:val="-4"/>
                <w:sz w:val="32"/>
                <w:szCs w:val="32"/>
              </w:rPr>
              <w:t xml:space="preserve"> </w:t>
            </w:r>
            <w:r w:rsidRPr="00851311">
              <w:rPr>
                <w:sz w:val="32"/>
                <w:szCs w:val="32"/>
              </w:rPr>
              <w:t>work</w:t>
            </w:r>
          </w:p>
        </w:tc>
        <w:tc>
          <w:tcPr>
            <w:tcW w:w="1724" w:type="dxa"/>
          </w:tcPr>
          <w:p w14:paraId="09F47B00" w14:textId="77777777" w:rsidR="00614398" w:rsidRPr="00851311" w:rsidRDefault="00614398" w:rsidP="00173C6C">
            <w:pPr>
              <w:pStyle w:val="TableParagraph"/>
              <w:ind w:left="0"/>
              <w:rPr>
                <w:sz w:val="32"/>
                <w:szCs w:val="32"/>
              </w:rPr>
            </w:pPr>
            <w:r w:rsidRPr="00851311">
              <w:rPr>
                <w:sz w:val="32"/>
                <w:szCs w:val="32"/>
              </w:rPr>
              <w:t xml:space="preserve">      17-19</w:t>
            </w:r>
          </w:p>
        </w:tc>
      </w:tr>
      <w:tr w:rsidR="00614398" w:rsidRPr="00851311" w14:paraId="4AE8683A" w14:textId="77777777" w:rsidTr="00173C6C">
        <w:trPr>
          <w:trHeight w:val="538"/>
        </w:trPr>
        <w:tc>
          <w:tcPr>
            <w:tcW w:w="1671" w:type="dxa"/>
          </w:tcPr>
          <w:p w14:paraId="6919D112" w14:textId="77777777" w:rsidR="00614398" w:rsidRPr="00851311" w:rsidRDefault="00614398" w:rsidP="00173C6C">
            <w:pPr>
              <w:pStyle w:val="TableParagraph"/>
              <w:rPr>
                <w:sz w:val="32"/>
                <w:szCs w:val="32"/>
              </w:rPr>
            </w:pPr>
            <w:r w:rsidRPr="00851311">
              <w:rPr>
                <w:w w:val="99"/>
                <w:sz w:val="32"/>
                <w:szCs w:val="32"/>
              </w:rPr>
              <w:t>7</w:t>
            </w:r>
          </w:p>
        </w:tc>
        <w:tc>
          <w:tcPr>
            <w:tcW w:w="5875" w:type="dxa"/>
          </w:tcPr>
          <w:p w14:paraId="1E769F26" w14:textId="77777777" w:rsidR="00614398" w:rsidRPr="00851311" w:rsidRDefault="00614398" w:rsidP="00173C6C">
            <w:pPr>
              <w:pStyle w:val="TableParagraph"/>
              <w:spacing w:line="367" w:lineRule="exact"/>
              <w:rPr>
                <w:sz w:val="32"/>
                <w:szCs w:val="32"/>
              </w:rPr>
            </w:pPr>
            <w:r w:rsidRPr="00851311">
              <w:rPr>
                <w:sz w:val="32"/>
                <w:szCs w:val="32"/>
              </w:rPr>
              <w:t>Conclusion</w:t>
            </w:r>
          </w:p>
        </w:tc>
        <w:tc>
          <w:tcPr>
            <w:tcW w:w="1724" w:type="dxa"/>
          </w:tcPr>
          <w:p w14:paraId="47C425BC" w14:textId="77777777" w:rsidR="00614398" w:rsidRPr="00851311" w:rsidRDefault="00614398" w:rsidP="00173C6C">
            <w:pPr>
              <w:pStyle w:val="TableParagraph"/>
              <w:ind w:left="0"/>
              <w:rPr>
                <w:sz w:val="32"/>
                <w:szCs w:val="32"/>
              </w:rPr>
            </w:pPr>
            <w:r w:rsidRPr="00851311">
              <w:rPr>
                <w:sz w:val="32"/>
                <w:szCs w:val="32"/>
              </w:rPr>
              <w:t xml:space="preserve">      20-21</w:t>
            </w:r>
          </w:p>
        </w:tc>
      </w:tr>
      <w:tr w:rsidR="00614398" w:rsidRPr="00851311" w14:paraId="66E53CD7" w14:textId="77777777" w:rsidTr="00173C6C">
        <w:trPr>
          <w:trHeight w:val="619"/>
        </w:trPr>
        <w:tc>
          <w:tcPr>
            <w:tcW w:w="1671" w:type="dxa"/>
          </w:tcPr>
          <w:p w14:paraId="50F3451F" w14:textId="77777777" w:rsidR="00614398" w:rsidRPr="00851311" w:rsidRDefault="00614398" w:rsidP="00173C6C">
            <w:pPr>
              <w:pStyle w:val="TableParagraph"/>
              <w:spacing w:line="389" w:lineRule="exact"/>
              <w:rPr>
                <w:sz w:val="32"/>
                <w:szCs w:val="32"/>
              </w:rPr>
            </w:pPr>
            <w:r w:rsidRPr="00851311">
              <w:rPr>
                <w:w w:val="99"/>
                <w:sz w:val="32"/>
                <w:szCs w:val="32"/>
              </w:rPr>
              <w:t>8</w:t>
            </w:r>
          </w:p>
        </w:tc>
        <w:tc>
          <w:tcPr>
            <w:tcW w:w="5875" w:type="dxa"/>
          </w:tcPr>
          <w:p w14:paraId="1FAF9E1D" w14:textId="77777777" w:rsidR="00614398" w:rsidRPr="00851311" w:rsidRDefault="00614398" w:rsidP="00173C6C">
            <w:pPr>
              <w:pStyle w:val="TableParagraph"/>
              <w:spacing w:line="367" w:lineRule="exact"/>
              <w:rPr>
                <w:sz w:val="32"/>
                <w:szCs w:val="32"/>
              </w:rPr>
            </w:pPr>
            <w:r w:rsidRPr="00851311">
              <w:rPr>
                <w:sz w:val="32"/>
                <w:szCs w:val="32"/>
              </w:rPr>
              <w:t>References</w:t>
            </w:r>
          </w:p>
        </w:tc>
        <w:tc>
          <w:tcPr>
            <w:tcW w:w="1724" w:type="dxa"/>
          </w:tcPr>
          <w:p w14:paraId="2F518EEF" w14:textId="77777777" w:rsidR="00614398" w:rsidRPr="00851311" w:rsidRDefault="00614398" w:rsidP="00173C6C">
            <w:pPr>
              <w:pStyle w:val="TableParagraph"/>
              <w:ind w:left="0"/>
              <w:rPr>
                <w:sz w:val="32"/>
                <w:szCs w:val="32"/>
              </w:rPr>
            </w:pPr>
            <w:r w:rsidRPr="00851311">
              <w:rPr>
                <w:sz w:val="32"/>
                <w:szCs w:val="32"/>
              </w:rPr>
              <w:t xml:space="preserve">        22</w:t>
            </w:r>
          </w:p>
        </w:tc>
      </w:tr>
    </w:tbl>
    <w:p w14:paraId="035BF208" w14:textId="77777777" w:rsidR="00614398" w:rsidRPr="00851311" w:rsidRDefault="00614398" w:rsidP="00614398">
      <w:pPr>
        <w:pStyle w:val="BodyText"/>
      </w:pPr>
    </w:p>
    <w:p w14:paraId="7960BBEC" w14:textId="77777777" w:rsidR="00614398" w:rsidRPr="00851311" w:rsidRDefault="00614398" w:rsidP="00614398">
      <w:pPr>
        <w:pStyle w:val="BodyText"/>
      </w:pPr>
    </w:p>
    <w:p w14:paraId="0F165495" w14:textId="77777777" w:rsidR="00614398" w:rsidRPr="00851311" w:rsidRDefault="00614398" w:rsidP="00614398">
      <w:pPr>
        <w:pStyle w:val="BodyText"/>
      </w:pPr>
    </w:p>
    <w:p w14:paraId="66B797BE" w14:textId="202512A4" w:rsidR="00614398" w:rsidRPr="00851311" w:rsidRDefault="004970EB" w:rsidP="00614398">
      <w:pPr>
        <w:pStyle w:val="BodyText"/>
        <w:spacing w:before="1"/>
      </w:pPr>
      <w:r>
        <w:t xml:space="preserve">         Supervisor Sign:</w:t>
      </w:r>
    </w:p>
    <w:p w14:paraId="2C453608" w14:textId="77777777" w:rsidR="00614398" w:rsidRPr="00851311" w:rsidRDefault="00614398" w:rsidP="00614398">
      <w:pPr>
        <w:rPr>
          <w:rFonts w:ascii="Times New Roman" w:hAnsi="Times New Roman" w:cs="Times New Roman"/>
          <w:sz w:val="32"/>
          <w:szCs w:val="32"/>
        </w:rPr>
        <w:sectPr w:rsidR="00614398" w:rsidRPr="00851311" w:rsidSect="00FB7F51">
          <w:pgSz w:w="11910" w:h="16840"/>
          <w:pgMar w:top="1360" w:right="1200" w:bottom="280" w:left="580" w:header="720" w:footer="720" w:gutter="0"/>
          <w:cols w:space="720"/>
        </w:sectPr>
      </w:pPr>
    </w:p>
    <w:p w14:paraId="10209A13" w14:textId="50ABD85F" w:rsidR="00614398" w:rsidRPr="00851311" w:rsidRDefault="00614398">
      <w:pPr>
        <w:rPr>
          <w:rFonts w:ascii="Times New Roman" w:hAnsi="Times New Roman" w:cs="Times New Roman"/>
          <w:b/>
          <w:bCs/>
          <w:sz w:val="32"/>
          <w:szCs w:val="32"/>
        </w:rPr>
      </w:pPr>
    </w:p>
    <w:p w14:paraId="59A1E80A" w14:textId="77777777" w:rsidR="003045EB" w:rsidRPr="00851311" w:rsidRDefault="003045EB">
      <w:pPr>
        <w:rPr>
          <w:rFonts w:ascii="Times New Roman" w:hAnsi="Times New Roman" w:cs="Times New Roman"/>
          <w:b/>
          <w:bCs/>
          <w:sz w:val="32"/>
          <w:szCs w:val="32"/>
        </w:rPr>
      </w:pPr>
    </w:p>
    <w:p w14:paraId="7D47D6E3" w14:textId="480BB3C2" w:rsidR="00851311" w:rsidRDefault="003045EB" w:rsidP="00851311">
      <w:pPr>
        <w:rPr>
          <w:rFonts w:ascii="Times New Roman" w:hAnsi="Times New Roman" w:cs="Times New Roman"/>
          <w:b/>
          <w:bCs/>
          <w:sz w:val="40"/>
          <w:szCs w:val="40"/>
        </w:rPr>
      </w:pPr>
      <w:r w:rsidRPr="00851311">
        <w:rPr>
          <w:rFonts w:ascii="Times New Roman" w:hAnsi="Times New Roman" w:cs="Times New Roman"/>
          <w:b/>
          <w:bCs/>
          <w:sz w:val="40"/>
          <w:szCs w:val="40"/>
        </w:rPr>
        <w:t>I</w:t>
      </w:r>
      <w:r w:rsidR="00851311">
        <w:rPr>
          <w:rFonts w:ascii="Times New Roman" w:hAnsi="Times New Roman" w:cs="Times New Roman"/>
          <w:b/>
          <w:bCs/>
          <w:sz w:val="40"/>
          <w:szCs w:val="40"/>
        </w:rPr>
        <w:t>NTRODUCTION</w:t>
      </w:r>
    </w:p>
    <w:p w14:paraId="71A153E4" w14:textId="77777777" w:rsidR="00851311" w:rsidRPr="00851311" w:rsidRDefault="00851311" w:rsidP="00851311">
      <w:pPr>
        <w:rPr>
          <w:rFonts w:ascii="Times New Roman" w:hAnsi="Times New Roman" w:cs="Times New Roman"/>
          <w:b/>
          <w:bCs/>
          <w:sz w:val="40"/>
          <w:szCs w:val="40"/>
        </w:rPr>
      </w:pPr>
    </w:p>
    <w:p w14:paraId="02265151" w14:textId="2EB2100A" w:rsidR="009056F1" w:rsidRPr="00851311" w:rsidRDefault="009056F1"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In today's globalized world, effective communication across linguistic barriers is crucial for various aspects of life, including business, education, diplomacy, and social interaction. However, the diversity of languages spoken worldwide often presents challenges in achieving seamless communication. Language barriers can hinder collaboration, limit access to information, and impede the exchange of ideas.</w:t>
      </w:r>
    </w:p>
    <w:p w14:paraId="4A70EE11" w14:textId="478BEC55" w:rsidR="00CE2BE8" w:rsidRPr="00851311" w:rsidRDefault="00CE2BE8"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In an increasingly interconnected world, effective communication across language barriers is paramount. Our project aims to address this challenge by developing a versatile language translator </w:t>
      </w:r>
      <w:r w:rsidR="00232307" w:rsidRPr="00851311">
        <w:rPr>
          <w:rFonts w:ascii="Times New Roman" w:eastAsia="Times New Roman" w:hAnsi="Times New Roman" w:cs="Times New Roman"/>
          <w:kern w:val="0"/>
          <w:sz w:val="32"/>
          <w:szCs w:val="32"/>
          <w:lang w:eastAsia="en-IN"/>
          <w14:ligatures w14:val="none"/>
        </w:rPr>
        <w:t xml:space="preserve">tool </w:t>
      </w:r>
      <w:r w:rsidRPr="00851311">
        <w:rPr>
          <w:rFonts w:ascii="Times New Roman" w:eastAsia="Times New Roman" w:hAnsi="Times New Roman" w:cs="Times New Roman"/>
          <w:kern w:val="0"/>
          <w:sz w:val="32"/>
          <w:szCs w:val="32"/>
          <w:lang w:eastAsia="en-IN"/>
          <w14:ligatures w14:val="none"/>
        </w:rPr>
        <w:t>that facilitates seamless interaction between individuals speaking different languages.</w:t>
      </w:r>
    </w:p>
    <w:p w14:paraId="6015C45F" w14:textId="5D882143" w:rsidR="00CE2BE8" w:rsidRPr="00851311" w:rsidRDefault="00CE2BE8"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The need for such a solution is evident in various domains, including travel, business, education, and diplomacy. Language barriers often hinder collaboration, inhibit access to information, and limit opportunities for cultural exchange. By creating a reliable and user-friendly language translator, we aspire to empower individuals and organizations to overcome these barriers and foster greater inclusivity and understanding in global communication.</w:t>
      </w:r>
    </w:p>
    <w:p w14:paraId="3989FEA6" w14:textId="77777777" w:rsidR="00CE2BE8" w:rsidRPr="00851311" w:rsidRDefault="00CE2BE8"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Our translator will leverage state-of-the-art natural language processing (NLP) techniques and machine learning algorithms to accurately translate spoken and written text between multiple languages. We envision a system that not only provides literal translations but also preserves contextual nuances and idiomatic expressions to ensure clear and accurate communication.</w:t>
      </w:r>
    </w:p>
    <w:p w14:paraId="2EEF08E2" w14:textId="77777777" w:rsidR="00475C72" w:rsidRDefault="00475C72" w:rsidP="00000DBE">
      <w:pPr>
        <w:jc w:val="both"/>
        <w:rPr>
          <w:rFonts w:ascii="Times New Roman" w:eastAsia="Times New Roman" w:hAnsi="Times New Roman" w:cs="Times New Roman"/>
          <w:kern w:val="0"/>
          <w:sz w:val="32"/>
          <w:szCs w:val="32"/>
          <w:lang w:eastAsia="en-IN"/>
          <w14:ligatures w14:val="none"/>
        </w:rPr>
      </w:pPr>
    </w:p>
    <w:p w14:paraId="34789744" w14:textId="77777777" w:rsidR="00475C72" w:rsidRDefault="00475C72" w:rsidP="00CE2BE8">
      <w:pPr>
        <w:rPr>
          <w:rFonts w:ascii="Times New Roman" w:eastAsia="Times New Roman" w:hAnsi="Times New Roman" w:cs="Times New Roman"/>
          <w:kern w:val="0"/>
          <w:sz w:val="32"/>
          <w:szCs w:val="32"/>
          <w:lang w:eastAsia="en-IN"/>
          <w14:ligatures w14:val="none"/>
        </w:rPr>
      </w:pPr>
    </w:p>
    <w:p w14:paraId="22D0EB24" w14:textId="23349D05" w:rsidR="00CE2BE8" w:rsidRPr="00851311" w:rsidRDefault="00CE2BE8"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Key features of our language translator include:</w:t>
      </w:r>
    </w:p>
    <w:p w14:paraId="1C7E70D9" w14:textId="4BCE43DD" w:rsidR="00CE2BE8" w:rsidRPr="00851311" w:rsidRDefault="00CE2BE8" w:rsidP="00000DBE">
      <w:pPr>
        <w:pStyle w:val="ListParagraph"/>
        <w:numPr>
          <w:ilvl w:val="0"/>
          <w:numId w:val="10"/>
        </w:num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b/>
          <w:bCs/>
          <w:kern w:val="0"/>
          <w:sz w:val="32"/>
          <w:szCs w:val="32"/>
          <w:lang w:eastAsia="en-IN"/>
          <w14:ligatures w14:val="none"/>
        </w:rPr>
        <w:t>Real-time Translation</w:t>
      </w:r>
      <w:r w:rsidRPr="00851311">
        <w:rPr>
          <w:rFonts w:ascii="Times New Roman" w:eastAsia="Times New Roman" w:hAnsi="Times New Roman" w:cs="Times New Roman"/>
          <w:kern w:val="0"/>
          <w:sz w:val="32"/>
          <w:szCs w:val="32"/>
          <w:lang w:eastAsia="en-IN"/>
          <w14:ligatures w14:val="none"/>
        </w:rPr>
        <w:t>: Instantaneous translation of spoken conversations, enabling fluid communication between individuals speaking different languages.</w:t>
      </w:r>
    </w:p>
    <w:p w14:paraId="23CEE775" w14:textId="328C5FFB" w:rsidR="00CE2BE8" w:rsidRPr="00851311" w:rsidRDefault="00CE2BE8" w:rsidP="00000DBE">
      <w:pPr>
        <w:pStyle w:val="ListParagraph"/>
        <w:numPr>
          <w:ilvl w:val="0"/>
          <w:numId w:val="10"/>
        </w:num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b/>
          <w:bCs/>
          <w:kern w:val="0"/>
          <w:sz w:val="32"/>
          <w:szCs w:val="32"/>
          <w:lang w:eastAsia="en-IN"/>
          <w14:ligatures w14:val="none"/>
        </w:rPr>
        <w:t>Text Translation</w:t>
      </w:r>
      <w:r w:rsidRPr="00851311">
        <w:rPr>
          <w:rFonts w:ascii="Times New Roman" w:eastAsia="Times New Roman" w:hAnsi="Times New Roman" w:cs="Times New Roman"/>
          <w:kern w:val="0"/>
          <w:sz w:val="32"/>
          <w:szCs w:val="32"/>
          <w:lang w:eastAsia="en-IN"/>
          <w14:ligatures w14:val="none"/>
        </w:rPr>
        <w:t>: Seamless conversion of written text from one language to another, supporting various document formats and online content.</w:t>
      </w:r>
    </w:p>
    <w:p w14:paraId="2DFBC2A9" w14:textId="0C62A186" w:rsidR="00CE2BE8" w:rsidRPr="00851311" w:rsidRDefault="00CE2BE8" w:rsidP="00000DBE">
      <w:pPr>
        <w:pStyle w:val="ListParagraph"/>
        <w:numPr>
          <w:ilvl w:val="0"/>
          <w:numId w:val="10"/>
        </w:num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b/>
          <w:bCs/>
          <w:kern w:val="0"/>
          <w:sz w:val="32"/>
          <w:szCs w:val="32"/>
          <w:lang w:eastAsia="en-IN"/>
          <w14:ligatures w14:val="none"/>
        </w:rPr>
        <w:t>Multilingual Support</w:t>
      </w:r>
      <w:r w:rsidRPr="00851311">
        <w:rPr>
          <w:rFonts w:ascii="Times New Roman" w:eastAsia="Times New Roman" w:hAnsi="Times New Roman" w:cs="Times New Roman"/>
          <w:kern w:val="0"/>
          <w:sz w:val="32"/>
          <w:szCs w:val="32"/>
          <w:lang w:eastAsia="en-IN"/>
          <w14:ligatures w14:val="none"/>
        </w:rPr>
        <w:t>: Comprehensive coverage of major world languages, with the flexibility to add new languages and dialects based on user demand.</w:t>
      </w:r>
    </w:p>
    <w:p w14:paraId="5442EB1C" w14:textId="7B589EB1" w:rsidR="00232307" w:rsidRPr="00851311" w:rsidRDefault="00CE2BE8" w:rsidP="00000DBE">
      <w:pPr>
        <w:pStyle w:val="ListParagraph"/>
        <w:numPr>
          <w:ilvl w:val="0"/>
          <w:numId w:val="10"/>
        </w:num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b/>
          <w:bCs/>
          <w:kern w:val="0"/>
          <w:sz w:val="32"/>
          <w:szCs w:val="32"/>
          <w:lang w:eastAsia="en-IN"/>
          <w14:ligatures w14:val="none"/>
        </w:rPr>
        <w:t>Customization Options:</w:t>
      </w:r>
      <w:r w:rsidRPr="00851311">
        <w:rPr>
          <w:rFonts w:ascii="Times New Roman" w:eastAsia="Times New Roman" w:hAnsi="Times New Roman" w:cs="Times New Roman"/>
          <w:kern w:val="0"/>
          <w:sz w:val="32"/>
          <w:szCs w:val="32"/>
          <w:lang w:eastAsia="en-IN"/>
          <w14:ligatures w14:val="none"/>
        </w:rPr>
        <w:t xml:space="preserve"> Personalization features to tailor the translation experience according to user preferences, such as preferred languages, dialects, and translation accuracy levels.</w:t>
      </w:r>
    </w:p>
    <w:p w14:paraId="7102CC64" w14:textId="558F0E99" w:rsidR="00CE2BE8" w:rsidRPr="00851311" w:rsidRDefault="00CE2BE8" w:rsidP="00000DBE">
      <w:pPr>
        <w:pStyle w:val="ListParagraph"/>
        <w:numPr>
          <w:ilvl w:val="0"/>
          <w:numId w:val="10"/>
        </w:num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b/>
          <w:bCs/>
          <w:kern w:val="0"/>
          <w:sz w:val="32"/>
          <w:szCs w:val="32"/>
          <w:lang w:eastAsia="en-IN"/>
          <w14:ligatures w14:val="none"/>
        </w:rPr>
        <w:t>User-Friendly Interface</w:t>
      </w:r>
      <w:r w:rsidRPr="00851311">
        <w:rPr>
          <w:rFonts w:ascii="Times New Roman" w:eastAsia="Times New Roman" w:hAnsi="Times New Roman" w:cs="Times New Roman"/>
          <w:kern w:val="0"/>
          <w:sz w:val="32"/>
          <w:szCs w:val="32"/>
          <w:lang w:eastAsia="en-IN"/>
          <w14:ligatures w14:val="none"/>
        </w:rPr>
        <w:t>: Intuitive interface designed for ease of use across different devices, including smartphones, tablets, and computers.</w:t>
      </w:r>
    </w:p>
    <w:p w14:paraId="422B6B66" w14:textId="77777777" w:rsidR="00475C72" w:rsidRDefault="00475C72" w:rsidP="00000DBE">
      <w:pPr>
        <w:jc w:val="both"/>
        <w:rPr>
          <w:rFonts w:ascii="Times New Roman" w:hAnsi="Times New Roman" w:cs="Times New Roman"/>
          <w:color w:val="0D0D0D"/>
          <w:sz w:val="32"/>
          <w:szCs w:val="32"/>
          <w:shd w:val="clear" w:color="auto" w:fill="FFFFFF"/>
        </w:rPr>
      </w:pPr>
    </w:p>
    <w:p w14:paraId="576F3645" w14:textId="114FEC5D" w:rsidR="00CE2BE8" w:rsidRPr="00851311" w:rsidRDefault="00CE2BE8" w:rsidP="00000DBE">
      <w:pPr>
        <w:jc w:val="both"/>
        <w:rPr>
          <w:rFonts w:ascii="Times New Roman" w:hAnsi="Times New Roman" w:cs="Times New Roman"/>
          <w:color w:val="0D0D0D"/>
          <w:sz w:val="32"/>
          <w:szCs w:val="32"/>
          <w:shd w:val="clear" w:color="auto" w:fill="FFFFFF"/>
        </w:rPr>
      </w:pPr>
      <w:r w:rsidRPr="00851311">
        <w:rPr>
          <w:rFonts w:ascii="Times New Roman" w:hAnsi="Times New Roman" w:cs="Times New Roman"/>
          <w:color w:val="0D0D0D"/>
          <w:sz w:val="32"/>
          <w:szCs w:val="32"/>
          <w:shd w:val="clear" w:color="auto" w:fill="FFFFFF"/>
        </w:rPr>
        <w:t xml:space="preserve">We will be using HTML, CSS, and JavaScript for front-end development, along with frameworks </w:t>
      </w:r>
      <w:r w:rsidR="00232307" w:rsidRPr="00851311">
        <w:rPr>
          <w:rFonts w:ascii="Times New Roman" w:hAnsi="Times New Roman" w:cs="Times New Roman"/>
          <w:color w:val="0D0D0D"/>
          <w:sz w:val="32"/>
          <w:szCs w:val="32"/>
          <w:shd w:val="clear" w:color="auto" w:fill="FFFFFF"/>
        </w:rPr>
        <w:t>either of</w:t>
      </w:r>
      <w:r w:rsidRPr="00851311">
        <w:rPr>
          <w:rFonts w:ascii="Times New Roman" w:hAnsi="Times New Roman" w:cs="Times New Roman"/>
          <w:color w:val="0D0D0D"/>
          <w:sz w:val="32"/>
          <w:szCs w:val="32"/>
          <w:shd w:val="clear" w:color="auto" w:fill="FFFFFF"/>
        </w:rPr>
        <w:t xml:space="preserve"> React, Angular, or Vue.js.</w:t>
      </w:r>
    </w:p>
    <w:p w14:paraId="4AB8BFC0" w14:textId="3D58BE6F" w:rsidR="00723910" w:rsidRPr="00851311" w:rsidRDefault="00723910" w:rsidP="00000DBE">
      <w:pPr>
        <w:jc w:val="both"/>
        <w:rPr>
          <w:rFonts w:ascii="Times New Roman" w:hAnsi="Times New Roman" w:cs="Times New Roman"/>
          <w:color w:val="0D0D0D"/>
          <w:sz w:val="32"/>
          <w:szCs w:val="32"/>
          <w:shd w:val="clear" w:color="auto" w:fill="FFFFFF"/>
        </w:rPr>
      </w:pPr>
      <w:r w:rsidRPr="00851311">
        <w:rPr>
          <w:rFonts w:ascii="Times New Roman" w:hAnsi="Times New Roman" w:cs="Times New Roman"/>
          <w:color w:val="0D0D0D"/>
          <w:sz w:val="32"/>
          <w:szCs w:val="32"/>
          <w:shd w:val="clear" w:color="auto" w:fill="FFFFFF"/>
        </w:rPr>
        <w:t>For Database Management we will be using MySQL, MongoDB</w:t>
      </w:r>
    </w:p>
    <w:p w14:paraId="05C75C3F" w14:textId="7DF1C5A1" w:rsidR="00763B21" w:rsidRPr="00851311" w:rsidRDefault="00723910"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hAnsi="Times New Roman" w:cs="Times New Roman"/>
          <w:color w:val="0D0D0D"/>
          <w:sz w:val="32"/>
          <w:szCs w:val="32"/>
          <w:shd w:val="clear" w:color="auto" w:fill="FFFFFF"/>
        </w:rPr>
        <w:t>We will be incorporating libraries or APIs for speech recognition (e.g., Google Cloud Speech-to-Text, Mozilla DeepSpeech) and speech synthesis (e.g., Google Text-to-Speech, Microsoft Speech SDK) for real-time translation of spok</w:t>
      </w:r>
      <w:r w:rsidR="00763B21" w:rsidRPr="00851311">
        <w:rPr>
          <w:rFonts w:ascii="Times New Roman" w:hAnsi="Times New Roman" w:cs="Times New Roman"/>
          <w:color w:val="0D0D0D"/>
          <w:sz w:val="32"/>
          <w:szCs w:val="32"/>
          <w:shd w:val="clear" w:color="auto" w:fill="FFFFFF"/>
        </w:rPr>
        <w:t>en conversations.</w:t>
      </w:r>
    </w:p>
    <w:p w14:paraId="4C2A9F33" w14:textId="77777777" w:rsidR="00763B21" w:rsidRPr="00851311" w:rsidRDefault="00763B21" w:rsidP="00000DBE">
      <w:pPr>
        <w:jc w:val="both"/>
        <w:rPr>
          <w:rFonts w:ascii="Times New Roman" w:eastAsia="Times New Roman" w:hAnsi="Times New Roman" w:cs="Times New Roman"/>
          <w:kern w:val="0"/>
          <w:sz w:val="32"/>
          <w:szCs w:val="32"/>
          <w:lang w:eastAsia="en-IN"/>
          <w14:ligatures w14:val="none"/>
        </w:rPr>
      </w:pPr>
    </w:p>
    <w:p w14:paraId="1A2A37DA" w14:textId="02524004" w:rsidR="00763B21" w:rsidRPr="00851311" w:rsidRDefault="00763B21"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Our team is committed to developing a robust and scalable language translator that meets the diverse needs of users across various sectors and regions. By fostering cross-cultural communication and collaboration, we believe that </w:t>
      </w:r>
      <w:r w:rsidR="00232307" w:rsidRPr="00851311">
        <w:rPr>
          <w:rFonts w:ascii="Times New Roman" w:eastAsia="Times New Roman" w:hAnsi="Times New Roman" w:cs="Times New Roman"/>
          <w:kern w:val="0"/>
          <w:sz w:val="32"/>
          <w:szCs w:val="32"/>
          <w:lang w:eastAsia="en-IN"/>
          <w14:ligatures w14:val="none"/>
        </w:rPr>
        <w:t xml:space="preserve">our project </w:t>
      </w:r>
      <w:r w:rsidRPr="00851311">
        <w:rPr>
          <w:rFonts w:ascii="Times New Roman" w:eastAsia="Times New Roman" w:hAnsi="Times New Roman" w:cs="Times New Roman"/>
          <w:kern w:val="0"/>
          <w:sz w:val="32"/>
          <w:szCs w:val="32"/>
          <w:lang w:eastAsia="en-IN"/>
          <w14:ligatures w14:val="none"/>
        </w:rPr>
        <w:t>will contribute to building a more interconnected and harmonious global community.</w:t>
      </w:r>
    </w:p>
    <w:p w14:paraId="62EE0BE9" w14:textId="6EE06BE9" w:rsidR="00763B21" w:rsidRPr="00851311" w:rsidRDefault="00763B21" w:rsidP="00CE2BE8">
      <w:pPr>
        <w:rPr>
          <w:rFonts w:ascii="Times New Roman" w:hAnsi="Times New Roman" w:cs="Times New Roman"/>
          <w:b/>
          <w:bCs/>
          <w:color w:val="0D0D0D"/>
          <w:sz w:val="40"/>
          <w:szCs w:val="40"/>
          <w:shd w:val="clear" w:color="auto" w:fill="FFFFFF"/>
        </w:rPr>
      </w:pPr>
      <w:r w:rsidRPr="00851311">
        <w:rPr>
          <w:rFonts w:ascii="Times New Roman" w:hAnsi="Times New Roman" w:cs="Times New Roman"/>
          <w:color w:val="0D0D0D"/>
          <w:sz w:val="32"/>
          <w:szCs w:val="32"/>
          <w:shd w:val="clear" w:color="auto" w:fill="FFFFFF"/>
        </w:rPr>
        <w:br w:type="page"/>
      </w:r>
      <w:r w:rsidR="00851311">
        <w:rPr>
          <w:rFonts w:ascii="Times New Roman" w:hAnsi="Times New Roman" w:cs="Times New Roman"/>
          <w:b/>
          <w:bCs/>
          <w:color w:val="0D0D0D"/>
          <w:sz w:val="40"/>
          <w:szCs w:val="40"/>
          <w:shd w:val="clear" w:color="auto" w:fill="FFFFFF"/>
        </w:rPr>
        <w:t>EXISTING SYSTE</w:t>
      </w:r>
      <w:r w:rsidR="00475C72">
        <w:rPr>
          <w:rFonts w:ascii="Times New Roman" w:hAnsi="Times New Roman" w:cs="Times New Roman"/>
          <w:b/>
          <w:bCs/>
          <w:color w:val="0D0D0D"/>
          <w:sz w:val="40"/>
          <w:szCs w:val="40"/>
          <w:shd w:val="clear" w:color="auto" w:fill="FFFFFF"/>
        </w:rPr>
        <w:t>M</w:t>
      </w:r>
    </w:p>
    <w:tbl>
      <w:tblPr>
        <w:tblpPr w:leftFromText="180" w:rightFromText="180" w:vertAnchor="text" w:horzAnchor="page" w:tblpX="1" w:tblpY="259"/>
        <w:tblW w:w="6561"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3"/>
        <w:gridCol w:w="1983"/>
        <w:gridCol w:w="2142"/>
        <w:gridCol w:w="2240"/>
        <w:gridCol w:w="3605"/>
      </w:tblGrid>
      <w:tr w:rsidR="000411C0" w:rsidRPr="00851311" w14:paraId="642DF41A" w14:textId="77777777" w:rsidTr="000411C0">
        <w:trPr>
          <w:trHeight w:val="565"/>
          <w:tblHeader/>
          <w:tblCellSpacing w:w="15" w:type="dxa"/>
        </w:trPr>
        <w:tc>
          <w:tcPr>
            <w:tcW w:w="765"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A0B61C1" w14:textId="77777777" w:rsidR="00222644" w:rsidRPr="00851311" w:rsidRDefault="00222644" w:rsidP="00412E98">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Pr>
                <w:rFonts w:ascii="Times New Roman" w:eastAsia="Times New Roman" w:hAnsi="Times New Roman" w:cs="Times New Roman"/>
                <w:b/>
                <w:bCs/>
                <w:color w:val="0D0D0D"/>
                <w:kern w:val="0"/>
                <w:sz w:val="32"/>
                <w:szCs w:val="32"/>
                <w:lang w:eastAsia="en-IN"/>
                <w14:ligatures w14:val="none"/>
              </w:rPr>
              <w:softHyphen/>
            </w:r>
            <w:r>
              <w:rPr>
                <w:rFonts w:ascii="Times New Roman" w:eastAsia="Times New Roman" w:hAnsi="Times New Roman" w:cs="Times New Roman"/>
                <w:b/>
                <w:bCs/>
                <w:color w:val="0D0D0D"/>
                <w:kern w:val="0"/>
                <w:sz w:val="32"/>
                <w:szCs w:val="32"/>
                <w:lang w:eastAsia="en-IN"/>
                <w14:ligatures w14:val="none"/>
              </w:rPr>
              <w:softHyphen/>
            </w:r>
            <w:r>
              <w:rPr>
                <w:rFonts w:ascii="Times New Roman" w:eastAsia="Times New Roman" w:hAnsi="Times New Roman" w:cs="Times New Roman"/>
                <w:b/>
                <w:bCs/>
                <w:color w:val="0D0D0D"/>
                <w:kern w:val="0"/>
                <w:sz w:val="32"/>
                <w:szCs w:val="32"/>
                <w:lang w:eastAsia="en-IN"/>
                <w14:ligatures w14:val="none"/>
              </w:rPr>
              <w:softHyphen/>
            </w:r>
            <w:r w:rsidRPr="00851311">
              <w:rPr>
                <w:rFonts w:ascii="Times New Roman" w:eastAsia="Times New Roman" w:hAnsi="Times New Roman" w:cs="Times New Roman"/>
                <w:b/>
                <w:bCs/>
                <w:color w:val="0D0D0D"/>
                <w:kern w:val="0"/>
                <w:sz w:val="32"/>
                <w:szCs w:val="32"/>
                <w:lang w:eastAsia="en-IN"/>
                <w14:ligatures w14:val="none"/>
              </w:rPr>
              <w:t>System Name</w:t>
            </w:r>
          </w:p>
        </w:tc>
        <w:tc>
          <w:tcPr>
            <w:tcW w:w="826"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1B201FA" w14:textId="77777777" w:rsidR="00222644" w:rsidRPr="00851311" w:rsidRDefault="00222644" w:rsidP="00412E98">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Description</w:t>
            </w:r>
          </w:p>
        </w:tc>
        <w:tc>
          <w:tcPr>
            <w:tcW w:w="893"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02BDFF" w14:textId="77777777" w:rsidR="00222644" w:rsidRPr="00851311" w:rsidRDefault="00222644" w:rsidP="00412E98">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Features</w:t>
            </w:r>
          </w:p>
        </w:tc>
        <w:tc>
          <w:tcPr>
            <w:tcW w:w="935"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3FA1DF" w14:textId="77777777" w:rsidR="00222644" w:rsidRPr="00851311" w:rsidRDefault="00222644" w:rsidP="00412E98">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Languages Supported</w:t>
            </w:r>
          </w:p>
        </w:tc>
        <w:tc>
          <w:tcPr>
            <w:tcW w:w="1506" w:type="pct"/>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531D7BC" w14:textId="77777777" w:rsidR="00222644" w:rsidRPr="00851311" w:rsidRDefault="00222644" w:rsidP="00412E98">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Availability/Platform</w:t>
            </w:r>
          </w:p>
        </w:tc>
      </w:tr>
      <w:tr w:rsidR="000411C0" w:rsidRPr="00851311" w14:paraId="42A5BB7E" w14:textId="77777777" w:rsidTr="000411C0">
        <w:trPr>
          <w:trHeight w:val="1111"/>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FA7B1C" w14:textId="77777777" w:rsidR="00222644" w:rsidRPr="00851311" w:rsidRDefault="00222644" w:rsidP="00222644">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Google Translate</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51D012"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A widely-used online translation service</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A7EF6D"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Supports text translation, website translation, and real-time conversation translation</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98D481"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Over 100 languages, including major world languages</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1D43A2" w14:textId="77777777" w:rsidR="00222644"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xml:space="preserve">Web, Mobile App </w:t>
            </w:r>
          </w:p>
          <w:p w14:paraId="16B897D6"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(iOS, Android)</w:t>
            </w:r>
          </w:p>
        </w:tc>
      </w:tr>
      <w:tr w:rsidR="000411C0" w:rsidRPr="00851311" w14:paraId="42E53140" w14:textId="77777777" w:rsidTr="000411C0">
        <w:trPr>
          <w:trHeight w:val="845"/>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16A6F0"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Microsoft Translator</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0F410B"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Translation service by Microsoft</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3F2693"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Offers text translation, speech translation, and image translation</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B7BE9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Supports 70+ languages</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17F4AF" w14:textId="77777777" w:rsidR="00222644"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xml:space="preserve">Web, Mobile App </w:t>
            </w:r>
          </w:p>
          <w:p w14:paraId="2212B637"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(iOS, Android)</w:t>
            </w:r>
          </w:p>
        </w:tc>
      </w:tr>
      <w:tr w:rsidR="000411C0" w:rsidRPr="00851311" w14:paraId="3A9D3153" w14:textId="77777777" w:rsidTr="000411C0">
        <w:trPr>
          <w:trHeight w:val="1402"/>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9F32D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DeepL Translator</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6E9D6E"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Neural network-based translation service</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9A3C56"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Known for high-quality translations with deep learning technology</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096BA3"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Supports 26 languages, including major European languages</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730F20" w14:textId="77777777" w:rsidR="00222644"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xml:space="preserve">Web, Desktop App, </w:t>
            </w:r>
          </w:p>
          <w:p w14:paraId="6A182054"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API</w:t>
            </w:r>
          </w:p>
        </w:tc>
      </w:tr>
      <w:tr w:rsidR="000411C0" w:rsidRPr="00851311" w14:paraId="1164D519" w14:textId="77777777" w:rsidTr="000411C0">
        <w:trPr>
          <w:trHeight w:val="1123"/>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7A0BD4"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IBM Watson Language Translator</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249337"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Language translation service powered by IBM Watson</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307E9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Provides text translation with support for custom models and domain-specific terminology</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75705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Supports 11 languages, with domain-specific customization</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63EC16"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Web, API</w:t>
            </w:r>
          </w:p>
        </w:tc>
      </w:tr>
      <w:tr w:rsidR="000411C0" w:rsidRPr="00851311" w14:paraId="064503D8" w14:textId="77777777" w:rsidTr="000411C0">
        <w:trPr>
          <w:trHeight w:val="1123"/>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4FD00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Yandex Translate</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ECCCB3"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Translation service by Yandex</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75CA4A"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Offers text translation with options for general, legal, technical, and other specialized translations</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DE5BDE"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Supports 95 languages, including Russian</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77052E" w14:textId="77777777" w:rsidR="00222644"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xml:space="preserve">Web, Mobile App </w:t>
            </w:r>
          </w:p>
          <w:p w14:paraId="2A0E6BA9"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(iOS, Android)</w:t>
            </w:r>
          </w:p>
        </w:tc>
      </w:tr>
      <w:tr w:rsidR="000411C0" w:rsidRPr="00851311" w14:paraId="3499E8CF" w14:textId="77777777" w:rsidTr="000411C0">
        <w:trPr>
          <w:trHeight w:val="1402"/>
          <w:tblCellSpacing w:w="15" w:type="dxa"/>
        </w:trPr>
        <w:tc>
          <w:tcPr>
            <w:tcW w:w="76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B139F5"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SYSTRAN Translate</w:t>
            </w:r>
          </w:p>
        </w:tc>
        <w:tc>
          <w:tcPr>
            <w:tcW w:w="82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09203B"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Translation software by SYSTRAN</w:t>
            </w:r>
          </w:p>
        </w:tc>
        <w:tc>
          <w:tcPr>
            <w:tcW w:w="893"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264210"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Provides text translation with support for custom dictionaries, terminology management, and language detection</w:t>
            </w:r>
          </w:p>
        </w:tc>
        <w:tc>
          <w:tcPr>
            <w:tcW w:w="935"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C1365A"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Supports 55+ languages, including Asian languages</w:t>
            </w:r>
          </w:p>
        </w:tc>
        <w:tc>
          <w:tcPr>
            <w:tcW w:w="1506"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4F1308" w14:textId="77777777" w:rsidR="00222644" w:rsidRPr="00851311" w:rsidRDefault="00222644" w:rsidP="00412E98">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Desktop (Windows, macOS), Web, API</w:t>
            </w:r>
          </w:p>
        </w:tc>
      </w:tr>
    </w:tbl>
    <w:p w14:paraId="01DE84B8" w14:textId="77777777" w:rsidR="00763B21" w:rsidRPr="00851311" w:rsidRDefault="00763B21" w:rsidP="00CE2BE8">
      <w:pPr>
        <w:rPr>
          <w:rFonts w:ascii="Times New Roman" w:hAnsi="Times New Roman" w:cs="Times New Roman"/>
          <w:color w:val="0D0D0D"/>
          <w:sz w:val="32"/>
          <w:szCs w:val="32"/>
          <w:shd w:val="clear" w:color="auto" w:fill="FFFFFF"/>
        </w:rPr>
      </w:pPr>
    </w:p>
    <w:p w14:paraId="52541146" w14:textId="3682FFFE" w:rsidR="00763B21" w:rsidRPr="00851311" w:rsidRDefault="00763B21" w:rsidP="00763B21">
      <w:pPr>
        <w:rPr>
          <w:rFonts w:ascii="Times New Roman" w:eastAsia="Times New Roman" w:hAnsi="Times New Roman" w:cs="Times New Roman"/>
          <w:kern w:val="0"/>
          <w:sz w:val="32"/>
          <w:szCs w:val="32"/>
          <w:lang w:eastAsia="en-IN"/>
          <w14:ligatures w14:val="none"/>
        </w:rPr>
      </w:pPr>
    </w:p>
    <w:p w14:paraId="04916975" w14:textId="77777777" w:rsidR="00851311" w:rsidRDefault="00851311" w:rsidP="00851311">
      <w:pPr>
        <w:rPr>
          <w:rFonts w:ascii="Times New Roman" w:eastAsia="Times New Roman" w:hAnsi="Times New Roman" w:cs="Times New Roman"/>
          <w:kern w:val="0"/>
          <w:sz w:val="32"/>
          <w:szCs w:val="32"/>
          <w:lang w:eastAsia="en-IN"/>
          <w14:ligatures w14:val="none"/>
        </w:rPr>
      </w:pPr>
    </w:p>
    <w:tbl>
      <w:tblPr>
        <w:tblpPr w:leftFromText="180" w:rightFromText="180" w:vertAnchor="text" w:horzAnchor="margin" w:tblpX="-1293" w:tblpY="-19990"/>
        <w:tblW w:w="6517"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2"/>
        <w:gridCol w:w="2089"/>
        <w:gridCol w:w="2460"/>
        <w:gridCol w:w="2332"/>
        <w:gridCol w:w="3021"/>
      </w:tblGrid>
      <w:tr w:rsidR="000411C0" w:rsidRPr="00851311" w14:paraId="581AA07A" w14:textId="77777777" w:rsidTr="000411C0">
        <w:trPr>
          <w:trHeight w:val="568"/>
          <w:tblHeader/>
          <w:tblCellSpacing w:w="15" w:type="dxa"/>
        </w:trPr>
        <w:tc>
          <w:tcPr>
            <w:tcW w:w="787"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41BB095" w14:textId="77777777" w:rsidR="00CB59E3" w:rsidRPr="00851311" w:rsidRDefault="00CB59E3" w:rsidP="000411C0">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System Name</w:t>
            </w:r>
          </w:p>
        </w:tc>
        <w:tc>
          <w:tcPr>
            <w:tcW w:w="877"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52356C" w14:textId="77777777" w:rsidR="00CB59E3" w:rsidRPr="00851311" w:rsidRDefault="00CB59E3" w:rsidP="000411C0">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Description</w:t>
            </w:r>
          </w:p>
        </w:tc>
        <w:tc>
          <w:tcPr>
            <w:tcW w:w="1076"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D83C48" w14:textId="77777777" w:rsidR="00CB59E3" w:rsidRPr="00851311" w:rsidRDefault="00CB59E3" w:rsidP="000411C0">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Features</w:t>
            </w:r>
          </w:p>
        </w:tc>
        <w:tc>
          <w:tcPr>
            <w:tcW w:w="1002" w:type="pct"/>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B8DA45E" w14:textId="77777777" w:rsidR="00CB59E3" w:rsidRPr="00851311" w:rsidRDefault="00CB59E3" w:rsidP="000411C0">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Languages Supported</w:t>
            </w:r>
          </w:p>
        </w:tc>
        <w:tc>
          <w:tcPr>
            <w:tcW w:w="1182" w:type="pct"/>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3E7A110" w14:textId="77777777" w:rsidR="00CB59E3" w:rsidRPr="00851311" w:rsidRDefault="00CB59E3" w:rsidP="000411C0">
            <w:pPr>
              <w:spacing w:after="0" w:line="240" w:lineRule="auto"/>
              <w:jc w:val="center"/>
              <w:rPr>
                <w:rFonts w:ascii="Times New Roman" w:eastAsia="Times New Roman" w:hAnsi="Times New Roman" w:cs="Times New Roman"/>
                <w:b/>
                <w:bCs/>
                <w:color w:val="0D0D0D"/>
                <w:kern w:val="0"/>
                <w:sz w:val="32"/>
                <w:szCs w:val="32"/>
                <w:lang w:eastAsia="en-IN"/>
                <w14:ligatures w14:val="none"/>
              </w:rPr>
            </w:pPr>
            <w:r w:rsidRPr="00851311">
              <w:rPr>
                <w:rFonts w:ascii="Times New Roman" w:eastAsia="Times New Roman" w:hAnsi="Times New Roman" w:cs="Times New Roman"/>
                <w:b/>
                <w:bCs/>
                <w:color w:val="0D0D0D"/>
                <w:kern w:val="0"/>
                <w:sz w:val="32"/>
                <w:szCs w:val="32"/>
                <w:lang w:eastAsia="en-IN"/>
                <w14:ligatures w14:val="none"/>
              </w:rPr>
              <w:t>Availability/Platform</w:t>
            </w:r>
          </w:p>
        </w:tc>
      </w:tr>
      <w:tr w:rsidR="000411C0" w:rsidRPr="00851311" w14:paraId="5002CA59" w14:textId="77777777" w:rsidTr="000411C0">
        <w:trPr>
          <w:trHeight w:val="1700"/>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108B54F8"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Google Neural Machine Translation (GNMT)</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4C47701B"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Google's NMT system for translation</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6BA4969F"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Utilizes neural networks for translation, providing more contextually accurate translations</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center"/>
            <w:hideMark/>
          </w:tcPr>
          <w:p w14:paraId="2433314C"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Over 100 languages, including major world languages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center"/>
            <w:hideMark/>
          </w:tcPr>
          <w:p w14:paraId="5AF6FADD"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Integrated into Google Translate, Web, API</w:t>
            </w:r>
          </w:p>
        </w:tc>
      </w:tr>
      <w:tr w:rsidR="000411C0" w:rsidRPr="00851311" w14:paraId="22776FE0" w14:textId="77777777" w:rsidTr="000411C0">
        <w:trPr>
          <w:trHeight w:val="1124"/>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199EE9"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OpenNMT</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F21DAB"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neural machine translation toolkit</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691ED6"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Flexible and customizable NMT toolkit for researchers and developers</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D0B900"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Customizable based on dataset and language pairs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7563D38"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can be deployed locally or on cloud</w:t>
            </w:r>
          </w:p>
        </w:tc>
      </w:tr>
      <w:tr w:rsidR="000411C0" w:rsidRPr="00851311" w14:paraId="62245DC0" w14:textId="77777777" w:rsidTr="000411C0">
        <w:trPr>
          <w:trHeight w:val="1112"/>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BB8BE"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Fairseq</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BB3F17"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Facebook's sequence-to-sequence toolkit</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704F0B"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Developed by Facebook AI Research (FAIR), supports state-of-the-art NMT models</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950BE0"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Customizable based on dataset and language pairs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F550AA"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can be deployed locally or on cloud</w:t>
            </w:r>
          </w:p>
        </w:tc>
      </w:tr>
      <w:tr w:rsidR="000411C0" w:rsidRPr="00851311" w14:paraId="590739DD" w14:textId="77777777" w:rsidTr="000411C0">
        <w:trPr>
          <w:trHeight w:val="1404"/>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2D8058"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MarianNMT</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A17187"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Fast neural machine translation framework</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8D45C5"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Known for its speed and efficiency, supports various NMT architectures and training strategies</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BA8EF9"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Customizable based on dataset and language pairs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0BE2C3"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can be deployed locally or on cloud</w:t>
            </w:r>
          </w:p>
        </w:tc>
      </w:tr>
      <w:tr w:rsidR="000411C0" w:rsidRPr="00851311" w14:paraId="76E42354" w14:textId="77777777" w:rsidTr="000411C0">
        <w:trPr>
          <w:trHeight w:val="1404"/>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43CA33"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TensorFlow NMT</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B0C41F"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TensorFlow's official NMT implementation</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609893"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Provides pre-trained models and tools for building custom NMT systems using TensorFlow</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CA2BE7"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Customizable based on dataset and language pairs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702F0FE"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can be deployed locally or on cloud</w:t>
            </w:r>
          </w:p>
        </w:tc>
      </w:tr>
      <w:tr w:rsidR="000411C0" w:rsidRPr="00851311" w14:paraId="3FBA2380" w14:textId="77777777" w:rsidTr="000411C0">
        <w:trPr>
          <w:trHeight w:val="1137"/>
          <w:tblCellSpacing w:w="15" w:type="dxa"/>
        </w:trPr>
        <w:tc>
          <w:tcPr>
            <w:tcW w:w="78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2C37C4"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OpenNMT-tf</w:t>
            </w:r>
          </w:p>
        </w:tc>
        <w:tc>
          <w:tcPr>
            <w:tcW w:w="877"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64238F"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TensorFlow-based NMT implementation</w:t>
            </w:r>
          </w:p>
        </w:tc>
        <w:tc>
          <w:tcPr>
            <w:tcW w:w="1076"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B4F81F"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 Built on TensorFlow, offers tools for training and deploying custom NMT models</w:t>
            </w:r>
          </w:p>
        </w:tc>
        <w:tc>
          <w:tcPr>
            <w:tcW w:w="1002" w:type="pct"/>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9F8892"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Customizable based on dataset and language pairs</w:t>
            </w:r>
          </w:p>
        </w:tc>
        <w:tc>
          <w:tcPr>
            <w:tcW w:w="1182" w:type="pct"/>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46EB35" w14:textId="77777777" w:rsidR="00CB59E3" w:rsidRPr="00851311" w:rsidRDefault="00CB59E3" w:rsidP="000411C0">
            <w:pPr>
              <w:spacing w:after="0" w:line="240" w:lineRule="auto"/>
              <w:rPr>
                <w:rFonts w:ascii="Times New Roman" w:eastAsia="Times New Roman" w:hAnsi="Times New Roman" w:cs="Times New Roman"/>
                <w:color w:val="0D0D0D"/>
                <w:kern w:val="0"/>
                <w:sz w:val="32"/>
                <w:szCs w:val="32"/>
                <w:lang w:eastAsia="en-IN"/>
                <w14:ligatures w14:val="none"/>
              </w:rPr>
            </w:pPr>
            <w:r w:rsidRPr="00851311">
              <w:rPr>
                <w:rFonts w:ascii="Times New Roman" w:eastAsia="Times New Roman" w:hAnsi="Times New Roman" w:cs="Times New Roman"/>
                <w:color w:val="0D0D0D"/>
                <w:kern w:val="0"/>
                <w:sz w:val="32"/>
                <w:szCs w:val="32"/>
                <w:lang w:eastAsia="en-IN"/>
                <w14:ligatures w14:val="none"/>
              </w:rPr>
              <w:t>Open-source, can be deployed locally or on cloud</w:t>
            </w:r>
          </w:p>
        </w:tc>
      </w:tr>
    </w:tbl>
    <w:p w14:paraId="2F6329BF" w14:textId="65C65400" w:rsidR="00851311" w:rsidRPr="00851311" w:rsidRDefault="00763B21" w:rsidP="00851311">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br w:type="page"/>
      </w:r>
    </w:p>
    <w:p w14:paraId="11752100" w14:textId="77777777" w:rsidR="00851311" w:rsidRDefault="00851311" w:rsidP="00851311">
      <w:pPr>
        <w:rPr>
          <w:rFonts w:ascii="Times New Roman" w:eastAsia="Times New Roman" w:hAnsi="Times New Roman" w:cs="Times New Roman"/>
          <w:b/>
          <w:bCs/>
          <w:kern w:val="0"/>
          <w:sz w:val="32"/>
          <w:szCs w:val="32"/>
          <w:lang w:eastAsia="en-IN"/>
          <w14:ligatures w14:val="none"/>
        </w:rPr>
      </w:pPr>
    </w:p>
    <w:p w14:paraId="1F48C27E" w14:textId="77777777" w:rsidR="00851311" w:rsidRDefault="00851311" w:rsidP="00851311">
      <w:pPr>
        <w:rPr>
          <w:rFonts w:ascii="Times New Roman" w:eastAsia="Times New Roman" w:hAnsi="Times New Roman" w:cs="Times New Roman"/>
          <w:b/>
          <w:bCs/>
          <w:kern w:val="0"/>
          <w:sz w:val="32"/>
          <w:szCs w:val="32"/>
          <w:lang w:eastAsia="en-IN"/>
          <w14:ligatures w14:val="none"/>
        </w:rPr>
      </w:pPr>
    </w:p>
    <w:p w14:paraId="4A186F60" w14:textId="4730287B" w:rsidR="00B70025" w:rsidRPr="00851311" w:rsidRDefault="00B70025" w:rsidP="00851311">
      <w:pPr>
        <w:rPr>
          <w:rFonts w:ascii="Times New Roman" w:eastAsia="Times New Roman" w:hAnsi="Times New Roman" w:cs="Times New Roman"/>
          <w:b/>
          <w:bCs/>
          <w:kern w:val="0"/>
          <w:sz w:val="40"/>
          <w:szCs w:val="40"/>
          <w:lang w:eastAsia="en-IN"/>
          <w14:ligatures w14:val="none"/>
        </w:rPr>
      </w:pPr>
      <w:r w:rsidRPr="00851311">
        <w:rPr>
          <w:rFonts w:ascii="Times New Roman" w:eastAsia="Times New Roman" w:hAnsi="Times New Roman" w:cs="Times New Roman"/>
          <w:b/>
          <w:bCs/>
          <w:kern w:val="0"/>
          <w:sz w:val="40"/>
          <w:szCs w:val="40"/>
          <w:lang w:eastAsia="en-IN"/>
          <w14:ligatures w14:val="none"/>
        </w:rPr>
        <w:t>P</w:t>
      </w:r>
      <w:r w:rsidR="00851311">
        <w:rPr>
          <w:rFonts w:ascii="Times New Roman" w:eastAsia="Times New Roman" w:hAnsi="Times New Roman" w:cs="Times New Roman"/>
          <w:b/>
          <w:bCs/>
          <w:kern w:val="0"/>
          <w:sz w:val="40"/>
          <w:szCs w:val="40"/>
          <w:lang w:eastAsia="en-IN"/>
          <w14:ligatures w14:val="none"/>
        </w:rPr>
        <w:t>ROBLEM</w:t>
      </w:r>
      <w:r w:rsidRPr="00851311">
        <w:rPr>
          <w:rFonts w:ascii="Times New Roman" w:eastAsia="Times New Roman" w:hAnsi="Times New Roman" w:cs="Times New Roman"/>
          <w:b/>
          <w:bCs/>
          <w:kern w:val="0"/>
          <w:sz w:val="32"/>
          <w:szCs w:val="32"/>
          <w:lang w:eastAsia="en-IN"/>
          <w14:ligatures w14:val="none"/>
        </w:rPr>
        <w:t xml:space="preserve"> </w:t>
      </w:r>
      <w:r w:rsidR="00851311">
        <w:rPr>
          <w:rFonts w:ascii="Times New Roman" w:eastAsia="Times New Roman" w:hAnsi="Times New Roman" w:cs="Times New Roman"/>
          <w:b/>
          <w:bCs/>
          <w:kern w:val="0"/>
          <w:sz w:val="40"/>
          <w:szCs w:val="40"/>
          <w:lang w:eastAsia="en-IN"/>
          <w14:ligatures w14:val="none"/>
        </w:rPr>
        <w:t>STATEMENT</w:t>
      </w:r>
    </w:p>
    <w:p w14:paraId="35DF2DF0" w14:textId="6B138CD8" w:rsidR="00B70025" w:rsidRPr="00DA6228" w:rsidRDefault="00B70025"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In today's globalized world, language acts as both a bridge and a barrier to communication. Despite advancements in technology, language barriers continue to pose significant challenges in various aspects of life, ranging from international business transactions to cultural exchanges and academic research. The inability to understand and communicate effectively in different languages hampers collaboration, restricts access to information, and limits opportunities for personal and professional growth.</w:t>
      </w:r>
    </w:p>
    <w:p w14:paraId="13636F5B" w14:textId="77777777" w:rsidR="006C1380" w:rsidRDefault="006C1380" w:rsidP="00000DBE">
      <w:pPr>
        <w:jc w:val="both"/>
        <w:rPr>
          <w:rFonts w:ascii="Times New Roman" w:eastAsia="Times New Roman" w:hAnsi="Times New Roman" w:cs="Times New Roman"/>
          <w:kern w:val="0"/>
          <w:sz w:val="32"/>
          <w:szCs w:val="32"/>
          <w:lang w:eastAsia="en-IN"/>
          <w14:ligatures w14:val="none"/>
        </w:rPr>
      </w:pPr>
    </w:p>
    <w:p w14:paraId="5A498DFF" w14:textId="4C6D2CFB" w:rsidR="00B70025" w:rsidRPr="00851311" w:rsidRDefault="00B70025"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1. </w:t>
      </w:r>
      <w:r w:rsidRPr="00851311">
        <w:rPr>
          <w:rFonts w:ascii="Times New Roman" w:eastAsia="Times New Roman" w:hAnsi="Times New Roman" w:cs="Times New Roman"/>
          <w:b/>
          <w:bCs/>
          <w:kern w:val="0"/>
          <w:sz w:val="32"/>
          <w:szCs w:val="32"/>
          <w:lang w:eastAsia="en-IN"/>
          <w14:ligatures w14:val="none"/>
        </w:rPr>
        <w:t>Globalization:</w:t>
      </w:r>
      <w:r w:rsidRPr="00851311">
        <w:rPr>
          <w:rFonts w:ascii="Times New Roman" w:eastAsia="Times New Roman" w:hAnsi="Times New Roman" w:cs="Times New Roman"/>
          <w:kern w:val="0"/>
          <w:sz w:val="32"/>
          <w:szCs w:val="32"/>
          <w:lang w:eastAsia="en-IN"/>
          <w14:ligatures w14:val="none"/>
        </w:rPr>
        <w:t xml:space="preserve"> With the advent of globalization, individuals and organizations increasingly interact with people from diverse linguistic backgrounds. However, linguistic diversity also brings forth the challenge of understanding and conveying ideas across language barriers.</w:t>
      </w:r>
    </w:p>
    <w:p w14:paraId="74FB9DF4" w14:textId="12A6EEED" w:rsidR="00B70025" w:rsidRPr="00851311" w:rsidRDefault="00B70025"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2. </w:t>
      </w:r>
      <w:r w:rsidRPr="00851311">
        <w:rPr>
          <w:rFonts w:ascii="Times New Roman" w:eastAsia="Times New Roman" w:hAnsi="Times New Roman" w:cs="Times New Roman"/>
          <w:b/>
          <w:bCs/>
          <w:kern w:val="0"/>
          <w:sz w:val="32"/>
          <w:szCs w:val="32"/>
          <w:lang w:eastAsia="en-IN"/>
          <w14:ligatures w14:val="none"/>
        </w:rPr>
        <w:t>International Trade and Business</w:t>
      </w:r>
      <w:r w:rsidRPr="00851311">
        <w:rPr>
          <w:rFonts w:ascii="Times New Roman" w:eastAsia="Times New Roman" w:hAnsi="Times New Roman" w:cs="Times New Roman"/>
          <w:kern w:val="0"/>
          <w:sz w:val="32"/>
          <w:szCs w:val="32"/>
          <w:lang w:eastAsia="en-IN"/>
          <w14:ligatures w14:val="none"/>
        </w:rPr>
        <w:t>: In the context of international trade and business, language barriers can impede negotiations, hinder the development of business relationships, and limit market access for products and services.</w:t>
      </w:r>
    </w:p>
    <w:p w14:paraId="17C37CAF" w14:textId="473A9D93" w:rsidR="00B70025" w:rsidRPr="00851311" w:rsidRDefault="00B70025"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3. </w:t>
      </w:r>
      <w:r w:rsidRPr="00851311">
        <w:rPr>
          <w:rFonts w:ascii="Times New Roman" w:eastAsia="Times New Roman" w:hAnsi="Times New Roman" w:cs="Times New Roman"/>
          <w:b/>
          <w:bCs/>
          <w:kern w:val="0"/>
          <w:sz w:val="32"/>
          <w:szCs w:val="32"/>
          <w:lang w:eastAsia="en-IN"/>
          <w14:ligatures w14:val="none"/>
        </w:rPr>
        <w:t>Education and Research:</w:t>
      </w:r>
      <w:r w:rsidRPr="00851311">
        <w:rPr>
          <w:rFonts w:ascii="Times New Roman" w:eastAsia="Times New Roman" w:hAnsi="Times New Roman" w:cs="Times New Roman"/>
          <w:kern w:val="0"/>
          <w:sz w:val="32"/>
          <w:szCs w:val="32"/>
          <w:lang w:eastAsia="en-IN"/>
          <w14:ligatures w14:val="none"/>
        </w:rPr>
        <w:t xml:space="preserve"> Language barriers often hinder academic collaboration and knowledge exchange among researchers and scholars working in different parts of the world. Limited access to information in foreign languages can also hinder learning and research endeavors.</w:t>
      </w:r>
    </w:p>
    <w:p w14:paraId="3EE1F3F7" w14:textId="50746497" w:rsidR="00B70025" w:rsidRPr="00851311" w:rsidRDefault="00B70025"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4. </w:t>
      </w:r>
      <w:r w:rsidRPr="00851311">
        <w:rPr>
          <w:rFonts w:ascii="Times New Roman" w:eastAsia="Times New Roman" w:hAnsi="Times New Roman" w:cs="Times New Roman"/>
          <w:b/>
          <w:bCs/>
          <w:kern w:val="0"/>
          <w:sz w:val="32"/>
          <w:szCs w:val="32"/>
          <w:lang w:eastAsia="en-IN"/>
          <w14:ligatures w14:val="none"/>
        </w:rPr>
        <w:t>Travel and Tourism:</w:t>
      </w:r>
      <w:r w:rsidRPr="00851311">
        <w:rPr>
          <w:rFonts w:ascii="Times New Roman" w:eastAsia="Times New Roman" w:hAnsi="Times New Roman" w:cs="Times New Roman"/>
          <w:kern w:val="0"/>
          <w:sz w:val="32"/>
          <w:szCs w:val="32"/>
          <w:lang w:eastAsia="en-IN"/>
          <w14:ligatures w14:val="none"/>
        </w:rPr>
        <w:t xml:space="preserve"> Language differences can create challenges for travelers navigating unfamiliar environments, seeking assistance, or engaging with local communities during their travels.</w:t>
      </w:r>
    </w:p>
    <w:p w14:paraId="1E801B94" w14:textId="23D050B1" w:rsidR="000D6476" w:rsidRDefault="00B70025" w:rsidP="00000DBE">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5. </w:t>
      </w:r>
      <w:r w:rsidRPr="00851311">
        <w:rPr>
          <w:rFonts w:ascii="Times New Roman" w:eastAsia="Times New Roman" w:hAnsi="Times New Roman" w:cs="Times New Roman"/>
          <w:b/>
          <w:bCs/>
          <w:kern w:val="0"/>
          <w:sz w:val="32"/>
          <w:szCs w:val="32"/>
          <w:lang w:eastAsia="en-IN"/>
          <w14:ligatures w14:val="none"/>
        </w:rPr>
        <w:t>Diplomacy and International Relations:</w:t>
      </w:r>
      <w:r w:rsidRPr="00851311">
        <w:rPr>
          <w:rFonts w:ascii="Times New Roman" w:eastAsia="Times New Roman" w:hAnsi="Times New Roman" w:cs="Times New Roman"/>
          <w:kern w:val="0"/>
          <w:sz w:val="32"/>
          <w:szCs w:val="32"/>
          <w:lang w:eastAsia="en-IN"/>
          <w14:ligatures w14:val="none"/>
        </w:rPr>
        <w:t xml:space="preserve"> In diplomacy and international relations, effective communication is crucial for negotiation, conflict resolution, and building diplomatic ties. Language barriers can complicate diplomatic efforts and lead to misunderstandings.</w:t>
      </w:r>
    </w:p>
    <w:p w14:paraId="59235C43" w14:textId="77777777" w:rsidR="006C1380" w:rsidRDefault="006C1380" w:rsidP="006C1380">
      <w:pPr>
        <w:pStyle w:val="Heading1"/>
        <w:ind w:left="0"/>
        <w:jc w:val="left"/>
        <w:rPr>
          <w:sz w:val="32"/>
          <w:szCs w:val="32"/>
        </w:rPr>
      </w:pPr>
    </w:p>
    <w:p w14:paraId="7D580FE9" w14:textId="7D38EDAE" w:rsidR="000D6476" w:rsidRDefault="000D6476" w:rsidP="006C1380">
      <w:pPr>
        <w:pStyle w:val="Heading1"/>
        <w:ind w:left="0"/>
        <w:jc w:val="left"/>
        <w:rPr>
          <w:sz w:val="32"/>
          <w:szCs w:val="32"/>
        </w:rPr>
      </w:pPr>
      <w:r w:rsidRPr="00851311">
        <w:rPr>
          <w:sz w:val="32"/>
          <w:szCs w:val="32"/>
        </w:rPr>
        <w:t>P</w:t>
      </w:r>
      <w:r w:rsidR="006C1380">
        <w:rPr>
          <w:sz w:val="32"/>
          <w:szCs w:val="32"/>
        </w:rPr>
        <w:t>ROPOSED</w:t>
      </w:r>
      <w:r w:rsidRPr="00851311">
        <w:rPr>
          <w:spacing w:val="-6"/>
          <w:sz w:val="32"/>
          <w:szCs w:val="32"/>
        </w:rPr>
        <w:t xml:space="preserve"> </w:t>
      </w:r>
      <w:r w:rsidRPr="00851311">
        <w:rPr>
          <w:sz w:val="32"/>
          <w:szCs w:val="32"/>
        </w:rPr>
        <w:t>M</w:t>
      </w:r>
      <w:r w:rsidR="006C1380">
        <w:rPr>
          <w:sz w:val="32"/>
          <w:szCs w:val="32"/>
        </w:rPr>
        <w:t>ETHODOLOGY</w:t>
      </w:r>
    </w:p>
    <w:p w14:paraId="729D5B4D" w14:textId="77777777" w:rsidR="006C1380" w:rsidRPr="006C1380" w:rsidRDefault="006C1380" w:rsidP="006C1380">
      <w:pPr>
        <w:pStyle w:val="Heading1"/>
        <w:ind w:left="0"/>
        <w:jc w:val="left"/>
        <w:rPr>
          <w:sz w:val="32"/>
          <w:szCs w:val="32"/>
        </w:rPr>
      </w:pPr>
    </w:p>
    <w:p w14:paraId="113F4AD0" w14:textId="77777777" w:rsidR="000D6476" w:rsidRPr="00851311" w:rsidRDefault="000D6476" w:rsidP="000D6476">
      <w:pPr>
        <w:numPr>
          <w:ilvl w:val="0"/>
          <w:numId w:val="3"/>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Speech Recognition</w:t>
      </w:r>
      <w:r w:rsidRPr="00851311">
        <w:rPr>
          <w:rFonts w:ascii="Times New Roman" w:eastAsia="Times New Roman" w:hAnsi="Times New Roman" w:cs="Times New Roman"/>
          <w:color w:val="111111"/>
          <w:kern w:val="0"/>
          <w:sz w:val="32"/>
          <w:szCs w:val="32"/>
          <w:lang w:eastAsia="en-IN"/>
          <w14:ligatures w14:val="none"/>
        </w:rPr>
        <w:t>:</w:t>
      </w:r>
    </w:p>
    <w:p w14:paraId="4425C725" w14:textId="19B0B5E1" w:rsidR="000D6476" w:rsidRPr="00851311" w:rsidRDefault="000D6476" w:rsidP="000D6476">
      <w:pPr>
        <w:numPr>
          <w:ilvl w:val="1"/>
          <w:numId w:val="3"/>
        </w:numPr>
        <w:shd w:val="clear" w:color="auto" w:fill="FFFFFF"/>
        <w:spacing w:beforeAutospacing="1" w:after="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Choose a speech recognition library (e.g., SpeechRecognition in Python) to capture spoken input.</w:t>
      </w:r>
    </w:p>
    <w:p w14:paraId="7855B3C3" w14:textId="77777777" w:rsidR="000D6476" w:rsidRPr="00851311" w:rsidRDefault="000D6476" w:rsidP="000D647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Set up a microphone to listen for user speech.</w:t>
      </w:r>
    </w:p>
    <w:p w14:paraId="3F3C24DD" w14:textId="40728D57" w:rsidR="000D6476" w:rsidRPr="00851311" w:rsidRDefault="000D6476" w:rsidP="000D647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Convert the audio input into text (transcription).</w:t>
      </w:r>
    </w:p>
    <w:p w14:paraId="3EF35A30" w14:textId="77777777" w:rsidR="003D6FEE" w:rsidRPr="00851311" w:rsidRDefault="003D6FEE" w:rsidP="003D6FEE">
      <w:p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p>
    <w:p w14:paraId="55B21A19" w14:textId="77777777" w:rsidR="003D6FEE" w:rsidRPr="00851311" w:rsidRDefault="003D6FEE" w:rsidP="003D6FEE">
      <w:pPr>
        <w:numPr>
          <w:ilvl w:val="0"/>
          <w:numId w:val="3"/>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Language Translation</w:t>
      </w:r>
      <w:r w:rsidRPr="00851311">
        <w:rPr>
          <w:rFonts w:ascii="Times New Roman" w:eastAsia="Times New Roman" w:hAnsi="Times New Roman" w:cs="Times New Roman"/>
          <w:color w:val="111111"/>
          <w:kern w:val="0"/>
          <w:sz w:val="32"/>
          <w:szCs w:val="32"/>
          <w:lang w:eastAsia="en-IN"/>
          <w14:ligatures w14:val="none"/>
        </w:rPr>
        <w:t>:</w:t>
      </w:r>
    </w:p>
    <w:p w14:paraId="2CA002FB"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Integrate a language translation service (e.g., Google Translate API) to translate the transcribed text.</w:t>
      </w:r>
    </w:p>
    <w:p w14:paraId="119F1F1E"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Use the translated text for further processing.</w:t>
      </w:r>
    </w:p>
    <w:p w14:paraId="23EF2527" w14:textId="77777777" w:rsidR="003D6FEE" w:rsidRPr="00851311" w:rsidRDefault="003D6FEE" w:rsidP="003D6FEE">
      <w:p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p>
    <w:p w14:paraId="207983C3" w14:textId="77777777" w:rsidR="003D6FEE" w:rsidRPr="00851311" w:rsidRDefault="003D6FEE" w:rsidP="003D6FEE">
      <w:pPr>
        <w:numPr>
          <w:ilvl w:val="0"/>
          <w:numId w:val="3"/>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Text-to-Speech (TTS)</w:t>
      </w:r>
      <w:r w:rsidRPr="00851311">
        <w:rPr>
          <w:rFonts w:ascii="Times New Roman" w:eastAsia="Times New Roman" w:hAnsi="Times New Roman" w:cs="Times New Roman"/>
          <w:color w:val="111111"/>
          <w:kern w:val="0"/>
          <w:sz w:val="32"/>
          <w:szCs w:val="32"/>
          <w:lang w:eastAsia="en-IN"/>
          <w14:ligatures w14:val="none"/>
        </w:rPr>
        <w:t>:</w:t>
      </w:r>
    </w:p>
    <w:p w14:paraId="70C09CB7" w14:textId="77777777" w:rsidR="003D6FEE" w:rsidRPr="00851311" w:rsidRDefault="003D6FEE" w:rsidP="003D6FEE">
      <w:pPr>
        <w:numPr>
          <w:ilvl w:val="1"/>
          <w:numId w:val="3"/>
        </w:numPr>
        <w:shd w:val="clear" w:color="auto" w:fill="FFFFFF"/>
        <w:spacing w:beforeAutospacing="1" w:after="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Convert the translated text back to speech using a TTS library (e.g., gTTS in Python).</w:t>
      </w:r>
    </w:p>
    <w:p w14:paraId="28490042"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Generate audio output in the target language.</w:t>
      </w:r>
    </w:p>
    <w:p w14:paraId="16E01AD5" w14:textId="77777777" w:rsidR="003D6FEE" w:rsidRPr="00851311" w:rsidRDefault="003D6FEE" w:rsidP="003D6FEE">
      <w:p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p>
    <w:p w14:paraId="139BAD7C" w14:textId="77777777" w:rsidR="003D6FEE" w:rsidRPr="00851311" w:rsidRDefault="003D6FEE" w:rsidP="003D6FEE">
      <w:pPr>
        <w:numPr>
          <w:ilvl w:val="0"/>
          <w:numId w:val="3"/>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User Interaction</w:t>
      </w:r>
      <w:r w:rsidRPr="00851311">
        <w:rPr>
          <w:rFonts w:ascii="Times New Roman" w:eastAsia="Times New Roman" w:hAnsi="Times New Roman" w:cs="Times New Roman"/>
          <w:color w:val="111111"/>
          <w:kern w:val="0"/>
          <w:sz w:val="32"/>
          <w:szCs w:val="32"/>
          <w:lang w:eastAsia="en-IN"/>
          <w14:ligatures w14:val="none"/>
        </w:rPr>
        <w:t>:</w:t>
      </w:r>
    </w:p>
    <w:p w14:paraId="565B28CA"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Design a user-friendly interface (e.g., command-line, web app, mobile app) for input and output.</w:t>
      </w:r>
    </w:p>
    <w:p w14:paraId="0238B6D0"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Prompt the user to speak a sentence.</w:t>
      </w:r>
    </w:p>
    <w:p w14:paraId="54C9EC7A" w14:textId="77777777" w:rsidR="003D6FEE" w:rsidRPr="00851311" w:rsidRDefault="003D6FEE" w:rsidP="003D6FE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Display the translated text and play the corresponding audio.</w:t>
      </w:r>
    </w:p>
    <w:p w14:paraId="08E8E654" w14:textId="77777777" w:rsidR="006C1380" w:rsidRPr="006C1380" w:rsidRDefault="006C1380" w:rsidP="006C1380">
      <w:p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p>
    <w:p w14:paraId="6AB65945" w14:textId="77777777" w:rsidR="000411C0" w:rsidRPr="000411C0" w:rsidRDefault="000411C0" w:rsidP="000411C0">
      <w:p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p>
    <w:p w14:paraId="5E3AC5A6" w14:textId="4335316F" w:rsidR="003D6FEE" w:rsidRPr="00851311" w:rsidRDefault="003D6FEE" w:rsidP="003D6FEE">
      <w:pPr>
        <w:pStyle w:val="ListParagraph"/>
        <w:numPr>
          <w:ilvl w:val="0"/>
          <w:numId w:val="3"/>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Testing and Evaluation</w:t>
      </w:r>
      <w:r w:rsidRPr="00851311">
        <w:rPr>
          <w:rFonts w:ascii="Times New Roman" w:eastAsia="Times New Roman" w:hAnsi="Times New Roman" w:cs="Times New Roman"/>
          <w:color w:val="111111"/>
          <w:kern w:val="0"/>
          <w:sz w:val="32"/>
          <w:szCs w:val="32"/>
          <w:lang w:eastAsia="en-IN"/>
          <w14:ligatures w14:val="none"/>
        </w:rPr>
        <w:t>:</w:t>
      </w:r>
    </w:p>
    <w:p w14:paraId="0FBD50D7" w14:textId="77777777" w:rsidR="003D6FEE" w:rsidRPr="00851311" w:rsidRDefault="003D6FEE" w:rsidP="003D6FE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Test your voice interpreter with various sentences in different languages.</w:t>
      </w:r>
    </w:p>
    <w:p w14:paraId="6CD31248" w14:textId="77777777" w:rsidR="003D6FEE" w:rsidRPr="00851311" w:rsidRDefault="003D6FEE" w:rsidP="003D6FE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Evaluate accuracy, latency, and user experience.</w:t>
      </w:r>
    </w:p>
    <w:p w14:paraId="73611BC7" w14:textId="34577F3C" w:rsidR="003D6FEE" w:rsidRDefault="003D6FEE" w:rsidP="003D6FE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Collect feedback and make improvements.</w:t>
      </w:r>
    </w:p>
    <w:p w14:paraId="23236900" w14:textId="77777777" w:rsidR="006C1380" w:rsidRPr="006C1380" w:rsidRDefault="006C1380" w:rsidP="006C1380">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32"/>
          <w:szCs w:val="32"/>
          <w:lang w:eastAsia="en-IN"/>
          <w14:ligatures w14:val="none"/>
        </w:rPr>
      </w:pPr>
    </w:p>
    <w:p w14:paraId="2DBB6ACF" w14:textId="04489644" w:rsidR="003D6FEE" w:rsidRPr="006C1380" w:rsidRDefault="003D6FEE" w:rsidP="006C1380">
      <w:pPr>
        <w:pStyle w:val="ListParagraph"/>
        <w:numPr>
          <w:ilvl w:val="0"/>
          <w:numId w:val="8"/>
        </w:numPr>
        <w:shd w:val="clear" w:color="auto" w:fill="FFFFFF"/>
        <w:spacing w:after="0" w:line="240" w:lineRule="auto"/>
        <w:rPr>
          <w:rFonts w:ascii="Times New Roman" w:eastAsia="Times New Roman" w:hAnsi="Times New Roman" w:cs="Times New Roman"/>
          <w:color w:val="111111"/>
          <w:kern w:val="0"/>
          <w:sz w:val="32"/>
          <w:szCs w:val="32"/>
          <w:lang w:eastAsia="en-IN"/>
          <w14:ligatures w14:val="none"/>
        </w:rPr>
      </w:pPr>
      <w:r w:rsidRPr="006C1380">
        <w:rPr>
          <w:rFonts w:ascii="Times New Roman" w:eastAsia="Times New Roman" w:hAnsi="Times New Roman" w:cs="Times New Roman"/>
          <w:b/>
          <w:bCs/>
          <w:color w:val="111111"/>
          <w:kern w:val="0"/>
          <w:sz w:val="32"/>
          <w:szCs w:val="32"/>
          <w:lang w:eastAsia="en-IN"/>
          <w14:ligatures w14:val="none"/>
        </w:rPr>
        <w:t>Deployment and Accessibility</w:t>
      </w:r>
      <w:r w:rsidRPr="006C1380">
        <w:rPr>
          <w:rFonts w:ascii="Times New Roman" w:eastAsia="Times New Roman" w:hAnsi="Times New Roman" w:cs="Times New Roman"/>
          <w:color w:val="111111"/>
          <w:kern w:val="0"/>
          <w:sz w:val="32"/>
          <w:szCs w:val="32"/>
          <w:lang w:eastAsia="en-IN"/>
          <w14:ligatures w14:val="none"/>
        </w:rPr>
        <w:t>:</w:t>
      </w:r>
    </w:p>
    <w:p w14:paraId="09FD5AE6" w14:textId="29C43433" w:rsidR="003D6FEE" w:rsidRPr="00851311" w:rsidRDefault="003D6FEE" w:rsidP="003D6FEE">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Deploy your voice interpreter on a platform (local machine, cloud server).</w:t>
      </w:r>
    </w:p>
    <w:p w14:paraId="5794D8E9" w14:textId="77777777" w:rsidR="003D6FEE" w:rsidRPr="00851311" w:rsidRDefault="003D6FEE" w:rsidP="003D6FEE">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Ensure accessibility for users with different language needs.</w:t>
      </w:r>
    </w:p>
    <w:p w14:paraId="7F8ED413" w14:textId="77777777" w:rsidR="0017728F" w:rsidRPr="00851311" w:rsidRDefault="0017728F" w:rsidP="0017728F">
      <w:p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p>
    <w:p w14:paraId="045234B2" w14:textId="77777777" w:rsidR="003D6FEE" w:rsidRPr="00851311" w:rsidRDefault="003D6FEE" w:rsidP="0017728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b/>
          <w:bCs/>
          <w:color w:val="111111"/>
          <w:kern w:val="0"/>
          <w:sz w:val="32"/>
          <w:szCs w:val="32"/>
          <w:lang w:eastAsia="en-IN"/>
          <w14:ligatures w14:val="none"/>
        </w:rPr>
        <w:t>Maintenance and Updates</w:t>
      </w:r>
      <w:r w:rsidRPr="00851311">
        <w:rPr>
          <w:rFonts w:ascii="Times New Roman" w:eastAsia="Times New Roman" w:hAnsi="Times New Roman" w:cs="Times New Roman"/>
          <w:color w:val="111111"/>
          <w:kern w:val="0"/>
          <w:sz w:val="32"/>
          <w:szCs w:val="32"/>
          <w:lang w:eastAsia="en-IN"/>
          <w14:ligatures w14:val="none"/>
        </w:rPr>
        <w:t>:</w:t>
      </w:r>
    </w:p>
    <w:p w14:paraId="60BC402B" w14:textId="77777777" w:rsidR="003D6FEE" w:rsidRPr="00851311" w:rsidRDefault="003D6FEE" w:rsidP="003D6FEE">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Regularly update language models, APIs, and libraries.</w:t>
      </w:r>
    </w:p>
    <w:p w14:paraId="7D379F2F" w14:textId="021B0A54" w:rsidR="0017728F" w:rsidRDefault="003D6FEE" w:rsidP="000C1708">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851311">
        <w:rPr>
          <w:rFonts w:ascii="Times New Roman" w:eastAsia="Times New Roman" w:hAnsi="Times New Roman" w:cs="Times New Roman"/>
          <w:color w:val="111111"/>
          <w:kern w:val="0"/>
          <w:sz w:val="32"/>
          <w:szCs w:val="32"/>
          <w:lang w:eastAsia="en-IN"/>
          <w14:ligatures w14:val="none"/>
        </w:rPr>
        <w:t>Address any issues or bugs reported by users.</w:t>
      </w:r>
    </w:p>
    <w:p w14:paraId="48569B21" w14:textId="77777777" w:rsidR="000C1708" w:rsidRPr="000C1708" w:rsidRDefault="000C1708" w:rsidP="000C1708">
      <w:pPr>
        <w:shd w:val="clear" w:color="auto" w:fill="FFFFFF"/>
        <w:spacing w:before="100" w:beforeAutospacing="1" w:after="100" w:afterAutospacing="1" w:line="240" w:lineRule="auto"/>
        <w:ind w:left="1080"/>
        <w:rPr>
          <w:rFonts w:ascii="Times New Roman" w:eastAsia="Times New Roman" w:hAnsi="Times New Roman" w:cs="Times New Roman"/>
          <w:color w:val="111111"/>
          <w:kern w:val="0"/>
          <w:sz w:val="32"/>
          <w:szCs w:val="32"/>
          <w:lang w:eastAsia="en-IN"/>
          <w14:ligatures w14:val="none"/>
        </w:rPr>
      </w:pPr>
    </w:p>
    <w:p w14:paraId="3AFA2C0A" w14:textId="0C55D658" w:rsidR="000C1708" w:rsidRDefault="0017728F" w:rsidP="0017728F">
      <w:pPr>
        <w:widowControl w:val="0"/>
        <w:tabs>
          <w:tab w:val="left" w:pos="1046"/>
        </w:tabs>
        <w:autoSpaceDE w:val="0"/>
        <w:autoSpaceDN w:val="0"/>
        <w:spacing w:before="61" w:after="0" w:line="240" w:lineRule="auto"/>
        <w:rPr>
          <w:rFonts w:ascii="Times New Roman" w:hAnsi="Times New Roman" w:cs="Times New Roman"/>
          <w:sz w:val="24"/>
          <w:szCs w:val="24"/>
        </w:rPr>
      </w:pPr>
      <w:r w:rsidRPr="006C1380">
        <w:rPr>
          <w:rFonts w:ascii="Times New Roman" w:hAnsi="Times New Roman" w:cs="Times New Roman"/>
          <w:sz w:val="40"/>
          <w:szCs w:val="40"/>
        </w:rPr>
        <w:t>Data</w:t>
      </w:r>
      <w:r w:rsidRPr="006C1380">
        <w:rPr>
          <w:rFonts w:ascii="Times New Roman" w:hAnsi="Times New Roman" w:cs="Times New Roman"/>
          <w:spacing w:val="-4"/>
          <w:sz w:val="40"/>
          <w:szCs w:val="40"/>
        </w:rPr>
        <w:t xml:space="preserve"> </w:t>
      </w:r>
      <w:r w:rsidRPr="006C1380">
        <w:rPr>
          <w:rFonts w:ascii="Times New Roman" w:hAnsi="Times New Roman" w:cs="Times New Roman"/>
          <w:sz w:val="40"/>
          <w:szCs w:val="40"/>
        </w:rPr>
        <w:t>Flow</w:t>
      </w:r>
      <w:r w:rsidRPr="006C1380">
        <w:rPr>
          <w:rFonts w:ascii="Times New Roman" w:hAnsi="Times New Roman" w:cs="Times New Roman"/>
          <w:spacing w:val="-3"/>
          <w:sz w:val="40"/>
          <w:szCs w:val="40"/>
        </w:rPr>
        <w:t xml:space="preserve"> </w:t>
      </w:r>
      <w:r w:rsidRPr="006C1380">
        <w:rPr>
          <w:rFonts w:ascii="Times New Roman" w:hAnsi="Times New Roman" w:cs="Times New Roman"/>
          <w:sz w:val="40"/>
          <w:szCs w:val="40"/>
        </w:rPr>
        <w:t>Diagrams</w:t>
      </w:r>
      <w:r w:rsidRPr="006C1380">
        <w:rPr>
          <w:rFonts w:ascii="Times New Roman" w:hAnsi="Times New Roman" w:cs="Times New Roman"/>
          <w:spacing w:val="-3"/>
          <w:sz w:val="40"/>
          <w:szCs w:val="40"/>
        </w:rPr>
        <w:t xml:space="preserve"> </w:t>
      </w:r>
      <w:r w:rsidRPr="006C1380">
        <w:rPr>
          <w:rFonts w:ascii="Times New Roman" w:hAnsi="Times New Roman" w:cs="Times New Roman"/>
          <w:sz w:val="40"/>
          <w:szCs w:val="40"/>
        </w:rPr>
        <w:t>(DFDs):</w:t>
      </w:r>
    </w:p>
    <w:p w14:paraId="4DC666D3" w14:textId="77777777" w:rsidR="000C1708" w:rsidRPr="000C1708" w:rsidRDefault="000C1708" w:rsidP="0017728F">
      <w:pPr>
        <w:widowControl w:val="0"/>
        <w:tabs>
          <w:tab w:val="left" w:pos="1046"/>
        </w:tabs>
        <w:autoSpaceDE w:val="0"/>
        <w:autoSpaceDN w:val="0"/>
        <w:spacing w:before="61" w:after="0" w:line="240" w:lineRule="auto"/>
        <w:rPr>
          <w:rFonts w:ascii="Times New Roman" w:hAnsi="Times New Roman" w:cs="Times New Roman"/>
          <w:sz w:val="24"/>
          <w:szCs w:val="24"/>
        </w:rPr>
      </w:pPr>
    </w:p>
    <w:p w14:paraId="6E9CF9B1" w14:textId="1FFFA2C4" w:rsidR="0017728F" w:rsidRPr="00851311" w:rsidRDefault="000C1708" w:rsidP="0017728F">
      <w:pPr>
        <w:widowControl w:val="0"/>
        <w:tabs>
          <w:tab w:val="left" w:pos="1046"/>
        </w:tabs>
        <w:autoSpaceDE w:val="0"/>
        <w:autoSpaceDN w:val="0"/>
        <w:spacing w:before="61"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D140A94" wp14:editId="0FB477C9">
            <wp:extent cx="4914900" cy="3276600"/>
            <wp:effectExtent l="0" t="0" r="0" b="0"/>
            <wp:docPr id="88164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48507" name="Picture 881648507"/>
                    <pic:cNvPicPr/>
                  </pic:nvPicPr>
                  <pic:blipFill>
                    <a:blip r:embed="rId9">
                      <a:extLst>
                        <a:ext uri="{28A0092B-C50C-407E-A947-70E740481C1C}">
                          <a14:useLocalDpi xmlns:a14="http://schemas.microsoft.com/office/drawing/2010/main" val="0"/>
                        </a:ext>
                      </a:extLst>
                    </a:blip>
                    <a:stretch>
                      <a:fillRect/>
                    </a:stretch>
                  </pic:blipFill>
                  <pic:spPr>
                    <a:xfrm>
                      <a:off x="0" y="0"/>
                      <a:ext cx="4914900" cy="3276600"/>
                    </a:xfrm>
                    <a:prstGeom prst="rect">
                      <a:avLst/>
                    </a:prstGeom>
                  </pic:spPr>
                </pic:pic>
              </a:graphicData>
            </a:graphic>
          </wp:inline>
        </w:drawing>
      </w:r>
    </w:p>
    <w:p w14:paraId="6F0F9686" w14:textId="748BCC08"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706E2402" w14:textId="77777777"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07E6FAEE" w14:textId="77777777" w:rsidR="000411C0" w:rsidRDefault="000411C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454E1C86" w14:textId="69CA107A"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r>
        <w:rPr>
          <w:rFonts w:ascii="Times New Roman" w:hAnsi="Times New Roman" w:cs="Times New Roman"/>
          <w:sz w:val="32"/>
          <w:szCs w:val="32"/>
        </w:rPr>
        <w:t>E-R DIAGRAM</w:t>
      </w:r>
    </w:p>
    <w:p w14:paraId="501C3054" w14:textId="77777777"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6065DFA6" w14:textId="77777777" w:rsidR="004D3CA8" w:rsidRDefault="004D3CA8"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747B4BA4" w14:textId="77777777" w:rsidR="004D3CA8" w:rsidRDefault="004D3CA8"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7D98E042" w14:textId="3BE79577" w:rsidR="006C1380" w:rsidRDefault="004D3CA8" w:rsidP="0017728F">
      <w:pPr>
        <w:widowControl w:val="0"/>
        <w:tabs>
          <w:tab w:val="left" w:pos="1046"/>
        </w:tabs>
        <w:autoSpaceDE w:val="0"/>
        <w:autoSpaceDN w:val="0"/>
        <w:spacing w:before="61"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E5DCF19" wp14:editId="3E286919">
            <wp:extent cx="6202680" cy="4046220"/>
            <wp:effectExtent l="0" t="0" r="7620" b="0"/>
            <wp:docPr id="2140687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7469" name="Picture 2140687469"/>
                    <pic:cNvPicPr/>
                  </pic:nvPicPr>
                  <pic:blipFill>
                    <a:blip r:embed="rId10">
                      <a:extLst>
                        <a:ext uri="{28A0092B-C50C-407E-A947-70E740481C1C}">
                          <a14:useLocalDpi xmlns:a14="http://schemas.microsoft.com/office/drawing/2010/main" val="0"/>
                        </a:ext>
                      </a:extLst>
                    </a:blip>
                    <a:stretch>
                      <a:fillRect/>
                    </a:stretch>
                  </pic:blipFill>
                  <pic:spPr>
                    <a:xfrm>
                      <a:off x="0" y="0"/>
                      <a:ext cx="6202680" cy="4046220"/>
                    </a:xfrm>
                    <a:prstGeom prst="rect">
                      <a:avLst/>
                    </a:prstGeom>
                  </pic:spPr>
                </pic:pic>
              </a:graphicData>
            </a:graphic>
          </wp:inline>
        </w:drawing>
      </w:r>
    </w:p>
    <w:p w14:paraId="0215394D" w14:textId="77777777" w:rsidR="00641AC3" w:rsidRDefault="00641AC3"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10ED187C" w14:textId="77777777" w:rsidR="000C1708" w:rsidRDefault="000C170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5D9CBB46" w14:textId="77777777" w:rsidR="00641AC3" w:rsidRDefault="00641AC3"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269351F9" w14:textId="77777777" w:rsidR="00641AC3" w:rsidRDefault="00641AC3"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794F112A"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1B90BC71"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210F83CF"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1F0C3CB3"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07464280"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029B284F" w14:textId="77777777" w:rsidR="004D3CA8" w:rsidRDefault="004D3CA8"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6775ADC4" w14:textId="77777777" w:rsidR="00641AC3" w:rsidRDefault="00641AC3" w:rsidP="006C1380">
      <w:pPr>
        <w:widowControl w:val="0"/>
        <w:tabs>
          <w:tab w:val="left" w:pos="1046"/>
        </w:tabs>
        <w:autoSpaceDE w:val="0"/>
        <w:autoSpaceDN w:val="0"/>
        <w:spacing w:before="61" w:after="0" w:line="240" w:lineRule="auto"/>
        <w:rPr>
          <w:rFonts w:ascii="Times New Roman" w:hAnsi="Times New Roman" w:cs="Times New Roman"/>
          <w:sz w:val="32"/>
          <w:szCs w:val="32"/>
        </w:rPr>
      </w:pPr>
    </w:p>
    <w:p w14:paraId="60F59B7F" w14:textId="7CBC8636" w:rsidR="006C1380" w:rsidRDefault="006C1380" w:rsidP="006C1380">
      <w:pPr>
        <w:widowControl w:val="0"/>
        <w:tabs>
          <w:tab w:val="left" w:pos="1046"/>
        </w:tabs>
        <w:autoSpaceDE w:val="0"/>
        <w:autoSpaceDN w:val="0"/>
        <w:spacing w:before="61" w:after="0" w:line="240" w:lineRule="auto"/>
        <w:rPr>
          <w:rFonts w:ascii="Times New Roman" w:hAnsi="Times New Roman" w:cs="Times New Roman"/>
          <w:sz w:val="32"/>
          <w:szCs w:val="32"/>
        </w:rPr>
      </w:pPr>
      <w:r>
        <w:rPr>
          <w:rFonts w:ascii="Times New Roman" w:hAnsi="Times New Roman" w:cs="Times New Roman"/>
          <w:sz w:val="32"/>
          <w:szCs w:val="32"/>
        </w:rPr>
        <w:t>USE CASE DIAGAM:</w:t>
      </w:r>
    </w:p>
    <w:p w14:paraId="3190E2EE" w14:textId="495B3B8A"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466BF249" w14:textId="77777777" w:rsidR="006C1380"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p>
    <w:p w14:paraId="313D7DB5" w14:textId="440E8F36" w:rsidR="0017728F" w:rsidRPr="00851311" w:rsidRDefault="006C1380" w:rsidP="0017728F">
      <w:pPr>
        <w:widowControl w:val="0"/>
        <w:tabs>
          <w:tab w:val="left" w:pos="1046"/>
        </w:tabs>
        <w:autoSpaceDE w:val="0"/>
        <w:autoSpaceDN w:val="0"/>
        <w:spacing w:before="61" w:after="0" w:line="240" w:lineRule="auto"/>
        <w:rPr>
          <w:rFonts w:ascii="Times New Roman" w:hAnsi="Times New Roman" w:cs="Times New Roman"/>
          <w:sz w:val="32"/>
          <w:szCs w:val="32"/>
        </w:rPr>
      </w:pPr>
      <w:r w:rsidRPr="00851311">
        <w:rPr>
          <w:rFonts w:ascii="Times New Roman" w:eastAsia="Times New Roman" w:hAnsi="Times New Roman" w:cs="Times New Roman"/>
          <w:noProof/>
          <w:kern w:val="0"/>
          <w:sz w:val="32"/>
          <w:szCs w:val="32"/>
          <w:lang w:eastAsia="en-IN"/>
        </w:rPr>
        <w:drawing>
          <wp:inline distT="0" distB="0" distL="0" distR="0" wp14:anchorId="5D591EB6" wp14:editId="3EFC16E4">
            <wp:extent cx="5731510" cy="3536950"/>
            <wp:effectExtent l="0" t="0" r="2540" b="6350"/>
            <wp:docPr id="1413192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2019" name="Picture 14131920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04DE2255" w14:textId="77777777" w:rsidR="006C1380" w:rsidRDefault="006C1380" w:rsidP="006C1380">
      <w:pPr>
        <w:rPr>
          <w:rFonts w:ascii="Times New Roman" w:eastAsia="Times New Roman" w:hAnsi="Times New Roman" w:cs="Times New Roman"/>
          <w:color w:val="111111"/>
          <w:kern w:val="0"/>
          <w:sz w:val="32"/>
          <w:szCs w:val="32"/>
          <w:lang w:eastAsia="en-IN"/>
          <w14:ligatures w14:val="none"/>
        </w:rPr>
      </w:pPr>
    </w:p>
    <w:p w14:paraId="679ACC53" w14:textId="77777777" w:rsidR="006C1380" w:rsidRDefault="006C1380" w:rsidP="006C1380">
      <w:pPr>
        <w:rPr>
          <w:rFonts w:ascii="Times New Roman" w:eastAsia="Times New Roman" w:hAnsi="Times New Roman" w:cs="Times New Roman"/>
          <w:color w:val="111111"/>
          <w:kern w:val="0"/>
          <w:sz w:val="32"/>
          <w:szCs w:val="32"/>
          <w:lang w:eastAsia="en-IN"/>
          <w14:ligatures w14:val="none"/>
        </w:rPr>
      </w:pPr>
    </w:p>
    <w:p w14:paraId="0EB3F585" w14:textId="77777777" w:rsidR="006C1380" w:rsidRDefault="006C1380" w:rsidP="006C1380">
      <w:pPr>
        <w:rPr>
          <w:rFonts w:ascii="Times New Roman" w:eastAsia="Times New Roman" w:hAnsi="Times New Roman" w:cs="Times New Roman"/>
          <w:color w:val="111111"/>
          <w:kern w:val="0"/>
          <w:sz w:val="32"/>
          <w:szCs w:val="32"/>
          <w:lang w:eastAsia="en-IN"/>
          <w14:ligatures w14:val="none"/>
        </w:rPr>
      </w:pPr>
    </w:p>
    <w:p w14:paraId="4E1600E3" w14:textId="4CE2F7F2" w:rsidR="00F23697" w:rsidRPr="006C1380" w:rsidRDefault="006C1380" w:rsidP="006C1380">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FEASIBILITY STUDY</w:t>
      </w:r>
    </w:p>
    <w:p w14:paraId="406CEA84" w14:textId="77777777" w:rsidR="006C1380" w:rsidRPr="00851311" w:rsidRDefault="006C1380" w:rsidP="006C1380">
      <w:pPr>
        <w:rPr>
          <w:rFonts w:ascii="Times New Roman" w:eastAsia="Times New Roman" w:hAnsi="Times New Roman" w:cs="Times New Roman"/>
          <w:b/>
          <w:bCs/>
          <w:kern w:val="0"/>
          <w:sz w:val="32"/>
          <w:szCs w:val="32"/>
          <w:lang w:eastAsia="en-IN"/>
          <w14:ligatures w14:val="none"/>
        </w:rPr>
      </w:pPr>
    </w:p>
    <w:p w14:paraId="0C2F0BDE"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A feasibility study for a language translator mini-project would typically involve assessing various aspects to determine if the project is viable and worth pursuing. Here's a breakdown of what such a study might entail:</w:t>
      </w:r>
    </w:p>
    <w:p w14:paraId="03E6E8AB" w14:textId="77777777" w:rsidR="00C22A6B" w:rsidRPr="00851311" w:rsidRDefault="00C22A6B" w:rsidP="00C22A6B">
      <w:pPr>
        <w:rPr>
          <w:rFonts w:ascii="Times New Roman" w:eastAsia="Times New Roman" w:hAnsi="Times New Roman" w:cs="Times New Roman"/>
          <w:kern w:val="0"/>
          <w:sz w:val="32"/>
          <w:szCs w:val="32"/>
          <w:lang w:eastAsia="en-IN"/>
          <w14:ligatures w14:val="none"/>
        </w:rPr>
      </w:pPr>
    </w:p>
    <w:p w14:paraId="4C789142" w14:textId="40E24026" w:rsidR="00C22A6B" w:rsidRPr="006C1380" w:rsidRDefault="00C22A6B" w:rsidP="00000DBE">
      <w:pPr>
        <w:pStyle w:val="ListParagraph"/>
        <w:numPr>
          <w:ilvl w:val="0"/>
          <w:numId w:val="11"/>
        </w:numPr>
        <w:jc w:val="both"/>
        <w:rPr>
          <w:rFonts w:ascii="Times New Roman" w:eastAsia="Times New Roman" w:hAnsi="Times New Roman" w:cs="Times New Roman"/>
          <w:kern w:val="0"/>
          <w:sz w:val="32"/>
          <w:szCs w:val="32"/>
          <w:lang w:eastAsia="en-IN"/>
          <w14:ligatures w14:val="none"/>
        </w:rPr>
      </w:pPr>
      <w:r w:rsidRPr="006C1380">
        <w:rPr>
          <w:rFonts w:ascii="Times New Roman" w:eastAsia="Times New Roman" w:hAnsi="Times New Roman" w:cs="Times New Roman"/>
          <w:b/>
          <w:bCs/>
          <w:kern w:val="0"/>
          <w:sz w:val="32"/>
          <w:szCs w:val="32"/>
          <w:lang w:eastAsia="en-IN"/>
          <w14:ligatures w14:val="none"/>
        </w:rPr>
        <w:t>Market Analysis:</w:t>
      </w:r>
      <w:r w:rsidRPr="006C1380">
        <w:rPr>
          <w:rFonts w:ascii="Times New Roman" w:eastAsia="Times New Roman" w:hAnsi="Times New Roman" w:cs="Times New Roman"/>
          <w:kern w:val="0"/>
          <w:sz w:val="32"/>
          <w:szCs w:val="32"/>
          <w:lang w:eastAsia="en-IN"/>
          <w14:ligatures w14:val="none"/>
        </w:rPr>
        <w:t xml:space="preserve"> Investigate the demand for language translation services. Are there potential users who would benefit from a language translator? What are their needs and preferences?</w:t>
      </w:r>
    </w:p>
    <w:p w14:paraId="0D989818" w14:textId="00AC1073"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Competitive Analysis:</w:t>
      </w:r>
      <w:r w:rsidRPr="00000DBE">
        <w:rPr>
          <w:rFonts w:ascii="Times New Roman" w:eastAsia="Times New Roman" w:hAnsi="Times New Roman" w:cs="Times New Roman"/>
          <w:kern w:val="0"/>
          <w:sz w:val="32"/>
          <w:szCs w:val="32"/>
          <w:lang w:eastAsia="en-IN"/>
          <w14:ligatures w14:val="none"/>
        </w:rPr>
        <w:t xml:space="preserve"> Identify existing language translation tools and services. What features do they offer? How do they compare in terms of accuracy, speed, and usability?</w:t>
      </w:r>
    </w:p>
    <w:p w14:paraId="1A51CCB0" w14:textId="0A54F9E4"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Technological Feasibility:</w:t>
      </w:r>
      <w:r w:rsidRPr="00000DBE">
        <w:rPr>
          <w:rFonts w:ascii="Times New Roman" w:eastAsia="Times New Roman" w:hAnsi="Times New Roman" w:cs="Times New Roman"/>
          <w:kern w:val="0"/>
          <w:sz w:val="32"/>
          <w:szCs w:val="32"/>
          <w:lang w:eastAsia="en-IN"/>
          <w14:ligatures w14:val="none"/>
        </w:rPr>
        <w:t xml:space="preserve"> Assess the technical requirements for building a language translator. What algorithms and technologies are available for natural language processing and machine translation? Can these technologies be feasibly implemented within the scope of the mini-project?</w:t>
      </w:r>
    </w:p>
    <w:p w14:paraId="0B53F4E0" w14:textId="3E5612B6"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Resource Assessment:</w:t>
      </w:r>
      <w:r w:rsidRPr="00000DBE">
        <w:rPr>
          <w:rFonts w:ascii="Times New Roman" w:eastAsia="Times New Roman" w:hAnsi="Times New Roman" w:cs="Times New Roman"/>
          <w:kern w:val="0"/>
          <w:sz w:val="32"/>
          <w:szCs w:val="32"/>
          <w:lang w:eastAsia="en-IN"/>
          <w14:ligatures w14:val="none"/>
        </w:rPr>
        <w:t xml:space="preserve"> Evaluate the resources needed to develop the language translator mini-project. This includes personnel (e.g., developers, linguists), technology (hardware, software), and time.</w:t>
      </w:r>
    </w:p>
    <w:p w14:paraId="464AD78C" w14:textId="36A8F2C4"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Cost Analysis:</w:t>
      </w:r>
      <w:r w:rsidRPr="00000DBE">
        <w:rPr>
          <w:rFonts w:ascii="Times New Roman" w:eastAsia="Times New Roman" w:hAnsi="Times New Roman" w:cs="Times New Roman"/>
          <w:kern w:val="0"/>
          <w:sz w:val="32"/>
          <w:szCs w:val="32"/>
          <w:lang w:eastAsia="en-IN"/>
          <w14:ligatures w14:val="none"/>
        </w:rPr>
        <w:t xml:space="preserve"> Estimate the costs associated with developing and maintaining the language translator. Consider factors such as development tools, licensing fees, hosting, and ongoing maintenance.</w:t>
      </w:r>
    </w:p>
    <w:p w14:paraId="55F75CBE" w14:textId="5658FA07"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Risk Assessment:</w:t>
      </w:r>
      <w:r w:rsidRPr="00000DBE">
        <w:rPr>
          <w:rFonts w:ascii="Times New Roman" w:eastAsia="Times New Roman" w:hAnsi="Times New Roman" w:cs="Times New Roman"/>
          <w:kern w:val="0"/>
          <w:sz w:val="32"/>
          <w:szCs w:val="32"/>
          <w:lang w:eastAsia="en-IN"/>
          <w14:ligatures w14:val="none"/>
        </w:rPr>
        <w:t xml:space="preserve"> Identify potential risks and challenges that could affect the success of the project. This might include technical challenges, market competition, regulatory issues, or unforeseen obstacles.</w:t>
      </w:r>
    </w:p>
    <w:p w14:paraId="5E858A30" w14:textId="0251A181"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User Feedback:</w:t>
      </w:r>
      <w:r w:rsidRPr="00000DBE">
        <w:rPr>
          <w:rFonts w:ascii="Times New Roman" w:eastAsia="Times New Roman" w:hAnsi="Times New Roman" w:cs="Times New Roman"/>
          <w:kern w:val="0"/>
          <w:sz w:val="32"/>
          <w:szCs w:val="32"/>
          <w:lang w:eastAsia="en-IN"/>
          <w14:ligatures w14:val="none"/>
        </w:rPr>
        <w:t xml:space="preserve"> Gather feedback from potential users to understand their needs and preferences regarding language translation tools. This could involve surveys, interviews, or usability testing.</w:t>
      </w:r>
    </w:p>
    <w:p w14:paraId="32EFBC17" w14:textId="343FF0BB" w:rsidR="00C22A6B" w:rsidRPr="00000DBE" w:rsidRDefault="00C22A6B" w:rsidP="00000DBE">
      <w:pPr>
        <w:ind w:left="360"/>
        <w:rPr>
          <w:rFonts w:ascii="Times New Roman" w:eastAsia="Times New Roman" w:hAnsi="Times New Roman" w:cs="Times New Roman"/>
          <w:kern w:val="0"/>
          <w:sz w:val="32"/>
          <w:szCs w:val="32"/>
          <w:lang w:eastAsia="en-IN"/>
          <w14:ligatures w14:val="none"/>
        </w:rPr>
      </w:pPr>
      <w:r w:rsidRPr="00000DBE">
        <w:rPr>
          <w:rFonts w:ascii="Times New Roman" w:eastAsia="Times New Roman" w:hAnsi="Times New Roman" w:cs="Times New Roman"/>
          <w:b/>
          <w:bCs/>
          <w:kern w:val="0"/>
          <w:sz w:val="32"/>
          <w:szCs w:val="32"/>
          <w:lang w:eastAsia="en-IN"/>
          <w14:ligatures w14:val="none"/>
        </w:rPr>
        <w:t>Legal and Ethical Considerations:</w:t>
      </w:r>
      <w:r w:rsidRPr="00000DBE">
        <w:rPr>
          <w:rFonts w:ascii="Times New Roman" w:eastAsia="Times New Roman" w:hAnsi="Times New Roman" w:cs="Times New Roman"/>
          <w:kern w:val="0"/>
          <w:sz w:val="32"/>
          <w:szCs w:val="32"/>
          <w:lang w:eastAsia="en-IN"/>
          <w14:ligatures w14:val="none"/>
        </w:rPr>
        <w:t xml:space="preserve"> Consider any legal or ethical implications of building and deploying a language translator. This might include issues related to privacy, data security, and compliance with regulations such as GDPR.</w:t>
      </w:r>
    </w:p>
    <w:p w14:paraId="5FDB33E4" w14:textId="77628B84"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br w:type="page"/>
      </w:r>
    </w:p>
    <w:p w14:paraId="5811029B" w14:textId="396D5C72" w:rsidR="00C22A6B" w:rsidRDefault="00DA6228" w:rsidP="006C1380">
      <w:pPr>
        <w:rPr>
          <w:rFonts w:ascii="Times New Roman" w:hAnsi="Times New Roman" w:cs="Times New Roman"/>
          <w:b/>
          <w:bCs/>
          <w:sz w:val="40"/>
          <w:szCs w:val="40"/>
        </w:rPr>
      </w:pPr>
      <w:r>
        <w:rPr>
          <w:rFonts w:ascii="Times New Roman" w:hAnsi="Times New Roman" w:cs="Times New Roman"/>
          <w:b/>
          <w:bCs/>
          <w:sz w:val="40"/>
          <w:szCs w:val="40"/>
        </w:rPr>
        <w:t>FACILITIES REQUIRED FOR PROPOSED</w:t>
      </w:r>
      <w:r w:rsidR="00C22A6B" w:rsidRPr="006C1380">
        <w:rPr>
          <w:rFonts w:ascii="Times New Roman" w:hAnsi="Times New Roman" w:cs="Times New Roman"/>
          <w:b/>
          <w:bCs/>
          <w:sz w:val="40"/>
          <w:szCs w:val="40"/>
        </w:rPr>
        <w:t xml:space="preserve"> </w:t>
      </w:r>
      <w:r>
        <w:rPr>
          <w:rFonts w:ascii="Times New Roman" w:hAnsi="Times New Roman" w:cs="Times New Roman"/>
          <w:b/>
          <w:bCs/>
          <w:sz w:val="40"/>
          <w:szCs w:val="40"/>
        </w:rPr>
        <w:t>WORK</w:t>
      </w:r>
    </w:p>
    <w:p w14:paraId="5AB02705" w14:textId="77777777" w:rsidR="00DA6228" w:rsidRPr="006C1380" w:rsidRDefault="00DA6228" w:rsidP="006C1380">
      <w:pPr>
        <w:rPr>
          <w:rFonts w:ascii="Times New Roman" w:hAnsi="Times New Roman" w:cs="Times New Roman"/>
          <w:b/>
          <w:bCs/>
          <w:sz w:val="40"/>
          <w:szCs w:val="40"/>
        </w:rPr>
      </w:pPr>
    </w:p>
    <w:p w14:paraId="58C618A3" w14:textId="6E18B895" w:rsidR="00DA6228" w:rsidRPr="00DA6228" w:rsidRDefault="00C22A6B" w:rsidP="00C22A6B">
      <w:pPr>
        <w:rPr>
          <w:rFonts w:ascii="Times New Roman" w:eastAsia="Times New Roman" w:hAnsi="Times New Roman" w:cs="Times New Roman"/>
          <w:b/>
          <w:bCs/>
          <w:kern w:val="0"/>
          <w:sz w:val="36"/>
          <w:szCs w:val="36"/>
          <w:lang w:eastAsia="en-IN"/>
          <w14:ligatures w14:val="none"/>
        </w:rPr>
      </w:pPr>
      <w:r w:rsidRPr="00851311">
        <w:rPr>
          <w:rFonts w:ascii="Times New Roman" w:eastAsia="Times New Roman" w:hAnsi="Times New Roman" w:cs="Times New Roman"/>
          <w:b/>
          <w:bCs/>
          <w:kern w:val="0"/>
          <w:sz w:val="32"/>
          <w:szCs w:val="32"/>
          <w:lang w:eastAsia="en-IN"/>
          <w14:ligatures w14:val="none"/>
        </w:rPr>
        <w:t xml:space="preserve"> </w:t>
      </w:r>
      <w:r w:rsidRPr="00DA6228">
        <w:rPr>
          <w:rFonts w:ascii="Times New Roman" w:eastAsia="Times New Roman" w:hAnsi="Times New Roman" w:cs="Times New Roman"/>
          <w:b/>
          <w:bCs/>
          <w:kern w:val="0"/>
          <w:sz w:val="36"/>
          <w:szCs w:val="36"/>
          <w:lang w:eastAsia="en-IN"/>
          <w14:ligatures w14:val="none"/>
        </w:rPr>
        <w:t>Software Requirements:</w:t>
      </w:r>
    </w:p>
    <w:p w14:paraId="06A95A92" w14:textId="572D5700"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1. </w:t>
      </w:r>
      <w:r w:rsidRPr="00851311">
        <w:rPr>
          <w:rFonts w:ascii="Times New Roman" w:eastAsia="Times New Roman" w:hAnsi="Times New Roman" w:cs="Times New Roman"/>
          <w:b/>
          <w:bCs/>
          <w:kern w:val="0"/>
          <w:sz w:val="32"/>
          <w:szCs w:val="32"/>
          <w:lang w:eastAsia="en-IN"/>
          <w14:ligatures w14:val="none"/>
        </w:rPr>
        <w:t>Integrated Development Environment (IDE):</w:t>
      </w:r>
    </w:p>
    <w:p w14:paraId="2A045294"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Choose an IDE suitable for the programming languages and technologies you'll be using. Popular choices include:</w:t>
      </w:r>
    </w:p>
    <w:p w14:paraId="0603F6EA" w14:textId="5EBAA37C" w:rsidR="00C22A6B" w:rsidRPr="00851311" w:rsidRDefault="00C22A6B" w:rsidP="00000DBE">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Visual Studio Code</w:t>
      </w:r>
    </w:p>
    <w:p w14:paraId="61242CD3" w14:textId="77777777" w:rsidR="00C22A6B" w:rsidRPr="00851311" w:rsidRDefault="00C22A6B" w:rsidP="00000DBE">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IntelliJ IDEA</w:t>
      </w:r>
    </w:p>
    <w:p w14:paraId="43D885DE" w14:textId="77777777" w:rsidR="00C22A6B" w:rsidRDefault="00C22A6B" w:rsidP="00000DBE">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Eclipse</w:t>
      </w:r>
    </w:p>
    <w:p w14:paraId="5CD19D55" w14:textId="77777777" w:rsidR="00DA6228" w:rsidRPr="00851311" w:rsidRDefault="00DA6228" w:rsidP="00C22A6B">
      <w:pPr>
        <w:rPr>
          <w:rFonts w:ascii="Times New Roman" w:eastAsia="Times New Roman" w:hAnsi="Times New Roman" w:cs="Times New Roman"/>
          <w:kern w:val="0"/>
          <w:sz w:val="32"/>
          <w:szCs w:val="32"/>
          <w:lang w:eastAsia="en-IN"/>
          <w14:ligatures w14:val="none"/>
        </w:rPr>
      </w:pPr>
    </w:p>
    <w:p w14:paraId="2AD11F40" w14:textId="2EB84696"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2. </w:t>
      </w:r>
      <w:r w:rsidRPr="00851311">
        <w:rPr>
          <w:rFonts w:ascii="Times New Roman" w:eastAsia="Times New Roman" w:hAnsi="Times New Roman" w:cs="Times New Roman"/>
          <w:b/>
          <w:bCs/>
          <w:kern w:val="0"/>
          <w:sz w:val="32"/>
          <w:szCs w:val="32"/>
          <w:lang w:eastAsia="en-IN"/>
          <w14:ligatures w14:val="none"/>
        </w:rPr>
        <w:t>Programming Languages and Frameworks:</w:t>
      </w:r>
    </w:p>
    <w:p w14:paraId="33A8AF5F"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Depending on the chosen technology stack, you may need:</w:t>
      </w:r>
    </w:p>
    <w:p w14:paraId="695C902C" w14:textId="5A6B4FA2"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Python for backend development and machine learning (for implementing translation algorithms).</w:t>
      </w:r>
    </w:p>
    <w:p w14:paraId="1F13DED3" w14:textId="23179D8D"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JavaScript/HTML/CSS for frontend development (for building the user interface).</w:t>
      </w:r>
    </w:p>
    <w:p w14:paraId="5857FB46" w14:textId="2000184A" w:rsidR="00C22A6B"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Frameworks and libraries such as Flask (for Python backend), React.js or Vue.js (for frontend), and TensorFlow or PyTorch (for </w:t>
      </w:r>
      <w:r w:rsidR="00AF7D4E">
        <w:rPr>
          <w:rFonts w:ascii="Times New Roman" w:eastAsia="Times New Roman" w:hAnsi="Times New Roman" w:cs="Times New Roman"/>
          <w:kern w:val="0"/>
          <w:sz w:val="32"/>
          <w:szCs w:val="32"/>
          <w:lang w:eastAsia="en-IN"/>
          <w14:ligatures w14:val="none"/>
        </w:rPr>
        <w:t xml:space="preserve">               </w:t>
      </w:r>
      <w:r w:rsidRPr="00851311">
        <w:rPr>
          <w:rFonts w:ascii="Times New Roman" w:eastAsia="Times New Roman" w:hAnsi="Times New Roman" w:cs="Times New Roman"/>
          <w:kern w:val="0"/>
          <w:sz w:val="32"/>
          <w:szCs w:val="32"/>
          <w:lang w:eastAsia="en-IN"/>
          <w14:ligatures w14:val="none"/>
        </w:rPr>
        <w:t>machine learning).</w:t>
      </w:r>
    </w:p>
    <w:p w14:paraId="0631F0A1" w14:textId="77777777" w:rsidR="00DA6228" w:rsidRPr="00851311" w:rsidRDefault="00DA6228" w:rsidP="00C22A6B">
      <w:pPr>
        <w:rPr>
          <w:rFonts w:ascii="Times New Roman" w:eastAsia="Times New Roman" w:hAnsi="Times New Roman" w:cs="Times New Roman"/>
          <w:kern w:val="0"/>
          <w:sz w:val="32"/>
          <w:szCs w:val="32"/>
          <w:lang w:eastAsia="en-IN"/>
          <w14:ligatures w14:val="none"/>
        </w:rPr>
      </w:pPr>
    </w:p>
    <w:p w14:paraId="02431B32" w14:textId="5D286685"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3. </w:t>
      </w:r>
      <w:r w:rsidRPr="00851311">
        <w:rPr>
          <w:rFonts w:ascii="Times New Roman" w:eastAsia="Times New Roman" w:hAnsi="Times New Roman" w:cs="Times New Roman"/>
          <w:b/>
          <w:bCs/>
          <w:kern w:val="0"/>
          <w:sz w:val="32"/>
          <w:szCs w:val="32"/>
          <w:lang w:eastAsia="en-IN"/>
          <w14:ligatures w14:val="none"/>
        </w:rPr>
        <w:t>Version Control System:</w:t>
      </w:r>
    </w:p>
    <w:p w14:paraId="637704C2"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Use a version control system like Git for managing project code and collaboration among team members.</w:t>
      </w:r>
    </w:p>
    <w:p w14:paraId="67FE7E23" w14:textId="77777777" w:rsidR="00C22A6B"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Platforms like GitHub or GitLab can be used for hosting repositories.</w:t>
      </w:r>
    </w:p>
    <w:p w14:paraId="3A276DF4" w14:textId="77777777" w:rsidR="00DA6228" w:rsidRPr="00851311" w:rsidRDefault="00DA6228" w:rsidP="00C22A6B">
      <w:pPr>
        <w:rPr>
          <w:rFonts w:ascii="Times New Roman" w:eastAsia="Times New Roman" w:hAnsi="Times New Roman" w:cs="Times New Roman"/>
          <w:kern w:val="0"/>
          <w:sz w:val="32"/>
          <w:szCs w:val="32"/>
          <w:lang w:eastAsia="en-IN"/>
          <w14:ligatures w14:val="none"/>
        </w:rPr>
      </w:pPr>
    </w:p>
    <w:p w14:paraId="30041241" w14:textId="1BFA2CA2"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4. </w:t>
      </w:r>
      <w:r w:rsidRPr="00851311">
        <w:rPr>
          <w:rFonts w:ascii="Times New Roman" w:eastAsia="Times New Roman" w:hAnsi="Times New Roman" w:cs="Times New Roman"/>
          <w:b/>
          <w:bCs/>
          <w:kern w:val="0"/>
          <w:sz w:val="32"/>
          <w:szCs w:val="32"/>
          <w:lang w:eastAsia="en-IN"/>
          <w14:ligatures w14:val="none"/>
        </w:rPr>
        <w:t>Database Management System (DBMS):</w:t>
      </w:r>
    </w:p>
    <w:p w14:paraId="273D1252"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Choose a DBMS for storing user data, translation history, etc. Options include:</w:t>
      </w:r>
    </w:p>
    <w:p w14:paraId="7C82E709" w14:textId="181ACBD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MySQL</w:t>
      </w:r>
    </w:p>
    <w:p w14:paraId="44E639FB" w14:textId="53639814" w:rsidR="00C22A6B"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MongoDB (for NoSQL)</w:t>
      </w:r>
    </w:p>
    <w:p w14:paraId="6AD484FD" w14:textId="77777777" w:rsidR="00DA6228" w:rsidRPr="00851311" w:rsidRDefault="00DA6228" w:rsidP="00C22A6B">
      <w:pPr>
        <w:rPr>
          <w:rFonts w:ascii="Times New Roman" w:eastAsia="Times New Roman" w:hAnsi="Times New Roman" w:cs="Times New Roman"/>
          <w:kern w:val="0"/>
          <w:sz w:val="32"/>
          <w:szCs w:val="32"/>
          <w:lang w:eastAsia="en-IN"/>
          <w14:ligatures w14:val="none"/>
        </w:rPr>
      </w:pPr>
    </w:p>
    <w:p w14:paraId="13F59C0F" w14:textId="0CBF2B5B"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5. </w:t>
      </w:r>
      <w:r w:rsidRPr="00851311">
        <w:rPr>
          <w:rFonts w:ascii="Times New Roman" w:eastAsia="Times New Roman" w:hAnsi="Times New Roman" w:cs="Times New Roman"/>
          <w:b/>
          <w:bCs/>
          <w:kern w:val="0"/>
          <w:sz w:val="32"/>
          <w:szCs w:val="32"/>
          <w:lang w:eastAsia="en-IN"/>
          <w14:ligatures w14:val="none"/>
        </w:rPr>
        <w:t>APIs and Libraries:</w:t>
      </w:r>
    </w:p>
    <w:p w14:paraId="5070A777" w14:textId="21C3B1EF" w:rsidR="00C22A6B"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Integrate APIs for language translation (e.g., Google Cloud Translation API, Microsoft Translator API) or use open-source libraries for </w:t>
      </w:r>
      <w:r w:rsidR="00CC22ED">
        <w:rPr>
          <w:rFonts w:ascii="Times New Roman" w:eastAsia="Times New Roman" w:hAnsi="Times New Roman" w:cs="Times New Roman"/>
          <w:kern w:val="0"/>
          <w:sz w:val="32"/>
          <w:szCs w:val="32"/>
          <w:lang w:eastAsia="en-IN"/>
          <w14:ligatures w14:val="none"/>
        </w:rPr>
        <w:t xml:space="preserve">      i</w:t>
      </w:r>
      <w:r w:rsidRPr="00851311">
        <w:rPr>
          <w:rFonts w:ascii="Times New Roman" w:eastAsia="Times New Roman" w:hAnsi="Times New Roman" w:cs="Times New Roman"/>
          <w:kern w:val="0"/>
          <w:sz w:val="32"/>
          <w:szCs w:val="32"/>
          <w:lang w:eastAsia="en-IN"/>
          <w14:ligatures w14:val="none"/>
        </w:rPr>
        <w:t>mplementing translation algorithms.</w:t>
      </w:r>
    </w:p>
    <w:p w14:paraId="4C14E1DF" w14:textId="77777777" w:rsidR="00DA6228" w:rsidRPr="00851311" w:rsidRDefault="00DA6228" w:rsidP="00C22A6B">
      <w:pPr>
        <w:rPr>
          <w:rFonts w:ascii="Times New Roman" w:eastAsia="Times New Roman" w:hAnsi="Times New Roman" w:cs="Times New Roman"/>
          <w:kern w:val="0"/>
          <w:sz w:val="32"/>
          <w:szCs w:val="32"/>
          <w:lang w:eastAsia="en-IN"/>
          <w14:ligatures w14:val="none"/>
        </w:rPr>
      </w:pPr>
    </w:p>
    <w:p w14:paraId="72C4757D" w14:textId="46329E6C"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6.</w:t>
      </w:r>
      <w:r w:rsidR="00847F78" w:rsidRPr="00851311">
        <w:rPr>
          <w:rFonts w:ascii="Times New Roman" w:eastAsia="Times New Roman" w:hAnsi="Times New Roman" w:cs="Times New Roman"/>
          <w:kern w:val="0"/>
          <w:sz w:val="32"/>
          <w:szCs w:val="32"/>
          <w:lang w:eastAsia="en-IN"/>
          <w14:ligatures w14:val="none"/>
        </w:rPr>
        <w:t xml:space="preserve"> </w:t>
      </w:r>
      <w:r w:rsidRPr="00851311">
        <w:rPr>
          <w:rFonts w:ascii="Times New Roman" w:eastAsia="Times New Roman" w:hAnsi="Times New Roman" w:cs="Times New Roman"/>
          <w:b/>
          <w:bCs/>
          <w:kern w:val="0"/>
          <w:sz w:val="32"/>
          <w:szCs w:val="32"/>
          <w:lang w:eastAsia="en-IN"/>
          <w14:ligatures w14:val="none"/>
        </w:rPr>
        <w:t>Development Tools:</w:t>
      </w:r>
    </w:p>
    <w:p w14:paraId="75DC3557"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Tools for code debugging, profiling, and testing (e.g., PyCharm Debugger, Jest for JavaScript testing).</w:t>
      </w:r>
    </w:p>
    <w:p w14:paraId="1BF75167" w14:textId="77777777" w:rsidR="00C22A6B" w:rsidRPr="00851311" w:rsidRDefault="00C22A6B" w:rsidP="00C22A6B">
      <w:pPr>
        <w:rPr>
          <w:rFonts w:ascii="Times New Roman" w:eastAsia="Times New Roman" w:hAnsi="Times New Roman" w:cs="Times New Roman"/>
          <w:kern w:val="0"/>
          <w:sz w:val="32"/>
          <w:szCs w:val="32"/>
          <w:lang w:eastAsia="en-IN"/>
          <w14:ligatures w14:val="none"/>
        </w:rPr>
      </w:pPr>
    </w:p>
    <w:p w14:paraId="5D53E85A" w14:textId="456E1627" w:rsidR="00DA6228" w:rsidRPr="00DA6228" w:rsidRDefault="00C22A6B" w:rsidP="00C22A6B">
      <w:pPr>
        <w:rPr>
          <w:rFonts w:ascii="Times New Roman" w:eastAsia="Times New Roman" w:hAnsi="Times New Roman" w:cs="Times New Roman"/>
          <w:b/>
          <w:bCs/>
          <w:kern w:val="0"/>
          <w:sz w:val="36"/>
          <w:szCs w:val="36"/>
          <w:lang w:eastAsia="en-IN"/>
          <w14:ligatures w14:val="none"/>
        </w:rPr>
      </w:pPr>
      <w:r w:rsidRPr="00DA6228">
        <w:rPr>
          <w:rFonts w:ascii="Times New Roman" w:eastAsia="Times New Roman" w:hAnsi="Times New Roman" w:cs="Times New Roman"/>
          <w:b/>
          <w:bCs/>
          <w:kern w:val="0"/>
          <w:sz w:val="36"/>
          <w:szCs w:val="36"/>
          <w:lang w:eastAsia="en-IN"/>
          <w14:ligatures w14:val="none"/>
        </w:rPr>
        <w:t>Hardware Requirements:</w:t>
      </w:r>
    </w:p>
    <w:p w14:paraId="20E162A7" w14:textId="520F1819" w:rsidR="00C22A6B" w:rsidRPr="00851311" w:rsidRDefault="00C22A6B" w:rsidP="00C22A6B">
      <w:pPr>
        <w:rPr>
          <w:rFonts w:ascii="Times New Roman" w:eastAsia="Times New Roman" w:hAnsi="Times New Roman" w:cs="Times New Roman"/>
          <w:b/>
          <w:bCs/>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1. </w:t>
      </w:r>
      <w:r w:rsidRPr="00851311">
        <w:rPr>
          <w:rFonts w:ascii="Times New Roman" w:eastAsia="Times New Roman" w:hAnsi="Times New Roman" w:cs="Times New Roman"/>
          <w:b/>
          <w:bCs/>
          <w:kern w:val="0"/>
          <w:sz w:val="32"/>
          <w:szCs w:val="32"/>
          <w:lang w:eastAsia="en-IN"/>
          <w14:ligatures w14:val="none"/>
        </w:rPr>
        <w:t>Computing Resources:</w:t>
      </w:r>
    </w:p>
    <w:p w14:paraId="01926588"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High-performance computers or servers for development and testing.</w:t>
      </w:r>
    </w:p>
    <w:p w14:paraId="684DC31C"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Cloud computing services like AWS, Google Cloud Platform, or Microsoft Azure can provide scalable computing resources.</w:t>
      </w:r>
    </w:p>
    <w:p w14:paraId="436D82D4" w14:textId="3A94640B" w:rsidR="00C22A6B" w:rsidRPr="00851311" w:rsidRDefault="00C22A6B" w:rsidP="00000DBE">
      <w:pPr>
        <w:jc w:val="both"/>
        <w:rPr>
          <w:rFonts w:ascii="Times New Roman" w:eastAsia="Times New Roman" w:hAnsi="Times New Roman" w:cs="Times New Roman"/>
          <w:b/>
          <w:bCs/>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2. </w:t>
      </w:r>
      <w:r w:rsidRPr="00851311">
        <w:rPr>
          <w:rFonts w:ascii="Times New Roman" w:eastAsia="Times New Roman" w:hAnsi="Times New Roman" w:cs="Times New Roman"/>
          <w:b/>
          <w:bCs/>
          <w:kern w:val="0"/>
          <w:sz w:val="32"/>
          <w:szCs w:val="32"/>
          <w:lang w:eastAsia="en-IN"/>
          <w14:ligatures w14:val="none"/>
        </w:rPr>
        <w:t>Storage:</w:t>
      </w:r>
    </w:p>
    <w:p w14:paraId="5B40DDB9"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Sufficient storage space for storing project code, datasets (if any), and user data.</w:t>
      </w:r>
    </w:p>
    <w:p w14:paraId="6286F2D3"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Consider both local storage and cloud storage options.</w:t>
      </w:r>
    </w:p>
    <w:p w14:paraId="1EBDED0F" w14:textId="0B8F1D62" w:rsidR="00C22A6B" w:rsidRPr="00851311" w:rsidRDefault="00C22A6B" w:rsidP="00C22A6B">
      <w:pPr>
        <w:rPr>
          <w:rFonts w:ascii="Times New Roman" w:eastAsia="Times New Roman" w:hAnsi="Times New Roman" w:cs="Times New Roman"/>
          <w:b/>
          <w:bCs/>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3. </w:t>
      </w:r>
      <w:r w:rsidRPr="00851311">
        <w:rPr>
          <w:rFonts w:ascii="Times New Roman" w:eastAsia="Times New Roman" w:hAnsi="Times New Roman" w:cs="Times New Roman"/>
          <w:b/>
          <w:bCs/>
          <w:kern w:val="0"/>
          <w:sz w:val="32"/>
          <w:szCs w:val="32"/>
          <w:lang w:eastAsia="en-IN"/>
          <w14:ligatures w14:val="none"/>
        </w:rPr>
        <w:t>Networking:</w:t>
      </w:r>
    </w:p>
    <w:p w14:paraId="773C258C"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Stable internet connectivity for accessing online resources, collaboration, and testing APIs.</w:t>
      </w:r>
    </w:p>
    <w:p w14:paraId="21AC5991" w14:textId="28AF3A6D" w:rsidR="00C22A6B" w:rsidRPr="00851311" w:rsidRDefault="00C22A6B" w:rsidP="00C22A6B">
      <w:pPr>
        <w:rPr>
          <w:rFonts w:ascii="Times New Roman" w:eastAsia="Times New Roman" w:hAnsi="Times New Roman" w:cs="Times New Roman"/>
          <w:b/>
          <w:bCs/>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4. </w:t>
      </w:r>
      <w:r w:rsidRPr="00851311">
        <w:rPr>
          <w:rFonts w:ascii="Times New Roman" w:eastAsia="Times New Roman" w:hAnsi="Times New Roman" w:cs="Times New Roman"/>
          <w:b/>
          <w:bCs/>
          <w:kern w:val="0"/>
          <w:sz w:val="32"/>
          <w:szCs w:val="32"/>
          <w:lang w:eastAsia="en-IN"/>
          <w14:ligatures w14:val="none"/>
        </w:rPr>
        <w:t>End-user Devices:</w:t>
      </w:r>
    </w:p>
    <w:p w14:paraId="6BF4C493" w14:textId="3D79468B"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Devices for testing the language translator system, including desktop computers, laptops.</w:t>
      </w:r>
    </w:p>
    <w:p w14:paraId="59686D7E" w14:textId="63F7D21F"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5. </w:t>
      </w:r>
      <w:r w:rsidRPr="00851311">
        <w:rPr>
          <w:rFonts w:ascii="Times New Roman" w:eastAsia="Times New Roman" w:hAnsi="Times New Roman" w:cs="Times New Roman"/>
          <w:b/>
          <w:bCs/>
          <w:kern w:val="0"/>
          <w:sz w:val="32"/>
          <w:szCs w:val="32"/>
          <w:lang w:eastAsia="en-IN"/>
          <w14:ligatures w14:val="none"/>
        </w:rPr>
        <w:t>Backup and Security:</w:t>
      </w:r>
    </w:p>
    <w:p w14:paraId="163D5717"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Implement backup solutions to prevent data loss.</w:t>
      </w:r>
    </w:p>
    <w:p w14:paraId="4A42B870" w14:textId="77777777" w:rsidR="00C22A6B"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Ensure system security measures are in place to protect user data and system integrity.</w:t>
      </w:r>
    </w:p>
    <w:p w14:paraId="35B7E15C" w14:textId="7769FE0C" w:rsidR="00C22A6B" w:rsidRPr="00851311" w:rsidRDefault="00C22A6B" w:rsidP="00C22A6B">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6. </w:t>
      </w:r>
      <w:r w:rsidRPr="00851311">
        <w:rPr>
          <w:rFonts w:ascii="Times New Roman" w:eastAsia="Times New Roman" w:hAnsi="Times New Roman" w:cs="Times New Roman"/>
          <w:b/>
          <w:bCs/>
          <w:kern w:val="0"/>
          <w:sz w:val="32"/>
          <w:szCs w:val="32"/>
          <w:lang w:eastAsia="en-IN"/>
          <w14:ligatures w14:val="none"/>
        </w:rPr>
        <w:t>Documentation and Communication Tools:</w:t>
      </w:r>
    </w:p>
    <w:p w14:paraId="6A4D5120" w14:textId="32324308" w:rsidR="00363B04" w:rsidRPr="00851311" w:rsidRDefault="00C22A6B"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 xml:space="preserve">   - Tools for project documentation (e.g., Google Docs, Confluence) and communication (e.g., Slack, Microsoft Teams) to facilitate collaboration among team members.</w:t>
      </w:r>
    </w:p>
    <w:p w14:paraId="4D42531C" w14:textId="77777777" w:rsidR="00363B04" w:rsidRPr="00851311" w:rsidRDefault="00363B04">
      <w:pPr>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br w:type="page"/>
      </w:r>
    </w:p>
    <w:p w14:paraId="1ECA2649" w14:textId="77777777" w:rsidR="00DA6228" w:rsidRDefault="00DA6228" w:rsidP="00363B04">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CONCLUSION</w:t>
      </w:r>
    </w:p>
    <w:p w14:paraId="1B9581ED" w14:textId="4C2B86E6" w:rsidR="00363B04" w:rsidRPr="00DA6228" w:rsidRDefault="00363B04" w:rsidP="00000DBE">
      <w:pPr>
        <w:jc w:val="both"/>
        <w:rPr>
          <w:rFonts w:ascii="Times New Roman" w:eastAsia="Times New Roman" w:hAnsi="Times New Roman" w:cs="Times New Roman"/>
          <w:b/>
          <w:bCs/>
          <w:kern w:val="0"/>
          <w:sz w:val="40"/>
          <w:szCs w:val="40"/>
          <w:lang w:eastAsia="en-IN"/>
          <w14:ligatures w14:val="none"/>
        </w:rPr>
      </w:pPr>
      <w:r w:rsidRPr="00851311">
        <w:rPr>
          <w:rFonts w:ascii="Times New Roman" w:eastAsia="Times New Roman" w:hAnsi="Times New Roman" w:cs="Times New Roman"/>
          <w:kern w:val="0"/>
          <w:sz w:val="32"/>
          <w:szCs w:val="32"/>
          <w:lang w:eastAsia="en-IN"/>
          <w14:ligatures w14:val="none"/>
        </w:rPr>
        <w:t>In conclusion, the development of a language translator presents an exciting opportunity to address the need for effective communication across language barriers. Through our proposed methodology and the identification of necessary software and hardware resources, we've outlined a structured approach to creating a functional and user-friendly language translation system.</w:t>
      </w:r>
    </w:p>
    <w:p w14:paraId="6B7B9C8E" w14:textId="22A3B5C4" w:rsidR="00363B04" w:rsidRPr="00851311" w:rsidRDefault="00363B04"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By conducting thorough requirements analysis, designing an intuitive user interface, implementing robust translation algorithms, and rigorously testing the system, we aim to deliver a solution that meets the needs of users. Additionally, considerations such as scalability, security, and maintenance have been accounted for to ensure the long-term viability and success of the project.</w:t>
      </w:r>
    </w:p>
    <w:p w14:paraId="14D8BB5C" w14:textId="280CBC07" w:rsidR="00363B04" w:rsidRPr="00851311" w:rsidRDefault="00363B04"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The language translator has the potential to facilitate communication and collaboration across diverse linguistic backgrounds, thereby promoting inclusivity and accessibility in various domains, including education, business, and healthcare. Through continued refinement and innovation, we envision our language translator making a meaningful impact on cross-cultural communication and fostering greater understanding and cooperation in the global community.</w:t>
      </w:r>
    </w:p>
    <w:p w14:paraId="2911DCC6" w14:textId="0B961683" w:rsidR="00363B04" w:rsidRPr="00851311" w:rsidRDefault="00363B04" w:rsidP="00000DBE">
      <w:pPr>
        <w:jc w:val="both"/>
        <w:rPr>
          <w:rFonts w:ascii="Times New Roman" w:eastAsia="Times New Roman" w:hAnsi="Times New Roman" w:cs="Times New Roman"/>
          <w:kern w:val="0"/>
          <w:sz w:val="32"/>
          <w:szCs w:val="32"/>
          <w:lang w:eastAsia="en-IN"/>
          <w14:ligatures w14:val="none"/>
        </w:rPr>
      </w:pPr>
      <w:r w:rsidRPr="00851311">
        <w:rPr>
          <w:rFonts w:ascii="Times New Roman" w:eastAsia="Times New Roman" w:hAnsi="Times New Roman" w:cs="Times New Roman"/>
          <w:kern w:val="0"/>
          <w:sz w:val="32"/>
          <w:szCs w:val="32"/>
          <w:lang w:eastAsia="en-IN"/>
          <w14:ligatures w14:val="none"/>
        </w:rPr>
        <w:t>In conclusion, we are committed to leveraging our expertise and resources to develop a high-quality language translator that not only addresses the challenges of language barriers but also contributes to the larger goals of innovation and social progress.</w:t>
      </w:r>
    </w:p>
    <w:p w14:paraId="490EAB47" w14:textId="3F19C5D5" w:rsidR="007D632D" w:rsidRPr="00851311" w:rsidRDefault="007D632D" w:rsidP="00000DBE">
      <w:pPr>
        <w:jc w:val="both"/>
        <w:rPr>
          <w:rFonts w:ascii="Times New Roman" w:eastAsia="Times New Roman" w:hAnsi="Times New Roman" w:cs="Times New Roman"/>
          <w:kern w:val="0"/>
          <w:sz w:val="32"/>
          <w:szCs w:val="32"/>
          <w:lang w:eastAsia="en-IN"/>
          <w14:ligatures w14:val="none"/>
        </w:rPr>
      </w:pPr>
    </w:p>
    <w:p w14:paraId="11B12AF6" w14:textId="163DE7AA" w:rsidR="007D632D" w:rsidRPr="00DA6228" w:rsidRDefault="007D632D" w:rsidP="007D632D">
      <w:pPr>
        <w:rPr>
          <w:rFonts w:ascii="Times New Roman" w:eastAsia="Times New Roman" w:hAnsi="Times New Roman" w:cs="Times New Roman"/>
          <w:b/>
          <w:bCs/>
          <w:kern w:val="0"/>
          <w:sz w:val="40"/>
          <w:szCs w:val="40"/>
          <w:lang w:eastAsia="en-IN"/>
          <w14:ligatures w14:val="none"/>
        </w:rPr>
      </w:pPr>
      <w:r w:rsidRPr="00851311">
        <w:rPr>
          <w:rFonts w:ascii="Times New Roman" w:eastAsia="Times New Roman" w:hAnsi="Times New Roman" w:cs="Times New Roman"/>
          <w:kern w:val="0"/>
          <w:sz w:val="32"/>
          <w:szCs w:val="32"/>
          <w:lang w:eastAsia="en-IN"/>
          <w14:ligatures w14:val="none"/>
        </w:rPr>
        <w:br w:type="page"/>
      </w:r>
      <w:r w:rsidR="00DA6228" w:rsidRPr="00DA6228">
        <w:rPr>
          <w:rFonts w:ascii="Times New Roman" w:eastAsia="Times New Roman" w:hAnsi="Times New Roman" w:cs="Times New Roman"/>
          <w:b/>
          <w:bCs/>
          <w:kern w:val="0"/>
          <w:sz w:val="40"/>
          <w:szCs w:val="40"/>
          <w:lang w:eastAsia="en-IN"/>
          <w14:ligatures w14:val="none"/>
        </w:rPr>
        <w:t>REFERENCES</w:t>
      </w:r>
    </w:p>
    <w:p w14:paraId="754334DB" w14:textId="77777777" w:rsidR="00DA6228" w:rsidRPr="00851311" w:rsidRDefault="00DA6228" w:rsidP="007D632D">
      <w:pPr>
        <w:rPr>
          <w:rFonts w:ascii="Times New Roman" w:eastAsia="Times New Roman" w:hAnsi="Times New Roman" w:cs="Times New Roman"/>
          <w:kern w:val="0"/>
          <w:sz w:val="32"/>
          <w:szCs w:val="32"/>
          <w:lang w:eastAsia="en-IN"/>
          <w14:ligatures w14:val="none"/>
        </w:rPr>
      </w:pPr>
    </w:p>
    <w:p w14:paraId="7B713CB4" w14:textId="2E778520"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1-Autenrieth, T. 2002. Heterosemie und Grammatikalisierung bei Modalpartikeln. Tübingen: Max Niemeyer.</w:t>
      </w:r>
    </w:p>
    <w:p w14:paraId="763B20A9" w14:textId="77777777"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 xml:space="preserve"> 2-Brinton, L.J. and E.C. Traugott. 2005. Lexicalization and Language Change. Cambridge: Cambridge University Press. </w:t>
      </w:r>
    </w:p>
    <w:p w14:paraId="7FF770D5" w14:textId="77777777"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3-Burkhardt, A. 1995. Zur Übersetzbarkeit von Abtönungspartikeln (on the translatability of modal particles). Zeitschrift für Germanistische Linguistik, 23:2. 172-201.</w:t>
      </w:r>
    </w:p>
    <w:p w14:paraId="721BBCB5" w14:textId="77777777"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 xml:space="preserve">4- Connolly, J.H., A. Chamberlain and I.W. Phillips. 2008. An Approach to Context in Human-Computer Communication. Semiotica, 169. 45-70. </w:t>
      </w:r>
    </w:p>
    <w:p w14:paraId="5539A1B4" w14:textId="77777777"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 xml:space="preserve">5-Diewald, G. 2002. A Model for Relevant Types of Contexts in Grammaticalization. In: I. Wischer and G. Diewald (eds), New Reflections on Grammaticalization. Amsterdam: John Benjamins. 103- 120. </w:t>
      </w:r>
    </w:p>
    <w:p w14:paraId="3848F5A2" w14:textId="76E1DA44" w:rsidR="00641AC3" w:rsidRPr="00641AC3" w:rsidRDefault="00641AC3" w:rsidP="00000DBE">
      <w:pPr>
        <w:jc w:val="both"/>
        <w:rPr>
          <w:rFonts w:ascii="Times New Roman" w:hAnsi="Times New Roman" w:cs="Times New Roman"/>
          <w:sz w:val="32"/>
          <w:szCs w:val="32"/>
        </w:rPr>
      </w:pPr>
      <w:r w:rsidRPr="00641AC3">
        <w:rPr>
          <w:rFonts w:ascii="Times New Roman" w:hAnsi="Times New Roman" w:cs="Times New Roman"/>
          <w:sz w:val="32"/>
          <w:szCs w:val="32"/>
        </w:rPr>
        <w:t xml:space="preserve">6-Diewald, G. 2007. Abtönungspartikel (downtoning particles). In: L. Hoffmann (ed.), Handbuch der Deutschen Wortarten (handbook of German word classes). Berlin: Walter de Gruyter. 117-141. </w:t>
      </w:r>
    </w:p>
    <w:p w14:paraId="562C2A5C" w14:textId="77777777" w:rsidR="00951863" w:rsidRPr="00951863" w:rsidRDefault="00951863" w:rsidP="00000DBE">
      <w:pPr>
        <w:jc w:val="both"/>
        <w:rPr>
          <w:rFonts w:ascii="Times New Roman" w:hAnsi="Times New Roman" w:cs="Times New Roman"/>
          <w:sz w:val="32"/>
          <w:szCs w:val="32"/>
        </w:rPr>
      </w:pPr>
      <w:r w:rsidRPr="00951863">
        <w:rPr>
          <w:rFonts w:ascii="Times New Roman" w:hAnsi="Times New Roman" w:cs="Times New Roman"/>
          <w:sz w:val="32"/>
          <w:szCs w:val="32"/>
        </w:rPr>
        <w:t>7-Hoffmann (ed.), Handbuch der Deutschen Wortarten (handbook of German word classes). Berlin: Walter de Gruyter. 117-141.</w:t>
      </w:r>
    </w:p>
    <w:p w14:paraId="6A55774F" w14:textId="77777777" w:rsidR="00951863" w:rsidRPr="00951863" w:rsidRDefault="00951863" w:rsidP="00000DBE">
      <w:pPr>
        <w:jc w:val="both"/>
        <w:rPr>
          <w:rFonts w:ascii="Times New Roman" w:hAnsi="Times New Roman" w:cs="Times New Roman"/>
          <w:sz w:val="32"/>
          <w:szCs w:val="32"/>
        </w:rPr>
      </w:pPr>
      <w:r w:rsidRPr="00951863">
        <w:rPr>
          <w:rFonts w:ascii="Times New Roman" w:hAnsi="Times New Roman" w:cs="Times New Roman"/>
          <w:sz w:val="32"/>
          <w:szCs w:val="32"/>
        </w:rPr>
        <w:t>8- Feyrer, C. 1998. Modalität in Kontrast (modality in contrast). Frankfurt/Main: Peter Lang.</w:t>
      </w:r>
    </w:p>
    <w:p w14:paraId="5B622F24" w14:textId="77777777" w:rsidR="00951863" w:rsidRPr="00951863" w:rsidRDefault="00951863" w:rsidP="00000DBE">
      <w:pPr>
        <w:jc w:val="both"/>
        <w:rPr>
          <w:rFonts w:ascii="Times New Roman" w:hAnsi="Times New Roman" w:cs="Times New Roman"/>
          <w:sz w:val="32"/>
          <w:szCs w:val="32"/>
        </w:rPr>
      </w:pPr>
      <w:r w:rsidRPr="00951863">
        <w:rPr>
          <w:rFonts w:ascii="Times New Roman" w:hAnsi="Times New Roman" w:cs="Times New Roman"/>
          <w:sz w:val="32"/>
          <w:szCs w:val="32"/>
        </w:rPr>
        <w:t>9- Franck, D. 1980. Grammatik und Konversation (grammar and conversation). Königstein/Taunus: Scriptor.</w:t>
      </w:r>
    </w:p>
    <w:p w14:paraId="51EB78B5" w14:textId="371918BE" w:rsidR="00C91F2B" w:rsidRPr="00951863" w:rsidRDefault="00951863" w:rsidP="00000DBE">
      <w:pPr>
        <w:jc w:val="both"/>
        <w:rPr>
          <w:rFonts w:ascii="Times New Roman" w:hAnsi="Times New Roman" w:cs="Times New Roman"/>
          <w:sz w:val="32"/>
          <w:szCs w:val="32"/>
        </w:rPr>
      </w:pPr>
      <w:r w:rsidRPr="00951863">
        <w:rPr>
          <w:rFonts w:ascii="Times New Roman" w:hAnsi="Times New Roman" w:cs="Times New Roman"/>
          <w:sz w:val="32"/>
          <w:szCs w:val="32"/>
        </w:rPr>
        <w:t>10- Goodwin, C. and A. Duranti. 1992. Rethinking Context: An Introduction. In: A. Duranti and C. Goodwin (eds), Rethinking Context: Language as An Interactive Phenomenon. Cambridge: Cambridge University Press. 1-42</w:t>
      </w:r>
    </w:p>
    <w:sectPr w:rsidR="00C91F2B" w:rsidRPr="00951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9EE1" w14:textId="77777777" w:rsidR="00FB7F51" w:rsidRDefault="00FB7F51" w:rsidP="00693EBC">
      <w:pPr>
        <w:spacing w:after="0" w:line="240" w:lineRule="auto"/>
      </w:pPr>
      <w:r>
        <w:separator/>
      </w:r>
    </w:p>
  </w:endnote>
  <w:endnote w:type="continuationSeparator" w:id="0">
    <w:p w14:paraId="3D8B4D94" w14:textId="77777777" w:rsidR="00FB7F51" w:rsidRDefault="00FB7F51" w:rsidP="00693EBC">
      <w:pPr>
        <w:spacing w:after="0" w:line="240" w:lineRule="auto"/>
      </w:pPr>
      <w:r>
        <w:continuationSeparator/>
      </w:r>
    </w:p>
  </w:endnote>
  <w:endnote w:type="continuationNotice" w:id="1">
    <w:p w14:paraId="1A6B95D0" w14:textId="77777777" w:rsidR="00C01635" w:rsidRDefault="00C01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A42C" w14:textId="77777777" w:rsidR="00FB7F51" w:rsidRDefault="00FB7F51" w:rsidP="00693EBC">
      <w:pPr>
        <w:spacing w:after="0" w:line="240" w:lineRule="auto"/>
      </w:pPr>
      <w:r>
        <w:separator/>
      </w:r>
    </w:p>
  </w:footnote>
  <w:footnote w:type="continuationSeparator" w:id="0">
    <w:p w14:paraId="2F8F4CB5" w14:textId="77777777" w:rsidR="00FB7F51" w:rsidRDefault="00FB7F51" w:rsidP="00693EBC">
      <w:pPr>
        <w:spacing w:after="0" w:line="240" w:lineRule="auto"/>
      </w:pPr>
      <w:r>
        <w:continuationSeparator/>
      </w:r>
    </w:p>
  </w:footnote>
  <w:footnote w:type="continuationNotice" w:id="1">
    <w:p w14:paraId="692B21D2" w14:textId="77777777" w:rsidR="00C01635" w:rsidRDefault="00C016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A55"/>
    <w:multiLevelType w:val="multilevel"/>
    <w:tmpl w:val="D35A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B0564"/>
    <w:multiLevelType w:val="hybridMultilevel"/>
    <w:tmpl w:val="2716BBC2"/>
    <w:lvl w:ilvl="0" w:tplc="D916A22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5525F"/>
    <w:multiLevelType w:val="multilevel"/>
    <w:tmpl w:val="A884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21A2C"/>
    <w:multiLevelType w:val="hybridMultilevel"/>
    <w:tmpl w:val="95D48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A65DD"/>
    <w:multiLevelType w:val="hybridMultilevel"/>
    <w:tmpl w:val="E1F40EF4"/>
    <w:lvl w:ilvl="0" w:tplc="9EEAFAE6">
      <w:start w:val="6"/>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4D1143"/>
    <w:multiLevelType w:val="multilevel"/>
    <w:tmpl w:val="E2BE3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F5F20"/>
    <w:multiLevelType w:val="hybridMultilevel"/>
    <w:tmpl w:val="224AF4A6"/>
    <w:lvl w:ilvl="0" w:tplc="1352A97E">
      <w:numFmt w:val="bullet"/>
      <w:lvlText w:val="-"/>
      <w:lvlJc w:val="left"/>
      <w:pPr>
        <w:ind w:left="860" w:hanging="185"/>
      </w:pPr>
      <w:rPr>
        <w:rFonts w:ascii="Times New Roman" w:eastAsia="Times New Roman" w:hAnsi="Times New Roman" w:cs="Times New Roman" w:hint="default"/>
        <w:w w:val="99"/>
        <w:sz w:val="32"/>
        <w:szCs w:val="32"/>
        <w:lang w:val="en-US" w:eastAsia="en-US" w:bidi="ar-SA"/>
      </w:rPr>
    </w:lvl>
    <w:lvl w:ilvl="1" w:tplc="CE5A08E6">
      <w:numFmt w:val="bullet"/>
      <w:lvlText w:val="•"/>
      <w:lvlJc w:val="left"/>
      <w:pPr>
        <w:ind w:left="1786" w:hanging="185"/>
      </w:pPr>
      <w:rPr>
        <w:lang w:val="en-US" w:eastAsia="en-US" w:bidi="ar-SA"/>
      </w:rPr>
    </w:lvl>
    <w:lvl w:ilvl="2" w:tplc="DE9A6900">
      <w:numFmt w:val="bullet"/>
      <w:lvlText w:val="•"/>
      <w:lvlJc w:val="left"/>
      <w:pPr>
        <w:ind w:left="2713" w:hanging="185"/>
      </w:pPr>
      <w:rPr>
        <w:lang w:val="en-US" w:eastAsia="en-US" w:bidi="ar-SA"/>
      </w:rPr>
    </w:lvl>
    <w:lvl w:ilvl="3" w:tplc="8CDC610A">
      <w:numFmt w:val="bullet"/>
      <w:lvlText w:val="•"/>
      <w:lvlJc w:val="left"/>
      <w:pPr>
        <w:ind w:left="3639" w:hanging="185"/>
      </w:pPr>
      <w:rPr>
        <w:lang w:val="en-US" w:eastAsia="en-US" w:bidi="ar-SA"/>
      </w:rPr>
    </w:lvl>
    <w:lvl w:ilvl="4" w:tplc="2F6EFD90">
      <w:numFmt w:val="bullet"/>
      <w:lvlText w:val="•"/>
      <w:lvlJc w:val="left"/>
      <w:pPr>
        <w:ind w:left="4566" w:hanging="185"/>
      </w:pPr>
      <w:rPr>
        <w:lang w:val="en-US" w:eastAsia="en-US" w:bidi="ar-SA"/>
      </w:rPr>
    </w:lvl>
    <w:lvl w:ilvl="5" w:tplc="40206248">
      <w:numFmt w:val="bullet"/>
      <w:lvlText w:val="•"/>
      <w:lvlJc w:val="left"/>
      <w:pPr>
        <w:ind w:left="5493" w:hanging="185"/>
      </w:pPr>
      <w:rPr>
        <w:lang w:val="en-US" w:eastAsia="en-US" w:bidi="ar-SA"/>
      </w:rPr>
    </w:lvl>
    <w:lvl w:ilvl="6" w:tplc="BF025DC8">
      <w:numFmt w:val="bullet"/>
      <w:lvlText w:val="•"/>
      <w:lvlJc w:val="left"/>
      <w:pPr>
        <w:ind w:left="6419" w:hanging="185"/>
      </w:pPr>
      <w:rPr>
        <w:lang w:val="en-US" w:eastAsia="en-US" w:bidi="ar-SA"/>
      </w:rPr>
    </w:lvl>
    <w:lvl w:ilvl="7" w:tplc="1ADA847E">
      <w:numFmt w:val="bullet"/>
      <w:lvlText w:val="•"/>
      <w:lvlJc w:val="left"/>
      <w:pPr>
        <w:ind w:left="7346" w:hanging="185"/>
      </w:pPr>
      <w:rPr>
        <w:lang w:val="en-US" w:eastAsia="en-US" w:bidi="ar-SA"/>
      </w:rPr>
    </w:lvl>
    <w:lvl w:ilvl="8" w:tplc="425C1022">
      <w:numFmt w:val="bullet"/>
      <w:lvlText w:val="•"/>
      <w:lvlJc w:val="left"/>
      <w:pPr>
        <w:ind w:left="8273" w:hanging="185"/>
      </w:pPr>
      <w:rPr>
        <w:lang w:val="en-US" w:eastAsia="en-US" w:bidi="ar-SA"/>
      </w:rPr>
    </w:lvl>
  </w:abstractNum>
  <w:abstractNum w:abstractNumId="7" w15:restartNumberingAfterBreak="0">
    <w:nsid w:val="4A7651FD"/>
    <w:multiLevelType w:val="multilevel"/>
    <w:tmpl w:val="53A8B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50E73"/>
    <w:multiLevelType w:val="multilevel"/>
    <w:tmpl w:val="13C6D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10AB2"/>
    <w:multiLevelType w:val="multilevel"/>
    <w:tmpl w:val="E610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523C4"/>
    <w:multiLevelType w:val="hybridMultilevel"/>
    <w:tmpl w:val="358C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C1691C"/>
    <w:multiLevelType w:val="hybridMultilevel"/>
    <w:tmpl w:val="273EC02A"/>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num w:numId="1" w16cid:durableId="294213564">
    <w:abstractNumId w:val="0"/>
  </w:num>
  <w:num w:numId="2" w16cid:durableId="481847025">
    <w:abstractNumId w:val="7"/>
  </w:num>
  <w:num w:numId="3" w16cid:durableId="1763378563">
    <w:abstractNumId w:val="9"/>
  </w:num>
  <w:num w:numId="4" w16cid:durableId="33239734">
    <w:abstractNumId w:val="8"/>
  </w:num>
  <w:num w:numId="5" w16cid:durableId="372659321">
    <w:abstractNumId w:val="2"/>
  </w:num>
  <w:num w:numId="6" w16cid:durableId="371074804">
    <w:abstractNumId w:val="5"/>
  </w:num>
  <w:num w:numId="7" w16cid:durableId="781807095">
    <w:abstractNumId w:val="1"/>
  </w:num>
  <w:num w:numId="8" w16cid:durableId="1255626092">
    <w:abstractNumId w:val="4"/>
  </w:num>
  <w:num w:numId="9" w16cid:durableId="1888830750">
    <w:abstractNumId w:val="6"/>
  </w:num>
  <w:num w:numId="10" w16cid:durableId="69928639">
    <w:abstractNumId w:val="11"/>
  </w:num>
  <w:num w:numId="11" w16cid:durableId="780416236">
    <w:abstractNumId w:val="10"/>
  </w:num>
  <w:num w:numId="12" w16cid:durableId="87912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1B"/>
    <w:rsid w:val="00000DBE"/>
    <w:rsid w:val="00037BEE"/>
    <w:rsid w:val="000411C0"/>
    <w:rsid w:val="000C1708"/>
    <w:rsid w:val="000C78F4"/>
    <w:rsid w:val="000D6476"/>
    <w:rsid w:val="0017728F"/>
    <w:rsid w:val="001F4543"/>
    <w:rsid w:val="00222644"/>
    <w:rsid w:val="00232307"/>
    <w:rsid w:val="003045EB"/>
    <w:rsid w:val="003179A0"/>
    <w:rsid w:val="00363B04"/>
    <w:rsid w:val="003D6FEE"/>
    <w:rsid w:val="003F5886"/>
    <w:rsid w:val="00475C72"/>
    <w:rsid w:val="004970EB"/>
    <w:rsid w:val="004D3CA8"/>
    <w:rsid w:val="005625AA"/>
    <w:rsid w:val="00614398"/>
    <w:rsid w:val="00641AC3"/>
    <w:rsid w:val="00693EBC"/>
    <w:rsid w:val="006A1298"/>
    <w:rsid w:val="006A3E10"/>
    <w:rsid w:val="006B3686"/>
    <w:rsid w:val="006C1380"/>
    <w:rsid w:val="00723910"/>
    <w:rsid w:val="0075751A"/>
    <w:rsid w:val="00763B21"/>
    <w:rsid w:val="007D4988"/>
    <w:rsid w:val="007D632D"/>
    <w:rsid w:val="00820F09"/>
    <w:rsid w:val="0084770E"/>
    <w:rsid w:val="00847F78"/>
    <w:rsid w:val="00851311"/>
    <w:rsid w:val="009056F1"/>
    <w:rsid w:val="00951863"/>
    <w:rsid w:val="009C6354"/>
    <w:rsid w:val="00A403A8"/>
    <w:rsid w:val="00AE4BB3"/>
    <w:rsid w:val="00AF7D4E"/>
    <w:rsid w:val="00B70025"/>
    <w:rsid w:val="00B92310"/>
    <w:rsid w:val="00BF351B"/>
    <w:rsid w:val="00C01635"/>
    <w:rsid w:val="00C22A6B"/>
    <w:rsid w:val="00C91F2B"/>
    <w:rsid w:val="00CB59E3"/>
    <w:rsid w:val="00CC22ED"/>
    <w:rsid w:val="00CE2BE8"/>
    <w:rsid w:val="00DA6228"/>
    <w:rsid w:val="00DC6831"/>
    <w:rsid w:val="00EE250C"/>
    <w:rsid w:val="00EF72C8"/>
    <w:rsid w:val="00F23697"/>
    <w:rsid w:val="00F74E5A"/>
    <w:rsid w:val="00F766F1"/>
    <w:rsid w:val="00FB7F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C711"/>
  <w15:chartTrackingRefBased/>
  <w15:docId w15:val="{4CF50FA5-7525-4A75-BE2F-3C8F425D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2D"/>
    <w:pPr>
      <w:widowControl w:val="0"/>
      <w:autoSpaceDE w:val="0"/>
      <w:autoSpaceDN w:val="0"/>
      <w:spacing w:before="64" w:after="0" w:line="240" w:lineRule="auto"/>
      <w:ind w:left="732" w:right="2054"/>
      <w:jc w:val="center"/>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0D6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66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66F1"/>
    <w:rPr>
      <w:b/>
      <w:bCs/>
    </w:rPr>
  </w:style>
  <w:style w:type="paragraph" w:styleId="Header">
    <w:name w:val="header"/>
    <w:basedOn w:val="Normal"/>
    <w:link w:val="HeaderChar"/>
    <w:uiPriority w:val="99"/>
    <w:unhideWhenUsed/>
    <w:rsid w:val="00693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EBC"/>
  </w:style>
  <w:style w:type="paragraph" w:styleId="Footer">
    <w:name w:val="footer"/>
    <w:basedOn w:val="Normal"/>
    <w:link w:val="FooterChar"/>
    <w:uiPriority w:val="99"/>
    <w:unhideWhenUsed/>
    <w:rsid w:val="00693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EBC"/>
  </w:style>
  <w:style w:type="paragraph" w:styleId="BodyText">
    <w:name w:val="Body Text"/>
    <w:basedOn w:val="Normal"/>
    <w:link w:val="BodyTextChar"/>
    <w:uiPriority w:val="1"/>
    <w:qFormat/>
    <w:rsid w:val="00614398"/>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614398"/>
    <w:rPr>
      <w:rFonts w:ascii="Times New Roman" w:eastAsia="Times New Roman" w:hAnsi="Times New Roman" w:cs="Times New Roman"/>
      <w:kern w:val="0"/>
      <w:sz w:val="32"/>
      <w:szCs w:val="32"/>
      <w:lang w:val="en-US"/>
      <w14:ligatures w14:val="none"/>
    </w:rPr>
  </w:style>
  <w:style w:type="paragraph" w:customStyle="1" w:styleId="TableParagraph">
    <w:name w:val="Table Paragraph"/>
    <w:basedOn w:val="Normal"/>
    <w:uiPriority w:val="1"/>
    <w:qFormat/>
    <w:rsid w:val="00614398"/>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7D632D"/>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semiHidden/>
    <w:rsid w:val="000D647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6476"/>
    <w:rPr>
      <w:rFonts w:ascii="Courier New" w:eastAsia="Times New Roman" w:hAnsi="Courier New" w:cs="Courier New"/>
      <w:sz w:val="20"/>
      <w:szCs w:val="20"/>
    </w:rPr>
  </w:style>
  <w:style w:type="paragraph" w:styleId="ListParagraph">
    <w:name w:val="List Paragraph"/>
    <w:basedOn w:val="Normal"/>
    <w:uiPriority w:val="1"/>
    <w:qFormat/>
    <w:rsid w:val="003D6FEE"/>
    <w:pPr>
      <w:ind w:left="720"/>
      <w:contextualSpacing/>
    </w:pPr>
  </w:style>
  <w:style w:type="character" w:styleId="Hyperlink">
    <w:name w:val="Hyperlink"/>
    <w:basedOn w:val="DefaultParagraphFont"/>
    <w:uiPriority w:val="99"/>
    <w:unhideWhenUsed/>
    <w:rsid w:val="00847F78"/>
    <w:rPr>
      <w:color w:val="0563C1" w:themeColor="hyperlink"/>
      <w:u w:val="single"/>
    </w:rPr>
  </w:style>
  <w:style w:type="character" w:styleId="UnresolvedMention">
    <w:name w:val="Unresolved Mention"/>
    <w:basedOn w:val="DefaultParagraphFont"/>
    <w:uiPriority w:val="99"/>
    <w:semiHidden/>
    <w:unhideWhenUsed/>
    <w:rsid w:val="00847F78"/>
    <w:rPr>
      <w:color w:val="605E5C"/>
      <w:shd w:val="clear" w:color="auto" w:fill="E1DFDD"/>
    </w:rPr>
  </w:style>
  <w:style w:type="character" w:styleId="FollowedHyperlink">
    <w:name w:val="FollowedHyperlink"/>
    <w:basedOn w:val="DefaultParagraphFont"/>
    <w:uiPriority w:val="99"/>
    <w:semiHidden/>
    <w:unhideWhenUsed/>
    <w:rsid w:val="00847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426">
      <w:bodyDiv w:val="1"/>
      <w:marLeft w:val="0"/>
      <w:marRight w:val="0"/>
      <w:marTop w:val="0"/>
      <w:marBottom w:val="0"/>
      <w:divBdr>
        <w:top w:val="none" w:sz="0" w:space="0" w:color="auto"/>
        <w:left w:val="none" w:sz="0" w:space="0" w:color="auto"/>
        <w:bottom w:val="none" w:sz="0" w:space="0" w:color="auto"/>
        <w:right w:val="none" w:sz="0" w:space="0" w:color="auto"/>
      </w:divBdr>
    </w:div>
    <w:div w:id="169107675">
      <w:bodyDiv w:val="1"/>
      <w:marLeft w:val="0"/>
      <w:marRight w:val="0"/>
      <w:marTop w:val="0"/>
      <w:marBottom w:val="0"/>
      <w:divBdr>
        <w:top w:val="none" w:sz="0" w:space="0" w:color="auto"/>
        <w:left w:val="none" w:sz="0" w:space="0" w:color="auto"/>
        <w:bottom w:val="none" w:sz="0" w:space="0" w:color="auto"/>
        <w:right w:val="none" w:sz="0" w:space="0" w:color="auto"/>
      </w:divBdr>
    </w:div>
    <w:div w:id="245386706">
      <w:bodyDiv w:val="1"/>
      <w:marLeft w:val="0"/>
      <w:marRight w:val="0"/>
      <w:marTop w:val="0"/>
      <w:marBottom w:val="0"/>
      <w:divBdr>
        <w:top w:val="none" w:sz="0" w:space="0" w:color="auto"/>
        <w:left w:val="none" w:sz="0" w:space="0" w:color="auto"/>
        <w:bottom w:val="none" w:sz="0" w:space="0" w:color="auto"/>
        <w:right w:val="none" w:sz="0" w:space="0" w:color="auto"/>
      </w:divBdr>
    </w:div>
    <w:div w:id="478349921">
      <w:bodyDiv w:val="1"/>
      <w:marLeft w:val="0"/>
      <w:marRight w:val="0"/>
      <w:marTop w:val="0"/>
      <w:marBottom w:val="0"/>
      <w:divBdr>
        <w:top w:val="none" w:sz="0" w:space="0" w:color="auto"/>
        <w:left w:val="none" w:sz="0" w:space="0" w:color="auto"/>
        <w:bottom w:val="none" w:sz="0" w:space="0" w:color="auto"/>
        <w:right w:val="none" w:sz="0" w:space="0" w:color="auto"/>
      </w:divBdr>
    </w:div>
    <w:div w:id="498815338">
      <w:bodyDiv w:val="1"/>
      <w:marLeft w:val="0"/>
      <w:marRight w:val="0"/>
      <w:marTop w:val="0"/>
      <w:marBottom w:val="0"/>
      <w:divBdr>
        <w:top w:val="none" w:sz="0" w:space="0" w:color="auto"/>
        <w:left w:val="none" w:sz="0" w:space="0" w:color="auto"/>
        <w:bottom w:val="none" w:sz="0" w:space="0" w:color="auto"/>
        <w:right w:val="none" w:sz="0" w:space="0" w:color="auto"/>
      </w:divBdr>
    </w:div>
    <w:div w:id="520631995">
      <w:bodyDiv w:val="1"/>
      <w:marLeft w:val="0"/>
      <w:marRight w:val="0"/>
      <w:marTop w:val="0"/>
      <w:marBottom w:val="0"/>
      <w:divBdr>
        <w:top w:val="none" w:sz="0" w:space="0" w:color="auto"/>
        <w:left w:val="none" w:sz="0" w:space="0" w:color="auto"/>
        <w:bottom w:val="none" w:sz="0" w:space="0" w:color="auto"/>
        <w:right w:val="none" w:sz="0" w:space="0" w:color="auto"/>
      </w:divBdr>
    </w:div>
    <w:div w:id="536507428">
      <w:bodyDiv w:val="1"/>
      <w:marLeft w:val="0"/>
      <w:marRight w:val="0"/>
      <w:marTop w:val="0"/>
      <w:marBottom w:val="0"/>
      <w:divBdr>
        <w:top w:val="none" w:sz="0" w:space="0" w:color="auto"/>
        <w:left w:val="none" w:sz="0" w:space="0" w:color="auto"/>
        <w:bottom w:val="none" w:sz="0" w:space="0" w:color="auto"/>
        <w:right w:val="none" w:sz="0" w:space="0" w:color="auto"/>
      </w:divBdr>
    </w:div>
    <w:div w:id="614748260">
      <w:bodyDiv w:val="1"/>
      <w:marLeft w:val="0"/>
      <w:marRight w:val="0"/>
      <w:marTop w:val="0"/>
      <w:marBottom w:val="0"/>
      <w:divBdr>
        <w:top w:val="none" w:sz="0" w:space="0" w:color="auto"/>
        <w:left w:val="none" w:sz="0" w:space="0" w:color="auto"/>
        <w:bottom w:val="none" w:sz="0" w:space="0" w:color="auto"/>
        <w:right w:val="none" w:sz="0" w:space="0" w:color="auto"/>
      </w:divBdr>
    </w:div>
    <w:div w:id="760102878">
      <w:bodyDiv w:val="1"/>
      <w:marLeft w:val="0"/>
      <w:marRight w:val="0"/>
      <w:marTop w:val="0"/>
      <w:marBottom w:val="0"/>
      <w:divBdr>
        <w:top w:val="none" w:sz="0" w:space="0" w:color="auto"/>
        <w:left w:val="none" w:sz="0" w:space="0" w:color="auto"/>
        <w:bottom w:val="none" w:sz="0" w:space="0" w:color="auto"/>
        <w:right w:val="none" w:sz="0" w:space="0" w:color="auto"/>
      </w:divBdr>
    </w:div>
    <w:div w:id="807744035">
      <w:bodyDiv w:val="1"/>
      <w:marLeft w:val="0"/>
      <w:marRight w:val="0"/>
      <w:marTop w:val="0"/>
      <w:marBottom w:val="0"/>
      <w:divBdr>
        <w:top w:val="none" w:sz="0" w:space="0" w:color="auto"/>
        <w:left w:val="none" w:sz="0" w:space="0" w:color="auto"/>
        <w:bottom w:val="none" w:sz="0" w:space="0" w:color="auto"/>
        <w:right w:val="none" w:sz="0" w:space="0" w:color="auto"/>
      </w:divBdr>
    </w:div>
    <w:div w:id="844394325">
      <w:bodyDiv w:val="1"/>
      <w:marLeft w:val="0"/>
      <w:marRight w:val="0"/>
      <w:marTop w:val="0"/>
      <w:marBottom w:val="0"/>
      <w:divBdr>
        <w:top w:val="none" w:sz="0" w:space="0" w:color="auto"/>
        <w:left w:val="none" w:sz="0" w:space="0" w:color="auto"/>
        <w:bottom w:val="none" w:sz="0" w:space="0" w:color="auto"/>
        <w:right w:val="none" w:sz="0" w:space="0" w:color="auto"/>
      </w:divBdr>
    </w:div>
    <w:div w:id="1298025203">
      <w:bodyDiv w:val="1"/>
      <w:marLeft w:val="0"/>
      <w:marRight w:val="0"/>
      <w:marTop w:val="0"/>
      <w:marBottom w:val="0"/>
      <w:divBdr>
        <w:top w:val="none" w:sz="0" w:space="0" w:color="auto"/>
        <w:left w:val="none" w:sz="0" w:space="0" w:color="auto"/>
        <w:bottom w:val="none" w:sz="0" w:space="0" w:color="auto"/>
        <w:right w:val="none" w:sz="0" w:space="0" w:color="auto"/>
      </w:divBdr>
    </w:div>
    <w:div w:id="1301038423">
      <w:bodyDiv w:val="1"/>
      <w:marLeft w:val="0"/>
      <w:marRight w:val="0"/>
      <w:marTop w:val="0"/>
      <w:marBottom w:val="0"/>
      <w:divBdr>
        <w:top w:val="none" w:sz="0" w:space="0" w:color="auto"/>
        <w:left w:val="none" w:sz="0" w:space="0" w:color="auto"/>
        <w:bottom w:val="none" w:sz="0" w:space="0" w:color="auto"/>
        <w:right w:val="none" w:sz="0" w:space="0" w:color="auto"/>
      </w:divBdr>
    </w:div>
    <w:div w:id="1543325038">
      <w:bodyDiv w:val="1"/>
      <w:marLeft w:val="0"/>
      <w:marRight w:val="0"/>
      <w:marTop w:val="0"/>
      <w:marBottom w:val="0"/>
      <w:divBdr>
        <w:top w:val="none" w:sz="0" w:space="0" w:color="auto"/>
        <w:left w:val="none" w:sz="0" w:space="0" w:color="auto"/>
        <w:bottom w:val="none" w:sz="0" w:space="0" w:color="auto"/>
        <w:right w:val="none" w:sz="0" w:space="0" w:color="auto"/>
      </w:divBdr>
    </w:div>
    <w:div w:id="1613902606">
      <w:bodyDiv w:val="1"/>
      <w:marLeft w:val="0"/>
      <w:marRight w:val="0"/>
      <w:marTop w:val="0"/>
      <w:marBottom w:val="0"/>
      <w:divBdr>
        <w:top w:val="none" w:sz="0" w:space="0" w:color="auto"/>
        <w:left w:val="none" w:sz="0" w:space="0" w:color="auto"/>
        <w:bottom w:val="none" w:sz="0" w:space="0" w:color="auto"/>
        <w:right w:val="none" w:sz="0" w:space="0" w:color="auto"/>
      </w:divBdr>
    </w:div>
    <w:div w:id="1700663784">
      <w:bodyDiv w:val="1"/>
      <w:marLeft w:val="0"/>
      <w:marRight w:val="0"/>
      <w:marTop w:val="0"/>
      <w:marBottom w:val="0"/>
      <w:divBdr>
        <w:top w:val="none" w:sz="0" w:space="0" w:color="auto"/>
        <w:left w:val="none" w:sz="0" w:space="0" w:color="auto"/>
        <w:bottom w:val="none" w:sz="0" w:space="0" w:color="auto"/>
        <w:right w:val="none" w:sz="0" w:space="0" w:color="auto"/>
      </w:divBdr>
    </w:div>
    <w:div w:id="1825200300">
      <w:bodyDiv w:val="1"/>
      <w:marLeft w:val="0"/>
      <w:marRight w:val="0"/>
      <w:marTop w:val="0"/>
      <w:marBottom w:val="0"/>
      <w:divBdr>
        <w:top w:val="none" w:sz="0" w:space="0" w:color="auto"/>
        <w:left w:val="none" w:sz="0" w:space="0" w:color="auto"/>
        <w:bottom w:val="none" w:sz="0" w:space="0" w:color="auto"/>
        <w:right w:val="none" w:sz="0" w:space="0" w:color="auto"/>
      </w:divBdr>
    </w:div>
    <w:div w:id="1928686764">
      <w:bodyDiv w:val="1"/>
      <w:marLeft w:val="0"/>
      <w:marRight w:val="0"/>
      <w:marTop w:val="0"/>
      <w:marBottom w:val="0"/>
      <w:divBdr>
        <w:top w:val="none" w:sz="0" w:space="0" w:color="auto"/>
        <w:left w:val="none" w:sz="0" w:space="0" w:color="auto"/>
        <w:bottom w:val="none" w:sz="0" w:space="0" w:color="auto"/>
        <w:right w:val="none" w:sz="0" w:space="0" w:color="auto"/>
      </w:divBdr>
    </w:div>
    <w:div w:id="19345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1D48-BF7F-4EBE-9411-F9C76D97795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Sanyam Singh Parihar</cp:lastModifiedBy>
  <cp:revision>2</cp:revision>
  <cp:lastPrinted>2024-03-19T10:40:00Z</cp:lastPrinted>
  <dcterms:created xsi:type="dcterms:W3CDTF">2024-05-02T05:31:00Z</dcterms:created>
  <dcterms:modified xsi:type="dcterms:W3CDTF">2024-05-02T05:31:00Z</dcterms:modified>
</cp:coreProperties>
</file>