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98BB" w14:textId="5F69434B" w:rsidR="00682478" w:rsidRDefault="00720202" w:rsidP="00720202">
      <w:pPr>
        <w:pBdr>
          <w:bottom w:val="single" w:sz="4" w:space="1" w:color="auto"/>
        </w:pBdr>
        <w:tabs>
          <w:tab w:val="left" w:pos="1080"/>
        </w:tabs>
        <w:jc w:val="center"/>
        <w:rPr>
          <w:rFonts w:ascii="Times New Roman" w:hAnsi="Times New Roman" w:cs="Times New Roman"/>
          <w:b/>
          <w:bCs/>
          <w:sz w:val="40"/>
          <w:szCs w:val="40"/>
          <w:u w:val="dash"/>
          <w14:shadow w14:blurRad="63500" w14:dist="0" w14:dir="0" w14:sx="102000" w14:sy="102000" w14:kx="0" w14:ky="0" w14:algn="ctr">
            <w14:srgbClr w14:val="000000">
              <w14:alpha w14:val="60000"/>
            </w14:srgbClr>
          </w14:shadow>
        </w:rPr>
      </w:pPr>
      <w:r w:rsidRPr="00720202">
        <w:rPr>
          <w:rFonts w:ascii="Times New Roman" w:hAnsi="Times New Roman" w:cs="Times New Roman"/>
          <w:b/>
          <w:bCs/>
          <w:sz w:val="40"/>
          <w:szCs w:val="40"/>
          <w:u w:val="dash"/>
          <w14:shadow w14:blurRad="63500" w14:dist="0" w14:dir="0" w14:sx="102000" w14:sy="102000" w14:kx="0" w14:ky="0" w14:algn="ctr">
            <w14:srgbClr w14:val="000000">
              <w14:alpha w14:val="60000"/>
            </w14:srgbClr>
          </w14:shadow>
        </w:rPr>
        <w:t>CASE STUDY ANALYSIS</w:t>
      </w:r>
    </w:p>
    <w:p w14:paraId="1DA89DD5" w14:textId="26E16B1F" w:rsidR="00720202" w:rsidRDefault="00720202" w:rsidP="00720202">
      <w:pPr>
        <w:tabs>
          <w:tab w:val="left" w:pos="5220"/>
        </w:tabs>
        <w:rPr>
          <w:rFonts w:ascii="Times New Roman" w:hAnsi="Times New Roman" w:cs="Times New Roman"/>
          <w:sz w:val="40"/>
          <w:szCs w:val="40"/>
        </w:rPr>
      </w:pPr>
    </w:p>
    <w:p w14:paraId="3ED4CF7D" w14:textId="55EE5188" w:rsidR="00DF5D16" w:rsidRDefault="00DF5D16" w:rsidP="00DF5D16">
      <w:pPr>
        <w:pBdr>
          <w:top w:val="double" w:sz="4" w:space="1" w:color="auto"/>
          <w:left w:val="double" w:sz="4" w:space="4" w:color="auto"/>
          <w:bottom w:val="double" w:sz="4" w:space="1" w:color="auto"/>
          <w:right w:val="double" w:sz="4" w:space="4" w:color="auto"/>
        </w:pBdr>
        <w:shd w:val="clear" w:color="auto" w:fill="F2F2F2" w:themeFill="background1" w:themeFillShade="F2"/>
        <w:tabs>
          <w:tab w:val="left" w:pos="5220"/>
        </w:tabs>
        <w:jc w:val="center"/>
        <w:rPr>
          <w:rFonts w:ascii="Times New Roman" w:hAnsi="Times New Roman" w:cs="Times New Roman"/>
          <w:sz w:val="36"/>
          <w:szCs w:val="36"/>
        </w:rPr>
      </w:pPr>
      <w:r w:rsidRPr="00DF5D16">
        <w:rPr>
          <w:rFonts w:ascii="Times New Roman" w:hAnsi="Times New Roman" w:cs="Times New Roman"/>
          <w:sz w:val="36"/>
          <w:szCs w:val="36"/>
        </w:rPr>
        <w:t>Decoding the Freelance Workforce: A Comparative Study of Global Compensation and Performance Metrics</w:t>
      </w:r>
      <w:r w:rsidR="00022E88">
        <w:rPr>
          <w:rFonts w:ascii="Times New Roman" w:hAnsi="Times New Roman" w:cs="Times New Roman"/>
          <w:sz w:val="36"/>
          <w:szCs w:val="36"/>
        </w:rPr>
        <w:t xml:space="preserve"> in 2026</w:t>
      </w:r>
    </w:p>
    <w:p w14:paraId="08625949" w14:textId="77777777" w:rsidR="00DF5D16" w:rsidRDefault="00DF5D16" w:rsidP="00DF5D16">
      <w:pPr>
        <w:rPr>
          <w:rFonts w:ascii="Times New Roman" w:hAnsi="Times New Roman" w:cs="Times New Roman"/>
          <w:sz w:val="36"/>
          <w:szCs w:val="36"/>
        </w:rPr>
      </w:pPr>
    </w:p>
    <w:p w14:paraId="231EB25A" w14:textId="01DA8A96" w:rsidR="00EC1A97" w:rsidRDefault="00EC1A97" w:rsidP="00DF5D16">
      <w:pPr>
        <w:rPr>
          <w:rFonts w:ascii="Times New Roman" w:hAnsi="Times New Roman" w:cs="Times New Roman"/>
          <w:sz w:val="36"/>
          <w:szCs w:val="36"/>
        </w:rPr>
      </w:pPr>
      <w:r>
        <w:rPr>
          <w:noProof/>
        </w:rPr>
        <w:drawing>
          <wp:inline distT="0" distB="0" distL="0" distR="0" wp14:anchorId="56432555" wp14:editId="74B85723">
            <wp:extent cx="5731510" cy="2902585"/>
            <wp:effectExtent l="76200" t="76200" r="135890" b="126365"/>
            <wp:docPr id="348744017" name="Picture 3" descr="Freelancer Data Analyst | fresher and experience person (both) apply now -  Winz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reelancer Data Analyst | fresher and experience person (both) apply now -  Winz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E9713C" w14:textId="77777777" w:rsidR="00EC1A97" w:rsidRPr="00DF5D16" w:rsidRDefault="00EC1A97" w:rsidP="00DF5D16">
      <w:pPr>
        <w:rPr>
          <w:rFonts w:ascii="Times New Roman" w:hAnsi="Times New Roman" w:cs="Times New Roman"/>
          <w:sz w:val="36"/>
          <w:szCs w:val="36"/>
        </w:rPr>
      </w:pPr>
    </w:p>
    <w:p w14:paraId="308203A0" w14:textId="3C1F646F" w:rsidR="00DF5D16" w:rsidRDefault="00EC1A97" w:rsidP="00EC1A97">
      <w:pPr>
        <w:tabs>
          <w:tab w:val="left" w:pos="7368"/>
        </w:tabs>
        <w:jc w:val="center"/>
        <w:rPr>
          <w:rFonts w:ascii="Times New Roman" w:hAnsi="Times New Roman" w:cs="Times New Roman"/>
          <w:i/>
          <w:iCs/>
          <w:sz w:val="36"/>
          <w:szCs w:val="36"/>
        </w:rPr>
      </w:pPr>
      <w:r>
        <w:rPr>
          <w:rFonts w:ascii="Times New Roman" w:hAnsi="Times New Roman" w:cs="Times New Roman"/>
          <w:i/>
          <w:iCs/>
          <w:sz w:val="36"/>
          <w:szCs w:val="36"/>
        </w:rPr>
        <w:t>Submitted By:</w:t>
      </w:r>
    </w:p>
    <w:p w14:paraId="5165DB8B" w14:textId="43B52845" w:rsidR="00EC1A97" w:rsidRPr="00567A6B" w:rsidRDefault="00EC1A97" w:rsidP="00EC1A97">
      <w:pPr>
        <w:tabs>
          <w:tab w:val="left" w:pos="7368"/>
        </w:tabs>
        <w:jc w:val="center"/>
        <w:rPr>
          <w:rFonts w:ascii="Times New Roman" w:hAnsi="Times New Roman" w:cs="Times New Roman"/>
          <w:b/>
          <w:bCs/>
          <w:sz w:val="36"/>
          <w:szCs w:val="36"/>
        </w:rPr>
      </w:pPr>
      <w:r w:rsidRPr="00567A6B">
        <w:rPr>
          <w:rFonts w:ascii="Times New Roman" w:hAnsi="Times New Roman" w:cs="Times New Roman"/>
          <w:b/>
          <w:bCs/>
          <w:sz w:val="36"/>
          <w:szCs w:val="36"/>
        </w:rPr>
        <w:t>TATHAGATA CHAKRABORTY</w:t>
      </w:r>
    </w:p>
    <w:p w14:paraId="27D0CAB4" w14:textId="4E92D630" w:rsidR="00EC1A97" w:rsidRPr="00320E8A" w:rsidRDefault="00320E8A" w:rsidP="00320E8A">
      <w:pPr>
        <w:tabs>
          <w:tab w:val="left" w:pos="7368"/>
        </w:tabs>
        <w:jc w:val="center"/>
        <w:rPr>
          <w:rFonts w:ascii="Times New Roman" w:hAnsi="Times New Roman" w:cs="Times New Roman"/>
          <w:i/>
          <w:iCs/>
          <w:sz w:val="36"/>
          <w:szCs w:val="36"/>
        </w:rPr>
      </w:pPr>
      <w:r w:rsidRPr="00320E8A">
        <w:rPr>
          <w:rFonts w:ascii="Times New Roman" w:hAnsi="Times New Roman" w:cs="Times New Roman"/>
          <w:i/>
          <w:iCs/>
          <w:sz w:val="36"/>
          <w:szCs w:val="36"/>
        </w:rPr>
        <w:t>June,2026</w:t>
      </w:r>
    </w:p>
    <w:p w14:paraId="751E91D4" w14:textId="1D12181B" w:rsidR="00EC1A97" w:rsidRDefault="00EC1A97" w:rsidP="00EC1A97">
      <w:pPr>
        <w:tabs>
          <w:tab w:val="left" w:pos="7368"/>
        </w:tabs>
        <w:rPr>
          <w:rFonts w:ascii="Times New Roman" w:hAnsi="Times New Roman" w:cs="Times New Roman"/>
          <w:sz w:val="24"/>
          <w:szCs w:val="24"/>
        </w:rPr>
      </w:pPr>
    </w:p>
    <w:p w14:paraId="07734F28" w14:textId="77777777" w:rsidR="00320E8A" w:rsidRDefault="00320E8A" w:rsidP="00EC1A97">
      <w:pPr>
        <w:tabs>
          <w:tab w:val="left" w:pos="7368"/>
        </w:tabs>
        <w:rPr>
          <w:rFonts w:ascii="Times New Roman" w:hAnsi="Times New Roman" w:cs="Times New Roman"/>
          <w:sz w:val="24"/>
          <w:szCs w:val="24"/>
        </w:rPr>
      </w:pPr>
    </w:p>
    <w:p w14:paraId="3E031444" w14:textId="77777777" w:rsidR="00EC1A97" w:rsidRDefault="00EC1A97" w:rsidP="00EC1A97">
      <w:pPr>
        <w:tabs>
          <w:tab w:val="left" w:pos="7368"/>
        </w:tabs>
        <w:rPr>
          <w:rFonts w:ascii="Times New Roman" w:hAnsi="Times New Roman" w:cs="Times New Roman"/>
          <w:sz w:val="24"/>
          <w:szCs w:val="24"/>
        </w:rPr>
      </w:pPr>
    </w:p>
    <w:p w14:paraId="40AC5659" w14:textId="77777777" w:rsidR="00EC1A97" w:rsidRDefault="00EC1A97" w:rsidP="00EC1A97">
      <w:pPr>
        <w:tabs>
          <w:tab w:val="left" w:pos="7368"/>
        </w:tabs>
        <w:rPr>
          <w:rFonts w:ascii="Times New Roman" w:hAnsi="Times New Roman" w:cs="Times New Roman"/>
          <w:sz w:val="24"/>
          <w:szCs w:val="24"/>
        </w:rPr>
      </w:pPr>
    </w:p>
    <w:p w14:paraId="04677572" w14:textId="77777777" w:rsidR="00EC1A97" w:rsidRDefault="00EC1A97" w:rsidP="00EC1A97">
      <w:pPr>
        <w:tabs>
          <w:tab w:val="left" w:pos="7368"/>
        </w:tabs>
        <w:rPr>
          <w:rFonts w:ascii="Times New Roman" w:hAnsi="Times New Roman" w:cs="Times New Roman"/>
          <w:sz w:val="24"/>
          <w:szCs w:val="24"/>
        </w:rPr>
      </w:pPr>
    </w:p>
    <w:p w14:paraId="7F6F8279" w14:textId="77777777" w:rsidR="00EC1A97" w:rsidRDefault="00EC1A97" w:rsidP="00EC1A97">
      <w:pPr>
        <w:tabs>
          <w:tab w:val="left" w:pos="7368"/>
        </w:tabs>
        <w:rPr>
          <w:rFonts w:ascii="Times New Roman" w:hAnsi="Times New Roman" w:cs="Times New Roman"/>
          <w:sz w:val="24"/>
          <w:szCs w:val="24"/>
        </w:rPr>
      </w:pPr>
    </w:p>
    <w:p w14:paraId="7625E97F" w14:textId="77777777" w:rsidR="00EC1A97" w:rsidRDefault="00EC1A97" w:rsidP="00EC1A97">
      <w:pPr>
        <w:tabs>
          <w:tab w:val="left" w:pos="7368"/>
        </w:tabs>
        <w:rPr>
          <w:rFonts w:ascii="Times New Roman" w:hAnsi="Times New Roman" w:cs="Times New Roman"/>
          <w:sz w:val="24"/>
          <w:szCs w:val="24"/>
        </w:rPr>
      </w:pPr>
    </w:p>
    <w:p w14:paraId="41B763C1" w14:textId="77777777" w:rsidR="00EC1A97" w:rsidRPr="009A5537" w:rsidRDefault="00EC1A97" w:rsidP="00EC1A97">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tabs>
          <w:tab w:val="center" w:pos="4513"/>
          <w:tab w:val="left" w:pos="5892"/>
        </w:tabs>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53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p>
    <w:tbl>
      <w:tblPr>
        <w:tblStyle w:val="TableGrid"/>
        <w:tblW w:w="0" w:type="auto"/>
        <w:tblBorders>
          <w:top w:val="double" w:sz="4" w:space="0" w:color="8EAADB" w:themeColor="accent1" w:themeTint="99"/>
          <w:left w:val="double" w:sz="4" w:space="0" w:color="8EAADB" w:themeColor="accent1" w:themeTint="99"/>
          <w:bottom w:val="double" w:sz="4" w:space="0" w:color="8EAADB" w:themeColor="accent1" w:themeTint="99"/>
          <w:right w:val="double" w:sz="4" w:space="0" w:color="8EAADB" w:themeColor="accent1" w:themeTint="99"/>
          <w:insideH w:val="double" w:sz="4" w:space="0" w:color="8EAADB" w:themeColor="accent1" w:themeTint="99"/>
          <w:insideV w:val="double" w:sz="4" w:space="0" w:color="8EAADB" w:themeColor="accent1" w:themeTint="99"/>
        </w:tblBorders>
        <w:tblLook w:val="04A0" w:firstRow="1" w:lastRow="0" w:firstColumn="1" w:lastColumn="0" w:noHBand="0" w:noVBand="1"/>
      </w:tblPr>
      <w:tblGrid>
        <w:gridCol w:w="1119"/>
        <w:gridCol w:w="6379"/>
        <w:gridCol w:w="1498"/>
      </w:tblGrid>
      <w:tr w:rsidR="00EC1A97" w:rsidRPr="009A5537" w14:paraId="61D64720" w14:textId="77777777" w:rsidTr="00670B65">
        <w:trPr>
          <w:trHeight w:val="326"/>
        </w:trPr>
        <w:tc>
          <w:tcPr>
            <w:tcW w:w="1119" w:type="dxa"/>
            <w:shd w:val="clear" w:color="auto" w:fill="D5DCE4" w:themeFill="text2" w:themeFillTint="33"/>
          </w:tcPr>
          <w:p w14:paraId="1E080A01" w14:textId="77777777" w:rsidR="00EC1A97" w:rsidRPr="009A5537" w:rsidRDefault="00EC1A97" w:rsidP="00670B65">
            <w:pPr>
              <w:jc w:val="center"/>
              <w:rPr>
                <w:rFonts w:ascii="Times New Roman" w:hAnsi="Times New Roman" w:cs="Times New Roman"/>
                <w:b/>
                <w:bCs/>
                <w:sz w:val="28"/>
                <w:szCs w:val="28"/>
              </w:rPr>
            </w:pPr>
            <w:r w:rsidRPr="009A5537">
              <w:rPr>
                <w:rFonts w:ascii="Times New Roman" w:hAnsi="Times New Roman" w:cs="Times New Roman"/>
                <w:b/>
                <w:bCs/>
                <w:sz w:val="28"/>
                <w:szCs w:val="28"/>
              </w:rPr>
              <w:t>Sl. Nos.</w:t>
            </w:r>
          </w:p>
        </w:tc>
        <w:tc>
          <w:tcPr>
            <w:tcW w:w="6379" w:type="dxa"/>
            <w:shd w:val="clear" w:color="auto" w:fill="D5DCE4" w:themeFill="text2" w:themeFillTint="33"/>
          </w:tcPr>
          <w:p w14:paraId="357489ED" w14:textId="77777777" w:rsidR="00EC1A97" w:rsidRPr="009A5537" w:rsidRDefault="00EC1A97" w:rsidP="00670B65">
            <w:pPr>
              <w:jc w:val="center"/>
              <w:rPr>
                <w:rFonts w:ascii="Times New Roman" w:hAnsi="Times New Roman" w:cs="Times New Roman"/>
                <w:b/>
                <w:bCs/>
                <w:sz w:val="28"/>
                <w:szCs w:val="28"/>
              </w:rPr>
            </w:pPr>
            <w:r w:rsidRPr="009A5537">
              <w:rPr>
                <w:rFonts w:ascii="Times New Roman" w:hAnsi="Times New Roman" w:cs="Times New Roman"/>
                <w:b/>
                <w:bCs/>
                <w:sz w:val="28"/>
                <w:szCs w:val="28"/>
              </w:rPr>
              <w:t>Contents</w:t>
            </w:r>
          </w:p>
        </w:tc>
        <w:tc>
          <w:tcPr>
            <w:tcW w:w="1498" w:type="dxa"/>
            <w:shd w:val="clear" w:color="auto" w:fill="D5DCE4" w:themeFill="text2" w:themeFillTint="33"/>
          </w:tcPr>
          <w:p w14:paraId="52DC2077" w14:textId="77777777" w:rsidR="00EC1A97" w:rsidRPr="009A5537" w:rsidRDefault="00EC1A97" w:rsidP="00670B65">
            <w:pPr>
              <w:jc w:val="center"/>
              <w:rPr>
                <w:rFonts w:ascii="Times New Roman" w:hAnsi="Times New Roman" w:cs="Times New Roman"/>
                <w:b/>
                <w:bCs/>
                <w:sz w:val="28"/>
                <w:szCs w:val="28"/>
              </w:rPr>
            </w:pPr>
            <w:r w:rsidRPr="009A5537">
              <w:rPr>
                <w:rFonts w:ascii="Times New Roman" w:hAnsi="Times New Roman" w:cs="Times New Roman"/>
                <w:b/>
                <w:bCs/>
                <w:sz w:val="28"/>
                <w:szCs w:val="28"/>
              </w:rPr>
              <w:t>Page Nos.</w:t>
            </w:r>
          </w:p>
        </w:tc>
      </w:tr>
      <w:tr w:rsidR="00EC1A97" w:rsidRPr="009A5537" w14:paraId="16C4CD27" w14:textId="77777777" w:rsidTr="00670B65">
        <w:trPr>
          <w:trHeight w:val="326"/>
        </w:trPr>
        <w:tc>
          <w:tcPr>
            <w:tcW w:w="1119" w:type="dxa"/>
            <w:shd w:val="clear" w:color="auto" w:fill="F2F2F2" w:themeFill="background1" w:themeFillShade="F2"/>
          </w:tcPr>
          <w:p w14:paraId="747384EB" w14:textId="77777777" w:rsidR="00EC1A97" w:rsidRPr="009A5537" w:rsidRDefault="00EC1A97" w:rsidP="00670B65">
            <w:pPr>
              <w:jc w:val="center"/>
              <w:rPr>
                <w:rFonts w:ascii="Times New Roman" w:hAnsi="Times New Roman" w:cs="Times New Roman"/>
                <w:sz w:val="28"/>
                <w:szCs w:val="28"/>
              </w:rPr>
            </w:pPr>
            <w:r w:rsidRPr="009A5537">
              <w:rPr>
                <w:rFonts w:ascii="Times New Roman" w:hAnsi="Times New Roman" w:cs="Times New Roman"/>
                <w:sz w:val="28"/>
                <w:szCs w:val="28"/>
              </w:rPr>
              <w:t>1</w:t>
            </w:r>
          </w:p>
        </w:tc>
        <w:tc>
          <w:tcPr>
            <w:tcW w:w="6379" w:type="dxa"/>
          </w:tcPr>
          <w:p w14:paraId="0EBF139A" w14:textId="1A9995FE" w:rsidR="00EC1A97" w:rsidRPr="009A5537" w:rsidRDefault="00EC1A97" w:rsidP="00670B65">
            <w:pPr>
              <w:jc w:val="center"/>
              <w:rPr>
                <w:rFonts w:ascii="Times New Roman" w:hAnsi="Times New Roman" w:cs="Times New Roman"/>
                <w:sz w:val="28"/>
                <w:szCs w:val="28"/>
              </w:rPr>
            </w:pPr>
            <w:r w:rsidRPr="009A5537">
              <w:rPr>
                <w:rFonts w:ascii="Times New Roman" w:hAnsi="Times New Roman" w:cs="Times New Roman"/>
                <w:sz w:val="28"/>
                <w:szCs w:val="28"/>
              </w:rPr>
              <w:t xml:space="preserve">INTRODUCTION </w:t>
            </w:r>
            <w:r w:rsidR="00022E88">
              <w:rPr>
                <w:rFonts w:ascii="Times New Roman" w:hAnsi="Times New Roman" w:cs="Times New Roman"/>
                <w:sz w:val="28"/>
                <w:szCs w:val="28"/>
              </w:rPr>
              <w:t>T</w:t>
            </w:r>
            <w:r w:rsidRPr="009A5537">
              <w:rPr>
                <w:rFonts w:ascii="Times New Roman" w:hAnsi="Times New Roman" w:cs="Times New Roman"/>
                <w:sz w:val="28"/>
                <w:szCs w:val="28"/>
              </w:rPr>
              <w:t>O</w:t>
            </w:r>
            <w:r w:rsidR="00022E88">
              <w:rPr>
                <w:rFonts w:ascii="Times New Roman" w:hAnsi="Times New Roman" w:cs="Times New Roman"/>
                <w:sz w:val="28"/>
                <w:szCs w:val="28"/>
              </w:rPr>
              <w:t xml:space="preserve"> THE DATA</w:t>
            </w:r>
          </w:p>
        </w:tc>
        <w:tc>
          <w:tcPr>
            <w:tcW w:w="1498" w:type="dxa"/>
          </w:tcPr>
          <w:p w14:paraId="535FA188" w14:textId="77777777" w:rsidR="00EC1A97" w:rsidRPr="009A5537" w:rsidRDefault="00EC1A97" w:rsidP="00670B65">
            <w:pPr>
              <w:jc w:val="center"/>
              <w:rPr>
                <w:rFonts w:ascii="Times New Roman" w:hAnsi="Times New Roman" w:cs="Times New Roman"/>
                <w:sz w:val="28"/>
                <w:szCs w:val="28"/>
              </w:rPr>
            </w:pPr>
            <w:r w:rsidRPr="009A5537">
              <w:rPr>
                <w:rFonts w:ascii="Times New Roman" w:hAnsi="Times New Roman" w:cs="Times New Roman"/>
                <w:sz w:val="28"/>
                <w:szCs w:val="28"/>
              </w:rPr>
              <w:t>1</w:t>
            </w:r>
          </w:p>
        </w:tc>
      </w:tr>
      <w:tr w:rsidR="00EC1A97" w:rsidRPr="009A5537" w14:paraId="25BACB15" w14:textId="77777777" w:rsidTr="00670B65">
        <w:trPr>
          <w:trHeight w:val="326"/>
        </w:trPr>
        <w:tc>
          <w:tcPr>
            <w:tcW w:w="1119" w:type="dxa"/>
            <w:shd w:val="clear" w:color="auto" w:fill="F2F2F2" w:themeFill="background1" w:themeFillShade="F2"/>
          </w:tcPr>
          <w:p w14:paraId="16FF167B" w14:textId="46D502D4" w:rsidR="00EC1A97" w:rsidRPr="009A5537" w:rsidRDefault="00022E88" w:rsidP="00670B65">
            <w:pPr>
              <w:jc w:val="center"/>
              <w:rPr>
                <w:rFonts w:ascii="Times New Roman" w:hAnsi="Times New Roman" w:cs="Times New Roman"/>
                <w:sz w:val="28"/>
                <w:szCs w:val="28"/>
              </w:rPr>
            </w:pPr>
            <w:r>
              <w:rPr>
                <w:rFonts w:ascii="Times New Roman" w:hAnsi="Times New Roman" w:cs="Times New Roman"/>
                <w:sz w:val="28"/>
                <w:szCs w:val="28"/>
              </w:rPr>
              <w:t>2</w:t>
            </w:r>
          </w:p>
        </w:tc>
        <w:tc>
          <w:tcPr>
            <w:tcW w:w="6379" w:type="dxa"/>
          </w:tcPr>
          <w:p w14:paraId="530E20D5" w14:textId="28430DCA"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PROJECT PHASES</w:t>
            </w:r>
          </w:p>
        </w:tc>
        <w:tc>
          <w:tcPr>
            <w:tcW w:w="1498" w:type="dxa"/>
          </w:tcPr>
          <w:p w14:paraId="600E7567" w14:textId="4EC67A16"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2</w:t>
            </w:r>
            <w:r w:rsidR="00376407">
              <w:rPr>
                <w:rFonts w:ascii="Times New Roman" w:hAnsi="Times New Roman" w:cs="Times New Roman"/>
                <w:sz w:val="28"/>
                <w:szCs w:val="28"/>
              </w:rPr>
              <w:t xml:space="preserve"> </w:t>
            </w:r>
            <w:r>
              <w:rPr>
                <w:rFonts w:ascii="Times New Roman" w:hAnsi="Times New Roman" w:cs="Times New Roman"/>
                <w:sz w:val="28"/>
                <w:szCs w:val="28"/>
              </w:rPr>
              <w:t>-</w:t>
            </w:r>
            <w:r w:rsidR="00376407">
              <w:rPr>
                <w:rFonts w:ascii="Times New Roman" w:hAnsi="Times New Roman" w:cs="Times New Roman"/>
                <w:sz w:val="28"/>
                <w:szCs w:val="28"/>
              </w:rPr>
              <w:t xml:space="preserve"> </w:t>
            </w:r>
            <w:r>
              <w:rPr>
                <w:rFonts w:ascii="Times New Roman" w:hAnsi="Times New Roman" w:cs="Times New Roman"/>
                <w:sz w:val="28"/>
                <w:szCs w:val="28"/>
              </w:rPr>
              <w:t>3</w:t>
            </w:r>
          </w:p>
        </w:tc>
      </w:tr>
      <w:tr w:rsidR="00EC1A97" w:rsidRPr="009A5537" w14:paraId="775D3DA3" w14:textId="77777777" w:rsidTr="00670B65">
        <w:trPr>
          <w:trHeight w:val="326"/>
        </w:trPr>
        <w:tc>
          <w:tcPr>
            <w:tcW w:w="1119" w:type="dxa"/>
            <w:shd w:val="clear" w:color="auto" w:fill="F2F2F2" w:themeFill="background1" w:themeFillShade="F2"/>
          </w:tcPr>
          <w:p w14:paraId="0A0DB63B" w14:textId="146FDF85"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3</w:t>
            </w:r>
          </w:p>
        </w:tc>
        <w:tc>
          <w:tcPr>
            <w:tcW w:w="6379" w:type="dxa"/>
          </w:tcPr>
          <w:p w14:paraId="4B14A17E" w14:textId="3A0A11C7"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CLEANING THE DATA</w:t>
            </w:r>
          </w:p>
        </w:tc>
        <w:tc>
          <w:tcPr>
            <w:tcW w:w="1498" w:type="dxa"/>
          </w:tcPr>
          <w:p w14:paraId="7184311E" w14:textId="4477FD28" w:rsidR="00EC1A97" w:rsidRPr="009A5537" w:rsidRDefault="00376407" w:rsidP="00670B65">
            <w:pPr>
              <w:jc w:val="center"/>
              <w:rPr>
                <w:rFonts w:ascii="Times New Roman" w:hAnsi="Times New Roman" w:cs="Times New Roman"/>
                <w:sz w:val="28"/>
                <w:szCs w:val="28"/>
              </w:rPr>
            </w:pPr>
            <w:r>
              <w:rPr>
                <w:rFonts w:ascii="Times New Roman" w:hAnsi="Times New Roman" w:cs="Times New Roman"/>
                <w:sz w:val="28"/>
                <w:szCs w:val="28"/>
              </w:rPr>
              <w:t xml:space="preserve">4 - </w:t>
            </w:r>
            <w:r w:rsidR="003C77CA">
              <w:rPr>
                <w:rFonts w:ascii="Times New Roman" w:hAnsi="Times New Roman" w:cs="Times New Roman"/>
                <w:sz w:val="28"/>
                <w:szCs w:val="28"/>
              </w:rPr>
              <w:t>7</w:t>
            </w:r>
          </w:p>
        </w:tc>
      </w:tr>
      <w:tr w:rsidR="00EC1A97" w:rsidRPr="009A5537" w14:paraId="12FA9202" w14:textId="77777777" w:rsidTr="00670B65">
        <w:trPr>
          <w:trHeight w:val="326"/>
        </w:trPr>
        <w:tc>
          <w:tcPr>
            <w:tcW w:w="1119" w:type="dxa"/>
            <w:shd w:val="clear" w:color="auto" w:fill="F2F2F2" w:themeFill="background1" w:themeFillShade="F2"/>
          </w:tcPr>
          <w:p w14:paraId="4F128C3A" w14:textId="746C9F9A"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4</w:t>
            </w:r>
          </w:p>
        </w:tc>
        <w:tc>
          <w:tcPr>
            <w:tcW w:w="6379" w:type="dxa"/>
          </w:tcPr>
          <w:p w14:paraId="159A6A36" w14:textId="4C0B4871"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EXPLORATORY DATA ANALYSIS (EDA)</w:t>
            </w:r>
          </w:p>
        </w:tc>
        <w:tc>
          <w:tcPr>
            <w:tcW w:w="1498" w:type="dxa"/>
          </w:tcPr>
          <w:p w14:paraId="5FE944A0" w14:textId="67AE188B" w:rsidR="00EC1A97" w:rsidRPr="009A5537" w:rsidRDefault="00733A01" w:rsidP="00670B65">
            <w:pPr>
              <w:jc w:val="center"/>
              <w:rPr>
                <w:rFonts w:ascii="Times New Roman" w:hAnsi="Times New Roman" w:cs="Times New Roman"/>
                <w:sz w:val="28"/>
                <w:szCs w:val="28"/>
              </w:rPr>
            </w:pPr>
            <w:r>
              <w:rPr>
                <w:rFonts w:ascii="Times New Roman" w:hAnsi="Times New Roman" w:cs="Times New Roman"/>
                <w:sz w:val="28"/>
                <w:szCs w:val="28"/>
              </w:rPr>
              <w:t xml:space="preserve">8 - </w:t>
            </w:r>
            <w:r w:rsidR="00EA775E">
              <w:rPr>
                <w:rFonts w:ascii="Times New Roman" w:hAnsi="Times New Roman" w:cs="Times New Roman"/>
                <w:sz w:val="28"/>
                <w:szCs w:val="28"/>
              </w:rPr>
              <w:t>15</w:t>
            </w:r>
          </w:p>
        </w:tc>
      </w:tr>
      <w:tr w:rsidR="00EC1A97" w:rsidRPr="009A5537" w14:paraId="06226BCD" w14:textId="77777777" w:rsidTr="00670B65">
        <w:trPr>
          <w:trHeight w:val="326"/>
        </w:trPr>
        <w:tc>
          <w:tcPr>
            <w:tcW w:w="1119" w:type="dxa"/>
            <w:shd w:val="clear" w:color="auto" w:fill="F2F2F2" w:themeFill="background1" w:themeFillShade="F2"/>
          </w:tcPr>
          <w:p w14:paraId="31C00F13" w14:textId="20249E7B" w:rsidR="00EC1A97" w:rsidRPr="009A5537" w:rsidRDefault="00C3519F" w:rsidP="00670B65">
            <w:pPr>
              <w:jc w:val="center"/>
              <w:rPr>
                <w:rFonts w:ascii="Times New Roman" w:hAnsi="Times New Roman" w:cs="Times New Roman"/>
                <w:sz w:val="28"/>
                <w:szCs w:val="28"/>
              </w:rPr>
            </w:pPr>
            <w:bookmarkStart w:id="0" w:name="_Hlk189844992"/>
            <w:r>
              <w:rPr>
                <w:rFonts w:ascii="Times New Roman" w:hAnsi="Times New Roman" w:cs="Times New Roman"/>
                <w:sz w:val="28"/>
                <w:szCs w:val="28"/>
              </w:rPr>
              <w:t xml:space="preserve">5 </w:t>
            </w:r>
          </w:p>
        </w:tc>
        <w:tc>
          <w:tcPr>
            <w:tcW w:w="6379" w:type="dxa"/>
          </w:tcPr>
          <w:p w14:paraId="300F1628" w14:textId="0878F533"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FINAL DASHBOARD</w:t>
            </w:r>
          </w:p>
        </w:tc>
        <w:tc>
          <w:tcPr>
            <w:tcW w:w="1498" w:type="dxa"/>
          </w:tcPr>
          <w:p w14:paraId="4DD1D698" w14:textId="1E42B9F4" w:rsidR="00EC1A97" w:rsidRPr="009A5537" w:rsidRDefault="00EA775E" w:rsidP="00670B65">
            <w:pPr>
              <w:jc w:val="center"/>
              <w:rPr>
                <w:rFonts w:ascii="Times New Roman" w:hAnsi="Times New Roman" w:cs="Times New Roman"/>
                <w:sz w:val="28"/>
                <w:szCs w:val="28"/>
              </w:rPr>
            </w:pPr>
            <w:r>
              <w:rPr>
                <w:rFonts w:ascii="Times New Roman" w:hAnsi="Times New Roman" w:cs="Times New Roman"/>
                <w:sz w:val="28"/>
                <w:szCs w:val="28"/>
              </w:rPr>
              <w:t>16 - 17</w:t>
            </w:r>
          </w:p>
        </w:tc>
      </w:tr>
      <w:bookmarkEnd w:id="0"/>
      <w:tr w:rsidR="00EC1A97" w:rsidRPr="009A5537" w14:paraId="2ED4D79F" w14:textId="77777777" w:rsidTr="00670B65">
        <w:trPr>
          <w:trHeight w:val="66"/>
        </w:trPr>
        <w:tc>
          <w:tcPr>
            <w:tcW w:w="1119" w:type="dxa"/>
            <w:shd w:val="clear" w:color="auto" w:fill="F2F2F2" w:themeFill="background1" w:themeFillShade="F2"/>
          </w:tcPr>
          <w:p w14:paraId="718E3E22" w14:textId="23635808"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6</w:t>
            </w:r>
          </w:p>
        </w:tc>
        <w:tc>
          <w:tcPr>
            <w:tcW w:w="6379" w:type="dxa"/>
          </w:tcPr>
          <w:p w14:paraId="78F29410" w14:textId="6034F548"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FINDINGS</w:t>
            </w:r>
          </w:p>
        </w:tc>
        <w:tc>
          <w:tcPr>
            <w:tcW w:w="1498" w:type="dxa"/>
          </w:tcPr>
          <w:p w14:paraId="0D271171" w14:textId="5ADBA4FB" w:rsidR="00EC1A97" w:rsidRPr="009A5537" w:rsidRDefault="00EA775E" w:rsidP="00670B65">
            <w:pPr>
              <w:jc w:val="center"/>
              <w:rPr>
                <w:rFonts w:ascii="Times New Roman" w:hAnsi="Times New Roman" w:cs="Times New Roman"/>
                <w:sz w:val="28"/>
                <w:szCs w:val="28"/>
              </w:rPr>
            </w:pPr>
            <w:r>
              <w:rPr>
                <w:rFonts w:ascii="Times New Roman" w:hAnsi="Times New Roman" w:cs="Times New Roman"/>
                <w:sz w:val="28"/>
                <w:szCs w:val="28"/>
              </w:rPr>
              <w:t>18</w:t>
            </w:r>
          </w:p>
        </w:tc>
      </w:tr>
      <w:tr w:rsidR="00EC1A97" w:rsidRPr="009A5537" w14:paraId="371B227E" w14:textId="77777777" w:rsidTr="00670B65">
        <w:trPr>
          <w:trHeight w:val="326"/>
        </w:trPr>
        <w:tc>
          <w:tcPr>
            <w:tcW w:w="1119" w:type="dxa"/>
            <w:shd w:val="clear" w:color="auto" w:fill="F2F2F2" w:themeFill="background1" w:themeFillShade="F2"/>
          </w:tcPr>
          <w:p w14:paraId="60AD72E1" w14:textId="26C528BB" w:rsidR="00292401" w:rsidRPr="009A5537" w:rsidRDefault="00292401" w:rsidP="00292401">
            <w:pPr>
              <w:jc w:val="center"/>
              <w:rPr>
                <w:rFonts w:ascii="Times New Roman" w:hAnsi="Times New Roman" w:cs="Times New Roman"/>
                <w:sz w:val="28"/>
                <w:szCs w:val="28"/>
              </w:rPr>
            </w:pPr>
            <w:r>
              <w:rPr>
                <w:rFonts w:ascii="Times New Roman" w:hAnsi="Times New Roman" w:cs="Times New Roman"/>
                <w:sz w:val="28"/>
                <w:szCs w:val="28"/>
              </w:rPr>
              <w:t>7</w:t>
            </w:r>
          </w:p>
        </w:tc>
        <w:tc>
          <w:tcPr>
            <w:tcW w:w="6379" w:type="dxa"/>
          </w:tcPr>
          <w:p w14:paraId="791D0D1B" w14:textId="1DD4BF22" w:rsidR="00EC1A97" w:rsidRPr="009A5537" w:rsidRDefault="00C3519F" w:rsidP="00670B65">
            <w:pPr>
              <w:jc w:val="center"/>
              <w:rPr>
                <w:rFonts w:ascii="Times New Roman" w:hAnsi="Times New Roman" w:cs="Times New Roman"/>
                <w:sz w:val="28"/>
                <w:szCs w:val="28"/>
              </w:rPr>
            </w:pPr>
            <w:r>
              <w:rPr>
                <w:rFonts w:ascii="Times New Roman" w:hAnsi="Times New Roman" w:cs="Times New Roman"/>
                <w:sz w:val="28"/>
                <w:szCs w:val="28"/>
              </w:rPr>
              <w:t>CONCLUSION</w:t>
            </w:r>
          </w:p>
        </w:tc>
        <w:tc>
          <w:tcPr>
            <w:tcW w:w="1498" w:type="dxa"/>
          </w:tcPr>
          <w:p w14:paraId="6A8CD02C" w14:textId="64C3DA91" w:rsidR="00EC1A97" w:rsidRPr="009A5537" w:rsidRDefault="009C4969" w:rsidP="00670B65">
            <w:pPr>
              <w:jc w:val="center"/>
              <w:rPr>
                <w:rFonts w:ascii="Times New Roman" w:hAnsi="Times New Roman" w:cs="Times New Roman"/>
                <w:sz w:val="28"/>
                <w:szCs w:val="28"/>
              </w:rPr>
            </w:pPr>
            <w:r>
              <w:rPr>
                <w:rFonts w:ascii="Times New Roman" w:hAnsi="Times New Roman" w:cs="Times New Roman"/>
                <w:sz w:val="28"/>
                <w:szCs w:val="28"/>
              </w:rPr>
              <w:t>19</w:t>
            </w:r>
          </w:p>
        </w:tc>
      </w:tr>
    </w:tbl>
    <w:p w14:paraId="4B4BDBAB" w14:textId="77777777" w:rsidR="00EC1A97" w:rsidRDefault="00EC1A97" w:rsidP="00EC1A97">
      <w:pPr>
        <w:tabs>
          <w:tab w:val="left" w:pos="7368"/>
        </w:tabs>
        <w:rPr>
          <w:rFonts w:ascii="Times New Roman" w:hAnsi="Times New Roman" w:cs="Times New Roman"/>
          <w:sz w:val="24"/>
          <w:szCs w:val="24"/>
        </w:rPr>
      </w:pPr>
    </w:p>
    <w:p w14:paraId="21CF668F" w14:textId="77777777" w:rsidR="00EC1A97" w:rsidRDefault="00EC1A97" w:rsidP="00EC1A97">
      <w:pPr>
        <w:tabs>
          <w:tab w:val="left" w:pos="7368"/>
        </w:tabs>
        <w:rPr>
          <w:rFonts w:ascii="Times New Roman" w:hAnsi="Times New Roman" w:cs="Times New Roman"/>
          <w:sz w:val="24"/>
          <w:szCs w:val="24"/>
        </w:rPr>
      </w:pPr>
    </w:p>
    <w:p w14:paraId="4E6299AE" w14:textId="77777777" w:rsidR="00EC1A97" w:rsidRDefault="00EC1A97" w:rsidP="00EC1A97">
      <w:pPr>
        <w:tabs>
          <w:tab w:val="left" w:pos="7368"/>
        </w:tabs>
        <w:rPr>
          <w:rFonts w:ascii="Times New Roman" w:hAnsi="Times New Roman" w:cs="Times New Roman"/>
          <w:sz w:val="24"/>
          <w:szCs w:val="24"/>
        </w:rPr>
      </w:pPr>
    </w:p>
    <w:p w14:paraId="3C4743D4" w14:textId="77777777" w:rsidR="00EC1A97" w:rsidRDefault="00EC1A97" w:rsidP="00EC1A97">
      <w:pPr>
        <w:tabs>
          <w:tab w:val="left" w:pos="7368"/>
        </w:tabs>
        <w:rPr>
          <w:rFonts w:ascii="Times New Roman" w:hAnsi="Times New Roman" w:cs="Times New Roman"/>
          <w:sz w:val="24"/>
          <w:szCs w:val="24"/>
        </w:rPr>
      </w:pPr>
    </w:p>
    <w:p w14:paraId="0461C558" w14:textId="77777777" w:rsidR="00EC1A97" w:rsidRDefault="00EC1A97" w:rsidP="00EC1A97">
      <w:pPr>
        <w:tabs>
          <w:tab w:val="left" w:pos="7368"/>
        </w:tabs>
        <w:rPr>
          <w:rFonts w:ascii="Times New Roman" w:hAnsi="Times New Roman" w:cs="Times New Roman"/>
          <w:sz w:val="24"/>
          <w:szCs w:val="24"/>
        </w:rPr>
      </w:pPr>
    </w:p>
    <w:p w14:paraId="627AECF8" w14:textId="77777777" w:rsidR="00EC1A97" w:rsidRDefault="00EC1A97" w:rsidP="00EC1A97">
      <w:pPr>
        <w:tabs>
          <w:tab w:val="left" w:pos="7368"/>
        </w:tabs>
        <w:rPr>
          <w:rFonts w:ascii="Times New Roman" w:hAnsi="Times New Roman" w:cs="Times New Roman"/>
          <w:sz w:val="24"/>
          <w:szCs w:val="24"/>
        </w:rPr>
      </w:pPr>
    </w:p>
    <w:p w14:paraId="10507CB5" w14:textId="77777777" w:rsidR="00EC1A97" w:rsidRDefault="00EC1A97" w:rsidP="00EC1A97">
      <w:pPr>
        <w:tabs>
          <w:tab w:val="left" w:pos="7368"/>
        </w:tabs>
        <w:rPr>
          <w:rFonts w:ascii="Times New Roman" w:hAnsi="Times New Roman" w:cs="Times New Roman"/>
          <w:sz w:val="24"/>
          <w:szCs w:val="24"/>
        </w:rPr>
      </w:pPr>
    </w:p>
    <w:p w14:paraId="1ECB010F" w14:textId="77777777" w:rsidR="00EC1A97" w:rsidRDefault="00EC1A97" w:rsidP="00EC1A97">
      <w:pPr>
        <w:tabs>
          <w:tab w:val="left" w:pos="7368"/>
        </w:tabs>
        <w:rPr>
          <w:rFonts w:ascii="Times New Roman" w:hAnsi="Times New Roman" w:cs="Times New Roman"/>
          <w:sz w:val="24"/>
          <w:szCs w:val="24"/>
        </w:rPr>
      </w:pPr>
    </w:p>
    <w:p w14:paraId="75E9EEE7" w14:textId="77777777" w:rsidR="00EC1A97" w:rsidRDefault="00EC1A97" w:rsidP="00EC1A97">
      <w:pPr>
        <w:tabs>
          <w:tab w:val="left" w:pos="7368"/>
        </w:tabs>
        <w:rPr>
          <w:rFonts w:ascii="Times New Roman" w:hAnsi="Times New Roman" w:cs="Times New Roman"/>
          <w:sz w:val="24"/>
          <w:szCs w:val="24"/>
        </w:rPr>
      </w:pPr>
    </w:p>
    <w:p w14:paraId="655F5B99" w14:textId="77777777" w:rsidR="00EC1A97" w:rsidRDefault="00EC1A97" w:rsidP="00EC1A97">
      <w:pPr>
        <w:tabs>
          <w:tab w:val="left" w:pos="7368"/>
        </w:tabs>
        <w:rPr>
          <w:rFonts w:ascii="Times New Roman" w:hAnsi="Times New Roman" w:cs="Times New Roman"/>
          <w:sz w:val="24"/>
          <w:szCs w:val="24"/>
        </w:rPr>
      </w:pPr>
    </w:p>
    <w:p w14:paraId="2B154F00" w14:textId="77777777" w:rsidR="00EC1A97" w:rsidRDefault="00EC1A97" w:rsidP="00EC1A97">
      <w:pPr>
        <w:tabs>
          <w:tab w:val="left" w:pos="7368"/>
        </w:tabs>
        <w:rPr>
          <w:rFonts w:ascii="Times New Roman" w:hAnsi="Times New Roman" w:cs="Times New Roman"/>
          <w:sz w:val="24"/>
          <w:szCs w:val="24"/>
        </w:rPr>
      </w:pPr>
    </w:p>
    <w:p w14:paraId="55D154A6" w14:textId="77777777" w:rsidR="00EC1A97" w:rsidRDefault="00EC1A97" w:rsidP="00EC1A97">
      <w:pPr>
        <w:tabs>
          <w:tab w:val="left" w:pos="7368"/>
        </w:tabs>
        <w:rPr>
          <w:rFonts w:ascii="Times New Roman" w:hAnsi="Times New Roman" w:cs="Times New Roman"/>
          <w:sz w:val="24"/>
          <w:szCs w:val="24"/>
        </w:rPr>
      </w:pPr>
    </w:p>
    <w:p w14:paraId="2BBBCC5A" w14:textId="77777777" w:rsidR="00EC1A97" w:rsidRDefault="00EC1A97" w:rsidP="00EC1A97">
      <w:pPr>
        <w:tabs>
          <w:tab w:val="left" w:pos="7368"/>
        </w:tabs>
        <w:rPr>
          <w:rFonts w:ascii="Times New Roman" w:hAnsi="Times New Roman" w:cs="Times New Roman"/>
          <w:sz w:val="24"/>
          <w:szCs w:val="24"/>
        </w:rPr>
      </w:pPr>
    </w:p>
    <w:p w14:paraId="0CFE7E03" w14:textId="77777777" w:rsidR="00EC1A97" w:rsidRDefault="00EC1A97" w:rsidP="00EC1A97">
      <w:pPr>
        <w:tabs>
          <w:tab w:val="left" w:pos="7368"/>
        </w:tabs>
        <w:rPr>
          <w:rFonts w:ascii="Times New Roman" w:hAnsi="Times New Roman" w:cs="Times New Roman"/>
          <w:sz w:val="24"/>
          <w:szCs w:val="24"/>
        </w:rPr>
      </w:pPr>
    </w:p>
    <w:p w14:paraId="7E21A8CA" w14:textId="77777777" w:rsidR="00EC1A97" w:rsidRDefault="00EC1A97" w:rsidP="00EC1A97">
      <w:pPr>
        <w:tabs>
          <w:tab w:val="left" w:pos="7368"/>
        </w:tabs>
        <w:rPr>
          <w:rFonts w:ascii="Times New Roman" w:hAnsi="Times New Roman" w:cs="Times New Roman"/>
          <w:sz w:val="24"/>
          <w:szCs w:val="24"/>
        </w:rPr>
      </w:pPr>
    </w:p>
    <w:p w14:paraId="1E4693FC" w14:textId="77777777" w:rsidR="00EC1A97" w:rsidRDefault="00EC1A97" w:rsidP="00EC1A97">
      <w:pPr>
        <w:tabs>
          <w:tab w:val="left" w:pos="7368"/>
        </w:tabs>
        <w:rPr>
          <w:rFonts w:ascii="Times New Roman" w:hAnsi="Times New Roman" w:cs="Times New Roman"/>
          <w:sz w:val="24"/>
          <w:szCs w:val="24"/>
        </w:rPr>
      </w:pPr>
    </w:p>
    <w:p w14:paraId="1EC1541D" w14:textId="77777777" w:rsidR="00DF23AB" w:rsidRDefault="00DF23AB" w:rsidP="00EC1A97">
      <w:pPr>
        <w:tabs>
          <w:tab w:val="left" w:pos="7368"/>
        </w:tabs>
        <w:rPr>
          <w:rFonts w:ascii="Times New Roman" w:hAnsi="Times New Roman" w:cs="Times New Roman"/>
          <w:sz w:val="24"/>
          <w:szCs w:val="24"/>
        </w:rPr>
      </w:pPr>
    </w:p>
    <w:p w14:paraId="0964822E" w14:textId="77777777" w:rsidR="00EC1A97" w:rsidRDefault="00EC1A97" w:rsidP="00EC1A97">
      <w:pPr>
        <w:tabs>
          <w:tab w:val="left" w:pos="7368"/>
        </w:tabs>
        <w:rPr>
          <w:rFonts w:ascii="Times New Roman" w:hAnsi="Times New Roman" w:cs="Times New Roman"/>
          <w:sz w:val="24"/>
          <w:szCs w:val="24"/>
        </w:rPr>
      </w:pPr>
    </w:p>
    <w:p w14:paraId="2AA0D960" w14:textId="77777777" w:rsidR="009F673F" w:rsidRDefault="009F673F" w:rsidP="00EC1A97">
      <w:pPr>
        <w:tabs>
          <w:tab w:val="left" w:pos="7368"/>
        </w:tabs>
        <w:rPr>
          <w:rFonts w:ascii="Times New Roman" w:hAnsi="Times New Roman" w:cs="Times New Roman"/>
          <w:sz w:val="24"/>
          <w:szCs w:val="24"/>
        </w:rPr>
      </w:pPr>
    </w:p>
    <w:p w14:paraId="30F3E58F" w14:textId="77777777" w:rsidR="009F673F" w:rsidRDefault="009F673F" w:rsidP="00EC1A97">
      <w:pPr>
        <w:tabs>
          <w:tab w:val="left" w:pos="7368"/>
        </w:tabs>
        <w:rPr>
          <w:rFonts w:ascii="Times New Roman" w:hAnsi="Times New Roman" w:cs="Times New Roman"/>
          <w:sz w:val="24"/>
          <w:szCs w:val="24"/>
        </w:rPr>
      </w:pPr>
    </w:p>
    <w:p w14:paraId="659517B0" w14:textId="77777777" w:rsidR="009F673F" w:rsidRDefault="009F673F" w:rsidP="00EC1A97">
      <w:pPr>
        <w:tabs>
          <w:tab w:val="left" w:pos="7368"/>
        </w:tabs>
        <w:rPr>
          <w:rFonts w:ascii="Times New Roman" w:hAnsi="Times New Roman" w:cs="Times New Roman"/>
          <w:sz w:val="24"/>
          <w:szCs w:val="24"/>
        </w:rPr>
      </w:pPr>
    </w:p>
    <w:p w14:paraId="6BA64D1B" w14:textId="77777777" w:rsidR="00EC1A97" w:rsidRDefault="00EC1A97" w:rsidP="00EC1A97">
      <w:pPr>
        <w:tabs>
          <w:tab w:val="left" w:pos="7368"/>
        </w:tabs>
        <w:rPr>
          <w:rFonts w:ascii="Times New Roman" w:hAnsi="Times New Roman" w:cs="Times New Roman"/>
          <w:sz w:val="24"/>
          <w:szCs w:val="24"/>
        </w:rPr>
      </w:pPr>
    </w:p>
    <w:p w14:paraId="0632D5BE" w14:textId="5066CEB8" w:rsidR="00EC1A97" w:rsidRPr="009A5537" w:rsidRDefault="00022E88" w:rsidP="00EC1A97">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00EC1A97" w:rsidRPr="009A553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EC1A9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DATA</w:t>
      </w:r>
    </w:p>
    <w:p w14:paraId="4EFA0B18" w14:textId="77777777" w:rsidR="00EC1A97" w:rsidRPr="007E30E3" w:rsidRDefault="00EC1A97" w:rsidP="00022E88">
      <w:pPr>
        <w:tabs>
          <w:tab w:val="left" w:pos="7368"/>
        </w:tabs>
        <w:jc w:val="both"/>
        <w:rPr>
          <w:rFonts w:ascii="Times New Roman" w:hAnsi="Times New Roman" w:cs="Times New Roman"/>
          <w:b/>
          <w:bCs/>
          <w:sz w:val="24"/>
          <w:szCs w:val="24"/>
          <w:lang w:val="en-IN"/>
        </w:rPr>
      </w:pPr>
      <w:r w:rsidRPr="007E30E3">
        <w:rPr>
          <w:rFonts w:ascii="Times New Roman" w:hAnsi="Times New Roman" w:cs="Times New Roman"/>
          <w:b/>
          <w:bCs/>
          <w:sz w:val="24"/>
          <w:szCs w:val="24"/>
          <w:lang w:val="en-IN"/>
        </w:rPr>
        <w:t>1.1 Context and Background</w:t>
      </w:r>
    </w:p>
    <w:p w14:paraId="69886797" w14:textId="0769AEE2" w:rsidR="00EC1A97" w:rsidRPr="007E30E3" w:rsidRDefault="00EC1A97" w:rsidP="00022E88">
      <w:p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As the global gig economy continues to expand, organizations</w:t>
      </w:r>
      <w:r w:rsidR="00FE78BE">
        <w:rPr>
          <w:rFonts w:ascii="Times New Roman" w:hAnsi="Times New Roman" w:cs="Times New Roman"/>
          <w:sz w:val="24"/>
          <w:szCs w:val="24"/>
          <w:lang w:val="en-IN"/>
        </w:rPr>
        <w:t xml:space="preserve"> are</w:t>
      </w:r>
      <w:r w:rsidRPr="007E30E3">
        <w:rPr>
          <w:rFonts w:ascii="Times New Roman" w:hAnsi="Times New Roman" w:cs="Times New Roman"/>
          <w:sz w:val="24"/>
          <w:szCs w:val="24"/>
          <w:lang w:val="en-IN"/>
        </w:rPr>
        <w:t xml:space="preserve"> increasingly rely</w:t>
      </w:r>
      <w:r w:rsidR="00FE78BE">
        <w:rPr>
          <w:rFonts w:ascii="Times New Roman" w:hAnsi="Times New Roman" w:cs="Times New Roman"/>
          <w:sz w:val="24"/>
          <w:szCs w:val="24"/>
          <w:lang w:val="en-IN"/>
        </w:rPr>
        <w:t>ing</w:t>
      </w:r>
      <w:r w:rsidRPr="007E30E3">
        <w:rPr>
          <w:rFonts w:ascii="Times New Roman" w:hAnsi="Times New Roman" w:cs="Times New Roman"/>
          <w:sz w:val="24"/>
          <w:szCs w:val="24"/>
          <w:lang w:val="en-IN"/>
        </w:rPr>
        <w:t xml:space="preserve"> on independent professionals to fill critical technical and creative roles. To better understand this dynamic market, this project analyzes the </w:t>
      </w:r>
      <w:r w:rsidRPr="007E30E3">
        <w:rPr>
          <w:rFonts w:ascii="Times New Roman" w:hAnsi="Times New Roman" w:cs="Times New Roman"/>
          <w:b/>
          <w:bCs/>
          <w:i/>
          <w:iCs/>
          <w:sz w:val="24"/>
          <w:szCs w:val="24"/>
          <w:lang w:val="en-IN"/>
        </w:rPr>
        <w:t>global_freelancers_raw.csv</w:t>
      </w:r>
      <w:r w:rsidRPr="007E30E3">
        <w:rPr>
          <w:rFonts w:ascii="Times New Roman" w:hAnsi="Times New Roman" w:cs="Times New Roman"/>
          <w:sz w:val="24"/>
          <w:szCs w:val="24"/>
          <w:lang w:val="en-IN"/>
        </w:rPr>
        <w:t xml:space="preserve"> dataset. The dataset provides a comprehensive, cross-sectional snapshot of 1,000 global freelancers, capturing key demographic, professional, and performance-based attributes.</w:t>
      </w:r>
    </w:p>
    <w:p w14:paraId="30FAFDD3" w14:textId="77777777" w:rsidR="00EC1A97" w:rsidRPr="007E30E3" w:rsidRDefault="00EC1A97" w:rsidP="00022E88">
      <w:pPr>
        <w:tabs>
          <w:tab w:val="left" w:pos="7368"/>
        </w:tabs>
        <w:jc w:val="both"/>
        <w:rPr>
          <w:rFonts w:ascii="Times New Roman" w:hAnsi="Times New Roman" w:cs="Times New Roman"/>
          <w:b/>
          <w:bCs/>
          <w:sz w:val="24"/>
          <w:szCs w:val="24"/>
          <w:lang w:val="en-IN"/>
        </w:rPr>
      </w:pPr>
      <w:r w:rsidRPr="007E30E3">
        <w:rPr>
          <w:rFonts w:ascii="Times New Roman" w:hAnsi="Times New Roman" w:cs="Times New Roman"/>
          <w:b/>
          <w:bCs/>
          <w:sz w:val="24"/>
          <w:szCs w:val="24"/>
          <w:lang w:val="en-IN"/>
        </w:rPr>
        <w:t>1.2 Dataset Overview and Structure</w:t>
      </w:r>
    </w:p>
    <w:p w14:paraId="27E845B2" w14:textId="77777777" w:rsidR="00EC1A97" w:rsidRPr="007E30E3" w:rsidRDefault="00EC1A97" w:rsidP="00022E88">
      <w:p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 xml:space="preserve">The dataset consists of </w:t>
      </w:r>
      <w:r w:rsidRPr="007E30E3">
        <w:rPr>
          <w:rFonts w:ascii="Times New Roman" w:hAnsi="Times New Roman" w:cs="Times New Roman"/>
          <w:b/>
          <w:bCs/>
          <w:sz w:val="24"/>
          <w:szCs w:val="24"/>
          <w:lang w:val="en-IN"/>
        </w:rPr>
        <w:t>1,000 individual records</w:t>
      </w:r>
      <w:r w:rsidRPr="007E30E3">
        <w:rPr>
          <w:rFonts w:ascii="Times New Roman" w:hAnsi="Times New Roman" w:cs="Times New Roman"/>
          <w:sz w:val="24"/>
          <w:szCs w:val="24"/>
          <w:lang w:val="en-IN"/>
        </w:rPr>
        <w:t xml:space="preserve"> and </w:t>
      </w:r>
      <w:r w:rsidRPr="007E30E3">
        <w:rPr>
          <w:rFonts w:ascii="Times New Roman" w:hAnsi="Times New Roman" w:cs="Times New Roman"/>
          <w:b/>
          <w:bCs/>
          <w:sz w:val="24"/>
          <w:szCs w:val="24"/>
          <w:lang w:val="en-IN"/>
        </w:rPr>
        <w:t>12 distinct variables</w:t>
      </w:r>
      <w:r w:rsidRPr="007E30E3">
        <w:rPr>
          <w:rFonts w:ascii="Times New Roman" w:hAnsi="Times New Roman" w:cs="Times New Roman"/>
          <w:sz w:val="24"/>
          <w:szCs w:val="24"/>
          <w:lang w:val="en-IN"/>
        </w:rPr>
        <w:t>, which can be broadly categorized into three core dimensions:</w:t>
      </w:r>
    </w:p>
    <w:p w14:paraId="14C6806E" w14:textId="77777777" w:rsidR="00EC1A97" w:rsidRPr="007E30E3" w:rsidRDefault="00EC1A97" w:rsidP="00022E88">
      <w:pPr>
        <w:numPr>
          <w:ilvl w:val="0"/>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Demographic &amp; Identifiers:</w:t>
      </w:r>
    </w:p>
    <w:p w14:paraId="1E39A95F"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freelancer_ID, name: Unique identifiers for each professional.</w:t>
      </w:r>
    </w:p>
    <w:p w14:paraId="252357D6"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gender, age, country, language: Demographic data providing geographic and personal context.</w:t>
      </w:r>
    </w:p>
    <w:p w14:paraId="57ED7AAB" w14:textId="77777777" w:rsidR="00EC1A97" w:rsidRPr="007E30E3" w:rsidRDefault="00EC1A97" w:rsidP="00022E88">
      <w:pPr>
        <w:numPr>
          <w:ilvl w:val="0"/>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Professional Attributes:</w:t>
      </w:r>
    </w:p>
    <w:p w14:paraId="4C87C85D"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primary_skill</w:t>
      </w:r>
      <w:r w:rsidRPr="007E30E3">
        <w:rPr>
          <w:rFonts w:ascii="Times New Roman" w:hAnsi="Times New Roman" w:cs="Times New Roman"/>
          <w:sz w:val="24"/>
          <w:szCs w:val="24"/>
          <w:lang w:val="en-IN"/>
        </w:rPr>
        <w:t>: The core competency of the freelancer (e.g., DevOps, UI/UX Design, Cybersecurity).</w:t>
      </w:r>
    </w:p>
    <w:p w14:paraId="101E7440"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years_of_experience</w:t>
      </w:r>
      <w:r w:rsidRPr="007E30E3">
        <w:rPr>
          <w:rFonts w:ascii="Times New Roman" w:hAnsi="Times New Roman" w:cs="Times New Roman"/>
          <w:sz w:val="24"/>
          <w:szCs w:val="24"/>
          <w:lang w:val="en-IN"/>
        </w:rPr>
        <w:t>: Total professional tenure in their respective field.</w:t>
      </w:r>
    </w:p>
    <w:p w14:paraId="7B5E7444"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hourly_rate (USD):</w:t>
      </w:r>
      <w:r w:rsidRPr="007E30E3">
        <w:rPr>
          <w:rFonts w:ascii="Times New Roman" w:hAnsi="Times New Roman" w:cs="Times New Roman"/>
          <w:sz w:val="24"/>
          <w:szCs w:val="24"/>
          <w:lang w:val="en-IN"/>
        </w:rPr>
        <w:t xml:space="preserve"> The baseline compensation or billing rate.</w:t>
      </w:r>
    </w:p>
    <w:p w14:paraId="719F5DAB"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is_active</w:t>
      </w:r>
      <w:r w:rsidRPr="007E30E3">
        <w:rPr>
          <w:rFonts w:ascii="Times New Roman" w:hAnsi="Times New Roman" w:cs="Times New Roman"/>
          <w:sz w:val="24"/>
          <w:szCs w:val="24"/>
          <w:lang w:val="en-IN"/>
        </w:rPr>
        <w:t>: Current availability or employment status on the platform.</w:t>
      </w:r>
    </w:p>
    <w:p w14:paraId="09D96AD3" w14:textId="77777777" w:rsidR="00EC1A97" w:rsidRPr="007E30E3" w:rsidRDefault="00EC1A97" w:rsidP="00022E88">
      <w:pPr>
        <w:numPr>
          <w:ilvl w:val="0"/>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Performance Metrics:</w:t>
      </w:r>
    </w:p>
    <w:p w14:paraId="74E3E44F"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rating</w:t>
      </w:r>
      <w:r w:rsidRPr="007E30E3">
        <w:rPr>
          <w:rFonts w:ascii="Times New Roman" w:hAnsi="Times New Roman" w:cs="Times New Roman"/>
          <w:sz w:val="24"/>
          <w:szCs w:val="24"/>
          <w:lang w:val="en-IN"/>
        </w:rPr>
        <w:t>: Average numerical score based on past performance (0.0 to 5.0 scale).</w:t>
      </w:r>
    </w:p>
    <w:p w14:paraId="65BAABB9" w14:textId="77777777" w:rsidR="00EC1A97" w:rsidRPr="007E30E3" w:rsidRDefault="00EC1A97" w:rsidP="00022E88">
      <w:pPr>
        <w:numPr>
          <w:ilvl w:val="1"/>
          <w:numId w:val="1"/>
        </w:numPr>
        <w:tabs>
          <w:tab w:val="left" w:pos="7368"/>
        </w:tabs>
        <w:jc w:val="both"/>
        <w:rPr>
          <w:rFonts w:ascii="Times New Roman" w:hAnsi="Times New Roman" w:cs="Times New Roman"/>
          <w:sz w:val="24"/>
          <w:szCs w:val="24"/>
          <w:lang w:val="en-IN"/>
        </w:rPr>
      </w:pPr>
      <w:r w:rsidRPr="007E30E3">
        <w:rPr>
          <w:rFonts w:ascii="Times New Roman" w:hAnsi="Times New Roman" w:cs="Times New Roman"/>
          <w:b/>
          <w:bCs/>
          <w:sz w:val="24"/>
          <w:szCs w:val="24"/>
          <w:lang w:val="en-IN"/>
        </w:rPr>
        <w:t>client_satisfaction</w:t>
      </w:r>
      <w:r w:rsidRPr="007E30E3">
        <w:rPr>
          <w:rFonts w:ascii="Times New Roman" w:hAnsi="Times New Roman" w:cs="Times New Roman"/>
          <w:sz w:val="24"/>
          <w:szCs w:val="24"/>
          <w:lang w:val="en-IN"/>
        </w:rPr>
        <w:t>: A percentage-based KPI reflecting overall client approval and success rates.</w:t>
      </w:r>
    </w:p>
    <w:p w14:paraId="455AD051" w14:textId="77777777" w:rsidR="00EC1A97" w:rsidRPr="007E30E3" w:rsidRDefault="00EC1A97" w:rsidP="00022E88">
      <w:pPr>
        <w:tabs>
          <w:tab w:val="left" w:pos="7368"/>
        </w:tabs>
        <w:jc w:val="both"/>
        <w:rPr>
          <w:rFonts w:ascii="Times New Roman" w:hAnsi="Times New Roman" w:cs="Times New Roman"/>
          <w:b/>
          <w:bCs/>
          <w:sz w:val="24"/>
          <w:szCs w:val="24"/>
          <w:lang w:val="en-IN"/>
        </w:rPr>
      </w:pPr>
      <w:r w:rsidRPr="007E30E3">
        <w:rPr>
          <w:rFonts w:ascii="Times New Roman" w:hAnsi="Times New Roman" w:cs="Times New Roman"/>
          <w:b/>
          <w:bCs/>
          <w:sz w:val="24"/>
          <w:szCs w:val="24"/>
          <w:lang w:val="en-IN"/>
        </w:rPr>
        <w:t>1.3 Project Objective &amp; Methodology</w:t>
      </w:r>
    </w:p>
    <w:p w14:paraId="47F693C9" w14:textId="78AF035D" w:rsidR="00EC1A97" w:rsidRPr="007E30E3" w:rsidRDefault="00EC1A97" w:rsidP="00022E88">
      <w:p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 xml:space="preserve">The primary objective of this analysis is to extract useful insights from this raw data to improve business performance and </w:t>
      </w:r>
      <w:r w:rsidR="00677D4F" w:rsidRPr="007E30E3">
        <w:rPr>
          <w:rFonts w:ascii="Times New Roman" w:hAnsi="Times New Roman" w:cs="Times New Roman"/>
          <w:sz w:val="24"/>
          <w:szCs w:val="24"/>
          <w:lang w:val="en-IN"/>
        </w:rPr>
        <w:t>understand freelancing platforms better</w:t>
      </w:r>
      <w:r w:rsidRPr="007E30E3">
        <w:rPr>
          <w:rFonts w:ascii="Times New Roman" w:hAnsi="Times New Roman" w:cs="Times New Roman"/>
          <w:sz w:val="24"/>
          <w:szCs w:val="24"/>
          <w:lang w:val="en-IN"/>
        </w:rPr>
        <w:t>. Raw datasets inherently contain inconsistencies; therefore, the initial phase involves rigorous data cleaning and validation—such as standardizing categorical formats and handling missing values in critical KPI columns like client satisfaction and hourly rates.</w:t>
      </w:r>
    </w:p>
    <w:p w14:paraId="5990501F" w14:textId="77777777" w:rsidR="00EC1A97" w:rsidRPr="007E30E3" w:rsidRDefault="00EC1A97" w:rsidP="00022E88">
      <w:pPr>
        <w:tabs>
          <w:tab w:val="left" w:pos="7368"/>
        </w:tabs>
        <w:jc w:val="both"/>
        <w:rPr>
          <w:rFonts w:ascii="Times New Roman" w:hAnsi="Times New Roman" w:cs="Times New Roman"/>
          <w:sz w:val="24"/>
          <w:szCs w:val="24"/>
          <w:lang w:val="en-IN"/>
        </w:rPr>
      </w:pPr>
      <w:r w:rsidRPr="007E30E3">
        <w:rPr>
          <w:rFonts w:ascii="Times New Roman" w:hAnsi="Times New Roman" w:cs="Times New Roman"/>
          <w:sz w:val="24"/>
          <w:szCs w:val="24"/>
          <w:lang w:val="en-IN"/>
        </w:rPr>
        <w:t>Establishing this clean data foundation enables the application of robust Exploratory Data Analysis (EDA) techniques. Ultimately, this structured approach allows for the translation of analytical results into clear, business-focused recommendations, laying the groundwork for future forecasting models and the development of executive MIS dashboards for continuous KPI tracking.</w:t>
      </w:r>
    </w:p>
    <w:p w14:paraId="52132CBD" w14:textId="7226DDE5" w:rsidR="009223E9" w:rsidRPr="00292401" w:rsidRDefault="00320E8A" w:rsidP="00EC1A97">
      <w:pPr>
        <w:tabs>
          <w:tab w:val="left" w:pos="7368"/>
        </w:tabs>
      </w:pPr>
      <w:r w:rsidRPr="007E30E3">
        <w:rPr>
          <w:rFonts w:ascii="Times New Roman" w:hAnsi="Times New Roman" w:cs="Times New Roman"/>
          <w:b/>
          <w:bCs/>
          <w:i/>
          <w:iCs/>
          <w:sz w:val="24"/>
          <w:szCs w:val="24"/>
          <w:u w:val="single"/>
        </w:rPr>
        <w:t>Data Link</w:t>
      </w:r>
      <w:r w:rsidRPr="007E30E3">
        <w:rPr>
          <w:rFonts w:ascii="Times New Roman" w:hAnsi="Times New Roman" w:cs="Times New Roman"/>
          <w:sz w:val="24"/>
          <w:szCs w:val="24"/>
        </w:rPr>
        <w:t xml:space="preserve">: </w:t>
      </w:r>
      <w:hyperlink r:id="rId8" w:history="1">
        <w:r w:rsidR="00863F20" w:rsidRPr="007E30E3">
          <w:rPr>
            <w:rStyle w:val="Hyperlink"/>
            <w:rFonts w:ascii="Times New Roman" w:hAnsi="Times New Roman" w:cs="Times New Roman"/>
            <w:sz w:val="24"/>
            <w:szCs w:val="24"/>
          </w:rPr>
          <w:t>Dataset</w:t>
        </w:r>
      </w:hyperlink>
    </w:p>
    <w:p w14:paraId="0CBDDFB6" w14:textId="581E05C6" w:rsidR="00022E88" w:rsidRDefault="00022E88" w:rsidP="00022E88">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PROJECT PHASES</w:t>
      </w:r>
    </w:p>
    <w:p w14:paraId="60947318" w14:textId="77777777" w:rsidR="00022E88" w:rsidRPr="00022E88" w:rsidRDefault="00022E88" w:rsidP="00022E88">
      <w:pPr>
        <w:rPr>
          <w:rFonts w:ascii="Times New Roman" w:hAnsi="Times New Roman" w:cs="Times New Roman"/>
          <w:sz w:val="24"/>
          <w:szCs w:val="24"/>
        </w:rPr>
      </w:pPr>
    </w:p>
    <w:p w14:paraId="1F1A8AFB" w14:textId="789BA1DF" w:rsidR="00022E88" w:rsidRDefault="00022E88" w:rsidP="00C3519F">
      <w:pPr>
        <w:tabs>
          <w:tab w:val="left" w:pos="2796"/>
        </w:tabs>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AAB60E" wp14:editId="1A81BED1">
            <wp:extent cx="5387340" cy="3754302"/>
            <wp:effectExtent l="76200" t="76200" r="137160" b="132080"/>
            <wp:docPr id="1568361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0864" cy="3784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EA9D3D" w14:textId="2D010304" w:rsidR="00C3519F" w:rsidRPr="00C3519F" w:rsidRDefault="00C3519F" w:rsidP="00C3519F">
      <w:pPr>
        <w:jc w:val="both"/>
        <w:rPr>
          <w:rFonts w:ascii="Times New Roman" w:hAnsi="Times New Roman" w:cs="Times New Roman"/>
          <w:b/>
          <w:bCs/>
          <w:sz w:val="24"/>
          <w:szCs w:val="24"/>
          <w:lang w:val="en-IN"/>
        </w:rPr>
      </w:pPr>
      <w:r w:rsidRPr="00C3519F">
        <w:rPr>
          <w:rFonts w:ascii="Times New Roman" w:hAnsi="Times New Roman" w:cs="Times New Roman"/>
          <w:b/>
          <w:bCs/>
          <w:sz w:val="24"/>
          <w:szCs w:val="24"/>
          <w:lang w:val="en-IN"/>
        </w:rPr>
        <w:t>Project Methodology &amp; Execution Phases</w:t>
      </w:r>
    </w:p>
    <w:p w14:paraId="7A9F019A" w14:textId="77777777" w:rsidR="00C3519F" w:rsidRPr="00C3519F" w:rsidRDefault="00C3519F" w:rsidP="00C3519F">
      <w:pPr>
        <w:jc w:val="both"/>
        <w:rPr>
          <w:rFonts w:ascii="Times New Roman" w:hAnsi="Times New Roman" w:cs="Times New Roman"/>
          <w:sz w:val="24"/>
          <w:szCs w:val="24"/>
          <w:lang w:val="en-IN"/>
        </w:rPr>
      </w:pPr>
      <w:r w:rsidRPr="00C3519F">
        <w:rPr>
          <w:rFonts w:ascii="Times New Roman" w:hAnsi="Times New Roman" w:cs="Times New Roman"/>
          <w:sz w:val="24"/>
          <w:szCs w:val="24"/>
          <w:lang w:val="en-IN"/>
        </w:rPr>
        <w:t>To ensure a rigorous and structured approach to analyzing the global gig economy, this project was executed across four distinct analytical phases. This systematic pipeline moves from raw data extraction to strategic business application, utilizing Python as the primary analytical engine.</w:t>
      </w:r>
    </w:p>
    <w:p w14:paraId="410D65FC" w14:textId="77777777" w:rsidR="00C3519F" w:rsidRPr="00C3519F" w:rsidRDefault="00C3519F" w:rsidP="00C3519F">
      <w:pPr>
        <w:jc w:val="both"/>
        <w:rPr>
          <w:rFonts w:ascii="Times New Roman" w:hAnsi="Times New Roman" w:cs="Times New Roman"/>
          <w:b/>
          <w:bCs/>
          <w:sz w:val="24"/>
          <w:szCs w:val="24"/>
          <w:lang w:val="en-IN"/>
        </w:rPr>
      </w:pPr>
      <w:r w:rsidRPr="00C3519F">
        <w:rPr>
          <w:rFonts w:ascii="Times New Roman" w:hAnsi="Times New Roman" w:cs="Times New Roman"/>
          <w:b/>
          <w:bCs/>
          <w:sz w:val="24"/>
          <w:szCs w:val="24"/>
          <w:lang w:val="en-IN"/>
        </w:rPr>
        <w:t>Phase A: Data Cleaning and Validation in Python</w:t>
      </w:r>
    </w:p>
    <w:p w14:paraId="3A0E43E6" w14:textId="77777777" w:rsidR="00C3519F" w:rsidRPr="00C3519F" w:rsidRDefault="00C3519F" w:rsidP="00C3519F">
      <w:pPr>
        <w:jc w:val="both"/>
        <w:rPr>
          <w:rFonts w:ascii="Times New Roman" w:hAnsi="Times New Roman" w:cs="Times New Roman"/>
          <w:sz w:val="24"/>
          <w:szCs w:val="24"/>
          <w:lang w:val="en-IN"/>
        </w:rPr>
      </w:pPr>
      <w:r w:rsidRPr="00C3519F">
        <w:rPr>
          <w:rFonts w:ascii="Times New Roman" w:hAnsi="Times New Roman" w:cs="Times New Roman"/>
          <w:sz w:val="24"/>
          <w:szCs w:val="24"/>
          <w:lang w:val="en-IN"/>
        </w:rPr>
        <w:t>Raw data often contains inconsistencies, missing values, and formatting errors that can skew analytical results. In this foundational phase, Python (utilizing the pandas library) was employed to ingest and sanitize the dataset. Key operations included:</w:t>
      </w:r>
    </w:p>
    <w:p w14:paraId="504F8FBE" w14:textId="77777777" w:rsidR="00C3519F" w:rsidRPr="00C3519F" w:rsidRDefault="00C3519F" w:rsidP="00C3519F">
      <w:pPr>
        <w:numPr>
          <w:ilvl w:val="0"/>
          <w:numId w:val="2"/>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Formatting standardization:</w:t>
      </w:r>
      <w:r w:rsidRPr="00C3519F">
        <w:rPr>
          <w:rFonts w:ascii="Times New Roman" w:hAnsi="Times New Roman" w:cs="Times New Roman"/>
          <w:sz w:val="24"/>
          <w:szCs w:val="24"/>
          <w:lang w:val="en-IN"/>
        </w:rPr>
        <w:t xml:space="preserve"> Stripping non-numeric characters from monetary columns (e.g., hourly rates) and percentage symbols from KPI metrics to convert them into usable float values.</w:t>
      </w:r>
    </w:p>
    <w:p w14:paraId="174A46EA" w14:textId="77777777" w:rsidR="00C3519F" w:rsidRPr="00C3519F" w:rsidRDefault="00C3519F" w:rsidP="00C3519F">
      <w:pPr>
        <w:numPr>
          <w:ilvl w:val="0"/>
          <w:numId w:val="2"/>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Validation and Imputation:</w:t>
      </w:r>
      <w:r w:rsidRPr="00C3519F">
        <w:rPr>
          <w:rFonts w:ascii="Times New Roman" w:hAnsi="Times New Roman" w:cs="Times New Roman"/>
          <w:sz w:val="24"/>
          <w:szCs w:val="24"/>
          <w:lang w:val="en-IN"/>
        </w:rPr>
        <w:t xml:space="preserve"> Identifying and managing missing data points within critical fields such as client satisfaction and professional ratings, ensuring the integrity of the dataset before statistical aggregation.</w:t>
      </w:r>
    </w:p>
    <w:p w14:paraId="178F3F26" w14:textId="77777777" w:rsidR="00C3519F" w:rsidRPr="00C3519F" w:rsidRDefault="00C3519F" w:rsidP="00C3519F">
      <w:pPr>
        <w:numPr>
          <w:ilvl w:val="0"/>
          <w:numId w:val="2"/>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Categorical Alignment:</w:t>
      </w:r>
      <w:r w:rsidRPr="00C3519F">
        <w:rPr>
          <w:rFonts w:ascii="Times New Roman" w:hAnsi="Times New Roman" w:cs="Times New Roman"/>
          <w:sz w:val="24"/>
          <w:szCs w:val="24"/>
          <w:lang w:val="en-IN"/>
        </w:rPr>
        <w:t xml:space="preserve"> Unifying inconsistent text entries across demographic fields (e.g., gender and active status flags) to allow for accurate grouping and filtering.</w:t>
      </w:r>
    </w:p>
    <w:p w14:paraId="6D765ADC" w14:textId="77777777" w:rsidR="00C3519F" w:rsidRPr="00C3519F" w:rsidRDefault="00C3519F" w:rsidP="00C3519F">
      <w:pPr>
        <w:jc w:val="both"/>
        <w:rPr>
          <w:rFonts w:ascii="Times New Roman" w:hAnsi="Times New Roman" w:cs="Times New Roman"/>
          <w:b/>
          <w:bCs/>
          <w:sz w:val="24"/>
          <w:szCs w:val="24"/>
          <w:lang w:val="en-IN"/>
        </w:rPr>
      </w:pPr>
      <w:r w:rsidRPr="00C3519F">
        <w:rPr>
          <w:rFonts w:ascii="Times New Roman" w:hAnsi="Times New Roman" w:cs="Times New Roman"/>
          <w:b/>
          <w:bCs/>
          <w:sz w:val="24"/>
          <w:szCs w:val="24"/>
          <w:lang w:val="en-IN"/>
        </w:rPr>
        <w:lastRenderedPageBreak/>
        <w:t>Phase B: Exploratory Data Analysis (EDA) in Python</w:t>
      </w:r>
    </w:p>
    <w:p w14:paraId="7088A3C1" w14:textId="77777777" w:rsidR="00C3519F" w:rsidRPr="00C3519F" w:rsidRDefault="00C3519F" w:rsidP="00C3519F">
      <w:pPr>
        <w:jc w:val="both"/>
        <w:rPr>
          <w:rFonts w:ascii="Times New Roman" w:hAnsi="Times New Roman" w:cs="Times New Roman"/>
          <w:sz w:val="24"/>
          <w:szCs w:val="24"/>
          <w:lang w:val="en-IN"/>
        </w:rPr>
      </w:pPr>
      <w:r w:rsidRPr="00C3519F">
        <w:rPr>
          <w:rFonts w:ascii="Times New Roman" w:hAnsi="Times New Roman" w:cs="Times New Roman"/>
          <w:sz w:val="24"/>
          <w:szCs w:val="24"/>
          <w:lang w:val="en-IN"/>
        </w:rPr>
        <w:t>With a validated dataset established, the project moved into the exploratory phase to uncover hidden patterns and trends. Using Python's visualization libraries (matplotlib and seaborn), the data was subjected to rigorous EDA techniques.</w:t>
      </w:r>
    </w:p>
    <w:p w14:paraId="44FF0A70" w14:textId="77777777" w:rsidR="00C3519F" w:rsidRPr="00C3519F" w:rsidRDefault="00C3519F" w:rsidP="00C3519F">
      <w:pPr>
        <w:numPr>
          <w:ilvl w:val="0"/>
          <w:numId w:val="3"/>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Distribution Analysis:</w:t>
      </w:r>
      <w:r w:rsidRPr="00C3519F">
        <w:rPr>
          <w:rFonts w:ascii="Times New Roman" w:hAnsi="Times New Roman" w:cs="Times New Roman"/>
          <w:sz w:val="24"/>
          <w:szCs w:val="24"/>
          <w:lang w:val="en-IN"/>
        </w:rPr>
        <w:t xml:space="preserve"> Examining the spread of hourly rates and years of experience across the global freelancer pool.</w:t>
      </w:r>
    </w:p>
    <w:p w14:paraId="0740571D" w14:textId="77777777" w:rsidR="00C3519F" w:rsidRPr="00C3519F" w:rsidRDefault="00C3519F" w:rsidP="00C3519F">
      <w:pPr>
        <w:numPr>
          <w:ilvl w:val="0"/>
          <w:numId w:val="3"/>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Trend Analysis:</w:t>
      </w:r>
      <w:r w:rsidRPr="00C3519F">
        <w:rPr>
          <w:rFonts w:ascii="Times New Roman" w:hAnsi="Times New Roman" w:cs="Times New Roman"/>
          <w:sz w:val="24"/>
          <w:szCs w:val="24"/>
          <w:lang w:val="en-IN"/>
        </w:rPr>
        <w:t xml:space="preserve"> Investigating the correlation between specific technical skills (e.g., DevOps, AI, Cybersecurity) and compensation tiers.</w:t>
      </w:r>
    </w:p>
    <w:p w14:paraId="4A5AA0A4" w14:textId="77777777" w:rsidR="00C3519F" w:rsidRPr="00C3519F" w:rsidRDefault="00C3519F" w:rsidP="00C3519F">
      <w:pPr>
        <w:numPr>
          <w:ilvl w:val="0"/>
          <w:numId w:val="3"/>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Statistical Summaries:</w:t>
      </w:r>
      <w:r w:rsidRPr="00C3519F">
        <w:rPr>
          <w:rFonts w:ascii="Times New Roman" w:hAnsi="Times New Roman" w:cs="Times New Roman"/>
          <w:sz w:val="24"/>
          <w:szCs w:val="24"/>
          <w:lang w:val="en-IN"/>
        </w:rPr>
        <w:t xml:space="preserve"> Generating descriptive statistics to establish baselines for average client satisfaction and market demand across different geographic regions.</w:t>
      </w:r>
    </w:p>
    <w:p w14:paraId="11D19AC2" w14:textId="77777777" w:rsidR="00C3519F" w:rsidRPr="00C3519F" w:rsidRDefault="00C3519F" w:rsidP="00C3519F">
      <w:pPr>
        <w:jc w:val="both"/>
        <w:rPr>
          <w:rFonts w:ascii="Times New Roman" w:hAnsi="Times New Roman" w:cs="Times New Roman"/>
          <w:b/>
          <w:bCs/>
          <w:sz w:val="24"/>
          <w:szCs w:val="24"/>
          <w:lang w:val="en-IN"/>
        </w:rPr>
      </w:pPr>
      <w:r w:rsidRPr="00C3519F">
        <w:rPr>
          <w:rFonts w:ascii="Times New Roman" w:hAnsi="Times New Roman" w:cs="Times New Roman"/>
          <w:b/>
          <w:bCs/>
          <w:sz w:val="24"/>
          <w:szCs w:val="24"/>
          <w:lang w:val="en-IN"/>
        </w:rPr>
        <w:t>Phase C: Creating an Executive Dashboard in Python</w:t>
      </w:r>
    </w:p>
    <w:p w14:paraId="312ABC86" w14:textId="64B0F584" w:rsidR="00C3519F" w:rsidRPr="00C3519F" w:rsidRDefault="00C3519F" w:rsidP="00C3519F">
      <w:pPr>
        <w:jc w:val="both"/>
        <w:rPr>
          <w:rFonts w:ascii="Times New Roman" w:hAnsi="Times New Roman" w:cs="Times New Roman"/>
          <w:sz w:val="24"/>
          <w:szCs w:val="24"/>
          <w:lang w:val="en-IN"/>
        </w:rPr>
      </w:pPr>
      <w:r w:rsidRPr="00C3519F">
        <w:rPr>
          <w:rFonts w:ascii="Times New Roman" w:hAnsi="Times New Roman" w:cs="Times New Roman"/>
          <w:sz w:val="24"/>
          <w:szCs w:val="24"/>
          <w:lang w:val="en-IN"/>
        </w:rPr>
        <w:t xml:space="preserve">To make the analytical findings accessible and actionable for stakeholders, the insights extracted during the EDA phase </w:t>
      </w:r>
      <w:r>
        <w:rPr>
          <w:rFonts w:ascii="Times New Roman" w:hAnsi="Times New Roman" w:cs="Times New Roman"/>
          <w:sz w:val="24"/>
          <w:szCs w:val="24"/>
          <w:lang w:val="en-IN"/>
        </w:rPr>
        <w:t>are</w:t>
      </w:r>
      <w:r w:rsidRPr="00C3519F">
        <w:rPr>
          <w:rFonts w:ascii="Times New Roman" w:hAnsi="Times New Roman" w:cs="Times New Roman"/>
          <w:sz w:val="24"/>
          <w:szCs w:val="24"/>
          <w:lang w:val="en-IN"/>
        </w:rPr>
        <w:t xml:space="preserve"> synthesized into a comprehensive visual format.</w:t>
      </w:r>
    </w:p>
    <w:p w14:paraId="4F8F356C" w14:textId="77777777" w:rsidR="00C3519F" w:rsidRPr="00C3519F" w:rsidRDefault="00C3519F" w:rsidP="00C3519F">
      <w:pPr>
        <w:numPr>
          <w:ilvl w:val="0"/>
          <w:numId w:val="4"/>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KPI Tracking:</w:t>
      </w:r>
      <w:r w:rsidRPr="00C3519F">
        <w:rPr>
          <w:rFonts w:ascii="Times New Roman" w:hAnsi="Times New Roman" w:cs="Times New Roman"/>
          <w:sz w:val="24"/>
          <w:szCs w:val="24"/>
          <w:lang w:val="en-IN"/>
        </w:rPr>
        <w:t xml:space="preserve"> The dashboard was designed to function as an MIS report, tracking key performance indicators such as average hourly rates by skill and overall client satisfaction metrics.</w:t>
      </w:r>
    </w:p>
    <w:p w14:paraId="44015AC8" w14:textId="7EE49A0B" w:rsidR="00C3519F" w:rsidRPr="00C3519F" w:rsidRDefault="00C3519F" w:rsidP="00C3519F">
      <w:pPr>
        <w:numPr>
          <w:ilvl w:val="0"/>
          <w:numId w:val="4"/>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Visual Hierarchy:</w:t>
      </w:r>
      <w:r w:rsidRPr="00C3519F">
        <w:rPr>
          <w:rFonts w:ascii="Times New Roman" w:hAnsi="Times New Roman" w:cs="Times New Roman"/>
          <w:sz w:val="24"/>
          <w:szCs w:val="24"/>
          <w:lang w:val="en-IN"/>
        </w:rPr>
        <w:t xml:space="preserve"> Complex data aggregations </w:t>
      </w:r>
      <w:r>
        <w:rPr>
          <w:rFonts w:ascii="Times New Roman" w:hAnsi="Times New Roman" w:cs="Times New Roman"/>
          <w:sz w:val="24"/>
          <w:szCs w:val="24"/>
          <w:lang w:val="en-IN"/>
        </w:rPr>
        <w:t>are</w:t>
      </w:r>
      <w:r w:rsidRPr="00C3519F">
        <w:rPr>
          <w:rFonts w:ascii="Times New Roman" w:hAnsi="Times New Roman" w:cs="Times New Roman"/>
          <w:sz w:val="24"/>
          <w:szCs w:val="24"/>
          <w:lang w:val="en-IN"/>
        </w:rPr>
        <w:t xml:space="preserve"> translated into clear, scannable charts (e.g., bar charts for top skills, scatter plots for experience vs. rate), providing a high-level overview of platform economics at a single glance.</w:t>
      </w:r>
    </w:p>
    <w:p w14:paraId="03048FBD" w14:textId="77777777" w:rsidR="00C3519F" w:rsidRPr="00C3519F" w:rsidRDefault="00C3519F" w:rsidP="00C3519F">
      <w:pPr>
        <w:jc w:val="both"/>
        <w:rPr>
          <w:rFonts w:ascii="Times New Roman" w:hAnsi="Times New Roman" w:cs="Times New Roman"/>
          <w:b/>
          <w:bCs/>
          <w:sz w:val="24"/>
          <w:szCs w:val="24"/>
          <w:lang w:val="en-IN"/>
        </w:rPr>
      </w:pPr>
      <w:r w:rsidRPr="00C3519F">
        <w:rPr>
          <w:rFonts w:ascii="Times New Roman" w:hAnsi="Times New Roman" w:cs="Times New Roman"/>
          <w:b/>
          <w:bCs/>
          <w:sz w:val="24"/>
          <w:szCs w:val="24"/>
          <w:lang w:val="en-IN"/>
        </w:rPr>
        <w:t>Phase D: Findings and Final Recommendations</w:t>
      </w:r>
    </w:p>
    <w:p w14:paraId="610AFA68" w14:textId="77777777" w:rsidR="00C3519F" w:rsidRPr="00C3519F" w:rsidRDefault="00C3519F" w:rsidP="00C3519F">
      <w:pPr>
        <w:jc w:val="both"/>
        <w:rPr>
          <w:rFonts w:ascii="Times New Roman" w:hAnsi="Times New Roman" w:cs="Times New Roman"/>
          <w:sz w:val="24"/>
          <w:szCs w:val="24"/>
          <w:lang w:val="en-IN"/>
        </w:rPr>
      </w:pPr>
      <w:r w:rsidRPr="00C3519F">
        <w:rPr>
          <w:rFonts w:ascii="Times New Roman" w:hAnsi="Times New Roman" w:cs="Times New Roman"/>
          <w:sz w:val="24"/>
          <w:szCs w:val="24"/>
          <w:lang w:val="en-IN"/>
        </w:rPr>
        <w:t>The final phase of the project bridges the gap between technical data science and corporate strategy.</w:t>
      </w:r>
    </w:p>
    <w:p w14:paraId="7D356330" w14:textId="72E19A83" w:rsidR="00C3519F" w:rsidRPr="00C3519F" w:rsidRDefault="00C3519F" w:rsidP="00C3519F">
      <w:pPr>
        <w:numPr>
          <w:ilvl w:val="0"/>
          <w:numId w:val="5"/>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Insight Extraction:</w:t>
      </w:r>
      <w:r w:rsidRPr="00C3519F">
        <w:rPr>
          <w:rFonts w:ascii="Times New Roman" w:hAnsi="Times New Roman" w:cs="Times New Roman"/>
          <w:sz w:val="24"/>
          <w:szCs w:val="24"/>
          <w:lang w:val="en-IN"/>
        </w:rPr>
        <w:t xml:space="preserve"> The visualizations and statistical summaries </w:t>
      </w:r>
      <w:r>
        <w:rPr>
          <w:rFonts w:ascii="Times New Roman" w:hAnsi="Times New Roman" w:cs="Times New Roman"/>
          <w:sz w:val="24"/>
          <w:szCs w:val="24"/>
          <w:lang w:val="en-IN"/>
        </w:rPr>
        <w:t>are</w:t>
      </w:r>
      <w:r w:rsidRPr="00C3519F">
        <w:rPr>
          <w:rFonts w:ascii="Times New Roman" w:hAnsi="Times New Roman" w:cs="Times New Roman"/>
          <w:sz w:val="24"/>
          <w:szCs w:val="24"/>
          <w:lang w:val="en-IN"/>
        </w:rPr>
        <w:t xml:space="preserve"> interpreted to identify high-value niches and pricing behaviors within the freelance market.</w:t>
      </w:r>
    </w:p>
    <w:p w14:paraId="042B1F81" w14:textId="04FC21A4" w:rsidR="00C3519F" w:rsidRPr="00C3519F" w:rsidRDefault="00C3519F" w:rsidP="00C3519F">
      <w:pPr>
        <w:numPr>
          <w:ilvl w:val="0"/>
          <w:numId w:val="5"/>
        </w:numPr>
        <w:jc w:val="both"/>
        <w:rPr>
          <w:rFonts w:ascii="Times New Roman" w:hAnsi="Times New Roman" w:cs="Times New Roman"/>
          <w:sz w:val="24"/>
          <w:szCs w:val="24"/>
          <w:lang w:val="en-IN"/>
        </w:rPr>
      </w:pPr>
      <w:r w:rsidRPr="00C3519F">
        <w:rPr>
          <w:rFonts w:ascii="Times New Roman" w:hAnsi="Times New Roman" w:cs="Times New Roman"/>
          <w:b/>
          <w:bCs/>
          <w:sz w:val="24"/>
          <w:szCs w:val="24"/>
          <w:lang w:val="en-IN"/>
        </w:rPr>
        <w:t>Strategic Application:</w:t>
      </w:r>
      <w:r w:rsidRPr="00C3519F">
        <w:rPr>
          <w:rFonts w:ascii="Times New Roman" w:hAnsi="Times New Roman" w:cs="Times New Roman"/>
          <w:sz w:val="24"/>
          <w:szCs w:val="24"/>
          <w:lang w:val="en-IN"/>
        </w:rPr>
        <w:t xml:space="preserve"> Analytical results </w:t>
      </w:r>
      <w:r>
        <w:rPr>
          <w:rFonts w:ascii="Times New Roman" w:hAnsi="Times New Roman" w:cs="Times New Roman"/>
          <w:sz w:val="24"/>
          <w:szCs w:val="24"/>
          <w:lang w:val="en-IN"/>
        </w:rPr>
        <w:t>are</w:t>
      </w:r>
      <w:r w:rsidRPr="00C3519F">
        <w:rPr>
          <w:rFonts w:ascii="Times New Roman" w:hAnsi="Times New Roman" w:cs="Times New Roman"/>
          <w:sz w:val="24"/>
          <w:szCs w:val="24"/>
          <w:lang w:val="en-IN"/>
        </w:rPr>
        <w:t xml:space="preserve"> explicitly translated into clear, business-focused recommendations. This included actionable strategies for optimizing platform pricing models, targeting high-demand skill sets, and improving client satisfaction tracking methodologies.</w:t>
      </w:r>
    </w:p>
    <w:p w14:paraId="704FF4AE" w14:textId="77777777" w:rsidR="00022E88" w:rsidRDefault="00022E88" w:rsidP="00022E88">
      <w:pPr>
        <w:rPr>
          <w:rFonts w:ascii="Times New Roman" w:hAnsi="Times New Roman" w:cs="Times New Roman"/>
          <w:sz w:val="24"/>
          <w:szCs w:val="24"/>
        </w:rPr>
      </w:pPr>
    </w:p>
    <w:p w14:paraId="7637E8C0" w14:textId="2007B721" w:rsidR="00AE76B5" w:rsidRPr="00AE76B5" w:rsidRDefault="00AE76B5" w:rsidP="00AE76B5">
      <w:pPr>
        <w:pStyle w:val="ListParagraph"/>
        <w:numPr>
          <w:ilvl w:val="0"/>
          <w:numId w:val="6"/>
        </w:numPr>
        <w:rPr>
          <w:rFonts w:ascii="Times New Roman" w:hAnsi="Times New Roman" w:cs="Times New Roman"/>
          <w:sz w:val="24"/>
          <w:szCs w:val="24"/>
        </w:rPr>
      </w:pPr>
      <w:r w:rsidRPr="00AE76B5">
        <w:rPr>
          <w:rFonts w:ascii="Times New Roman" w:hAnsi="Times New Roman" w:cs="Times New Roman"/>
          <w:b/>
          <w:bCs/>
          <w:sz w:val="24"/>
          <w:szCs w:val="24"/>
        </w:rPr>
        <w:t>Tool Used</w:t>
      </w:r>
      <w:r>
        <w:rPr>
          <w:rFonts w:ascii="Times New Roman" w:hAnsi="Times New Roman" w:cs="Times New Roman"/>
          <w:sz w:val="24"/>
          <w:szCs w:val="24"/>
        </w:rPr>
        <w:t xml:space="preserve"> – Setting up of Jupyter Notebook Virtual environment in VS CODE.</w:t>
      </w:r>
    </w:p>
    <w:p w14:paraId="7BBA5F9C" w14:textId="77777777" w:rsidR="00C3519F" w:rsidRDefault="00C3519F" w:rsidP="00022E88">
      <w:pPr>
        <w:rPr>
          <w:rFonts w:ascii="Times New Roman" w:hAnsi="Times New Roman" w:cs="Times New Roman"/>
          <w:sz w:val="24"/>
          <w:szCs w:val="24"/>
        </w:rPr>
      </w:pPr>
    </w:p>
    <w:p w14:paraId="7C73163D" w14:textId="77777777" w:rsidR="00C3519F" w:rsidRDefault="00C3519F" w:rsidP="00022E88">
      <w:pPr>
        <w:rPr>
          <w:rFonts w:ascii="Times New Roman" w:hAnsi="Times New Roman" w:cs="Times New Roman"/>
          <w:sz w:val="24"/>
          <w:szCs w:val="24"/>
        </w:rPr>
      </w:pPr>
    </w:p>
    <w:p w14:paraId="52CA7EF3" w14:textId="77777777" w:rsidR="00C3519F" w:rsidRDefault="00C3519F" w:rsidP="00022E88">
      <w:pPr>
        <w:rPr>
          <w:rFonts w:ascii="Times New Roman" w:hAnsi="Times New Roman" w:cs="Times New Roman"/>
          <w:sz w:val="24"/>
          <w:szCs w:val="24"/>
        </w:rPr>
      </w:pPr>
    </w:p>
    <w:p w14:paraId="4D6E19F1" w14:textId="77777777" w:rsidR="00C3519F" w:rsidRDefault="00C3519F" w:rsidP="00022E88">
      <w:pPr>
        <w:rPr>
          <w:rFonts w:ascii="Times New Roman" w:hAnsi="Times New Roman" w:cs="Times New Roman"/>
          <w:sz w:val="24"/>
          <w:szCs w:val="24"/>
        </w:rPr>
      </w:pPr>
    </w:p>
    <w:p w14:paraId="7C1A02A0" w14:textId="77777777" w:rsidR="00C3519F" w:rsidRDefault="00C3519F" w:rsidP="00022E88">
      <w:pPr>
        <w:rPr>
          <w:rFonts w:ascii="Times New Roman" w:hAnsi="Times New Roman" w:cs="Times New Roman"/>
          <w:sz w:val="24"/>
          <w:szCs w:val="24"/>
        </w:rPr>
      </w:pPr>
    </w:p>
    <w:p w14:paraId="05B89709" w14:textId="77777777" w:rsidR="00C3519F" w:rsidRDefault="00C3519F" w:rsidP="00022E88">
      <w:pPr>
        <w:rPr>
          <w:rFonts w:ascii="Times New Roman" w:hAnsi="Times New Roman" w:cs="Times New Roman"/>
          <w:sz w:val="24"/>
          <w:szCs w:val="24"/>
        </w:rPr>
      </w:pPr>
    </w:p>
    <w:p w14:paraId="73613CF6" w14:textId="2AB669C6" w:rsidR="00C3519F" w:rsidRDefault="00C3519F" w:rsidP="006B3141">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DATA CLEANING</w:t>
      </w:r>
    </w:p>
    <w:p w14:paraId="1A65FD2C" w14:textId="1813B98D" w:rsidR="0077646F" w:rsidRDefault="0077646F" w:rsidP="0077646F">
      <w:pPr>
        <w:tabs>
          <w:tab w:val="left" w:pos="1260"/>
        </w:tabs>
        <w:rPr>
          <w:rFonts w:ascii="Times New Roman" w:hAnsi="Times New Roman" w:cs="Times New Roman"/>
          <w:sz w:val="28"/>
          <w:szCs w:val="28"/>
        </w:rPr>
      </w:pPr>
    </w:p>
    <w:p w14:paraId="2A63F107" w14:textId="40D27A6B" w:rsidR="001B3135" w:rsidRPr="001B3135" w:rsidRDefault="00AB60E7" w:rsidP="00D64AB1">
      <w:pPr>
        <w:tabs>
          <w:tab w:val="left" w:pos="1260"/>
        </w:tabs>
        <w:rPr>
          <w:rFonts w:ascii="Times New Roman" w:hAnsi="Times New Roman" w:cs="Times New Roman"/>
          <w:sz w:val="28"/>
          <w:szCs w:val="28"/>
        </w:rPr>
      </w:pPr>
      <w:r w:rsidRPr="00AB60E7">
        <w:rPr>
          <w:rFonts w:ascii="Times New Roman" w:hAnsi="Times New Roman" w:cs="Times New Roman"/>
          <w:noProof/>
          <w:sz w:val="28"/>
          <w:szCs w:val="28"/>
        </w:rPr>
        <w:drawing>
          <wp:inline distT="0" distB="0" distL="0" distR="0" wp14:anchorId="1FC3407D" wp14:editId="133A795E">
            <wp:extent cx="5731510" cy="2794635"/>
            <wp:effectExtent l="76200" t="76200" r="135890" b="139065"/>
            <wp:docPr id="3578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8215" name=""/>
                    <pic:cNvPicPr/>
                  </pic:nvPicPr>
                  <pic:blipFill>
                    <a:blip r:embed="rId10"/>
                    <a:stretch>
                      <a:fillRect/>
                    </a:stretch>
                  </pic:blipFill>
                  <pic:spPr>
                    <a:xfrm>
                      <a:off x="0" y="0"/>
                      <a:ext cx="5731510" cy="2794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B3135" w:rsidRPr="001B3135">
        <w:rPr>
          <w:rFonts w:ascii="Times New Roman" w:hAnsi="Times New Roman" w:cs="Times New Roman"/>
          <w:sz w:val="28"/>
          <w:szCs w:val="28"/>
          <w:lang w:val="en-IN"/>
        </w:rPr>
        <w:br/>
      </w:r>
      <w:r w:rsidR="001B3135" w:rsidRPr="001B3135">
        <w:rPr>
          <w:rFonts w:ascii="Times New Roman" w:hAnsi="Times New Roman" w:cs="Times New Roman"/>
          <w:sz w:val="24"/>
          <w:szCs w:val="24"/>
          <w:lang w:val="en-IN"/>
        </w:rPr>
        <w:t>This</w:t>
      </w:r>
      <w:r w:rsidR="001B3135" w:rsidRPr="00863F20">
        <w:rPr>
          <w:rFonts w:ascii="Times New Roman" w:hAnsi="Times New Roman" w:cs="Times New Roman"/>
          <w:sz w:val="24"/>
          <w:szCs w:val="24"/>
          <w:lang w:val="en-IN"/>
        </w:rPr>
        <w:t xml:space="preserve"> is the i</w:t>
      </w:r>
      <w:r w:rsidR="001B3135" w:rsidRPr="001B3135">
        <w:rPr>
          <w:rFonts w:ascii="Times New Roman" w:hAnsi="Times New Roman" w:cs="Times New Roman"/>
          <w:sz w:val="24"/>
          <w:szCs w:val="24"/>
          <w:lang w:val="en-IN"/>
        </w:rPr>
        <w:t>nitial data preparation step of the project. It imports the required Python libraries, defines a function to process freelancer data, and loads the raw CSV file using a specified file path. Basic error handling is included to manage cases where the file is missing, ensuring the data cleaning workflow starts in a structured and reliable manner.</w:t>
      </w:r>
    </w:p>
    <w:p w14:paraId="177F80FF" w14:textId="69ED6013" w:rsidR="00AB60E7" w:rsidRDefault="00AB60E7" w:rsidP="00AB60E7">
      <w:pPr>
        <w:tabs>
          <w:tab w:val="left" w:pos="2484"/>
        </w:tabs>
        <w:rPr>
          <w:rFonts w:ascii="Times New Roman" w:hAnsi="Times New Roman" w:cs="Times New Roman"/>
          <w:sz w:val="28"/>
          <w:szCs w:val="28"/>
        </w:rPr>
      </w:pPr>
    </w:p>
    <w:p w14:paraId="7951B06E" w14:textId="70CCDD7F" w:rsidR="001B3135" w:rsidRDefault="00D64AB1" w:rsidP="001B3135">
      <w:pPr>
        <w:tabs>
          <w:tab w:val="left" w:pos="2484"/>
        </w:tabs>
        <w:jc w:val="center"/>
        <w:rPr>
          <w:rFonts w:ascii="Times New Roman" w:hAnsi="Times New Roman" w:cs="Times New Roman"/>
          <w:sz w:val="28"/>
          <w:szCs w:val="28"/>
        </w:rPr>
      </w:pPr>
      <w:r w:rsidRPr="00D64AB1">
        <w:rPr>
          <w:rFonts w:ascii="Times New Roman" w:hAnsi="Times New Roman" w:cs="Times New Roman"/>
          <w:noProof/>
          <w:sz w:val="28"/>
          <w:szCs w:val="28"/>
        </w:rPr>
        <w:drawing>
          <wp:inline distT="0" distB="0" distL="0" distR="0" wp14:anchorId="7E5A3BFB" wp14:editId="3826ADBA">
            <wp:extent cx="2590800" cy="796197"/>
            <wp:effectExtent l="76200" t="76200" r="133350" b="137795"/>
            <wp:docPr id="20892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6229" name=""/>
                    <pic:cNvPicPr/>
                  </pic:nvPicPr>
                  <pic:blipFill>
                    <a:blip r:embed="rId11"/>
                    <a:stretch>
                      <a:fillRect/>
                    </a:stretch>
                  </pic:blipFill>
                  <pic:spPr>
                    <a:xfrm>
                      <a:off x="0" y="0"/>
                      <a:ext cx="2651704" cy="8149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6CEE37" w14:textId="3FB396BF" w:rsidR="001B3135" w:rsidRDefault="001B3135" w:rsidP="001B3135">
      <w:pPr>
        <w:tabs>
          <w:tab w:val="left" w:pos="5808"/>
        </w:tabs>
        <w:jc w:val="center"/>
        <w:rPr>
          <w:rFonts w:ascii="Times New Roman" w:hAnsi="Times New Roman" w:cs="Times New Roman"/>
          <w:sz w:val="28"/>
          <w:szCs w:val="28"/>
        </w:rPr>
      </w:pPr>
      <w:r w:rsidRPr="001B3135">
        <w:rPr>
          <w:rFonts w:ascii="Times New Roman" w:hAnsi="Times New Roman" w:cs="Times New Roman"/>
          <w:noProof/>
          <w:sz w:val="28"/>
          <w:szCs w:val="28"/>
        </w:rPr>
        <w:drawing>
          <wp:inline distT="0" distB="0" distL="0" distR="0" wp14:anchorId="2B87889C" wp14:editId="0FBF815D">
            <wp:extent cx="5419116" cy="2251364"/>
            <wp:effectExtent l="76200" t="76200" r="124460" b="130175"/>
            <wp:docPr id="136641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6406" name=""/>
                    <pic:cNvPicPr/>
                  </pic:nvPicPr>
                  <pic:blipFill>
                    <a:blip r:embed="rId12"/>
                    <a:stretch>
                      <a:fillRect/>
                    </a:stretch>
                  </pic:blipFill>
                  <pic:spPr>
                    <a:xfrm>
                      <a:off x="0" y="0"/>
                      <a:ext cx="5523929" cy="22949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43310E" w14:textId="1E392F87" w:rsidR="001B3135" w:rsidRDefault="001B3135" w:rsidP="001B3135">
      <w:pPr>
        <w:tabs>
          <w:tab w:val="left" w:pos="5796"/>
        </w:tabs>
        <w:jc w:val="center"/>
        <w:rPr>
          <w:rFonts w:ascii="Times New Roman" w:hAnsi="Times New Roman" w:cs="Times New Roman"/>
          <w:sz w:val="24"/>
          <w:szCs w:val="24"/>
        </w:rPr>
      </w:pPr>
      <w:r>
        <w:rPr>
          <w:rFonts w:ascii="Times New Roman" w:hAnsi="Times New Roman" w:cs="Times New Roman"/>
          <w:sz w:val="24"/>
          <w:szCs w:val="24"/>
        </w:rPr>
        <w:t>This is the data exploration step to figure out the top 6 rows in the data (0 to 5 rows)</w:t>
      </w:r>
    </w:p>
    <w:p w14:paraId="5B3E22BC" w14:textId="051C999C" w:rsidR="001B3135" w:rsidRDefault="00E279F4" w:rsidP="001B3135">
      <w:pPr>
        <w:tabs>
          <w:tab w:val="left" w:pos="5796"/>
        </w:tabs>
        <w:rPr>
          <w:rFonts w:ascii="Times New Roman" w:hAnsi="Times New Roman" w:cs="Times New Roman"/>
          <w:sz w:val="24"/>
          <w:szCs w:val="24"/>
        </w:rPr>
      </w:pPr>
      <w:r w:rsidRPr="00E279F4">
        <w:rPr>
          <w:rFonts w:ascii="Times New Roman" w:hAnsi="Times New Roman" w:cs="Times New Roman"/>
          <w:noProof/>
          <w:sz w:val="24"/>
          <w:szCs w:val="24"/>
        </w:rPr>
        <w:lastRenderedPageBreak/>
        <w:drawing>
          <wp:inline distT="0" distB="0" distL="0" distR="0" wp14:anchorId="353DB0CB" wp14:editId="7497D277">
            <wp:extent cx="5731510" cy="2008505"/>
            <wp:effectExtent l="76200" t="76200" r="135890" b="125095"/>
            <wp:docPr id="192652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9590" name=""/>
                    <pic:cNvPicPr/>
                  </pic:nvPicPr>
                  <pic:blipFill>
                    <a:blip r:embed="rId13"/>
                    <a:stretch>
                      <a:fillRect/>
                    </a:stretch>
                  </pic:blipFill>
                  <pic:spPr>
                    <a:xfrm>
                      <a:off x="0" y="0"/>
                      <a:ext cx="5731510" cy="2008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696B73" w14:textId="77777777" w:rsidR="00E279F4" w:rsidRDefault="00E279F4" w:rsidP="00E279F4">
      <w:pPr>
        <w:rPr>
          <w:rFonts w:ascii="Times New Roman" w:hAnsi="Times New Roman" w:cs="Times New Roman"/>
          <w:sz w:val="24"/>
          <w:szCs w:val="24"/>
        </w:rPr>
      </w:pPr>
    </w:p>
    <w:p w14:paraId="1E280E4C" w14:textId="464BB6D9" w:rsidR="003E7295" w:rsidRPr="003E7295" w:rsidRDefault="001C585A" w:rsidP="003E7295">
      <w:pPr>
        <w:tabs>
          <w:tab w:val="left" w:pos="2476"/>
        </w:tabs>
        <w:rPr>
          <w:rFonts w:ascii="Times New Roman" w:hAnsi="Times New Roman" w:cs="Times New Roman"/>
          <w:sz w:val="24"/>
          <w:szCs w:val="24"/>
        </w:rPr>
      </w:pPr>
      <w:r w:rsidRPr="001C585A">
        <w:rPr>
          <w:rFonts w:ascii="Times New Roman" w:hAnsi="Times New Roman" w:cs="Times New Roman"/>
          <w:noProof/>
          <w:sz w:val="24"/>
          <w:szCs w:val="24"/>
        </w:rPr>
        <w:drawing>
          <wp:anchor distT="0" distB="0" distL="114300" distR="114300" simplePos="0" relativeHeight="251658240" behindDoc="0" locked="0" layoutInCell="1" allowOverlap="1" wp14:anchorId="540259B1" wp14:editId="46B962A1">
            <wp:simplePos x="990600" y="3609109"/>
            <wp:positionH relativeFrom="column">
              <wp:align>left</wp:align>
            </wp:positionH>
            <wp:positionV relativeFrom="paragraph">
              <wp:align>top</wp:align>
            </wp:positionV>
            <wp:extent cx="2694709" cy="2646330"/>
            <wp:effectExtent l="76200" t="76200" r="125095" b="135255"/>
            <wp:wrapSquare wrapText="bothSides"/>
            <wp:docPr id="158194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49966" name=""/>
                    <pic:cNvPicPr/>
                  </pic:nvPicPr>
                  <pic:blipFill>
                    <a:blip r:embed="rId14">
                      <a:extLst>
                        <a:ext uri="{28A0092B-C50C-407E-A947-70E740481C1C}">
                          <a14:useLocalDpi xmlns:a14="http://schemas.microsoft.com/office/drawing/2010/main" val="0"/>
                        </a:ext>
                      </a:extLst>
                    </a:blip>
                    <a:stretch>
                      <a:fillRect/>
                    </a:stretch>
                  </pic:blipFill>
                  <pic:spPr>
                    <a:xfrm>
                      <a:off x="0" y="0"/>
                      <a:ext cx="2694709" cy="2646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1C585A">
        <w:rPr>
          <w:rFonts w:ascii="Times New Roman" w:hAnsi="Times New Roman" w:cs="Times New Roman"/>
          <w:noProof/>
          <w:sz w:val="24"/>
          <w:szCs w:val="24"/>
        </w:rPr>
        <w:drawing>
          <wp:inline distT="0" distB="0" distL="0" distR="0" wp14:anchorId="33A64256" wp14:editId="0FCEE8C6">
            <wp:extent cx="2272145" cy="2659528"/>
            <wp:effectExtent l="76200" t="76200" r="128270" b="140970"/>
            <wp:docPr id="19316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5889" name=""/>
                    <pic:cNvPicPr/>
                  </pic:nvPicPr>
                  <pic:blipFill>
                    <a:blip r:embed="rId15"/>
                    <a:stretch>
                      <a:fillRect/>
                    </a:stretch>
                  </pic:blipFill>
                  <pic:spPr>
                    <a:xfrm>
                      <a:off x="0" y="0"/>
                      <a:ext cx="2277428" cy="26657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rPr>
        <w:br w:type="textWrapping" w:clear="all"/>
      </w:r>
    </w:p>
    <w:p w14:paraId="2475EF8F" w14:textId="15579BD3" w:rsidR="003E7295" w:rsidRPr="003E7295" w:rsidRDefault="003E7295" w:rsidP="003E7295">
      <w:pPr>
        <w:tabs>
          <w:tab w:val="left" w:pos="2476"/>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3E7295">
        <w:rPr>
          <w:rFonts w:ascii="Times New Roman" w:hAnsi="Times New Roman" w:cs="Times New Roman"/>
          <w:b/>
          <w:bCs/>
          <w:sz w:val="24"/>
          <w:szCs w:val="24"/>
          <w:lang w:val="en-IN"/>
        </w:rPr>
        <w:t>. Exploratory Data Analysis (Data Profiling)</w:t>
      </w:r>
    </w:p>
    <w:p w14:paraId="5B74195D" w14:textId="77777777" w:rsidR="003E7295" w:rsidRPr="003E7295" w:rsidRDefault="003E7295" w:rsidP="003E7295">
      <w:pPr>
        <w:tabs>
          <w:tab w:val="left" w:pos="2476"/>
        </w:tabs>
        <w:jc w:val="both"/>
        <w:rPr>
          <w:rFonts w:ascii="Times New Roman" w:hAnsi="Times New Roman" w:cs="Times New Roman"/>
          <w:sz w:val="24"/>
          <w:szCs w:val="24"/>
          <w:lang w:val="en-IN"/>
        </w:rPr>
      </w:pPr>
      <w:r w:rsidRPr="003E7295">
        <w:rPr>
          <w:rFonts w:ascii="Times New Roman" w:hAnsi="Times New Roman" w:cs="Times New Roman"/>
          <w:sz w:val="24"/>
          <w:szCs w:val="24"/>
          <w:lang w:val="en-IN"/>
        </w:rPr>
        <w:t xml:space="preserve">This step performs initial data profiling to understand the dataset structure. It identifies the dataset shape as </w:t>
      </w:r>
      <w:r w:rsidRPr="003E7295">
        <w:rPr>
          <w:rFonts w:ascii="Times New Roman" w:hAnsi="Times New Roman" w:cs="Times New Roman"/>
          <w:b/>
          <w:bCs/>
          <w:sz w:val="24"/>
          <w:szCs w:val="24"/>
          <w:lang w:val="en-IN"/>
        </w:rPr>
        <w:t>1000 rows and 12 columns</w:t>
      </w:r>
      <w:r w:rsidRPr="003E7295">
        <w:rPr>
          <w:rFonts w:ascii="Times New Roman" w:hAnsi="Times New Roman" w:cs="Times New Roman"/>
          <w:sz w:val="24"/>
          <w:szCs w:val="24"/>
          <w:lang w:val="en-IN"/>
        </w:rPr>
        <w:t>, checks data types, and reviews the number of non-null values in each column to assess data quality.</w:t>
      </w:r>
    </w:p>
    <w:p w14:paraId="0FFDEB84" w14:textId="2646B5DB" w:rsidR="003E7295" w:rsidRPr="003E7295" w:rsidRDefault="003E7295" w:rsidP="003E7295">
      <w:pPr>
        <w:tabs>
          <w:tab w:val="left" w:pos="2476"/>
        </w:tabs>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Pr="003E7295">
        <w:rPr>
          <w:rFonts w:ascii="Times New Roman" w:hAnsi="Times New Roman" w:cs="Times New Roman"/>
          <w:b/>
          <w:bCs/>
          <w:sz w:val="24"/>
          <w:szCs w:val="24"/>
          <w:lang w:val="en-IN"/>
        </w:rPr>
        <w:t>. Missing Value Analysis</w:t>
      </w:r>
    </w:p>
    <w:p w14:paraId="4A7190DB" w14:textId="1861E17E" w:rsidR="001C585A" w:rsidRDefault="003E7295" w:rsidP="003E7295">
      <w:pPr>
        <w:tabs>
          <w:tab w:val="left" w:pos="2476"/>
        </w:tabs>
        <w:jc w:val="both"/>
        <w:rPr>
          <w:rFonts w:ascii="Times New Roman" w:hAnsi="Times New Roman" w:cs="Times New Roman"/>
          <w:sz w:val="24"/>
          <w:szCs w:val="24"/>
          <w:lang w:val="en-IN"/>
        </w:rPr>
      </w:pPr>
      <w:r w:rsidRPr="003E7295">
        <w:rPr>
          <w:rFonts w:ascii="Times New Roman" w:hAnsi="Times New Roman" w:cs="Times New Roman"/>
          <w:sz w:val="24"/>
          <w:szCs w:val="24"/>
          <w:lang w:val="en-IN"/>
        </w:rPr>
        <w:t xml:space="preserve">The final output shows the number of missing values in each column. It highlights that fields such as </w:t>
      </w:r>
      <w:r w:rsidRPr="003E7295">
        <w:rPr>
          <w:rFonts w:ascii="Times New Roman" w:hAnsi="Times New Roman" w:cs="Times New Roman"/>
          <w:b/>
          <w:bCs/>
          <w:sz w:val="24"/>
          <w:szCs w:val="24"/>
          <w:lang w:val="en-IN"/>
        </w:rPr>
        <w:t>age, years_of_experience, hourly_rate, rating, is_active,</w:t>
      </w:r>
      <w:r w:rsidRPr="003E7295">
        <w:rPr>
          <w:rFonts w:ascii="Times New Roman" w:hAnsi="Times New Roman" w:cs="Times New Roman"/>
          <w:sz w:val="24"/>
          <w:szCs w:val="24"/>
          <w:lang w:val="en-IN"/>
        </w:rPr>
        <w:t xml:space="preserve"> and </w:t>
      </w:r>
      <w:r w:rsidRPr="003E7295">
        <w:rPr>
          <w:rFonts w:ascii="Times New Roman" w:hAnsi="Times New Roman" w:cs="Times New Roman"/>
          <w:b/>
          <w:bCs/>
          <w:sz w:val="24"/>
          <w:szCs w:val="24"/>
          <w:lang w:val="en-IN"/>
        </w:rPr>
        <w:t>client_satisfaction</w:t>
      </w:r>
      <w:r w:rsidRPr="003E7295">
        <w:rPr>
          <w:rFonts w:ascii="Times New Roman" w:hAnsi="Times New Roman" w:cs="Times New Roman"/>
          <w:sz w:val="24"/>
          <w:szCs w:val="24"/>
          <w:lang w:val="en-IN"/>
        </w:rPr>
        <w:t xml:space="preserve"> contain missing data, which need to be handled before further analysis.</w:t>
      </w:r>
    </w:p>
    <w:p w14:paraId="0AF5DC5D" w14:textId="77777777" w:rsidR="003E7295" w:rsidRDefault="003E7295" w:rsidP="003E7295">
      <w:pPr>
        <w:tabs>
          <w:tab w:val="left" w:pos="2476"/>
        </w:tabs>
        <w:jc w:val="both"/>
        <w:rPr>
          <w:rFonts w:ascii="Times New Roman" w:hAnsi="Times New Roman" w:cs="Times New Roman"/>
          <w:sz w:val="24"/>
          <w:szCs w:val="24"/>
          <w:lang w:val="en-IN"/>
        </w:rPr>
      </w:pPr>
    </w:p>
    <w:p w14:paraId="2BD8F595" w14:textId="77777777" w:rsidR="003E7295" w:rsidRDefault="003E7295" w:rsidP="003E7295">
      <w:pPr>
        <w:tabs>
          <w:tab w:val="left" w:pos="2476"/>
        </w:tabs>
        <w:jc w:val="both"/>
        <w:rPr>
          <w:rFonts w:ascii="Times New Roman" w:hAnsi="Times New Roman" w:cs="Times New Roman"/>
          <w:sz w:val="24"/>
          <w:szCs w:val="24"/>
          <w:lang w:val="en-IN"/>
        </w:rPr>
      </w:pPr>
    </w:p>
    <w:p w14:paraId="1338B4D8" w14:textId="77777777" w:rsidR="003E7295" w:rsidRDefault="003E7295" w:rsidP="003E7295">
      <w:pPr>
        <w:tabs>
          <w:tab w:val="left" w:pos="2476"/>
        </w:tabs>
        <w:jc w:val="both"/>
        <w:rPr>
          <w:rFonts w:ascii="Times New Roman" w:hAnsi="Times New Roman" w:cs="Times New Roman"/>
          <w:sz w:val="24"/>
          <w:szCs w:val="24"/>
          <w:lang w:val="en-IN"/>
        </w:rPr>
      </w:pPr>
    </w:p>
    <w:p w14:paraId="12FAA0C3" w14:textId="77777777" w:rsidR="003E7295" w:rsidRDefault="003E7295" w:rsidP="003E7295">
      <w:pPr>
        <w:rPr>
          <w:rFonts w:ascii="Times New Roman" w:hAnsi="Times New Roman" w:cs="Times New Roman"/>
          <w:sz w:val="24"/>
          <w:szCs w:val="24"/>
          <w:lang w:val="en-IN"/>
        </w:rPr>
      </w:pPr>
    </w:p>
    <w:p w14:paraId="03401A36" w14:textId="5988335C" w:rsidR="003E7295" w:rsidRDefault="003E7295" w:rsidP="003E7295">
      <w:pPr>
        <w:tabs>
          <w:tab w:val="left" w:pos="2258"/>
        </w:tabs>
        <w:rPr>
          <w:rFonts w:ascii="Times New Roman" w:hAnsi="Times New Roman" w:cs="Times New Roman"/>
          <w:sz w:val="24"/>
          <w:szCs w:val="24"/>
          <w:lang w:val="en-IN"/>
        </w:rPr>
      </w:pPr>
      <w:r w:rsidRPr="003E7295">
        <w:rPr>
          <w:rFonts w:ascii="Times New Roman" w:hAnsi="Times New Roman" w:cs="Times New Roman"/>
          <w:noProof/>
          <w:sz w:val="24"/>
          <w:szCs w:val="24"/>
          <w:lang w:val="en-IN"/>
        </w:rPr>
        <w:lastRenderedPageBreak/>
        <w:drawing>
          <wp:inline distT="0" distB="0" distL="0" distR="0" wp14:anchorId="592744B6" wp14:editId="237D6E7D">
            <wp:extent cx="5731510" cy="3092450"/>
            <wp:effectExtent l="0" t="0" r="2540" b="0"/>
            <wp:docPr id="11276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8725" name=""/>
                    <pic:cNvPicPr/>
                  </pic:nvPicPr>
                  <pic:blipFill>
                    <a:blip r:embed="rId16"/>
                    <a:stretch>
                      <a:fillRect/>
                    </a:stretch>
                  </pic:blipFill>
                  <pic:spPr>
                    <a:xfrm>
                      <a:off x="0" y="0"/>
                      <a:ext cx="5731510" cy="3092450"/>
                    </a:xfrm>
                    <a:prstGeom prst="rect">
                      <a:avLst/>
                    </a:prstGeom>
                  </pic:spPr>
                </pic:pic>
              </a:graphicData>
            </a:graphic>
          </wp:inline>
        </w:drawing>
      </w:r>
    </w:p>
    <w:p w14:paraId="2B5CB618" w14:textId="681A52B2" w:rsidR="003E7295" w:rsidRDefault="003E7295" w:rsidP="003E7295">
      <w:pPr>
        <w:jc w:val="center"/>
        <w:rPr>
          <w:rFonts w:ascii="Times New Roman" w:hAnsi="Times New Roman" w:cs="Times New Roman"/>
          <w:sz w:val="24"/>
          <w:szCs w:val="24"/>
          <w:lang w:val="en-IN"/>
        </w:rPr>
      </w:pPr>
      <w:r>
        <w:rPr>
          <w:rFonts w:ascii="Times New Roman" w:hAnsi="Times New Roman" w:cs="Times New Roman"/>
          <w:sz w:val="24"/>
          <w:szCs w:val="24"/>
          <w:lang w:val="en-IN"/>
        </w:rPr>
        <w:t>Cleaning the data – 1</w:t>
      </w:r>
    </w:p>
    <w:p w14:paraId="25621B77" w14:textId="077DCB81" w:rsidR="003E7295" w:rsidRDefault="003E7295" w:rsidP="003E7295">
      <w:pPr>
        <w:tabs>
          <w:tab w:val="left" w:pos="949"/>
        </w:tabs>
        <w:rPr>
          <w:rFonts w:ascii="Times New Roman" w:hAnsi="Times New Roman" w:cs="Times New Roman"/>
          <w:sz w:val="24"/>
          <w:szCs w:val="24"/>
          <w:lang w:val="en-IN"/>
        </w:rPr>
      </w:pPr>
      <w:r w:rsidRPr="003E7295">
        <w:rPr>
          <w:rFonts w:ascii="Times New Roman" w:hAnsi="Times New Roman" w:cs="Times New Roman"/>
          <w:noProof/>
          <w:sz w:val="24"/>
          <w:szCs w:val="24"/>
          <w:lang w:val="en-IN"/>
        </w:rPr>
        <w:drawing>
          <wp:inline distT="0" distB="0" distL="0" distR="0" wp14:anchorId="7FF4CD1B" wp14:editId="61D33E96">
            <wp:extent cx="5731510" cy="1744345"/>
            <wp:effectExtent l="0" t="0" r="2540" b="8255"/>
            <wp:docPr id="20075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4142" name=""/>
                    <pic:cNvPicPr/>
                  </pic:nvPicPr>
                  <pic:blipFill>
                    <a:blip r:embed="rId17"/>
                    <a:stretch>
                      <a:fillRect/>
                    </a:stretch>
                  </pic:blipFill>
                  <pic:spPr>
                    <a:xfrm>
                      <a:off x="0" y="0"/>
                      <a:ext cx="5731510" cy="1744345"/>
                    </a:xfrm>
                    <a:prstGeom prst="rect">
                      <a:avLst/>
                    </a:prstGeom>
                  </pic:spPr>
                </pic:pic>
              </a:graphicData>
            </a:graphic>
          </wp:inline>
        </w:drawing>
      </w:r>
    </w:p>
    <w:p w14:paraId="02E6A002" w14:textId="25FA148A" w:rsidR="003E7295" w:rsidRDefault="003E7295" w:rsidP="003E7295">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Cleaning the data </w:t>
      </w:r>
      <w:r w:rsidR="00C7521F">
        <w:rPr>
          <w:rFonts w:ascii="Times New Roman" w:hAnsi="Times New Roman" w:cs="Times New Roman"/>
          <w:sz w:val="24"/>
          <w:szCs w:val="24"/>
          <w:lang w:val="en-IN"/>
        </w:rPr>
        <w:t>–</w:t>
      </w:r>
      <w:r>
        <w:rPr>
          <w:rFonts w:ascii="Times New Roman" w:hAnsi="Times New Roman" w:cs="Times New Roman"/>
          <w:sz w:val="24"/>
          <w:szCs w:val="24"/>
          <w:lang w:val="en-IN"/>
        </w:rPr>
        <w:t xml:space="preserve"> 2</w:t>
      </w:r>
      <w:r w:rsidR="00C7521F">
        <w:rPr>
          <w:rFonts w:ascii="Times New Roman" w:hAnsi="Times New Roman" w:cs="Times New Roman"/>
          <w:sz w:val="24"/>
          <w:szCs w:val="24"/>
          <w:lang w:val="en-IN"/>
        </w:rPr>
        <w:t xml:space="preserve">: </w:t>
      </w:r>
      <w:r>
        <w:rPr>
          <w:rFonts w:ascii="Times New Roman" w:hAnsi="Times New Roman" w:cs="Times New Roman"/>
          <w:sz w:val="24"/>
          <w:szCs w:val="24"/>
          <w:lang w:val="en-IN"/>
        </w:rPr>
        <w:t>Imputing median and mode values to the missing values of columns</w:t>
      </w:r>
    </w:p>
    <w:p w14:paraId="0B557503" w14:textId="77777777" w:rsidR="00D64AB1" w:rsidRDefault="00D64AB1" w:rsidP="003E7295">
      <w:pPr>
        <w:tabs>
          <w:tab w:val="left" w:pos="2215"/>
        </w:tabs>
        <w:rPr>
          <w:rFonts w:ascii="Times New Roman" w:hAnsi="Times New Roman" w:cs="Times New Roman"/>
          <w:sz w:val="24"/>
          <w:szCs w:val="24"/>
          <w:lang w:val="en-IN"/>
        </w:rPr>
      </w:pPr>
    </w:p>
    <w:p w14:paraId="05E6EFAE" w14:textId="77777777" w:rsidR="00A26598" w:rsidRPr="00A26598" w:rsidRDefault="00A26598" w:rsidP="00A26598">
      <w:pPr>
        <w:tabs>
          <w:tab w:val="left" w:pos="2215"/>
        </w:tabs>
        <w:rPr>
          <w:rFonts w:ascii="Times New Roman" w:hAnsi="Times New Roman" w:cs="Times New Roman"/>
          <w:b/>
          <w:bCs/>
          <w:sz w:val="24"/>
          <w:szCs w:val="24"/>
          <w:lang w:val="en-IN"/>
        </w:rPr>
      </w:pPr>
      <w:r w:rsidRPr="00A26598">
        <w:rPr>
          <w:rFonts w:ascii="Times New Roman" w:hAnsi="Times New Roman" w:cs="Times New Roman"/>
          <w:b/>
          <w:bCs/>
          <w:sz w:val="24"/>
          <w:szCs w:val="24"/>
          <w:lang w:val="en-IN"/>
        </w:rPr>
        <w:t>3. Data Cleaning and Transformation Methodology</w:t>
      </w:r>
    </w:p>
    <w:p w14:paraId="07858BD4"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sz w:val="24"/>
          <w:szCs w:val="24"/>
          <w:lang w:val="en-IN"/>
        </w:rPr>
        <w:t>To ensure the integrity of the downstream analysis and prevent skewed aggregations, the raw dataset underwent rigorous structural cleaning and missing value imputation. The following transformations were applied to standardize the data for accurate KPI tracking:</w:t>
      </w:r>
    </w:p>
    <w:p w14:paraId="2951FE89"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Structural Formatting</w:t>
      </w:r>
    </w:p>
    <w:p w14:paraId="499EA24A" w14:textId="77777777" w:rsidR="00A26598" w:rsidRPr="00A26598" w:rsidRDefault="00A26598" w:rsidP="00A26598">
      <w:pPr>
        <w:numPr>
          <w:ilvl w:val="0"/>
          <w:numId w:val="7"/>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Monetary &amp; Metric Standardization:</w:t>
      </w:r>
      <w:r w:rsidRPr="00A26598">
        <w:rPr>
          <w:rFonts w:ascii="Times New Roman" w:hAnsi="Times New Roman" w:cs="Times New Roman"/>
          <w:sz w:val="24"/>
          <w:szCs w:val="24"/>
          <w:lang w:val="en-IN"/>
        </w:rPr>
        <w:t xml:space="preserve"> Non-numeric characters (e.g., currency symbols, text) were stripped from the hourly_rate (USD) column, and percentage signs were removed from client_satisfaction. Both were converted to standard numerical formats (floats) to enable mathematical operations.</w:t>
      </w:r>
    </w:p>
    <w:p w14:paraId="65C4C686" w14:textId="77777777" w:rsidR="00A26598" w:rsidRPr="00A26598" w:rsidRDefault="00A26598" w:rsidP="00A26598">
      <w:pPr>
        <w:numPr>
          <w:ilvl w:val="0"/>
          <w:numId w:val="7"/>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Categorical Alignment:</w:t>
      </w:r>
      <w:r w:rsidRPr="00A26598">
        <w:rPr>
          <w:rFonts w:ascii="Times New Roman" w:hAnsi="Times New Roman" w:cs="Times New Roman"/>
          <w:sz w:val="24"/>
          <w:szCs w:val="24"/>
          <w:lang w:val="en-IN"/>
        </w:rPr>
        <w:t xml:space="preserve"> The gender column was unified into consistent uppercase strings (e.g., resolving "f" and "FEMALE" into a single category). Similarly, the is_active column contained mixed boolean representations ("Y", "1", "yes") which were systematically mapped to standard True/False values.</w:t>
      </w:r>
    </w:p>
    <w:p w14:paraId="4900F41F"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lastRenderedPageBreak/>
        <w:t>Missing Value Imputation Strategy</w:t>
      </w:r>
    </w:p>
    <w:p w14:paraId="44A22340"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sz w:val="24"/>
          <w:szCs w:val="24"/>
          <w:lang w:val="en-IN"/>
        </w:rPr>
        <w:t>Dropping records with missing values would result in an unacceptable loss of data. Instead, missing values were imputed using robust statistical measures to preserve the dataset's underlying distribution:</w:t>
      </w:r>
    </w:p>
    <w:p w14:paraId="1B2F2DDC" w14:textId="77777777" w:rsidR="00A26598" w:rsidRPr="00A26598" w:rsidRDefault="00A26598" w:rsidP="00A26598">
      <w:pPr>
        <w:numPr>
          <w:ilvl w:val="0"/>
          <w:numId w:val="8"/>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Numerical Data (Median Imputation):</w:t>
      </w:r>
      <w:r w:rsidRPr="00A26598">
        <w:rPr>
          <w:rFonts w:ascii="Times New Roman" w:hAnsi="Times New Roman" w:cs="Times New Roman"/>
          <w:sz w:val="24"/>
          <w:szCs w:val="24"/>
          <w:lang w:val="en-IN"/>
        </w:rPr>
        <w:t xml:space="preserve"> Missing numerical values were filled using the </w:t>
      </w:r>
      <w:r w:rsidRPr="00A26598">
        <w:rPr>
          <w:rFonts w:ascii="Times New Roman" w:hAnsi="Times New Roman" w:cs="Times New Roman"/>
          <w:b/>
          <w:bCs/>
          <w:sz w:val="24"/>
          <w:szCs w:val="24"/>
          <w:lang w:val="en-IN"/>
        </w:rPr>
        <w:t>median</w:t>
      </w:r>
      <w:r w:rsidRPr="00A26598">
        <w:rPr>
          <w:rFonts w:ascii="Times New Roman" w:hAnsi="Times New Roman" w:cs="Times New Roman"/>
          <w:sz w:val="24"/>
          <w:szCs w:val="24"/>
          <w:lang w:val="en-IN"/>
        </w:rPr>
        <w:t xml:space="preserve"> rather than the mean. The median is highly resistant to extreme outliers (such as exceptionally high hourly rates or unusual age/experience inputs), ensuring the central tendency of the data remains undistorted.</w:t>
      </w:r>
    </w:p>
    <w:p w14:paraId="7BFF2211" w14:textId="77777777" w:rsidR="00A26598" w:rsidRPr="00A26598" w:rsidRDefault="00A26598" w:rsidP="00A26598">
      <w:pPr>
        <w:numPr>
          <w:ilvl w:val="0"/>
          <w:numId w:val="8"/>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Categorical Data (Mode Imputation):</w:t>
      </w:r>
      <w:r w:rsidRPr="00A26598">
        <w:rPr>
          <w:rFonts w:ascii="Times New Roman" w:hAnsi="Times New Roman" w:cs="Times New Roman"/>
          <w:sz w:val="24"/>
          <w:szCs w:val="24"/>
          <w:lang w:val="en-IN"/>
        </w:rPr>
        <w:t xml:space="preserve"> Missing categorical and boolean values were replaced with the </w:t>
      </w:r>
      <w:r w:rsidRPr="00A26598">
        <w:rPr>
          <w:rFonts w:ascii="Times New Roman" w:hAnsi="Times New Roman" w:cs="Times New Roman"/>
          <w:b/>
          <w:bCs/>
          <w:sz w:val="24"/>
          <w:szCs w:val="24"/>
          <w:lang w:val="en-IN"/>
        </w:rPr>
        <w:t>mode</w:t>
      </w:r>
      <w:r w:rsidRPr="00A26598">
        <w:rPr>
          <w:rFonts w:ascii="Times New Roman" w:hAnsi="Times New Roman" w:cs="Times New Roman"/>
          <w:sz w:val="24"/>
          <w:szCs w:val="24"/>
          <w:lang w:val="en-IN"/>
        </w:rPr>
        <w:t xml:space="preserve"> (the most frequently occurring value) to maintain the dominant market profile.</w:t>
      </w:r>
    </w:p>
    <w:p w14:paraId="05CADB84"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Summary of Imputed Baselines</w:t>
      </w:r>
    </w:p>
    <w:p w14:paraId="52541BD0" w14:textId="77777777" w:rsidR="00A26598" w:rsidRPr="00A26598" w:rsidRDefault="00A26598" w:rsidP="00A26598">
      <w:pPr>
        <w:tabs>
          <w:tab w:val="left" w:pos="2215"/>
        </w:tabs>
        <w:rPr>
          <w:rFonts w:ascii="Times New Roman" w:hAnsi="Times New Roman" w:cs="Times New Roman"/>
          <w:sz w:val="24"/>
          <w:szCs w:val="24"/>
          <w:lang w:val="en-IN"/>
        </w:rPr>
      </w:pPr>
      <w:r w:rsidRPr="00A26598">
        <w:rPr>
          <w:rFonts w:ascii="Times New Roman" w:hAnsi="Times New Roman" w:cs="Times New Roman"/>
          <w:sz w:val="24"/>
          <w:szCs w:val="24"/>
          <w:lang w:val="en-IN"/>
        </w:rPr>
        <w:t>The following median and mode values were successfully calculated and applied to the missing entries:</w:t>
      </w:r>
    </w:p>
    <w:p w14:paraId="7FBBD1A0" w14:textId="77777777" w:rsidR="00A26598" w:rsidRP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Age:</w:t>
      </w:r>
      <w:r w:rsidRPr="00A26598">
        <w:rPr>
          <w:rFonts w:ascii="Times New Roman" w:hAnsi="Times New Roman" w:cs="Times New Roman"/>
          <w:sz w:val="24"/>
          <w:szCs w:val="24"/>
          <w:lang w:val="en-IN"/>
        </w:rPr>
        <w:t xml:space="preserve"> 41.0 years</w:t>
      </w:r>
    </w:p>
    <w:p w14:paraId="6365E9DF" w14:textId="77777777" w:rsidR="00A26598" w:rsidRP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Years of Experience:</w:t>
      </w:r>
      <w:r w:rsidRPr="00A26598">
        <w:rPr>
          <w:rFonts w:ascii="Times New Roman" w:hAnsi="Times New Roman" w:cs="Times New Roman"/>
          <w:sz w:val="24"/>
          <w:szCs w:val="24"/>
          <w:lang w:val="en-IN"/>
        </w:rPr>
        <w:t xml:space="preserve"> 9.0 years</w:t>
      </w:r>
    </w:p>
    <w:p w14:paraId="57CA0EDD" w14:textId="77777777" w:rsidR="00A26598" w:rsidRP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Hourly Rate:</w:t>
      </w:r>
      <w:r w:rsidRPr="00A26598">
        <w:rPr>
          <w:rFonts w:ascii="Times New Roman" w:hAnsi="Times New Roman" w:cs="Times New Roman"/>
          <w:sz w:val="24"/>
          <w:szCs w:val="24"/>
          <w:lang w:val="en-IN"/>
        </w:rPr>
        <w:t xml:space="preserve"> $40.00 USD</w:t>
      </w:r>
    </w:p>
    <w:p w14:paraId="7DA921FA" w14:textId="77777777" w:rsidR="00A26598" w:rsidRP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Rating:</w:t>
      </w:r>
      <w:r w:rsidRPr="00A26598">
        <w:rPr>
          <w:rFonts w:ascii="Times New Roman" w:hAnsi="Times New Roman" w:cs="Times New Roman"/>
          <w:sz w:val="24"/>
          <w:szCs w:val="24"/>
          <w:lang w:val="en-IN"/>
        </w:rPr>
        <w:t xml:space="preserve"> 2.6 (out of 5.0)</w:t>
      </w:r>
    </w:p>
    <w:p w14:paraId="5C897106" w14:textId="77777777" w:rsidR="00A26598" w:rsidRP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Client Satisfaction:</w:t>
      </w:r>
      <w:r w:rsidRPr="00A26598">
        <w:rPr>
          <w:rFonts w:ascii="Times New Roman" w:hAnsi="Times New Roman" w:cs="Times New Roman"/>
          <w:sz w:val="24"/>
          <w:szCs w:val="24"/>
          <w:lang w:val="en-IN"/>
        </w:rPr>
        <w:t xml:space="preserve"> 79% (0.79)</w:t>
      </w:r>
    </w:p>
    <w:p w14:paraId="1FC1E11A" w14:textId="311A2BBD" w:rsidR="00A26598" w:rsidRDefault="00A26598" w:rsidP="00A26598">
      <w:pPr>
        <w:numPr>
          <w:ilvl w:val="0"/>
          <w:numId w:val="9"/>
        </w:numPr>
        <w:tabs>
          <w:tab w:val="left" w:pos="2215"/>
        </w:tabs>
        <w:rPr>
          <w:rFonts w:ascii="Times New Roman" w:hAnsi="Times New Roman" w:cs="Times New Roman"/>
          <w:sz w:val="24"/>
          <w:szCs w:val="24"/>
          <w:lang w:val="en-IN"/>
        </w:rPr>
      </w:pPr>
      <w:r w:rsidRPr="00A26598">
        <w:rPr>
          <w:rFonts w:ascii="Times New Roman" w:hAnsi="Times New Roman" w:cs="Times New Roman"/>
          <w:b/>
          <w:bCs/>
          <w:sz w:val="24"/>
          <w:szCs w:val="24"/>
          <w:lang w:val="en-IN"/>
        </w:rPr>
        <w:t>Active Status:</w:t>
      </w:r>
      <w:r w:rsidRPr="00A26598">
        <w:rPr>
          <w:rFonts w:ascii="Times New Roman" w:hAnsi="Times New Roman" w:cs="Times New Roman"/>
          <w:sz w:val="24"/>
          <w:szCs w:val="24"/>
          <w:lang w:val="en-IN"/>
        </w:rPr>
        <w:t xml:space="preserve"> False (Mode)</w:t>
      </w:r>
      <w:r w:rsidR="007070F0">
        <w:rPr>
          <w:rFonts w:ascii="Times New Roman" w:hAnsi="Times New Roman" w:cs="Times New Roman"/>
          <w:sz w:val="24"/>
          <w:szCs w:val="24"/>
          <w:lang w:val="en-IN"/>
        </w:rPr>
        <w:t xml:space="preserve"> (mapping and then imputing)</w:t>
      </w:r>
    </w:p>
    <w:p w14:paraId="6C4AD168" w14:textId="77777777" w:rsidR="007070F0" w:rsidRDefault="007070F0" w:rsidP="003E39C9">
      <w:pPr>
        <w:tabs>
          <w:tab w:val="left" w:pos="2215"/>
        </w:tabs>
        <w:rPr>
          <w:rFonts w:ascii="Times New Roman" w:hAnsi="Times New Roman" w:cs="Times New Roman"/>
          <w:sz w:val="24"/>
          <w:szCs w:val="24"/>
          <w:lang w:val="en-IN"/>
        </w:rPr>
      </w:pPr>
    </w:p>
    <w:p w14:paraId="634DDFD8" w14:textId="7D8848A7" w:rsidR="007070F0" w:rsidRDefault="007070F0" w:rsidP="00912329">
      <w:pPr>
        <w:tabs>
          <w:tab w:val="left" w:pos="2215"/>
        </w:tabs>
        <w:jc w:val="center"/>
        <w:rPr>
          <w:rFonts w:ascii="Times New Roman" w:hAnsi="Times New Roman" w:cs="Times New Roman"/>
          <w:sz w:val="24"/>
          <w:szCs w:val="24"/>
          <w:lang w:val="en-IN"/>
        </w:rPr>
      </w:pPr>
      <w:r w:rsidRPr="007070F0">
        <w:rPr>
          <w:rFonts w:ascii="Times New Roman" w:hAnsi="Times New Roman" w:cs="Times New Roman"/>
          <w:noProof/>
          <w:sz w:val="24"/>
          <w:szCs w:val="24"/>
          <w:lang w:val="en-IN"/>
        </w:rPr>
        <w:drawing>
          <wp:inline distT="0" distB="0" distL="0" distR="0" wp14:anchorId="70582D4B" wp14:editId="4F9A4D4A">
            <wp:extent cx="5015346" cy="3073885"/>
            <wp:effectExtent l="76200" t="76200" r="128270" b="127000"/>
            <wp:docPr id="173497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7086" name=""/>
                    <pic:cNvPicPr/>
                  </pic:nvPicPr>
                  <pic:blipFill>
                    <a:blip r:embed="rId18"/>
                    <a:stretch>
                      <a:fillRect/>
                    </a:stretch>
                  </pic:blipFill>
                  <pic:spPr>
                    <a:xfrm>
                      <a:off x="0" y="0"/>
                      <a:ext cx="5100624" cy="31261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3DFCD5" w14:textId="3E5BF986" w:rsidR="00912329" w:rsidRDefault="00912329" w:rsidP="00912329">
      <w:pPr>
        <w:tabs>
          <w:tab w:val="left" w:pos="3011"/>
        </w:tabs>
        <w:jc w:val="center"/>
        <w:rPr>
          <w:rFonts w:ascii="Times New Roman" w:hAnsi="Times New Roman" w:cs="Times New Roman"/>
          <w:sz w:val="24"/>
          <w:szCs w:val="24"/>
          <w:lang w:val="en-IN"/>
        </w:rPr>
      </w:pPr>
      <w:r>
        <w:rPr>
          <w:rFonts w:ascii="Times New Roman" w:hAnsi="Times New Roman" w:cs="Times New Roman"/>
          <w:sz w:val="24"/>
          <w:szCs w:val="24"/>
          <w:lang w:val="en-IN"/>
        </w:rPr>
        <w:t>Exporting the cleaned data to system directory</w:t>
      </w:r>
    </w:p>
    <w:p w14:paraId="75B4DE2F" w14:textId="0AA92227" w:rsidR="003C77CA" w:rsidRDefault="003C77CA" w:rsidP="003C77CA">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EXPLORATORY DATA</w:t>
      </w:r>
      <w:r w:rsidR="003C204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w:t>
      </w: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(EDA)</w:t>
      </w:r>
    </w:p>
    <w:p w14:paraId="7260CAAE" w14:textId="77777777" w:rsidR="00C9173A" w:rsidRPr="00C9173A" w:rsidRDefault="00C9173A" w:rsidP="00C9173A">
      <w:pPr>
        <w:tabs>
          <w:tab w:val="left" w:pos="3011"/>
        </w:tabs>
        <w:jc w:val="both"/>
        <w:rPr>
          <w:rFonts w:ascii="Times New Roman" w:hAnsi="Times New Roman" w:cs="Times New Roman"/>
          <w:b/>
          <w:bCs/>
          <w:sz w:val="24"/>
          <w:szCs w:val="24"/>
          <w:lang w:val="en-IN"/>
        </w:rPr>
      </w:pPr>
      <w:bookmarkStart w:id="1" w:name="_Hlk232506219"/>
      <w:r w:rsidRPr="00C9173A">
        <w:rPr>
          <w:rFonts w:ascii="Times New Roman" w:hAnsi="Times New Roman" w:cs="Times New Roman"/>
          <w:b/>
          <w:bCs/>
          <w:sz w:val="24"/>
          <w:szCs w:val="24"/>
          <w:lang w:val="en-IN"/>
        </w:rPr>
        <w:t>EDA Framework</w:t>
      </w:r>
    </w:p>
    <w:p w14:paraId="064C6934" w14:textId="77777777" w:rsidR="00C9173A" w:rsidRPr="00C9173A" w:rsidRDefault="00C9173A" w:rsidP="00C9173A">
      <w:pPr>
        <w:tabs>
          <w:tab w:val="left" w:pos="3011"/>
        </w:tabs>
        <w:jc w:val="both"/>
        <w:rPr>
          <w:rFonts w:ascii="Times New Roman" w:hAnsi="Times New Roman" w:cs="Times New Roman"/>
          <w:b/>
          <w:bCs/>
          <w:sz w:val="24"/>
          <w:szCs w:val="24"/>
          <w:lang w:val="en-IN"/>
        </w:rPr>
      </w:pPr>
      <w:r w:rsidRPr="00C9173A">
        <w:rPr>
          <w:rFonts w:ascii="Times New Roman" w:hAnsi="Times New Roman" w:cs="Times New Roman"/>
          <w:b/>
          <w:bCs/>
          <w:sz w:val="24"/>
          <w:szCs w:val="24"/>
          <w:lang w:val="en-IN"/>
        </w:rPr>
        <w:t>1. Distribution &amp; Baselines</w:t>
      </w:r>
    </w:p>
    <w:p w14:paraId="3C6CAA43" w14:textId="77777777" w:rsidR="00C9173A" w:rsidRPr="00C9173A" w:rsidRDefault="00C9173A" w:rsidP="00C9173A">
      <w:pPr>
        <w:numPr>
          <w:ilvl w:val="0"/>
          <w:numId w:val="15"/>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Goal: Understand the basic shape of the data and market volume.</w:t>
      </w:r>
    </w:p>
    <w:p w14:paraId="2FCC92EC" w14:textId="77777777" w:rsidR="00C9173A" w:rsidRPr="00C9173A" w:rsidRDefault="00C9173A" w:rsidP="00C9173A">
      <w:pPr>
        <w:numPr>
          <w:ilvl w:val="0"/>
          <w:numId w:val="15"/>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Use: Use simple Histograms to check how variables like hourly_rate and client_satisfaction are spread. For categorical data, use a standard Bar Chart to find the most common primary_skill areas.</w:t>
      </w:r>
    </w:p>
    <w:p w14:paraId="562D459E" w14:textId="77777777" w:rsidR="00C9173A" w:rsidRPr="00C9173A" w:rsidRDefault="00C9173A" w:rsidP="00C9173A">
      <w:pPr>
        <w:tabs>
          <w:tab w:val="left" w:pos="3011"/>
        </w:tabs>
        <w:jc w:val="both"/>
        <w:rPr>
          <w:rFonts w:ascii="Times New Roman" w:hAnsi="Times New Roman" w:cs="Times New Roman"/>
          <w:b/>
          <w:bCs/>
          <w:sz w:val="24"/>
          <w:szCs w:val="24"/>
          <w:lang w:val="en-IN"/>
        </w:rPr>
      </w:pPr>
      <w:r w:rsidRPr="00C9173A">
        <w:rPr>
          <w:rFonts w:ascii="Times New Roman" w:hAnsi="Times New Roman" w:cs="Times New Roman"/>
          <w:b/>
          <w:bCs/>
          <w:sz w:val="24"/>
          <w:szCs w:val="24"/>
          <w:lang w:val="en-IN"/>
        </w:rPr>
        <w:t>2. Demographic &amp; Geographic Profiling</w:t>
      </w:r>
    </w:p>
    <w:p w14:paraId="21D4AF18" w14:textId="77777777" w:rsidR="00C9173A" w:rsidRPr="00C9173A" w:rsidRDefault="00C9173A" w:rsidP="00C9173A">
      <w:pPr>
        <w:numPr>
          <w:ilvl w:val="0"/>
          <w:numId w:val="16"/>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Goal: Understand who the freelancers are and where they are from to identify global talent hubs.</w:t>
      </w:r>
    </w:p>
    <w:p w14:paraId="774DE662" w14:textId="77777777" w:rsidR="00C9173A" w:rsidRPr="00C9173A" w:rsidRDefault="00C9173A" w:rsidP="00C9173A">
      <w:pPr>
        <w:numPr>
          <w:ilvl w:val="0"/>
          <w:numId w:val="16"/>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Use: Study country and language using Horizontal Bar Charts (which are easier to read for long country names). Use simple Pie Charts or Donut Charts for gender and age buckets to get a quick snapshot of the workforce profile.</w:t>
      </w:r>
    </w:p>
    <w:p w14:paraId="028C466D" w14:textId="77777777" w:rsidR="00C9173A" w:rsidRPr="00C9173A" w:rsidRDefault="00C9173A" w:rsidP="00C9173A">
      <w:pPr>
        <w:tabs>
          <w:tab w:val="left" w:pos="3011"/>
        </w:tabs>
        <w:jc w:val="both"/>
        <w:rPr>
          <w:rFonts w:ascii="Times New Roman" w:hAnsi="Times New Roman" w:cs="Times New Roman"/>
          <w:b/>
          <w:bCs/>
          <w:sz w:val="24"/>
          <w:szCs w:val="24"/>
          <w:lang w:val="en-IN"/>
        </w:rPr>
      </w:pPr>
      <w:r w:rsidRPr="00C9173A">
        <w:rPr>
          <w:rFonts w:ascii="Times New Roman" w:hAnsi="Times New Roman" w:cs="Times New Roman"/>
          <w:b/>
          <w:bCs/>
          <w:sz w:val="24"/>
          <w:szCs w:val="24"/>
          <w:lang w:val="en-IN"/>
        </w:rPr>
        <w:t>3. Pricing &amp; Experience Dynamics</w:t>
      </w:r>
    </w:p>
    <w:p w14:paraId="5A766AC9" w14:textId="77777777" w:rsidR="00C9173A" w:rsidRPr="00C9173A" w:rsidRDefault="00C9173A" w:rsidP="00C9173A">
      <w:pPr>
        <w:numPr>
          <w:ilvl w:val="0"/>
          <w:numId w:val="17"/>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Goal: See how experience levels and specific skills affect compensation.</w:t>
      </w:r>
    </w:p>
    <w:p w14:paraId="0BEB7ACA" w14:textId="4B739550" w:rsidR="00C9173A" w:rsidRPr="00C9173A" w:rsidRDefault="00C9173A" w:rsidP="00C9173A">
      <w:pPr>
        <w:numPr>
          <w:ilvl w:val="0"/>
          <w:numId w:val="17"/>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Use: Use a Bar Chart or a simple Trend Line to show the average hourly_rate for each experience tier. Similarly, use a Bar Chart to display the average pay across different primary_skill groups to easily identify high-paying niches.</w:t>
      </w:r>
    </w:p>
    <w:p w14:paraId="63D252B9" w14:textId="77777777" w:rsidR="00C9173A" w:rsidRPr="00C9173A" w:rsidRDefault="00C9173A" w:rsidP="00C9173A">
      <w:pPr>
        <w:tabs>
          <w:tab w:val="left" w:pos="3011"/>
        </w:tabs>
        <w:jc w:val="both"/>
        <w:rPr>
          <w:rFonts w:ascii="Times New Roman" w:hAnsi="Times New Roman" w:cs="Times New Roman"/>
          <w:b/>
          <w:bCs/>
          <w:sz w:val="24"/>
          <w:szCs w:val="24"/>
          <w:lang w:val="en-IN"/>
        </w:rPr>
      </w:pPr>
      <w:r w:rsidRPr="00C9173A">
        <w:rPr>
          <w:rFonts w:ascii="Times New Roman" w:hAnsi="Times New Roman" w:cs="Times New Roman"/>
          <w:b/>
          <w:bCs/>
          <w:sz w:val="24"/>
          <w:szCs w:val="24"/>
          <w:lang w:val="en-IN"/>
        </w:rPr>
        <w:t>4. Performance &amp; Market Segmentation</w:t>
      </w:r>
    </w:p>
    <w:p w14:paraId="16BC7E04" w14:textId="77777777" w:rsidR="00C9173A" w:rsidRPr="00C9173A" w:rsidRDefault="00C9173A" w:rsidP="00C9173A">
      <w:pPr>
        <w:numPr>
          <w:ilvl w:val="0"/>
          <w:numId w:val="18"/>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Goal: Find the best-performing freelancer groups and understand quality variations.</w:t>
      </w:r>
    </w:p>
    <w:p w14:paraId="583B2E20" w14:textId="77777777" w:rsidR="00C9173A" w:rsidRPr="00C9173A" w:rsidRDefault="00C9173A" w:rsidP="00C9173A">
      <w:pPr>
        <w:numPr>
          <w:ilvl w:val="0"/>
          <w:numId w:val="18"/>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Use: Use Grouped Bar Charts to compare average client_satisfaction and rating across regions or skill groups. You can also use a side-by-side bar chart to check whether is_active freelancers tend to have higher average scores than inactive ones.</w:t>
      </w:r>
    </w:p>
    <w:p w14:paraId="7165772F" w14:textId="77777777" w:rsidR="00C9173A" w:rsidRPr="00C9173A" w:rsidRDefault="00C9173A" w:rsidP="00C9173A">
      <w:pPr>
        <w:tabs>
          <w:tab w:val="left" w:pos="3011"/>
        </w:tabs>
        <w:jc w:val="both"/>
        <w:rPr>
          <w:rFonts w:ascii="Times New Roman" w:hAnsi="Times New Roman" w:cs="Times New Roman"/>
          <w:b/>
          <w:bCs/>
          <w:sz w:val="24"/>
          <w:szCs w:val="24"/>
          <w:lang w:val="en-IN"/>
        </w:rPr>
      </w:pPr>
      <w:r w:rsidRPr="00C9173A">
        <w:rPr>
          <w:rFonts w:ascii="Times New Roman" w:hAnsi="Times New Roman" w:cs="Times New Roman"/>
          <w:b/>
          <w:bCs/>
          <w:sz w:val="24"/>
          <w:szCs w:val="24"/>
          <w:lang w:val="en-IN"/>
        </w:rPr>
        <w:t>5. Correlation &amp; Outlier Detection</w:t>
      </w:r>
    </w:p>
    <w:p w14:paraId="5C9A460D" w14:textId="77777777" w:rsidR="00C9173A" w:rsidRPr="00C9173A" w:rsidRDefault="00C9173A" w:rsidP="00C9173A">
      <w:pPr>
        <w:numPr>
          <w:ilvl w:val="0"/>
          <w:numId w:val="19"/>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Goal: Find baseline relationships and unusual data points that might skew the averages.</w:t>
      </w:r>
    </w:p>
    <w:p w14:paraId="257E43DB" w14:textId="77777777" w:rsidR="00C9173A" w:rsidRPr="00C9173A" w:rsidRDefault="00C9173A" w:rsidP="00C9173A">
      <w:pPr>
        <w:numPr>
          <w:ilvl w:val="0"/>
          <w:numId w:val="19"/>
        </w:numPr>
        <w:tabs>
          <w:tab w:val="left" w:pos="3011"/>
        </w:tabs>
        <w:jc w:val="both"/>
        <w:rPr>
          <w:rFonts w:ascii="Times New Roman" w:hAnsi="Times New Roman" w:cs="Times New Roman"/>
          <w:sz w:val="24"/>
          <w:szCs w:val="24"/>
          <w:lang w:val="en-IN"/>
        </w:rPr>
      </w:pPr>
      <w:r w:rsidRPr="00C9173A">
        <w:rPr>
          <w:rFonts w:ascii="Times New Roman" w:hAnsi="Times New Roman" w:cs="Times New Roman"/>
          <w:sz w:val="24"/>
          <w:szCs w:val="24"/>
          <w:lang w:val="en-IN"/>
        </w:rPr>
        <w:t>Use: Keep the Correlation Heatmap to see how metrics like rating, client_satisfaction, and hourly_rate interact numerically. Use Boxplots for rates to easily spot pricing outliers (e.g., freelancers charging extremely high rates with low experience).</w:t>
      </w:r>
    </w:p>
    <w:p w14:paraId="1683E3C8" w14:textId="62B82260" w:rsidR="000A1F96" w:rsidRDefault="000A1F96" w:rsidP="00C9173A">
      <w:pPr>
        <w:tabs>
          <w:tab w:val="left" w:pos="3011"/>
        </w:tabs>
        <w:jc w:val="both"/>
        <w:rPr>
          <w:rFonts w:ascii="Times New Roman" w:hAnsi="Times New Roman" w:cs="Times New Roman"/>
          <w:sz w:val="24"/>
          <w:szCs w:val="24"/>
          <w:lang w:val="en-IN"/>
        </w:rPr>
      </w:pPr>
    </w:p>
    <w:p w14:paraId="0920E26C" w14:textId="77777777" w:rsidR="00BB2A47" w:rsidRDefault="00BB2A47" w:rsidP="00BB2A47">
      <w:pPr>
        <w:tabs>
          <w:tab w:val="left" w:pos="3011"/>
        </w:tabs>
        <w:jc w:val="both"/>
        <w:rPr>
          <w:rFonts w:ascii="Times New Roman" w:hAnsi="Times New Roman" w:cs="Times New Roman"/>
          <w:sz w:val="24"/>
          <w:szCs w:val="24"/>
          <w:lang w:val="en-IN"/>
        </w:rPr>
      </w:pPr>
    </w:p>
    <w:p w14:paraId="3D47C54C" w14:textId="77777777" w:rsidR="003D031B" w:rsidRDefault="003D031B" w:rsidP="00BB2A47">
      <w:pPr>
        <w:tabs>
          <w:tab w:val="left" w:pos="3011"/>
        </w:tabs>
        <w:jc w:val="both"/>
        <w:rPr>
          <w:rFonts w:ascii="Times New Roman" w:hAnsi="Times New Roman" w:cs="Times New Roman"/>
          <w:sz w:val="24"/>
          <w:szCs w:val="24"/>
          <w:lang w:val="en-IN"/>
        </w:rPr>
      </w:pPr>
    </w:p>
    <w:p w14:paraId="4E414DA4" w14:textId="77777777" w:rsidR="0090527E" w:rsidRDefault="0090527E" w:rsidP="00BB2A47">
      <w:pPr>
        <w:tabs>
          <w:tab w:val="left" w:pos="3011"/>
        </w:tabs>
        <w:jc w:val="both"/>
        <w:rPr>
          <w:rFonts w:ascii="Times New Roman" w:hAnsi="Times New Roman" w:cs="Times New Roman"/>
          <w:sz w:val="24"/>
          <w:szCs w:val="24"/>
          <w:lang w:val="en-IN"/>
        </w:rPr>
      </w:pPr>
    </w:p>
    <w:p w14:paraId="1F55704E" w14:textId="77777777" w:rsidR="0090527E" w:rsidRDefault="0090527E" w:rsidP="00BB2A47">
      <w:pPr>
        <w:tabs>
          <w:tab w:val="left" w:pos="3011"/>
        </w:tabs>
        <w:jc w:val="both"/>
        <w:rPr>
          <w:rFonts w:ascii="Times New Roman" w:hAnsi="Times New Roman" w:cs="Times New Roman"/>
          <w:sz w:val="24"/>
          <w:szCs w:val="24"/>
          <w:lang w:val="en-IN"/>
        </w:rPr>
      </w:pPr>
    </w:p>
    <w:p w14:paraId="51FD0786" w14:textId="77777777" w:rsidR="0090527E" w:rsidRDefault="0090527E" w:rsidP="00BB2A47">
      <w:pPr>
        <w:tabs>
          <w:tab w:val="left" w:pos="3011"/>
        </w:tabs>
        <w:jc w:val="both"/>
        <w:rPr>
          <w:rFonts w:ascii="Times New Roman" w:hAnsi="Times New Roman" w:cs="Times New Roman"/>
          <w:sz w:val="24"/>
          <w:szCs w:val="24"/>
          <w:lang w:val="en-IN"/>
        </w:rPr>
      </w:pPr>
    </w:p>
    <w:p w14:paraId="410FABAD" w14:textId="644A35EE" w:rsidR="0090527E" w:rsidRDefault="0090527E" w:rsidP="00BB2A47">
      <w:pPr>
        <w:tabs>
          <w:tab w:val="left" w:pos="3011"/>
        </w:tabs>
        <w:jc w:val="both"/>
        <w:rPr>
          <w:rFonts w:ascii="Times New Roman" w:hAnsi="Times New Roman" w:cs="Times New Roman"/>
          <w:sz w:val="24"/>
          <w:szCs w:val="24"/>
          <w:lang w:val="en-IN"/>
        </w:rPr>
      </w:pPr>
      <w:r w:rsidRPr="0090527E">
        <w:rPr>
          <w:rFonts w:ascii="Times New Roman" w:hAnsi="Times New Roman" w:cs="Times New Roman"/>
          <w:noProof/>
          <w:sz w:val="24"/>
          <w:szCs w:val="24"/>
          <w:lang w:val="en-IN"/>
        </w:rPr>
        <w:lastRenderedPageBreak/>
        <w:drawing>
          <wp:inline distT="0" distB="0" distL="0" distR="0" wp14:anchorId="0E03E260" wp14:editId="6C982990">
            <wp:extent cx="5731510" cy="4556760"/>
            <wp:effectExtent l="76200" t="76200" r="135890" b="129540"/>
            <wp:docPr id="9732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0854" name=""/>
                    <pic:cNvPicPr/>
                  </pic:nvPicPr>
                  <pic:blipFill>
                    <a:blip r:embed="rId19"/>
                    <a:stretch>
                      <a:fillRect/>
                    </a:stretch>
                  </pic:blipFill>
                  <pic:spPr>
                    <a:xfrm>
                      <a:off x="0" y="0"/>
                      <a:ext cx="5731510" cy="4556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FD3681" w14:textId="77777777" w:rsidR="0090527E" w:rsidRPr="0090527E" w:rsidRDefault="0090527E" w:rsidP="0090527E">
      <w:pPr>
        <w:tabs>
          <w:tab w:val="left" w:pos="3011"/>
        </w:tabs>
        <w:jc w:val="both"/>
        <w:rPr>
          <w:rFonts w:ascii="Times New Roman" w:hAnsi="Times New Roman" w:cs="Times New Roman"/>
          <w:b/>
          <w:bCs/>
          <w:sz w:val="24"/>
          <w:szCs w:val="24"/>
          <w:lang w:val="en-IN"/>
        </w:rPr>
      </w:pPr>
      <w:r w:rsidRPr="0090527E">
        <w:rPr>
          <w:rFonts w:ascii="Times New Roman" w:hAnsi="Times New Roman" w:cs="Times New Roman"/>
          <w:b/>
          <w:bCs/>
          <w:sz w:val="24"/>
          <w:szCs w:val="24"/>
          <w:lang w:val="en-IN"/>
        </w:rPr>
        <w:t>Age</w:t>
      </w:r>
    </w:p>
    <w:p w14:paraId="5C20B6F9" w14:textId="77777777" w:rsidR="0090527E" w:rsidRPr="0090527E" w:rsidRDefault="0090527E" w:rsidP="0090527E">
      <w:pPr>
        <w:numPr>
          <w:ilvl w:val="0"/>
          <w:numId w:val="20"/>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Mean:</w:t>
      </w:r>
      <w:r w:rsidRPr="0090527E">
        <w:rPr>
          <w:rFonts w:ascii="Times New Roman" w:hAnsi="Times New Roman" w:cs="Times New Roman"/>
          <w:sz w:val="24"/>
          <w:szCs w:val="24"/>
          <w:lang w:val="en-IN"/>
        </w:rPr>
        <w:t xml:space="preserve"> 40.52 </w:t>
      </w:r>
    </w:p>
    <w:p w14:paraId="6E184C91" w14:textId="77777777" w:rsidR="0090527E" w:rsidRPr="0090527E" w:rsidRDefault="0090527E" w:rsidP="0090527E">
      <w:pPr>
        <w:numPr>
          <w:ilvl w:val="0"/>
          <w:numId w:val="20"/>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Median:</w:t>
      </w:r>
      <w:r w:rsidRPr="0090527E">
        <w:rPr>
          <w:rFonts w:ascii="Times New Roman" w:hAnsi="Times New Roman" w:cs="Times New Roman"/>
          <w:sz w:val="24"/>
          <w:szCs w:val="24"/>
          <w:lang w:val="en-IN"/>
        </w:rPr>
        <w:t xml:space="preserve"> 41 </w:t>
      </w:r>
    </w:p>
    <w:p w14:paraId="353E35E9" w14:textId="77777777" w:rsidR="0090527E" w:rsidRPr="0090527E" w:rsidRDefault="0090527E" w:rsidP="0090527E">
      <w:pPr>
        <w:numPr>
          <w:ilvl w:val="0"/>
          <w:numId w:val="20"/>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Min:</w:t>
      </w:r>
      <w:r w:rsidRPr="0090527E">
        <w:rPr>
          <w:rFonts w:ascii="Times New Roman" w:hAnsi="Times New Roman" w:cs="Times New Roman"/>
          <w:sz w:val="24"/>
          <w:szCs w:val="24"/>
          <w:lang w:val="en-IN"/>
        </w:rPr>
        <w:t xml:space="preserve"> 20 </w:t>
      </w:r>
    </w:p>
    <w:p w14:paraId="2EA70064" w14:textId="77777777" w:rsidR="0090527E" w:rsidRPr="0090527E" w:rsidRDefault="0090527E" w:rsidP="0090527E">
      <w:pPr>
        <w:numPr>
          <w:ilvl w:val="0"/>
          <w:numId w:val="20"/>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Max:</w:t>
      </w:r>
      <w:r w:rsidRPr="0090527E">
        <w:rPr>
          <w:rFonts w:ascii="Times New Roman" w:hAnsi="Times New Roman" w:cs="Times New Roman"/>
          <w:sz w:val="24"/>
          <w:szCs w:val="24"/>
          <w:lang w:val="en-IN"/>
        </w:rPr>
        <w:t xml:space="preserve"> 60 </w:t>
      </w:r>
    </w:p>
    <w:p w14:paraId="57C6C083" w14:textId="77777777" w:rsidR="0090527E" w:rsidRPr="0090527E" w:rsidRDefault="0090527E" w:rsidP="0090527E">
      <w:pPr>
        <w:tabs>
          <w:tab w:val="left" w:pos="3011"/>
        </w:tabs>
        <w:jc w:val="both"/>
        <w:rPr>
          <w:rFonts w:ascii="Times New Roman" w:hAnsi="Times New Roman" w:cs="Times New Roman"/>
          <w:sz w:val="24"/>
          <w:szCs w:val="24"/>
          <w:lang w:val="en-IN"/>
        </w:rPr>
      </w:pPr>
      <w:r w:rsidRPr="0090527E">
        <w:rPr>
          <w:rFonts w:ascii="Times New Roman" w:hAnsi="Times New Roman" w:cs="Times New Roman"/>
          <w:sz w:val="24"/>
          <w:szCs w:val="24"/>
          <w:lang w:val="en-IN"/>
        </w:rPr>
        <w:t>This suggests that the freelancers in the dataset are mostly middle-aged, with a fairly balanced spread across adult age groups.</w:t>
      </w:r>
    </w:p>
    <w:p w14:paraId="7ED446AA" w14:textId="77777777" w:rsidR="0090527E" w:rsidRPr="0090527E" w:rsidRDefault="0090527E" w:rsidP="0090527E">
      <w:pPr>
        <w:tabs>
          <w:tab w:val="left" w:pos="3011"/>
        </w:tabs>
        <w:jc w:val="both"/>
        <w:rPr>
          <w:rFonts w:ascii="Times New Roman" w:hAnsi="Times New Roman" w:cs="Times New Roman"/>
          <w:b/>
          <w:bCs/>
          <w:sz w:val="24"/>
          <w:szCs w:val="24"/>
          <w:lang w:val="en-IN"/>
        </w:rPr>
      </w:pPr>
      <w:r w:rsidRPr="0090527E">
        <w:rPr>
          <w:rFonts w:ascii="Times New Roman" w:hAnsi="Times New Roman" w:cs="Times New Roman"/>
          <w:b/>
          <w:bCs/>
          <w:sz w:val="24"/>
          <w:szCs w:val="24"/>
          <w:lang w:val="en-IN"/>
        </w:rPr>
        <w:t>Years of experience</w:t>
      </w:r>
    </w:p>
    <w:p w14:paraId="30A7E93C" w14:textId="77777777" w:rsidR="0090527E" w:rsidRPr="0090527E" w:rsidRDefault="0090527E" w:rsidP="0090527E">
      <w:pPr>
        <w:numPr>
          <w:ilvl w:val="0"/>
          <w:numId w:val="21"/>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Mean:</w:t>
      </w:r>
      <w:r w:rsidRPr="0090527E">
        <w:rPr>
          <w:rFonts w:ascii="Times New Roman" w:hAnsi="Times New Roman" w:cs="Times New Roman"/>
          <w:sz w:val="24"/>
          <w:szCs w:val="24"/>
          <w:lang w:val="en-IN"/>
        </w:rPr>
        <w:t xml:space="preserve"> 11.22 </w:t>
      </w:r>
    </w:p>
    <w:p w14:paraId="34AB77D7" w14:textId="77777777" w:rsidR="0090527E" w:rsidRPr="0090527E" w:rsidRDefault="0090527E" w:rsidP="0090527E">
      <w:pPr>
        <w:numPr>
          <w:ilvl w:val="0"/>
          <w:numId w:val="21"/>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Median:</w:t>
      </w:r>
      <w:r w:rsidRPr="0090527E">
        <w:rPr>
          <w:rFonts w:ascii="Times New Roman" w:hAnsi="Times New Roman" w:cs="Times New Roman"/>
          <w:sz w:val="24"/>
          <w:szCs w:val="24"/>
          <w:lang w:val="en-IN"/>
        </w:rPr>
        <w:t xml:space="preserve"> 9 </w:t>
      </w:r>
    </w:p>
    <w:p w14:paraId="3121532A" w14:textId="77777777" w:rsidR="0090527E" w:rsidRPr="0090527E" w:rsidRDefault="0090527E" w:rsidP="0090527E">
      <w:pPr>
        <w:numPr>
          <w:ilvl w:val="0"/>
          <w:numId w:val="21"/>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Min:</w:t>
      </w:r>
      <w:r w:rsidRPr="0090527E">
        <w:rPr>
          <w:rFonts w:ascii="Times New Roman" w:hAnsi="Times New Roman" w:cs="Times New Roman"/>
          <w:sz w:val="24"/>
          <w:szCs w:val="24"/>
          <w:lang w:val="en-IN"/>
        </w:rPr>
        <w:t xml:space="preserve"> 0 </w:t>
      </w:r>
    </w:p>
    <w:p w14:paraId="668046DA" w14:textId="77777777" w:rsidR="0090527E" w:rsidRPr="0090527E" w:rsidRDefault="0090527E" w:rsidP="0090527E">
      <w:pPr>
        <w:numPr>
          <w:ilvl w:val="0"/>
          <w:numId w:val="21"/>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Max:</w:t>
      </w:r>
      <w:r w:rsidRPr="0090527E">
        <w:rPr>
          <w:rFonts w:ascii="Times New Roman" w:hAnsi="Times New Roman" w:cs="Times New Roman"/>
          <w:sz w:val="24"/>
          <w:szCs w:val="24"/>
          <w:lang w:val="en-IN"/>
        </w:rPr>
        <w:t xml:space="preserve"> 41 </w:t>
      </w:r>
    </w:p>
    <w:p w14:paraId="622AF5CE" w14:textId="77777777" w:rsidR="0090527E" w:rsidRPr="0090527E" w:rsidRDefault="0090527E" w:rsidP="0090527E">
      <w:pPr>
        <w:tabs>
          <w:tab w:val="left" w:pos="3011"/>
        </w:tabs>
        <w:jc w:val="both"/>
        <w:rPr>
          <w:rFonts w:ascii="Times New Roman" w:hAnsi="Times New Roman" w:cs="Times New Roman"/>
          <w:sz w:val="24"/>
          <w:szCs w:val="24"/>
          <w:lang w:val="en-IN"/>
        </w:rPr>
      </w:pPr>
      <w:r w:rsidRPr="0090527E">
        <w:rPr>
          <w:rFonts w:ascii="Times New Roman" w:hAnsi="Times New Roman" w:cs="Times New Roman"/>
          <w:sz w:val="24"/>
          <w:szCs w:val="24"/>
          <w:lang w:val="en-IN"/>
        </w:rPr>
        <w:t>This indicates that the dataset includes both beginners and highly experienced freelancers. Since the mean is greater than the median, the experience distribution is slightly right-skewed, meaning a smaller number of freelancers have very high experience levels.</w:t>
      </w:r>
    </w:p>
    <w:p w14:paraId="2524CD29" w14:textId="77777777" w:rsidR="0090527E" w:rsidRPr="0090527E" w:rsidRDefault="0090527E" w:rsidP="0090527E">
      <w:pPr>
        <w:tabs>
          <w:tab w:val="left" w:pos="3011"/>
        </w:tabs>
        <w:jc w:val="both"/>
        <w:rPr>
          <w:rFonts w:ascii="Times New Roman" w:hAnsi="Times New Roman" w:cs="Times New Roman"/>
          <w:b/>
          <w:bCs/>
          <w:sz w:val="24"/>
          <w:szCs w:val="24"/>
          <w:lang w:val="en-IN"/>
        </w:rPr>
      </w:pPr>
      <w:r w:rsidRPr="0090527E">
        <w:rPr>
          <w:rFonts w:ascii="Times New Roman" w:hAnsi="Times New Roman" w:cs="Times New Roman"/>
          <w:b/>
          <w:bCs/>
          <w:sz w:val="24"/>
          <w:szCs w:val="24"/>
          <w:lang w:val="en-IN"/>
        </w:rPr>
        <w:lastRenderedPageBreak/>
        <w:t>Hourly rate (USD)</w:t>
      </w:r>
    </w:p>
    <w:p w14:paraId="0FDF51E6" w14:textId="77777777" w:rsidR="0090527E" w:rsidRPr="0090527E" w:rsidRDefault="0090527E" w:rsidP="0090527E">
      <w:pPr>
        <w:numPr>
          <w:ilvl w:val="0"/>
          <w:numId w:val="22"/>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Mean:</w:t>
      </w:r>
      <w:r w:rsidRPr="0090527E">
        <w:rPr>
          <w:rFonts w:ascii="Times New Roman" w:hAnsi="Times New Roman" w:cs="Times New Roman"/>
          <w:sz w:val="24"/>
          <w:szCs w:val="24"/>
          <w:lang w:val="en-IN"/>
        </w:rPr>
        <w:t xml:space="preserve"> 51.29 </w:t>
      </w:r>
    </w:p>
    <w:p w14:paraId="05559A48" w14:textId="77777777" w:rsidR="0090527E" w:rsidRPr="0090527E" w:rsidRDefault="0090527E" w:rsidP="0090527E">
      <w:pPr>
        <w:numPr>
          <w:ilvl w:val="0"/>
          <w:numId w:val="22"/>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Median:</w:t>
      </w:r>
      <w:r w:rsidRPr="0090527E">
        <w:rPr>
          <w:rFonts w:ascii="Times New Roman" w:hAnsi="Times New Roman" w:cs="Times New Roman"/>
          <w:sz w:val="24"/>
          <w:szCs w:val="24"/>
          <w:lang w:val="en-IN"/>
        </w:rPr>
        <w:t xml:space="preserve"> 40 </w:t>
      </w:r>
    </w:p>
    <w:p w14:paraId="400C78B3" w14:textId="77777777" w:rsidR="0090527E" w:rsidRPr="0090527E" w:rsidRDefault="0090527E" w:rsidP="0090527E">
      <w:pPr>
        <w:numPr>
          <w:ilvl w:val="0"/>
          <w:numId w:val="22"/>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Min:</w:t>
      </w:r>
      <w:r w:rsidRPr="0090527E">
        <w:rPr>
          <w:rFonts w:ascii="Times New Roman" w:hAnsi="Times New Roman" w:cs="Times New Roman"/>
          <w:sz w:val="24"/>
          <w:szCs w:val="24"/>
          <w:lang w:val="en-IN"/>
        </w:rPr>
        <w:t xml:space="preserve"> 20 </w:t>
      </w:r>
    </w:p>
    <w:p w14:paraId="397F3BE0" w14:textId="77777777" w:rsidR="0090527E" w:rsidRPr="0090527E" w:rsidRDefault="0090527E" w:rsidP="0090527E">
      <w:pPr>
        <w:numPr>
          <w:ilvl w:val="0"/>
          <w:numId w:val="22"/>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Max:</w:t>
      </w:r>
      <w:r w:rsidRPr="0090527E">
        <w:rPr>
          <w:rFonts w:ascii="Times New Roman" w:hAnsi="Times New Roman" w:cs="Times New Roman"/>
          <w:sz w:val="24"/>
          <w:szCs w:val="24"/>
          <w:lang w:val="en-IN"/>
        </w:rPr>
        <w:t xml:space="preserve"> 100 </w:t>
      </w:r>
    </w:p>
    <w:p w14:paraId="6128D9D6" w14:textId="77777777" w:rsidR="0090527E" w:rsidRPr="0090527E" w:rsidRDefault="0090527E" w:rsidP="0090527E">
      <w:pPr>
        <w:tabs>
          <w:tab w:val="left" w:pos="3011"/>
        </w:tabs>
        <w:jc w:val="both"/>
        <w:rPr>
          <w:rFonts w:ascii="Times New Roman" w:hAnsi="Times New Roman" w:cs="Times New Roman"/>
          <w:sz w:val="24"/>
          <w:szCs w:val="24"/>
          <w:lang w:val="en-IN"/>
        </w:rPr>
      </w:pPr>
      <w:r w:rsidRPr="0090527E">
        <w:rPr>
          <w:rFonts w:ascii="Times New Roman" w:hAnsi="Times New Roman" w:cs="Times New Roman"/>
          <w:sz w:val="24"/>
          <w:szCs w:val="24"/>
          <w:lang w:val="en-IN"/>
        </w:rPr>
        <w:t>The hourly rate shows a wide range. The mean being higher than the median suggests that some high-paying freelancers are pulling the average upward. This indicates that freelancer pricing is unevenly distributed, with many freelancers charging moderate rates and a smaller group charging much higher rates.</w:t>
      </w:r>
    </w:p>
    <w:p w14:paraId="7739E24C" w14:textId="77777777" w:rsidR="0090527E" w:rsidRPr="0090527E" w:rsidRDefault="0090527E" w:rsidP="0090527E">
      <w:pPr>
        <w:tabs>
          <w:tab w:val="left" w:pos="3011"/>
        </w:tabs>
        <w:jc w:val="both"/>
        <w:rPr>
          <w:rFonts w:ascii="Times New Roman" w:hAnsi="Times New Roman" w:cs="Times New Roman"/>
          <w:b/>
          <w:bCs/>
          <w:sz w:val="24"/>
          <w:szCs w:val="24"/>
          <w:lang w:val="en-IN"/>
        </w:rPr>
      </w:pPr>
      <w:r w:rsidRPr="0090527E">
        <w:rPr>
          <w:rFonts w:ascii="Times New Roman" w:hAnsi="Times New Roman" w:cs="Times New Roman"/>
          <w:b/>
          <w:bCs/>
          <w:sz w:val="24"/>
          <w:szCs w:val="24"/>
          <w:lang w:val="en-IN"/>
        </w:rPr>
        <w:t>Rating</w:t>
      </w:r>
    </w:p>
    <w:p w14:paraId="02AB6B9C" w14:textId="77777777" w:rsidR="0090527E" w:rsidRPr="0090527E" w:rsidRDefault="0090527E" w:rsidP="0090527E">
      <w:pPr>
        <w:numPr>
          <w:ilvl w:val="0"/>
          <w:numId w:val="23"/>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Mean:</w:t>
      </w:r>
      <w:r w:rsidRPr="0090527E">
        <w:rPr>
          <w:rFonts w:ascii="Times New Roman" w:hAnsi="Times New Roman" w:cs="Times New Roman"/>
          <w:sz w:val="24"/>
          <w:szCs w:val="24"/>
          <w:lang w:val="en-IN"/>
        </w:rPr>
        <w:t xml:space="preserve"> 2.52 </w:t>
      </w:r>
    </w:p>
    <w:p w14:paraId="054BE5AA" w14:textId="77777777" w:rsidR="0090527E" w:rsidRPr="0090527E" w:rsidRDefault="0090527E" w:rsidP="0090527E">
      <w:pPr>
        <w:numPr>
          <w:ilvl w:val="0"/>
          <w:numId w:val="23"/>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Median:</w:t>
      </w:r>
      <w:r w:rsidRPr="0090527E">
        <w:rPr>
          <w:rFonts w:ascii="Times New Roman" w:hAnsi="Times New Roman" w:cs="Times New Roman"/>
          <w:sz w:val="24"/>
          <w:szCs w:val="24"/>
          <w:lang w:val="en-IN"/>
        </w:rPr>
        <w:t xml:space="preserve"> 2.6 </w:t>
      </w:r>
    </w:p>
    <w:p w14:paraId="4BB661C2" w14:textId="77777777" w:rsidR="0090527E" w:rsidRPr="0090527E" w:rsidRDefault="0090527E" w:rsidP="0090527E">
      <w:pPr>
        <w:numPr>
          <w:ilvl w:val="0"/>
          <w:numId w:val="23"/>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Min:</w:t>
      </w:r>
      <w:r w:rsidRPr="0090527E">
        <w:rPr>
          <w:rFonts w:ascii="Times New Roman" w:hAnsi="Times New Roman" w:cs="Times New Roman"/>
          <w:sz w:val="24"/>
          <w:szCs w:val="24"/>
          <w:lang w:val="en-IN"/>
        </w:rPr>
        <w:t xml:space="preserve"> 0 </w:t>
      </w:r>
    </w:p>
    <w:p w14:paraId="2ED12663" w14:textId="77777777" w:rsidR="0090527E" w:rsidRPr="0090527E" w:rsidRDefault="0090527E" w:rsidP="0090527E">
      <w:pPr>
        <w:numPr>
          <w:ilvl w:val="0"/>
          <w:numId w:val="23"/>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Max:</w:t>
      </w:r>
      <w:r w:rsidRPr="0090527E">
        <w:rPr>
          <w:rFonts w:ascii="Times New Roman" w:hAnsi="Times New Roman" w:cs="Times New Roman"/>
          <w:sz w:val="24"/>
          <w:szCs w:val="24"/>
          <w:lang w:val="en-IN"/>
        </w:rPr>
        <w:t xml:space="preserve"> 5 </w:t>
      </w:r>
    </w:p>
    <w:p w14:paraId="28BA6322" w14:textId="77777777" w:rsidR="0090527E" w:rsidRPr="0090527E" w:rsidRDefault="0090527E" w:rsidP="0090527E">
      <w:pPr>
        <w:tabs>
          <w:tab w:val="left" w:pos="3011"/>
        </w:tabs>
        <w:jc w:val="both"/>
        <w:rPr>
          <w:rFonts w:ascii="Times New Roman" w:hAnsi="Times New Roman" w:cs="Times New Roman"/>
          <w:sz w:val="24"/>
          <w:szCs w:val="24"/>
          <w:lang w:val="en-IN"/>
        </w:rPr>
      </w:pPr>
      <w:r w:rsidRPr="0090527E">
        <w:rPr>
          <w:rFonts w:ascii="Times New Roman" w:hAnsi="Times New Roman" w:cs="Times New Roman"/>
          <w:sz w:val="24"/>
          <w:szCs w:val="24"/>
          <w:lang w:val="en-IN"/>
        </w:rPr>
        <w:t>The rating values cover the full scale from 0 to 5, but the average is relatively low. This may indicate that the dataset contains many freelancers with moderate or below-average ratings, or that ratings were generated with a broad spread.</w:t>
      </w:r>
    </w:p>
    <w:p w14:paraId="1179C78D" w14:textId="77777777" w:rsidR="0090527E" w:rsidRPr="0090527E" w:rsidRDefault="0090527E" w:rsidP="0090527E">
      <w:pPr>
        <w:tabs>
          <w:tab w:val="left" w:pos="3011"/>
        </w:tabs>
        <w:jc w:val="both"/>
        <w:rPr>
          <w:rFonts w:ascii="Times New Roman" w:hAnsi="Times New Roman" w:cs="Times New Roman"/>
          <w:b/>
          <w:bCs/>
          <w:sz w:val="24"/>
          <w:szCs w:val="24"/>
          <w:lang w:val="en-IN"/>
        </w:rPr>
      </w:pPr>
      <w:r w:rsidRPr="0090527E">
        <w:rPr>
          <w:rFonts w:ascii="Times New Roman" w:hAnsi="Times New Roman" w:cs="Times New Roman"/>
          <w:b/>
          <w:bCs/>
          <w:sz w:val="24"/>
          <w:szCs w:val="24"/>
          <w:lang w:val="en-IN"/>
        </w:rPr>
        <w:t>Client satisfaction</w:t>
      </w:r>
    </w:p>
    <w:p w14:paraId="07E9288B" w14:textId="77777777" w:rsidR="0090527E" w:rsidRPr="0090527E" w:rsidRDefault="0090527E" w:rsidP="0090527E">
      <w:pPr>
        <w:numPr>
          <w:ilvl w:val="0"/>
          <w:numId w:val="24"/>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Mean:</w:t>
      </w:r>
      <w:r w:rsidRPr="0090527E">
        <w:rPr>
          <w:rFonts w:ascii="Times New Roman" w:hAnsi="Times New Roman" w:cs="Times New Roman"/>
          <w:sz w:val="24"/>
          <w:szCs w:val="24"/>
          <w:lang w:val="en-IN"/>
        </w:rPr>
        <w:t xml:space="preserve"> 0.792 </w:t>
      </w:r>
    </w:p>
    <w:p w14:paraId="16C51871" w14:textId="77777777" w:rsidR="0090527E" w:rsidRPr="0090527E" w:rsidRDefault="0090527E" w:rsidP="0090527E">
      <w:pPr>
        <w:numPr>
          <w:ilvl w:val="0"/>
          <w:numId w:val="24"/>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Median:</w:t>
      </w:r>
      <w:r w:rsidRPr="0090527E">
        <w:rPr>
          <w:rFonts w:ascii="Times New Roman" w:hAnsi="Times New Roman" w:cs="Times New Roman"/>
          <w:sz w:val="24"/>
          <w:szCs w:val="24"/>
          <w:lang w:val="en-IN"/>
        </w:rPr>
        <w:t xml:space="preserve"> 0.79 </w:t>
      </w:r>
    </w:p>
    <w:p w14:paraId="22476684" w14:textId="77777777" w:rsidR="0090527E" w:rsidRPr="0090527E" w:rsidRDefault="0090527E" w:rsidP="0090527E">
      <w:pPr>
        <w:numPr>
          <w:ilvl w:val="0"/>
          <w:numId w:val="24"/>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Min:</w:t>
      </w:r>
      <w:r w:rsidRPr="0090527E">
        <w:rPr>
          <w:rFonts w:ascii="Times New Roman" w:hAnsi="Times New Roman" w:cs="Times New Roman"/>
          <w:sz w:val="24"/>
          <w:szCs w:val="24"/>
          <w:lang w:val="en-IN"/>
        </w:rPr>
        <w:t xml:space="preserve"> 0.60 </w:t>
      </w:r>
    </w:p>
    <w:p w14:paraId="2834AA06" w14:textId="77777777" w:rsidR="0090527E" w:rsidRPr="0090527E" w:rsidRDefault="0090527E" w:rsidP="0090527E">
      <w:pPr>
        <w:numPr>
          <w:ilvl w:val="0"/>
          <w:numId w:val="24"/>
        </w:numPr>
        <w:tabs>
          <w:tab w:val="left" w:pos="3011"/>
        </w:tabs>
        <w:jc w:val="both"/>
        <w:rPr>
          <w:rFonts w:ascii="Times New Roman" w:hAnsi="Times New Roman" w:cs="Times New Roman"/>
          <w:sz w:val="24"/>
          <w:szCs w:val="24"/>
          <w:lang w:val="en-IN"/>
        </w:rPr>
      </w:pPr>
      <w:r w:rsidRPr="0090527E">
        <w:rPr>
          <w:rFonts w:ascii="Times New Roman" w:hAnsi="Times New Roman" w:cs="Times New Roman"/>
          <w:b/>
          <w:bCs/>
          <w:sz w:val="24"/>
          <w:szCs w:val="24"/>
          <w:lang w:val="en-IN"/>
        </w:rPr>
        <w:t>Max:</w:t>
      </w:r>
      <w:r w:rsidRPr="0090527E">
        <w:rPr>
          <w:rFonts w:ascii="Times New Roman" w:hAnsi="Times New Roman" w:cs="Times New Roman"/>
          <w:sz w:val="24"/>
          <w:szCs w:val="24"/>
          <w:lang w:val="en-IN"/>
        </w:rPr>
        <w:t xml:space="preserve"> 1.00 </w:t>
      </w:r>
    </w:p>
    <w:p w14:paraId="076B7A61" w14:textId="77777777" w:rsidR="0090527E" w:rsidRPr="0090527E" w:rsidRDefault="0090527E" w:rsidP="0090527E">
      <w:pPr>
        <w:tabs>
          <w:tab w:val="left" w:pos="3011"/>
        </w:tabs>
        <w:jc w:val="both"/>
        <w:rPr>
          <w:rFonts w:ascii="Times New Roman" w:hAnsi="Times New Roman" w:cs="Times New Roman"/>
          <w:sz w:val="24"/>
          <w:szCs w:val="24"/>
          <w:lang w:val="en-IN"/>
        </w:rPr>
      </w:pPr>
      <w:r w:rsidRPr="0090527E">
        <w:rPr>
          <w:rFonts w:ascii="Times New Roman" w:hAnsi="Times New Roman" w:cs="Times New Roman"/>
          <w:sz w:val="24"/>
          <w:szCs w:val="24"/>
          <w:lang w:val="en-IN"/>
        </w:rPr>
        <w:t>Client satisfaction is fairly high overall and tightly clustered. The small standard deviation shows that satisfaction values do not vary much across freelancers, suggesting more consistency in this measure compared to hourly rate or experience.</w:t>
      </w:r>
    </w:p>
    <w:p w14:paraId="4F950FFF" w14:textId="77777777" w:rsidR="003D031B" w:rsidRDefault="003D031B" w:rsidP="0090527E">
      <w:pPr>
        <w:tabs>
          <w:tab w:val="left" w:pos="3011"/>
        </w:tabs>
        <w:rPr>
          <w:rFonts w:ascii="Times New Roman" w:hAnsi="Times New Roman" w:cs="Times New Roman"/>
          <w:sz w:val="24"/>
          <w:szCs w:val="24"/>
          <w:lang w:val="en-IN"/>
        </w:rPr>
      </w:pPr>
    </w:p>
    <w:p w14:paraId="43053EE1" w14:textId="68978923" w:rsidR="003D031B" w:rsidRDefault="0090527E" w:rsidP="0090527E">
      <w:pPr>
        <w:tabs>
          <w:tab w:val="left" w:pos="3011"/>
        </w:tabs>
        <w:jc w:val="center"/>
        <w:rPr>
          <w:rFonts w:ascii="Times New Roman" w:hAnsi="Times New Roman" w:cs="Times New Roman"/>
          <w:sz w:val="24"/>
          <w:szCs w:val="24"/>
          <w:lang w:val="en-IN"/>
        </w:rPr>
      </w:pPr>
      <w:r w:rsidRPr="0090527E">
        <w:rPr>
          <w:rFonts w:ascii="Times New Roman" w:hAnsi="Times New Roman" w:cs="Times New Roman"/>
          <w:noProof/>
          <w:sz w:val="24"/>
          <w:szCs w:val="24"/>
          <w:lang w:val="en-IN"/>
        </w:rPr>
        <w:lastRenderedPageBreak/>
        <w:drawing>
          <wp:inline distT="0" distB="0" distL="0" distR="0" wp14:anchorId="1874EB6B" wp14:editId="07402609">
            <wp:extent cx="4092295" cy="4016088"/>
            <wp:effectExtent l="76200" t="76200" r="137160" b="137160"/>
            <wp:docPr id="20875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4495" name=""/>
                    <pic:cNvPicPr/>
                  </pic:nvPicPr>
                  <pic:blipFill>
                    <a:blip r:embed="rId20"/>
                    <a:stretch>
                      <a:fillRect/>
                    </a:stretch>
                  </pic:blipFill>
                  <pic:spPr>
                    <a:xfrm>
                      <a:off x="0" y="0"/>
                      <a:ext cx="4092295" cy="4016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89B20B" w14:textId="07BD5317" w:rsidR="002E438A" w:rsidRDefault="0090527E" w:rsidP="0090527E">
      <w:pPr>
        <w:tabs>
          <w:tab w:val="left" w:pos="3011"/>
        </w:tabs>
        <w:jc w:val="center"/>
        <w:rPr>
          <w:rFonts w:ascii="Times New Roman" w:hAnsi="Times New Roman" w:cs="Times New Roman"/>
          <w:sz w:val="24"/>
          <w:szCs w:val="24"/>
          <w:lang w:val="en-IN"/>
        </w:rPr>
      </w:pPr>
      <w:r w:rsidRPr="0090527E">
        <w:rPr>
          <w:rFonts w:ascii="Times New Roman" w:hAnsi="Times New Roman" w:cs="Times New Roman"/>
          <w:noProof/>
          <w:sz w:val="24"/>
          <w:szCs w:val="24"/>
          <w:lang w:val="en-IN"/>
        </w:rPr>
        <w:drawing>
          <wp:inline distT="0" distB="0" distL="0" distR="0" wp14:anchorId="05294724" wp14:editId="376BA021">
            <wp:extent cx="4975860" cy="4307157"/>
            <wp:effectExtent l="76200" t="76200" r="129540" b="132080"/>
            <wp:docPr id="19735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0125" name=""/>
                    <pic:cNvPicPr/>
                  </pic:nvPicPr>
                  <pic:blipFill>
                    <a:blip r:embed="rId21"/>
                    <a:stretch>
                      <a:fillRect/>
                    </a:stretch>
                  </pic:blipFill>
                  <pic:spPr>
                    <a:xfrm>
                      <a:off x="0" y="0"/>
                      <a:ext cx="5068734" cy="4387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35CE39" w14:textId="77777777" w:rsidR="00232708" w:rsidRPr="00232708" w:rsidRDefault="00232708" w:rsidP="00232708">
      <w:pPr>
        <w:tabs>
          <w:tab w:val="left" w:pos="3011"/>
        </w:tabs>
        <w:jc w:val="both"/>
        <w:rPr>
          <w:rFonts w:ascii="Times New Roman" w:hAnsi="Times New Roman" w:cs="Times New Roman"/>
          <w:sz w:val="24"/>
          <w:szCs w:val="24"/>
          <w:lang w:val="en-IN"/>
        </w:rPr>
      </w:pPr>
      <w:r w:rsidRPr="00232708">
        <w:rPr>
          <w:rFonts w:ascii="Times New Roman" w:hAnsi="Times New Roman" w:cs="Times New Roman"/>
          <w:sz w:val="24"/>
          <w:szCs w:val="24"/>
          <w:lang w:val="en-IN"/>
        </w:rPr>
        <w:lastRenderedPageBreak/>
        <w:t xml:space="preserve">The heatmap shows that </w:t>
      </w:r>
      <w:r w:rsidRPr="00232708">
        <w:rPr>
          <w:rFonts w:ascii="Times New Roman" w:hAnsi="Times New Roman" w:cs="Times New Roman"/>
          <w:b/>
          <w:bCs/>
          <w:sz w:val="24"/>
          <w:szCs w:val="24"/>
          <w:lang w:val="en-IN"/>
        </w:rPr>
        <w:t>age and years of experience have a moderate positive correlation (0.60)</w:t>
      </w:r>
      <w:r w:rsidRPr="00232708">
        <w:rPr>
          <w:rFonts w:ascii="Times New Roman" w:hAnsi="Times New Roman" w:cs="Times New Roman"/>
          <w:sz w:val="24"/>
          <w:szCs w:val="24"/>
          <w:lang w:val="en-IN"/>
        </w:rPr>
        <w:t xml:space="preserve">, indicating that older freelancers generally tend to have more professional experience. However, </w:t>
      </w:r>
      <w:r w:rsidRPr="00232708">
        <w:rPr>
          <w:rFonts w:ascii="Times New Roman" w:hAnsi="Times New Roman" w:cs="Times New Roman"/>
          <w:b/>
          <w:bCs/>
          <w:sz w:val="24"/>
          <w:szCs w:val="24"/>
          <w:lang w:val="en-IN"/>
        </w:rPr>
        <w:t>hourly rate has a very weak correlation with both age (0.07) and years of experience (0.08)</w:t>
      </w:r>
      <w:r w:rsidRPr="00232708">
        <w:rPr>
          <w:rFonts w:ascii="Times New Roman" w:hAnsi="Times New Roman" w:cs="Times New Roman"/>
          <w:sz w:val="24"/>
          <w:szCs w:val="24"/>
          <w:lang w:val="en-IN"/>
        </w:rPr>
        <w:t>, suggesting that experience alone does not strongly determine a freelancer's hourly earnings in this dataset.</w:t>
      </w:r>
    </w:p>
    <w:p w14:paraId="7C351813" w14:textId="77777777" w:rsidR="00232708" w:rsidRDefault="00232708" w:rsidP="00232708">
      <w:pPr>
        <w:tabs>
          <w:tab w:val="left" w:pos="3011"/>
        </w:tabs>
        <w:jc w:val="both"/>
        <w:rPr>
          <w:rFonts w:ascii="Times New Roman" w:hAnsi="Times New Roman" w:cs="Times New Roman"/>
          <w:sz w:val="24"/>
          <w:szCs w:val="24"/>
          <w:lang w:val="en-IN"/>
        </w:rPr>
      </w:pPr>
      <w:r w:rsidRPr="00232708">
        <w:rPr>
          <w:rFonts w:ascii="Times New Roman" w:hAnsi="Times New Roman" w:cs="Times New Roman"/>
          <w:sz w:val="24"/>
          <w:szCs w:val="24"/>
          <w:lang w:val="en-IN"/>
        </w:rPr>
        <w:t xml:space="preserve">Similarly, </w:t>
      </w:r>
      <w:r w:rsidRPr="00232708">
        <w:rPr>
          <w:rFonts w:ascii="Times New Roman" w:hAnsi="Times New Roman" w:cs="Times New Roman"/>
          <w:b/>
          <w:bCs/>
          <w:sz w:val="24"/>
          <w:szCs w:val="24"/>
          <w:lang w:val="en-IN"/>
        </w:rPr>
        <w:t>rating and client satisfaction have almost no correlation with the other variables</w:t>
      </w:r>
      <w:r w:rsidRPr="00232708">
        <w:rPr>
          <w:rFonts w:ascii="Times New Roman" w:hAnsi="Times New Roman" w:cs="Times New Roman"/>
          <w:sz w:val="24"/>
          <w:szCs w:val="24"/>
          <w:lang w:val="en-IN"/>
        </w:rPr>
        <w:t>, as their correlation coefficients are close to zero. This indicates that factors such as age, experience, and hourly rate have minimal influence on freelancer ratings and client satisfaction within the given data.</w:t>
      </w:r>
    </w:p>
    <w:p w14:paraId="0A81E589" w14:textId="77777777" w:rsidR="00301D50" w:rsidRDefault="00301D50" w:rsidP="00232708">
      <w:pPr>
        <w:tabs>
          <w:tab w:val="left" w:pos="3011"/>
        </w:tabs>
        <w:jc w:val="both"/>
        <w:rPr>
          <w:rFonts w:ascii="Times New Roman" w:hAnsi="Times New Roman" w:cs="Times New Roman"/>
          <w:sz w:val="24"/>
          <w:szCs w:val="24"/>
          <w:lang w:val="en-IN"/>
        </w:rPr>
      </w:pPr>
    </w:p>
    <w:p w14:paraId="2E34B6BC" w14:textId="1D578F7D" w:rsidR="00301D50" w:rsidRPr="00232708" w:rsidRDefault="00301D50" w:rsidP="00301D50">
      <w:pPr>
        <w:tabs>
          <w:tab w:val="left" w:pos="3011"/>
        </w:tabs>
        <w:jc w:val="center"/>
        <w:rPr>
          <w:rFonts w:ascii="Times New Roman" w:hAnsi="Times New Roman" w:cs="Times New Roman"/>
          <w:sz w:val="24"/>
          <w:szCs w:val="24"/>
          <w:lang w:val="en-IN"/>
        </w:rPr>
      </w:pPr>
      <w:r w:rsidRPr="00301D50">
        <w:rPr>
          <w:rFonts w:ascii="Times New Roman" w:hAnsi="Times New Roman" w:cs="Times New Roman"/>
          <w:noProof/>
          <w:sz w:val="24"/>
          <w:szCs w:val="24"/>
          <w:lang w:val="en-IN"/>
        </w:rPr>
        <w:drawing>
          <wp:inline distT="0" distB="0" distL="0" distR="0" wp14:anchorId="43285F1D" wp14:editId="21ADA91E">
            <wp:extent cx="3401705" cy="4236720"/>
            <wp:effectExtent l="76200" t="76200" r="141605" b="125730"/>
            <wp:docPr id="29515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59893" name=""/>
                    <pic:cNvPicPr/>
                  </pic:nvPicPr>
                  <pic:blipFill>
                    <a:blip r:embed="rId22"/>
                    <a:stretch>
                      <a:fillRect/>
                    </a:stretch>
                  </pic:blipFill>
                  <pic:spPr>
                    <a:xfrm>
                      <a:off x="0" y="0"/>
                      <a:ext cx="3417248" cy="42560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32F19D" w14:textId="170338B5" w:rsidR="0090527E" w:rsidRDefault="00301D50" w:rsidP="0090527E">
      <w:pPr>
        <w:tabs>
          <w:tab w:val="left" w:pos="3011"/>
        </w:tabs>
        <w:jc w:val="both"/>
        <w:rPr>
          <w:rFonts w:ascii="Times New Roman" w:hAnsi="Times New Roman" w:cs="Times New Roman"/>
          <w:sz w:val="24"/>
          <w:szCs w:val="24"/>
          <w:lang w:val="en-IN"/>
        </w:rPr>
      </w:pPr>
      <w:r w:rsidRPr="00301D50">
        <w:rPr>
          <w:rFonts w:ascii="Times New Roman" w:hAnsi="Times New Roman" w:cs="Times New Roman"/>
          <w:noProof/>
          <w:sz w:val="24"/>
          <w:szCs w:val="24"/>
          <w:lang w:val="en-IN"/>
        </w:rPr>
        <w:drawing>
          <wp:inline distT="0" distB="0" distL="0" distR="0" wp14:anchorId="71A324DC" wp14:editId="2EB88DFF">
            <wp:extent cx="5731510" cy="1876425"/>
            <wp:effectExtent l="76200" t="76200" r="135890" b="142875"/>
            <wp:docPr id="3865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4228" name=""/>
                    <pic:cNvPicPr/>
                  </pic:nvPicPr>
                  <pic:blipFill>
                    <a:blip r:embed="rId23"/>
                    <a:stretch>
                      <a:fillRect/>
                    </a:stretch>
                  </pic:blipFill>
                  <pic:spPr>
                    <a:xfrm>
                      <a:off x="0" y="0"/>
                      <a:ext cx="5731510" cy="1876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607A76" w14:textId="77777777" w:rsidR="00B45D35" w:rsidRPr="00B45D35" w:rsidRDefault="00B45D35" w:rsidP="00B45D35">
      <w:p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lastRenderedPageBreak/>
        <w:t>1. Hourly Rate by Primary Skill (Left Box Plot)</w:t>
      </w:r>
    </w:p>
    <w:p w14:paraId="5846F5D4" w14:textId="77777777" w:rsidR="00B45D35" w:rsidRPr="00B45D35" w:rsidRDefault="00B45D35" w:rsidP="00B45D35">
      <w:pPr>
        <w:numPr>
          <w:ilvl w:val="0"/>
          <w:numId w:val="38"/>
        </w:num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Observation:</w:t>
      </w:r>
      <w:r w:rsidRPr="00B45D35">
        <w:rPr>
          <w:rFonts w:ascii="Times New Roman" w:hAnsi="Times New Roman" w:cs="Times New Roman"/>
          <w:sz w:val="24"/>
          <w:szCs w:val="24"/>
          <w:lang w:val="en-IN"/>
        </w:rPr>
        <w:t xml:space="preserve"> The distributions for 8 out of the 10 skill categories (Blockchain, Mobile Apps, Graphic Design, Web Development, AI, Data Analysis, UI/UX Design, and Machine Learning) are visually identical. They all share a median of $40, a lower quartile (Q1) of $30, an upper quartile (Q3) of $75, and identical minimum/maximum whiskers ($20 to $100).</w:t>
      </w:r>
    </w:p>
    <w:p w14:paraId="3551B49C" w14:textId="77777777" w:rsidR="00B45D35" w:rsidRPr="00B45D35" w:rsidRDefault="00B45D35" w:rsidP="00B45D35">
      <w:pPr>
        <w:numPr>
          <w:ilvl w:val="0"/>
          <w:numId w:val="38"/>
        </w:num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Exceptions:</w:t>
      </w:r>
      <w:r w:rsidRPr="00B45D35">
        <w:rPr>
          <w:rFonts w:ascii="Times New Roman" w:hAnsi="Times New Roman" w:cs="Times New Roman"/>
          <w:sz w:val="24"/>
          <w:szCs w:val="24"/>
          <w:lang w:val="en-IN"/>
        </w:rPr>
        <w:t xml:space="preserve"> Only Cybersecurity (median ~$50) and DevOps (median ~$45) display slight deviations in their central tendency, though their overall ranges remain identical to the rest.</w:t>
      </w:r>
    </w:p>
    <w:p w14:paraId="1A8AA269" w14:textId="77777777" w:rsidR="00B45D35" w:rsidRPr="00B45D35" w:rsidRDefault="00B45D35" w:rsidP="00B45D35">
      <w:pPr>
        <w:numPr>
          <w:ilvl w:val="0"/>
          <w:numId w:val="38"/>
        </w:num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Insight:</w:t>
      </w:r>
      <w:r w:rsidRPr="00B45D35">
        <w:rPr>
          <w:rFonts w:ascii="Times New Roman" w:hAnsi="Times New Roman" w:cs="Times New Roman"/>
          <w:sz w:val="24"/>
          <w:szCs w:val="24"/>
          <w:lang w:val="en-IN"/>
        </w:rPr>
        <w:t xml:space="preserve"> In a real-world economy, graphic designers and AI engineers do not share the exact same compensation distribution and quartiles. This uniformity is highly anomalous.</w:t>
      </w:r>
    </w:p>
    <w:p w14:paraId="53855289" w14:textId="77777777" w:rsidR="00B45D35" w:rsidRPr="00B45D35" w:rsidRDefault="00B45D35" w:rsidP="00B45D35">
      <w:p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2. Hourly Rate by Seniority Level (Right Box Plot)</w:t>
      </w:r>
    </w:p>
    <w:p w14:paraId="3CBC3B0B" w14:textId="77777777" w:rsidR="00B45D35" w:rsidRPr="00B45D35" w:rsidRDefault="00B45D35" w:rsidP="00B45D35">
      <w:pPr>
        <w:numPr>
          <w:ilvl w:val="0"/>
          <w:numId w:val="39"/>
        </w:num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Observation:</w:t>
      </w:r>
      <w:r w:rsidRPr="00B45D35">
        <w:rPr>
          <w:rFonts w:ascii="Times New Roman" w:hAnsi="Times New Roman" w:cs="Times New Roman"/>
          <w:sz w:val="24"/>
          <w:szCs w:val="24"/>
          <w:lang w:val="en-IN"/>
        </w:rPr>
        <w:t xml:space="preserve"> The box plots for Junior, Mid-Level, and Senior professionals are carbon copies of one another. Every single statistical marker—the $20 minimum, the $30 Q1, the $40 median, the $75 Q3, and the $100 maximum—is completely flat across all three experience tiers.</w:t>
      </w:r>
    </w:p>
    <w:p w14:paraId="1C31F6B5" w14:textId="5AD2AD5A" w:rsidR="00B45D35" w:rsidRPr="00B45D35" w:rsidRDefault="00B45D35" w:rsidP="00B45D35">
      <w:pPr>
        <w:numPr>
          <w:ilvl w:val="0"/>
          <w:numId w:val="39"/>
        </w:numPr>
        <w:tabs>
          <w:tab w:val="left" w:pos="3011"/>
        </w:tabs>
        <w:jc w:val="both"/>
        <w:rPr>
          <w:rFonts w:ascii="Times New Roman" w:hAnsi="Times New Roman" w:cs="Times New Roman"/>
          <w:sz w:val="24"/>
          <w:szCs w:val="24"/>
          <w:lang w:val="en-IN"/>
        </w:rPr>
      </w:pPr>
      <w:r w:rsidRPr="00B45D35">
        <w:rPr>
          <w:rFonts w:ascii="Times New Roman" w:hAnsi="Times New Roman" w:cs="Times New Roman"/>
          <w:b/>
          <w:bCs/>
          <w:sz w:val="24"/>
          <w:szCs w:val="24"/>
          <w:lang w:val="en-IN"/>
        </w:rPr>
        <w:t>Insight:</w:t>
      </w:r>
      <w:r w:rsidRPr="00B45D35">
        <w:rPr>
          <w:rFonts w:ascii="Times New Roman" w:hAnsi="Times New Roman" w:cs="Times New Roman"/>
          <w:sz w:val="24"/>
          <w:szCs w:val="24"/>
          <w:lang w:val="en-IN"/>
        </w:rPr>
        <w:t xml:space="preserve"> This confirms the severe "rate compression" noted in the earlier data breakdown. Seniority is typically the strongest predictor of hourly rate variance.</w:t>
      </w:r>
    </w:p>
    <w:p w14:paraId="4ED752C0" w14:textId="77777777" w:rsidR="00301D50" w:rsidRDefault="00301D50" w:rsidP="0090527E">
      <w:pPr>
        <w:tabs>
          <w:tab w:val="left" w:pos="3011"/>
        </w:tabs>
        <w:jc w:val="both"/>
        <w:rPr>
          <w:rFonts w:ascii="Times New Roman" w:hAnsi="Times New Roman" w:cs="Times New Roman"/>
          <w:sz w:val="24"/>
          <w:szCs w:val="24"/>
          <w:lang w:val="en-IN"/>
        </w:rPr>
      </w:pPr>
    </w:p>
    <w:p w14:paraId="58BB850B" w14:textId="404E0D70" w:rsidR="00301D50" w:rsidRDefault="00301D50" w:rsidP="00B47005">
      <w:pPr>
        <w:tabs>
          <w:tab w:val="left" w:pos="3011"/>
        </w:tabs>
        <w:jc w:val="both"/>
        <w:rPr>
          <w:rFonts w:ascii="Times New Roman" w:hAnsi="Times New Roman" w:cs="Times New Roman"/>
          <w:sz w:val="24"/>
          <w:szCs w:val="24"/>
          <w:lang w:val="en-IN"/>
        </w:rPr>
      </w:pPr>
      <w:r w:rsidRPr="00301D50">
        <w:rPr>
          <w:rFonts w:ascii="Times New Roman" w:hAnsi="Times New Roman" w:cs="Times New Roman"/>
          <w:noProof/>
          <w:sz w:val="24"/>
          <w:szCs w:val="24"/>
          <w:lang w:val="en-IN"/>
        </w:rPr>
        <w:drawing>
          <wp:anchor distT="0" distB="0" distL="114300" distR="114300" simplePos="0" relativeHeight="251659264" behindDoc="0" locked="0" layoutInCell="1" allowOverlap="1" wp14:anchorId="48ED325B" wp14:editId="59D776A8">
            <wp:simplePos x="990600" y="990600"/>
            <wp:positionH relativeFrom="margin">
              <wp:align>left</wp:align>
            </wp:positionH>
            <wp:positionV relativeFrom="paragraph">
              <wp:align>top</wp:align>
            </wp:positionV>
            <wp:extent cx="2872740" cy="2346325"/>
            <wp:effectExtent l="76200" t="76200" r="137160" b="130175"/>
            <wp:wrapSquare wrapText="bothSides"/>
            <wp:docPr id="6253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31506" name=""/>
                    <pic:cNvPicPr/>
                  </pic:nvPicPr>
                  <pic:blipFill>
                    <a:blip r:embed="rId24">
                      <a:extLst>
                        <a:ext uri="{28A0092B-C50C-407E-A947-70E740481C1C}">
                          <a14:useLocalDpi xmlns:a14="http://schemas.microsoft.com/office/drawing/2010/main" val="0"/>
                        </a:ext>
                      </a:extLst>
                    </a:blip>
                    <a:stretch>
                      <a:fillRect/>
                    </a:stretch>
                  </pic:blipFill>
                  <pic:spPr>
                    <a:xfrm>
                      <a:off x="0" y="0"/>
                      <a:ext cx="2909495" cy="23766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47005" w:rsidRPr="00301D50">
        <w:rPr>
          <w:rFonts w:ascii="Times New Roman" w:hAnsi="Times New Roman" w:cs="Times New Roman"/>
          <w:noProof/>
          <w:sz w:val="24"/>
          <w:szCs w:val="24"/>
          <w:lang w:val="en-IN"/>
        </w:rPr>
        <w:drawing>
          <wp:inline distT="0" distB="0" distL="0" distR="0" wp14:anchorId="0D666AF7" wp14:editId="56107813">
            <wp:extent cx="2274100" cy="2339340"/>
            <wp:effectExtent l="76200" t="76200" r="126365" b="137160"/>
            <wp:docPr id="8759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0716" name=""/>
                    <pic:cNvPicPr/>
                  </pic:nvPicPr>
                  <pic:blipFill>
                    <a:blip r:embed="rId25"/>
                    <a:stretch>
                      <a:fillRect/>
                    </a:stretch>
                  </pic:blipFill>
                  <pic:spPr>
                    <a:xfrm>
                      <a:off x="0" y="0"/>
                      <a:ext cx="2274100" cy="2339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7F5D9" w14:textId="77777777" w:rsidR="00B47005" w:rsidRPr="00B47005" w:rsidRDefault="00B47005" w:rsidP="00B47005">
      <w:pPr>
        <w:numPr>
          <w:ilvl w:val="0"/>
          <w:numId w:val="40"/>
        </w:numPr>
        <w:tabs>
          <w:tab w:val="left" w:pos="3011"/>
        </w:tabs>
        <w:jc w:val="both"/>
        <w:rPr>
          <w:rFonts w:ascii="Times New Roman" w:hAnsi="Times New Roman" w:cs="Times New Roman"/>
          <w:sz w:val="24"/>
          <w:szCs w:val="24"/>
          <w:lang w:val="en-IN"/>
        </w:rPr>
      </w:pPr>
      <w:r w:rsidRPr="00B47005">
        <w:rPr>
          <w:rFonts w:ascii="Times New Roman" w:hAnsi="Times New Roman" w:cs="Times New Roman"/>
          <w:b/>
          <w:bCs/>
          <w:sz w:val="24"/>
          <w:szCs w:val="24"/>
          <w:lang w:val="en-IN"/>
        </w:rPr>
        <w:t>Inactive (False):</w:t>
      </w:r>
      <w:r w:rsidRPr="00B47005">
        <w:rPr>
          <w:rFonts w:ascii="Times New Roman" w:hAnsi="Times New Roman" w:cs="Times New Roman"/>
          <w:sz w:val="24"/>
          <w:szCs w:val="24"/>
          <w:lang w:val="en-IN"/>
        </w:rPr>
        <w:t xml:space="preserve"> The majority of the platform's talent pool is inactive, accounting for </w:t>
      </w:r>
      <w:r w:rsidRPr="00B47005">
        <w:rPr>
          <w:rFonts w:ascii="Times New Roman" w:hAnsi="Times New Roman" w:cs="Times New Roman"/>
          <w:b/>
          <w:bCs/>
          <w:sz w:val="24"/>
          <w:szCs w:val="24"/>
          <w:lang w:val="en-IN"/>
        </w:rPr>
        <w:t>55.4%</w:t>
      </w:r>
      <w:r w:rsidRPr="00B47005">
        <w:rPr>
          <w:rFonts w:ascii="Times New Roman" w:hAnsi="Times New Roman" w:cs="Times New Roman"/>
          <w:sz w:val="24"/>
          <w:szCs w:val="24"/>
          <w:lang w:val="en-IN"/>
        </w:rPr>
        <w:t xml:space="preserve"> of the total.</w:t>
      </w:r>
    </w:p>
    <w:p w14:paraId="572F4991" w14:textId="77777777" w:rsidR="00B47005" w:rsidRPr="00B47005" w:rsidRDefault="00B47005" w:rsidP="00B47005">
      <w:pPr>
        <w:numPr>
          <w:ilvl w:val="0"/>
          <w:numId w:val="40"/>
        </w:numPr>
        <w:tabs>
          <w:tab w:val="left" w:pos="3011"/>
        </w:tabs>
        <w:jc w:val="both"/>
        <w:rPr>
          <w:rFonts w:ascii="Times New Roman" w:hAnsi="Times New Roman" w:cs="Times New Roman"/>
          <w:sz w:val="24"/>
          <w:szCs w:val="24"/>
          <w:lang w:val="en-IN"/>
        </w:rPr>
      </w:pPr>
      <w:r w:rsidRPr="00B47005">
        <w:rPr>
          <w:rFonts w:ascii="Times New Roman" w:hAnsi="Times New Roman" w:cs="Times New Roman"/>
          <w:b/>
          <w:bCs/>
          <w:sz w:val="24"/>
          <w:szCs w:val="24"/>
          <w:lang w:val="en-IN"/>
        </w:rPr>
        <w:t>Active (True):</w:t>
      </w:r>
      <w:r w:rsidRPr="00B47005">
        <w:rPr>
          <w:rFonts w:ascii="Times New Roman" w:hAnsi="Times New Roman" w:cs="Times New Roman"/>
          <w:sz w:val="24"/>
          <w:szCs w:val="24"/>
          <w:lang w:val="en-IN"/>
        </w:rPr>
        <w:t xml:space="preserve"> Less than half of the registered freelancers are actively engaged, representing </w:t>
      </w:r>
      <w:r w:rsidRPr="00B47005">
        <w:rPr>
          <w:rFonts w:ascii="Times New Roman" w:hAnsi="Times New Roman" w:cs="Times New Roman"/>
          <w:b/>
          <w:bCs/>
          <w:sz w:val="24"/>
          <w:szCs w:val="24"/>
          <w:lang w:val="en-IN"/>
        </w:rPr>
        <w:t>44.6%</w:t>
      </w:r>
      <w:r w:rsidRPr="00B47005">
        <w:rPr>
          <w:rFonts w:ascii="Times New Roman" w:hAnsi="Times New Roman" w:cs="Times New Roman"/>
          <w:sz w:val="24"/>
          <w:szCs w:val="24"/>
          <w:lang w:val="en-IN"/>
        </w:rPr>
        <w:t xml:space="preserve"> of the total.</w:t>
      </w:r>
    </w:p>
    <w:p w14:paraId="3F2886BF" w14:textId="78486CDC" w:rsidR="00301D50" w:rsidRDefault="00B47005" w:rsidP="0090527E">
      <w:pPr>
        <w:tabs>
          <w:tab w:val="left" w:pos="3011"/>
        </w:tabs>
        <w:jc w:val="both"/>
        <w:rPr>
          <w:rFonts w:ascii="Times New Roman" w:hAnsi="Times New Roman" w:cs="Times New Roman"/>
          <w:sz w:val="24"/>
          <w:szCs w:val="24"/>
          <w:lang w:val="en-IN"/>
        </w:rPr>
      </w:pPr>
      <w:r w:rsidRPr="00B47005">
        <w:rPr>
          <w:rFonts w:ascii="Times New Roman" w:hAnsi="Times New Roman" w:cs="Times New Roman"/>
          <w:b/>
          <w:bCs/>
          <w:sz w:val="24"/>
          <w:szCs w:val="24"/>
          <w:lang w:val="en-IN"/>
        </w:rPr>
        <w:t>Key Insight:</w:t>
      </w:r>
      <w:r w:rsidRPr="00B47005">
        <w:rPr>
          <w:rFonts w:ascii="Times New Roman" w:hAnsi="Times New Roman" w:cs="Times New Roman"/>
          <w:sz w:val="24"/>
          <w:szCs w:val="24"/>
          <w:lang w:val="en-IN"/>
        </w:rPr>
        <w:t xml:space="preserve"> The platform faces a significant retention or engagement challenge, with inactive users outnumbering active users by a roughly 5-to-4 margin.</w:t>
      </w:r>
    </w:p>
    <w:p w14:paraId="6BB92318" w14:textId="77777777" w:rsidR="00C128E0" w:rsidRDefault="00C128E0" w:rsidP="0090527E">
      <w:pPr>
        <w:tabs>
          <w:tab w:val="left" w:pos="3011"/>
        </w:tabs>
        <w:jc w:val="both"/>
        <w:rPr>
          <w:rFonts w:ascii="Times New Roman" w:hAnsi="Times New Roman" w:cs="Times New Roman"/>
          <w:sz w:val="24"/>
          <w:szCs w:val="24"/>
          <w:lang w:val="en-IN"/>
        </w:rPr>
      </w:pPr>
    </w:p>
    <w:p w14:paraId="585916AA" w14:textId="0DCF5796" w:rsidR="00C128E0" w:rsidRDefault="00C128E0" w:rsidP="00C128E0">
      <w:pPr>
        <w:tabs>
          <w:tab w:val="center" w:pos="1783"/>
        </w:tabs>
        <w:jc w:val="center"/>
        <w:rPr>
          <w:rFonts w:ascii="Times New Roman" w:hAnsi="Times New Roman" w:cs="Times New Roman"/>
          <w:sz w:val="24"/>
          <w:szCs w:val="24"/>
          <w:lang w:val="en-IN"/>
        </w:rPr>
      </w:pPr>
      <w:r w:rsidRPr="00C128E0">
        <w:rPr>
          <w:rFonts w:ascii="Times New Roman" w:hAnsi="Times New Roman" w:cs="Times New Roman"/>
          <w:noProof/>
          <w:sz w:val="24"/>
          <w:szCs w:val="24"/>
          <w:lang w:val="en-IN"/>
        </w:rPr>
        <w:drawing>
          <wp:inline distT="0" distB="0" distL="0" distR="0" wp14:anchorId="1E2D94C7" wp14:editId="7C5394D4">
            <wp:extent cx="2593164" cy="3002280"/>
            <wp:effectExtent l="0" t="0" r="0" b="7620"/>
            <wp:docPr id="16125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62764" name=""/>
                    <pic:cNvPicPr/>
                  </pic:nvPicPr>
                  <pic:blipFill>
                    <a:blip r:embed="rId26"/>
                    <a:stretch>
                      <a:fillRect/>
                    </a:stretch>
                  </pic:blipFill>
                  <pic:spPr>
                    <a:xfrm>
                      <a:off x="0" y="0"/>
                      <a:ext cx="2595143" cy="3004572"/>
                    </a:xfrm>
                    <a:prstGeom prst="rect">
                      <a:avLst/>
                    </a:prstGeom>
                  </pic:spPr>
                </pic:pic>
              </a:graphicData>
            </a:graphic>
          </wp:inline>
        </w:drawing>
      </w:r>
    </w:p>
    <w:p w14:paraId="1C3AA83A" w14:textId="7E1AFBB3" w:rsidR="00C128E0" w:rsidRDefault="00C128E0" w:rsidP="0090527E">
      <w:pPr>
        <w:tabs>
          <w:tab w:val="left" w:pos="3011"/>
        </w:tabs>
        <w:jc w:val="both"/>
        <w:rPr>
          <w:rFonts w:ascii="Times New Roman" w:hAnsi="Times New Roman" w:cs="Times New Roman"/>
          <w:sz w:val="24"/>
          <w:szCs w:val="24"/>
          <w:lang w:val="en-IN"/>
        </w:rPr>
      </w:pPr>
    </w:p>
    <w:p w14:paraId="72CBBAE0" w14:textId="77777777" w:rsidR="00C128E0" w:rsidRDefault="00C128E0" w:rsidP="0090527E">
      <w:pPr>
        <w:tabs>
          <w:tab w:val="left" w:pos="3011"/>
        </w:tabs>
        <w:jc w:val="both"/>
        <w:rPr>
          <w:rFonts w:ascii="Times New Roman" w:hAnsi="Times New Roman" w:cs="Times New Roman"/>
          <w:sz w:val="24"/>
          <w:szCs w:val="24"/>
          <w:lang w:val="en-IN"/>
        </w:rPr>
      </w:pPr>
    </w:p>
    <w:p w14:paraId="353F5210" w14:textId="2140019F" w:rsidR="00C128E0" w:rsidRDefault="00C128E0" w:rsidP="00C128E0">
      <w:pPr>
        <w:tabs>
          <w:tab w:val="left" w:pos="3011"/>
        </w:tabs>
        <w:jc w:val="center"/>
        <w:rPr>
          <w:rFonts w:ascii="Times New Roman" w:hAnsi="Times New Roman" w:cs="Times New Roman"/>
          <w:sz w:val="24"/>
          <w:szCs w:val="24"/>
          <w:lang w:val="en-IN"/>
        </w:rPr>
      </w:pPr>
      <w:r w:rsidRPr="00C128E0">
        <w:rPr>
          <w:rFonts w:ascii="Times New Roman" w:hAnsi="Times New Roman" w:cs="Times New Roman"/>
          <w:noProof/>
          <w:sz w:val="24"/>
          <w:szCs w:val="24"/>
          <w:lang w:val="en-IN"/>
        </w:rPr>
        <w:drawing>
          <wp:inline distT="0" distB="0" distL="0" distR="0" wp14:anchorId="2F8AE2E4" wp14:editId="5F91AD25">
            <wp:extent cx="4137660" cy="2681273"/>
            <wp:effectExtent l="76200" t="76200" r="129540" b="138430"/>
            <wp:docPr id="29889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7514" name=""/>
                    <pic:cNvPicPr/>
                  </pic:nvPicPr>
                  <pic:blipFill>
                    <a:blip r:embed="rId27"/>
                    <a:stretch>
                      <a:fillRect/>
                    </a:stretch>
                  </pic:blipFill>
                  <pic:spPr>
                    <a:xfrm>
                      <a:off x="0" y="0"/>
                      <a:ext cx="4143093" cy="2684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EC8E4" w14:textId="77777777" w:rsidR="00975124" w:rsidRPr="00975124" w:rsidRDefault="00975124" w:rsidP="00975124">
      <w:pPr>
        <w:tabs>
          <w:tab w:val="left" w:pos="3011"/>
        </w:tabs>
        <w:jc w:val="both"/>
        <w:rPr>
          <w:rFonts w:ascii="Times New Roman" w:hAnsi="Times New Roman" w:cs="Times New Roman"/>
          <w:sz w:val="24"/>
          <w:szCs w:val="24"/>
          <w:lang w:val="en-IN"/>
        </w:rPr>
      </w:pPr>
      <w:r w:rsidRPr="00975124">
        <w:rPr>
          <w:rFonts w:ascii="Times New Roman" w:hAnsi="Times New Roman" w:cs="Times New Roman"/>
          <w:sz w:val="24"/>
          <w:szCs w:val="24"/>
          <w:lang w:val="en-IN"/>
        </w:rPr>
        <w:t>This bar chart displays the average performance rating across the platform's ten primary skill categories.</w:t>
      </w:r>
    </w:p>
    <w:p w14:paraId="519DA15A" w14:textId="77777777" w:rsidR="00975124" w:rsidRPr="00975124" w:rsidRDefault="00975124" w:rsidP="00975124">
      <w:pPr>
        <w:numPr>
          <w:ilvl w:val="0"/>
          <w:numId w:val="41"/>
        </w:numPr>
        <w:tabs>
          <w:tab w:val="left" w:pos="3011"/>
        </w:tabs>
        <w:jc w:val="both"/>
        <w:rPr>
          <w:rFonts w:ascii="Times New Roman" w:hAnsi="Times New Roman" w:cs="Times New Roman"/>
          <w:sz w:val="24"/>
          <w:szCs w:val="24"/>
          <w:lang w:val="en-IN"/>
        </w:rPr>
      </w:pPr>
      <w:r w:rsidRPr="00975124">
        <w:rPr>
          <w:rFonts w:ascii="Times New Roman" w:hAnsi="Times New Roman" w:cs="Times New Roman"/>
          <w:b/>
          <w:bCs/>
          <w:sz w:val="24"/>
          <w:szCs w:val="24"/>
          <w:lang w:val="en-IN"/>
        </w:rPr>
        <w:t>Highest Performer:</w:t>
      </w:r>
      <w:r w:rsidRPr="00975124">
        <w:rPr>
          <w:rFonts w:ascii="Times New Roman" w:hAnsi="Times New Roman" w:cs="Times New Roman"/>
          <w:sz w:val="24"/>
          <w:szCs w:val="24"/>
          <w:lang w:val="en-IN"/>
        </w:rPr>
        <w:t xml:space="preserve"> DevOps leads the group with the highest average rating (visually estimated at ~2.8).</w:t>
      </w:r>
    </w:p>
    <w:p w14:paraId="2743E153" w14:textId="77777777" w:rsidR="00975124" w:rsidRPr="00975124" w:rsidRDefault="00975124" w:rsidP="00975124">
      <w:pPr>
        <w:numPr>
          <w:ilvl w:val="0"/>
          <w:numId w:val="41"/>
        </w:numPr>
        <w:tabs>
          <w:tab w:val="left" w:pos="3011"/>
        </w:tabs>
        <w:jc w:val="both"/>
        <w:rPr>
          <w:rFonts w:ascii="Times New Roman" w:hAnsi="Times New Roman" w:cs="Times New Roman"/>
          <w:sz w:val="24"/>
          <w:szCs w:val="24"/>
          <w:lang w:val="en-IN"/>
        </w:rPr>
      </w:pPr>
      <w:r w:rsidRPr="00975124">
        <w:rPr>
          <w:rFonts w:ascii="Times New Roman" w:hAnsi="Times New Roman" w:cs="Times New Roman"/>
          <w:b/>
          <w:bCs/>
          <w:sz w:val="24"/>
          <w:szCs w:val="24"/>
          <w:lang w:val="en-IN"/>
        </w:rPr>
        <w:t>Lowest Performer:</w:t>
      </w:r>
      <w:r w:rsidRPr="00975124">
        <w:rPr>
          <w:rFonts w:ascii="Times New Roman" w:hAnsi="Times New Roman" w:cs="Times New Roman"/>
          <w:sz w:val="24"/>
          <w:szCs w:val="24"/>
          <w:lang w:val="en-IN"/>
        </w:rPr>
        <w:t xml:space="preserve"> Blockchain Development trails slightly at the bottom (visually estimated at ~2.4).</w:t>
      </w:r>
    </w:p>
    <w:p w14:paraId="6C0CE929" w14:textId="5447BAD5" w:rsidR="00C128E0" w:rsidRPr="00975124" w:rsidRDefault="00975124" w:rsidP="0090527E">
      <w:pPr>
        <w:numPr>
          <w:ilvl w:val="0"/>
          <w:numId w:val="41"/>
        </w:numPr>
        <w:tabs>
          <w:tab w:val="left" w:pos="3011"/>
        </w:tabs>
        <w:jc w:val="both"/>
        <w:rPr>
          <w:rFonts w:ascii="Times New Roman" w:hAnsi="Times New Roman" w:cs="Times New Roman"/>
          <w:sz w:val="24"/>
          <w:szCs w:val="24"/>
          <w:lang w:val="en-IN"/>
        </w:rPr>
      </w:pPr>
      <w:r w:rsidRPr="00975124">
        <w:rPr>
          <w:rFonts w:ascii="Times New Roman" w:hAnsi="Times New Roman" w:cs="Times New Roman"/>
          <w:b/>
          <w:bCs/>
          <w:sz w:val="24"/>
          <w:szCs w:val="24"/>
          <w:lang w:val="en-IN"/>
        </w:rPr>
        <w:t>Key Business Insight:</w:t>
      </w:r>
      <w:r w:rsidRPr="00975124">
        <w:rPr>
          <w:rFonts w:ascii="Times New Roman" w:hAnsi="Times New Roman" w:cs="Times New Roman"/>
          <w:sz w:val="24"/>
          <w:szCs w:val="24"/>
          <w:lang w:val="en-IN"/>
        </w:rPr>
        <w:t xml:space="preserve"> The variance across all categories is exceptionally narrow. Nine out of the ten skills maintain an average rating tightly clustered around the 2.5 mark.</w:t>
      </w:r>
    </w:p>
    <w:p w14:paraId="650C5E1C" w14:textId="07968826" w:rsidR="00C128E0" w:rsidRDefault="00C128E0" w:rsidP="00C128E0">
      <w:pPr>
        <w:tabs>
          <w:tab w:val="left" w:pos="3011"/>
        </w:tabs>
        <w:jc w:val="center"/>
        <w:rPr>
          <w:rFonts w:ascii="Times New Roman" w:hAnsi="Times New Roman" w:cs="Times New Roman"/>
          <w:sz w:val="24"/>
          <w:szCs w:val="24"/>
          <w:lang w:val="en-IN"/>
        </w:rPr>
      </w:pPr>
      <w:r w:rsidRPr="00C128E0">
        <w:rPr>
          <w:rFonts w:ascii="Times New Roman" w:hAnsi="Times New Roman" w:cs="Times New Roman"/>
          <w:noProof/>
          <w:sz w:val="24"/>
          <w:szCs w:val="24"/>
          <w:lang w:val="en-IN"/>
        </w:rPr>
        <w:lastRenderedPageBreak/>
        <w:drawing>
          <wp:inline distT="0" distB="0" distL="0" distR="0" wp14:anchorId="436EC56C" wp14:editId="185B23F4">
            <wp:extent cx="2991888" cy="3185160"/>
            <wp:effectExtent l="76200" t="76200" r="132715" b="129540"/>
            <wp:docPr id="5307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1686" name=""/>
                    <pic:cNvPicPr/>
                  </pic:nvPicPr>
                  <pic:blipFill>
                    <a:blip r:embed="rId28"/>
                    <a:stretch>
                      <a:fillRect/>
                    </a:stretch>
                  </pic:blipFill>
                  <pic:spPr>
                    <a:xfrm>
                      <a:off x="0" y="0"/>
                      <a:ext cx="3017938" cy="3212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DBDC2B" w14:textId="2B66D31C" w:rsidR="00DC524B" w:rsidRDefault="00C128E0" w:rsidP="008F76F0">
      <w:pPr>
        <w:tabs>
          <w:tab w:val="left" w:pos="3011"/>
        </w:tabs>
        <w:jc w:val="center"/>
        <w:rPr>
          <w:rFonts w:ascii="Times New Roman" w:hAnsi="Times New Roman" w:cs="Times New Roman"/>
          <w:sz w:val="24"/>
          <w:szCs w:val="24"/>
          <w:lang w:val="en-IN"/>
        </w:rPr>
      </w:pPr>
      <w:r w:rsidRPr="00C128E0">
        <w:rPr>
          <w:rFonts w:ascii="Times New Roman" w:hAnsi="Times New Roman" w:cs="Times New Roman"/>
          <w:noProof/>
          <w:sz w:val="24"/>
          <w:szCs w:val="24"/>
          <w:lang w:val="en-IN"/>
        </w:rPr>
        <w:drawing>
          <wp:inline distT="0" distB="0" distL="0" distR="0" wp14:anchorId="64EAA8F1" wp14:editId="284918DB">
            <wp:extent cx="4213860" cy="3315627"/>
            <wp:effectExtent l="76200" t="76200" r="129540" b="132715"/>
            <wp:docPr id="10347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0132" name=""/>
                    <pic:cNvPicPr/>
                  </pic:nvPicPr>
                  <pic:blipFill>
                    <a:blip r:embed="rId29"/>
                    <a:stretch>
                      <a:fillRect/>
                    </a:stretch>
                  </pic:blipFill>
                  <pic:spPr>
                    <a:xfrm>
                      <a:off x="0" y="0"/>
                      <a:ext cx="4265840" cy="33565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38BE9C" w14:textId="77777777" w:rsidR="008F76F0" w:rsidRPr="008F76F0" w:rsidRDefault="008F76F0" w:rsidP="008F76F0">
      <w:pPr>
        <w:numPr>
          <w:ilvl w:val="0"/>
          <w:numId w:val="42"/>
        </w:numPr>
        <w:tabs>
          <w:tab w:val="left" w:pos="3011"/>
        </w:tabs>
        <w:jc w:val="both"/>
        <w:rPr>
          <w:rFonts w:ascii="Times New Roman" w:hAnsi="Times New Roman" w:cs="Times New Roman"/>
          <w:sz w:val="24"/>
          <w:szCs w:val="24"/>
          <w:lang w:val="en-IN"/>
        </w:rPr>
      </w:pPr>
      <w:r w:rsidRPr="008F76F0">
        <w:rPr>
          <w:rFonts w:ascii="Times New Roman" w:hAnsi="Times New Roman" w:cs="Times New Roman"/>
          <w:b/>
          <w:bCs/>
          <w:sz w:val="24"/>
          <w:szCs w:val="24"/>
          <w:lang w:val="en-IN"/>
        </w:rPr>
        <w:t>Distribution Shape:</w:t>
      </w:r>
      <w:r w:rsidRPr="008F76F0">
        <w:rPr>
          <w:rFonts w:ascii="Times New Roman" w:hAnsi="Times New Roman" w:cs="Times New Roman"/>
          <w:sz w:val="24"/>
          <w:szCs w:val="24"/>
          <w:lang w:val="en-IN"/>
        </w:rPr>
        <w:t xml:space="preserve"> The data is unusually uniform across the entire 20 to 60 age range.</w:t>
      </w:r>
    </w:p>
    <w:p w14:paraId="14F54755" w14:textId="77777777" w:rsidR="008F76F0" w:rsidRPr="008F76F0" w:rsidRDefault="008F76F0" w:rsidP="008F76F0">
      <w:pPr>
        <w:numPr>
          <w:ilvl w:val="0"/>
          <w:numId w:val="42"/>
        </w:numPr>
        <w:tabs>
          <w:tab w:val="left" w:pos="3011"/>
        </w:tabs>
        <w:jc w:val="both"/>
        <w:rPr>
          <w:rFonts w:ascii="Times New Roman" w:hAnsi="Times New Roman" w:cs="Times New Roman"/>
          <w:sz w:val="24"/>
          <w:szCs w:val="24"/>
          <w:lang w:val="en-IN"/>
        </w:rPr>
      </w:pPr>
      <w:r w:rsidRPr="008F76F0">
        <w:rPr>
          <w:rFonts w:ascii="Times New Roman" w:hAnsi="Times New Roman" w:cs="Times New Roman"/>
          <w:b/>
          <w:bCs/>
          <w:sz w:val="24"/>
          <w:szCs w:val="24"/>
          <w:lang w:val="en-IN"/>
        </w:rPr>
        <w:t>Key Peaks:</w:t>
      </w:r>
      <w:r w:rsidRPr="008F76F0">
        <w:rPr>
          <w:rFonts w:ascii="Times New Roman" w:hAnsi="Times New Roman" w:cs="Times New Roman"/>
          <w:sz w:val="24"/>
          <w:szCs w:val="24"/>
          <w:lang w:val="en-IN"/>
        </w:rPr>
        <w:t xml:space="preserve"> Most age brackets hover steadily between 80 and 100 individuals. The most significant peak occurs at the absolute upper bound (approaching 60 years old), reaching nearly 130 individuals.</w:t>
      </w:r>
    </w:p>
    <w:p w14:paraId="1BCD79E7" w14:textId="73AA3EFE" w:rsidR="00301D50" w:rsidRPr="00B9619F" w:rsidRDefault="008F76F0" w:rsidP="0090527E">
      <w:pPr>
        <w:numPr>
          <w:ilvl w:val="0"/>
          <w:numId w:val="42"/>
        </w:numPr>
        <w:tabs>
          <w:tab w:val="left" w:pos="3011"/>
        </w:tabs>
        <w:jc w:val="both"/>
        <w:rPr>
          <w:rFonts w:ascii="Times New Roman" w:hAnsi="Times New Roman" w:cs="Times New Roman"/>
          <w:sz w:val="24"/>
          <w:szCs w:val="24"/>
          <w:lang w:val="en-IN"/>
        </w:rPr>
      </w:pPr>
      <w:r w:rsidRPr="008F76F0">
        <w:rPr>
          <w:rFonts w:ascii="Times New Roman" w:hAnsi="Times New Roman" w:cs="Times New Roman"/>
          <w:b/>
          <w:bCs/>
          <w:sz w:val="24"/>
          <w:szCs w:val="24"/>
          <w:lang w:val="en-IN"/>
        </w:rPr>
        <w:t>Business Insight:</w:t>
      </w:r>
      <w:r w:rsidRPr="008F76F0">
        <w:rPr>
          <w:rFonts w:ascii="Times New Roman" w:hAnsi="Times New Roman" w:cs="Times New Roman"/>
          <w:sz w:val="24"/>
          <w:szCs w:val="24"/>
          <w:lang w:val="en-IN"/>
        </w:rPr>
        <w:t xml:space="preserve"> A perfectly flat demographic spread—where there are just as many 55-year-olds as 25-year-olds—is practically non-existent in real-world gig economy platforms. This uniform distribution strongly reinforces the previous conclusion that the underlying dataset is artificially generated</w:t>
      </w:r>
      <w:r>
        <w:rPr>
          <w:rFonts w:ascii="Times New Roman" w:hAnsi="Times New Roman" w:cs="Times New Roman"/>
          <w:sz w:val="24"/>
          <w:szCs w:val="24"/>
          <w:lang w:val="en-IN"/>
        </w:rPr>
        <w:t>.</w:t>
      </w:r>
    </w:p>
    <w:p w14:paraId="7CA15FA6" w14:textId="00A000C0" w:rsidR="002E438A" w:rsidRDefault="002E438A" w:rsidP="002E438A">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FINAL DASHBOARD</w:t>
      </w:r>
    </w:p>
    <w:p w14:paraId="7DE2B0B1" w14:textId="77777777" w:rsidR="002E438A" w:rsidRDefault="002E438A" w:rsidP="00BB2A47">
      <w:pPr>
        <w:tabs>
          <w:tab w:val="left" w:pos="3011"/>
        </w:tabs>
        <w:jc w:val="both"/>
        <w:rPr>
          <w:rFonts w:ascii="Times New Roman" w:hAnsi="Times New Roman" w:cs="Times New Roman"/>
          <w:sz w:val="24"/>
          <w:szCs w:val="24"/>
          <w:lang w:val="en-IN"/>
        </w:rPr>
      </w:pPr>
    </w:p>
    <w:p w14:paraId="3398AB01" w14:textId="391B7630" w:rsidR="003D031B" w:rsidRDefault="002E438A" w:rsidP="00BB2A47">
      <w:pPr>
        <w:tabs>
          <w:tab w:val="left" w:pos="3011"/>
        </w:tabs>
        <w:jc w:val="both"/>
        <w:rPr>
          <w:rFonts w:ascii="Times New Roman" w:hAnsi="Times New Roman" w:cs="Times New Roman"/>
          <w:sz w:val="24"/>
          <w:szCs w:val="24"/>
          <w:lang w:val="en-IN"/>
        </w:rPr>
      </w:pPr>
      <w:r w:rsidRPr="002E438A">
        <w:rPr>
          <w:rFonts w:ascii="Times New Roman" w:hAnsi="Times New Roman" w:cs="Times New Roman"/>
          <w:noProof/>
          <w:sz w:val="24"/>
          <w:szCs w:val="24"/>
          <w:lang w:val="en-IN"/>
        </w:rPr>
        <w:drawing>
          <wp:inline distT="0" distB="0" distL="0" distR="0" wp14:anchorId="6D91F3FD" wp14:editId="7B282447">
            <wp:extent cx="5731510" cy="3469640"/>
            <wp:effectExtent l="76200" t="76200" r="135890" b="130810"/>
            <wp:docPr id="38055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59784" name=""/>
                    <pic:cNvPicPr/>
                  </pic:nvPicPr>
                  <pic:blipFill>
                    <a:blip r:embed="rId30"/>
                    <a:stretch>
                      <a:fillRect/>
                    </a:stretch>
                  </pic:blipFill>
                  <pic:spPr>
                    <a:xfrm>
                      <a:off x="0" y="0"/>
                      <a:ext cx="5731510" cy="3469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1"/>
    <w:p w14:paraId="3A208D45" w14:textId="5929AF8B" w:rsidR="0056214F" w:rsidRPr="0056214F" w:rsidRDefault="0056214F" w:rsidP="0056214F">
      <w:pPr>
        <w:tabs>
          <w:tab w:val="left" w:pos="3011"/>
        </w:tabs>
        <w:jc w:val="both"/>
        <w:rPr>
          <w:rFonts w:ascii="Times New Roman" w:hAnsi="Times New Roman" w:cs="Times New Roman"/>
          <w:b/>
          <w:bCs/>
          <w:sz w:val="24"/>
          <w:szCs w:val="24"/>
          <w:lang w:val="en-IN"/>
        </w:rPr>
      </w:pPr>
      <w:r w:rsidRPr="0056214F">
        <w:rPr>
          <w:rFonts w:ascii="Times New Roman" w:hAnsi="Times New Roman" w:cs="Times New Roman"/>
          <w:b/>
          <w:bCs/>
          <w:sz w:val="24"/>
          <w:szCs w:val="24"/>
          <w:lang w:val="en-IN"/>
        </w:rPr>
        <w:t>Key Performance Indicators (KPIs)</w:t>
      </w:r>
    </w:p>
    <w:p w14:paraId="424CBBFD" w14:textId="77777777" w:rsidR="0056214F" w:rsidRPr="0056214F" w:rsidRDefault="0056214F" w:rsidP="0056214F">
      <w:pPr>
        <w:numPr>
          <w:ilvl w:val="0"/>
          <w:numId w:val="25"/>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Average Hourly Rate ($51.29):</w:t>
      </w:r>
      <w:r w:rsidRPr="0056214F">
        <w:rPr>
          <w:rFonts w:ascii="Times New Roman" w:hAnsi="Times New Roman" w:cs="Times New Roman"/>
          <w:sz w:val="24"/>
          <w:szCs w:val="24"/>
          <w:lang w:val="en-IN"/>
        </w:rPr>
        <w:t xml:space="preserve"> Indicates a mid-to-high market positioning for the platform's talent pool.</w:t>
      </w:r>
    </w:p>
    <w:p w14:paraId="14D4ACE8" w14:textId="77777777" w:rsidR="0056214F" w:rsidRDefault="0056214F" w:rsidP="0056214F">
      <w:pPr>
        <w:numPr>
          <w:ilvl w:val="0"/>
          <w:numId w:val="25"/>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Average Rating (2.52) &amp; Client Satisfaction (79.2%):</w:t>
      </w:r>
      <w:r w:rsidRPr="0056214F">
        <w:rPr>
          <w:rFonts w:ascii="Times New Roman" w:hAnsi="Times New Roman" w:cs="Times New Roman"/>
          <w:sz w:val="24"/>
          <w:szCs w:val="24"/>
          <w:lang w:val="en-IN"/>
        </w:rPr>
        <w:t xml:space="preserve"> There is a massive discrepancy here. A 2.52 average rating typically suggests poor performance, yet the aggregated Client Satisfaction score remains relatively high at 79.22%. A correlation test confirms a coefficient of roughly -0.0001 between the two variables, proving they have absolutely zero statistical relationship in the current database.</w:t>
      </w:r>
    </w:p>
    <w:p w14:paraId="5EC2D372" w14:textId="0FFD54E9" w:rsidR="0032522C" w:rsidRPr="0056214F" w:rsidRDefault="0056214F" w:rsidP="0032522C">
      <w:pPr>
        <w:numPr>
          <w:ilvl w:val="0"/>
          <w:numId w:val="25"/>
        </w:numPr>
        <w:tabs>
          <w:tab w:val="left" w:pos="3011"/>
        </w:tabs>
        <w:jc w:val="both"/>
        <w:rPr>
          <w:rFonts w:ascii="Times New Roman" w:hAnsi="Times New Roman" w:cs="Times New Roman"/>
          <w:sz w:val="24"/>
          <w:szCs w:val="24"/>
          <w:lang w:val="en-IN"/>
        </w:rPr>
      </w:pPr>
      <w:r>
        <w:rPr>
          <w:rFonts w:ascii="Times New Roman" w:hAnsi="Times New Roman" w:cs="Times New Roman"/>
          <w:b/>
          <w:bCs/>
          <w:sz w:val="24"/>
          <w:szCs w:val="24"/>
          <w:lang w:val="en-IN"/>
        </w:rPr>
        <w:t>Sample Size of freelancers:</w:t>
      </w:r>
      <w:r>
        <w:rPr>
          <w:rFonts w:ascii="Times New Roman" w:hAnsi="Times New Roman" w:cs="Times New Roman"/>
          <w:sz w:val="24"/>
          <w:szCs w:val="24"/>
          <w:lang w:val="en-IN"/>
        </w:rPr>
        <w:t xml:space="preserve"> 1000</w:t>
      </w:r>
    </w:p>
    <w:p w14:paraId="3DFA0B82" w14:textId="77777777" w:rsidR="0056214F" w:rsidRPr="0056214F" w:rsidRDefault="0056214F" w:rsidP="0056214F">
      <w:pPr>
        <w:tabs>
          <w:tab w:val="left" w:pos="3011"/>
        </w:tabs>
        <w:jc w:val="both"/>
        <w:rPr>
          <w:rFonts w:ascii="Times New Roman" w:hAnsi="Times New Roman" w:cs="Times New Roman"/>
          <w:b/>
          <w:bCs/>
          <w:sz w:val="24"/>
          <w:szCs w:val="24"/>
          <w:lang w:val="en-IN"/>
        </w:rPr>
      </w:pPr>
      <w:r w:rsidRPr="0056214F">
        <w:rPr>
          <w:rFonts w:ascii="Times New Roman" w:hAnsi="Times New Roman" w:cs="Times New Roman"/>
          <w:b/>
          <w:bCs/>
          <w:sz w:val="24"/>
          <w:szCs w:val="24"/>
          <w:lang w:val="en-IN"/>
        </w:rPr>
        <w:t>Visual &amp; Data Interpretations</w:t>
      </w:r>
    </w:p>
    <w:p w14:paraId="3C986227" w14:textId="77777777" w:rsidR="0056214F" w:rsidRPr="0056214F" w:rsidRDefault="0056214F" w:rsidP="0056214F">
      <w:p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1. Top 5 Skills (Horizontal Bar Chart)</w:t>
      </w:r>
    </w:p>
    <w:p w14:paraId="3CFA4989" w14:textId="77777777" w:rsidR="0056214F" w:rsidRPr="0056214F" w:rsidRDefault="0056214F" w:rsidP="0056214F">
      <w:pPr>
        <w:numPr>
          <w:ilvl w:val="0"/>
          <w:numId w:val="26"/>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Observation:</w:t>
      </w:r>
      <w:r w:rsidRPr="0056214F">
        <w:rPr>
          <w:rFonts w:ascii="Times New Roman" w:hAnsi="Times New Roman" w:cs="Times New Roman"/>
          <w:sz w:val="24"/>
          <w:szCs w:val="24"/>
          <w:lang w:val="en-IN"/>
        </w:rPr>
        <w:t xml:space="preserve"> DevOps is the most represented skill with 112 freelancers, followed closely by UI/UX Design (109), Blockchain Development (105), Web Development (104), and Mobile Apps (102).</w:t>
      </w:r>
    </w:p>
    <w:p w14:paraId="1371648A" w14:textId="4B62AA03" w:rsidR="00DC524B" w:rsidRDefault="0056214F" w:rsidP="00DC524B">
      <w:pPr>
        <w:numPr>
          <w:ilvl w:val="0"/>
          <w:numId w:val="26"/>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Insight:</w:t>
      </w:r>
      <w:r w:rsidRPr="0056214F">
        <w:rPr>
          <w:rFonts w:ascii="Times New Roman" w:hAnsi="Times New Roman" w:cs="Times New Roman"/>
          <w:sz w:val="24"/>
          <w:szCs w:val="24"/>
          <w:lang w:val="en-IN"/>
        </w:rPr>
        <w:t xml:space="preserve"> The distribution among the top five is remarkably flat. This suggests a highly balanced, tech-heavy talent pool without over-reliance on a single discipline.</w:t>
      </w:r>
    </w:p>
    <w:p w14:paraId="4EFBE294" w14:textId="77777777" w:rsidR="00B9619F" w:rsidRDefault="00B9619F" w:rsidP="00B9619F">
      <w:pPr>
        <w:tabs>
          <w:tab w:val="left" w:pos="3011"/>
        </w:tabs>
        <w:jc w:val="both"/>
        <w:rPr>
          <w:rFonts w:ascii="Times New Roman" w:hAnsi="Times New Roman" w:cs="Times New Roman"/>
          <w:sz w:val="24"/>
          <w:szCs w:val="24"/>
          <w:lang w:val="en-IN"/>
        </w:rPr>
      </w:pPr>
    </w:p>
    <w:p w14:paraId="41E4E4B6" w14:textId="77777777" w:rsidR="00B9619F" w:rsidRPr="0056214F" w:rsidRDefault="00B9619F" w:rsidP="00B9619F">
      <w:pPr>
        <w:tabs>
          <w:tab w:val="left" w:pos="3011"/>
        </w:tabs>
        <w:jc w:val="both"/>
        <w:rPr>
          <w:rFonts w:ascii="Times New Roman" w:hAnsi="Times New Roman" w:cs="Times New Roman"/>
          <w:sz w:val="24"/>
          <w:szCs w:val="24"/>
          <w:lang w:val="en-IN"/>
        </w:rPr>
      </w:pPr>
    </w:p>
    <w:p w14:paraId="08E20E0E" w14:textId="77777777" w:rsidR="0056214F" w:rsidRPr="0056214F" w:rsidRDefault="0056214F" w:rsidP="0056214F">
      <w:p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lastRenderedPageBreak/>
        <w:t>2. Top 5 Countries (Horizontal Bar Chart)</w:t>
      </w:r>
    </w:p>
    <w:p w14:paraId="6341F0F2" w14:textId="77777777" w:rsidR="0056214F" w:rsidRPr="0056214F" w:rsidRDefault="0056214F" w:rsidP="0056214F">
      <w:pPr>
        <w:numPr>
          <w:ilvl w:val="0"/>
          <w:numId w:val="27"/>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Observation:</w:t>
      </w:r>
      <w:r w:rsidRPr="0056214F">
        <w:rPr>
          <w:rFonts w:ascii="Times New Roman" w:hAnsi="Times New Roman" w:cs="Times New Roman"/>
          <w:sz w:val="24"/>
          <w:szCs w:val="24"/>
          <w:lang w:val="en-IN"/>
        </w:rPr>
        <w:t xml:space="preserve"> South Korea leads the geographic distribution with 68 freelancers, followed by Canada (65), Germany (52), the Netherlands (51), and Australia (51).</w:t>
      </w:r>
    </w:p>
    <w:p w14:paraId="73C56727" w14:textId="77777777" w:rsidR="0056214F" w:rsidRPr="0056214F" w:rsidRDefault="0056214F" w:rsidP="0056214F">
      <w:pPr>
        <w:numPr>
          <w:ilvl w:val="0"/>
          <w:numId w:val="27"/>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Insight:</w:t>
      </w:r>
      <w:r w:rsidRPr="0056214F">
        <w:rPr>
          <w:rFonts w:ascii="Times New Roman" w:hAnsi="Times New Roman" w:cs="Times New Roman"/>
          <w:sz w:val="24"/>
          <w:szCs w:val="24"/>
          <w:lang w:val="en-IN"/>
        </w:rPr>
        <w:t xml:space="preserve"> The talent pool is globally distributed across developed, high-income economies, which directly contributes to the higher overall average hourly rate.</w:t>
      </w:r>
    </w:p>
    <w:p w14:paraId="77132AF1" w14:textId="77777777" w:rsidR="0056214F" w:rsidRPr="0056214F" w:rsidRDefault="0056214F" w:rsidP="0056214F">
      <w:p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3. Experience Distribution (Vertical Bar Chart)</w:t>
      </w:r>
    </w:p>
    <w:p w14:paraId="35634F6B" w14:textId="77777777" w:rsidR="0056214F" w:rsidRPr="0056214F" w:rsidRDefault="0056214F" w:rsidP="0056214F">
      <w:pPr>
        <w:numPr>
          <w:ilvl w:val="0"/>
          <w:numId w:val="28"/>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Observation:</w:t>
      </w:r>
      <w:r w:rsidRPr="0056214F">
        <w:rPr>
          <w:rFonts w:ascii="Times New Roman" w:hAnsi="Times New Roman" w:cs="Times New Roman"/>
          <w:sz w:val="24"/>
          <w:szCs w:val="24"/>
          <w:lang w:val="en-IN"/>
        </w:rPr>
        <w:t xml:space="preserve"> The platform is heavily skewed toward Senior freelancers with 465 individuals. Mid-Level (281) and Junior (254) make up the remainder.</w:t>
      </w:r>
    </w:p>
    <w:p w14:paraId="3DEA9D0E" w14:textId="77777777" w:rsidR="0056214F" w:rsidRPr="0056214F" w:rsidRDefault="0056214F" w:rsidP="0056214F">
      <w:pPr>
        <w:numPr>
          <w:ilvl w:val="0"/>
          <w:numId w:val="28"/>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Insight:</w:t>
      </w:r>
      <w:r w:rsidRPr="0056214F">
        <w:rPr>
          <w:rFonts w:ascii="Times New Roman" w:hAnsi="Times New Roman" w:cs="Times New Roman"/>
          <w:sz w:val="24"/>
          <w:szCs w:val="24"/>
          <w:lang w:val="en-IN"/>
        </w:rPr>
        <w:t xml:space="preserve"> Nearly half of the sampled workforce classifies themselves as "Senior." This mature talent pool is a strong selling point for clients looking for experienced hires to execute complex projects.</w:t>
      </w:r>
    </w:p>
    <w:p w14:paraId="6C97EC1D" w14:textId="77777777" w:rsidR="0056214F" w:rsidRPr="0056214F" w:rsidRDefault="0056214F" w:rsidP="0056214F">
      <w:p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4. Average Hourly Rate by Experience (Vertical Bar Chart)</w:t>
      </w:r>
    </w:p>
    <w:p w14:paraId="1B4A000F" w14:textId="77777777" w:rsidR="0056214F" w:rsidRPr="0056214F" w:rsidRDefault="0056214F" w:rsidP="0056214F">
      <w:pPr>
        <w:numPr>
          <w:ilvl w:val="0"/>
          <w:numId w:val="29"/>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Observation:</w:t>
      </w:r>
      <w:r w:rsidRPr="0056214F">
        <w:rPr>
          <w:rFonts w:ascii="Times New Roman" w:hAnsi="Times New Roman" w:cs="Times New Roman"/>
          <w:sz w:val="24"/>
          <w:szCs w:val="24"/>
          <w:lang w:val="en-IN"/>
        </w:rPr>
        <w:t xml:space="preserve"> The average hourly rate remains surprisingly stagnant across cohorts. Juniors average $50.49/hr, Mid-Levels slightly dip below to $48.93/hr, and Seniors peak only marginally higher at $53.15/hr.</w:t>
      </w:r>
    </w:p>
    <w:p w14:paraId="00F10C1B" w14:textId="77777777" w:rsidR="0056214F" w:rsidRPr="0056214F" w:rsidRDefault="0056214F" w:rsidP="0056214F">
      <w:pPr>
        <w:numPr>
          <w:ilvl w:val="0"/>
          <w:numId w:val="29"/>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Insight:</w:t>
      </w:r>
      <w:r w:rsidRPr="0056214F">
        <w:rPr>
          <w:rFonts w:ascii="Times New Roman" w:hAnsi="Times New Roman" w:cs="Times New Roman"/>
          <w:sz w:val="24"/>
          <w:szCs w:val="24"/>
          <w:lang w:val="en-IN"/>
        </w:rPr>
        <w:t xml:space="preserve"> This is the most counter-intuitive finding, representing severe rate compression. The correlation between years of experience and hourly rate is just 0.078. Typically, senior talent commands a significantly higher premium. This indicates highly competitive pricing by senior freelancers, or juniors overvaluing their baseline services.</w:t>
      </w:r>
    </w:p>
    <w:p w14:paraId="3A6A1451" w14:textId="77777777" w:rsidR="0056214F" w:rsidRPr="0056214F" w:rsidRDefault="0056214F" w:rsidP="0056214F">
      <w:p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5. Hourly Rate Distribution (Histogram with KDE)</w:t>
      </w:r>
    </w:p>
    <w:p w14:paraId="129A3D39" w14:textId="77777777" w:rsidR="0056214F" w:rsidRPr="0056214F" w:rsidRDefault="0056214F" w:rsidP="0056214F">
      <w:pPr>
        <w:numPr>
          <w:ilvl w:val="0"/>
          <w:numId w:val="30"/>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Observation:</w:t>
      </w:r>
      <w:r w:rsidRPr="0056214F">
        <w:rPr>
          <w:rFonts w:ascii="Times New Roman" w:hAnsi="Times New Roman" w:cs="Times New Roman"/>
          <w:sz w:val="24"/>
          <w:szCs w:val="24"/>
          <w:lang w:val="en-IN"/>
        </w:rPr>
        <w:t xml:space="preserve"> The distribution is multi-modal. The most frequent hourly rate is strictly concentrated at the $40 mark with 265 occurrences. Secondary spikes occur at $100 (157 occurrences), $50 (152 occurrences), $30 (150 occurrences), and $20 (142 occurrences).</w:t>
      </w:r>
    </w:p>
    <w:p w14:paraId="422B71D3" w14:textId="77777777" w:rsidR="0056214F" w:rsidRPr="0056214F" w:rsidRDefault="0056214F" w:rsidP="0056214F">
      <w:pPr>
        <w:numPr>
          <w:ilvl w:val="0"/>
          <w:numId w:val="30"/>
        </w:numPr>
        <w:tabs>
          <w:tab w:val="left" w:pos="3011"/>
        </w:tabs>
        <w:jc w:val="both"/>
        <w:rPr>
          <w:rFonts w:ascii="Times New Roman" w:hAnsi="Times New Roman" w:cs="Times New Roman"/>
          <w:sz w:val="24"/>
          <w:szCs w:val="24"/>
          <w:lang w:val="en-IN"/>
        </w:rPr>
      </w:pPr>
      <w:r w:rsidRPr="0056214F">
        <w:rPr>
          <w:rFonts w:ascii="Times New Roman" w:hAnsi="Times New Roman" w:cs="Times New Roman"/>
          <w:b/>
          <w:bCs/>
          <w:sz w:val="24"/>
          <w:szCs w:val="24"/>
          <w:lang w:val="en-IN"/>
        </w:rPr>
        <w:t>Insight:</w:t>
      </w:r>
      <w:r w:rsidRPr="0056214F">
        <w:rPr>
          <w:rFonts w:ascii="Times New Roman" w:hAnsi="Times New Roman" w:cs="Times New Roman"/>
          <w:sz w:val="24"/>
          <w:szCs w:val="24"/>
          <w:lang w:val="en-IN"/>
        </w:rPr>
        <w:t xml:space="preserve"> Freelancers are pricing themselves in flat, psychological tiers rather than at calculated, market-driven intervals. The bulk of the volume sits at or below the $50 mark, pulling the overall average down despite 157 high-earners charging exactly $100.</w:t>
      </w:r>
    </w:p>
    <w:p w14:paraId="5ACDE4C5" w14:textId="4F8529FB" w:rsidR="00005F9C" w:rsidRDefault="00005F9C" w:rsidP="000A1F96">
      <w:pPr>
        <w:tabs>
          <w:tab w:val="left" w:pos="3011"/>
        </w:tabs>
        <w:jc w:val="both"/>
        <w:rPr>
          <w:rFonts w:ascii="Times New Roman" w:hAnsi="Times New Roman" w:cs="Times New Roman"/>
          <w:sz w:val="24"/>
          <w:szCs w:val="24"/>
          <w:lang w:val="en-IN"/>
        </w:rPr>
      </w:pPr>
    </w:p>
    <w:p w14:paraId="3E3549D8" w14:textId="77777777" w:rsidR="00F06F98" w:rsidRDefault="00F06F98" w:rsidP="000A1F96">
      <w:pPr>
        <w:tabs>
          <w:tab w:val="left" w:pos="3011"/>
        </w:tabs>
        <w:jc w:val="both"/>
        <w:rPr>
          <w:rFonts w:ascii="Times New Roman" w:hAnsi="Times New Roman" w:cs="Times New Roman"/>
          <w:sz w:val="24"/>
          <w:szCs w:val="24"/>
          <w:lang w:val="en-IN"/>
        </w:rPr>
      </w:pPr>
    </w:p>
    <w:p w14:paraId="44F65252" w14:textId="77777777" w:rsidR="00B9619F" w:rsidRDefault="00B9619F" w:rsidP="000A1F96">
      <w:pPr>
        <w:tabs>
          <w:tab w:val="left" w:pos="3011"/>
        </w:tabs>
        <w:jc w:val="both"/>
        <w:rPr>
          <w:rFonts w:ascii="Times New Roman" w:hAnsi="Times New Roman" w:cs="Times New Roman"/>
          <w:sz w:val="24"/>
          <w:szCs w:val="24"/>
          <w:lang w:val="en-IN"/>
        </w:rPr>
      </w:pPr>
    </w:p>
    <w:p w14:paraId="5A218569" w14:textId="77777777" w:rsidR="00B9619F" w:rsidRDefault="00B9619F" w:rsidP="000A1F96">
      <w:pPr>
        <w:tabs>
          <w:tab w:val="left" w:pos="3011"/>
        </w:tabs>
        <w:jc w:val="both"/>
        <w:rPr>
          <w:rFonts w:ascii="Times New Roman" w:hAnsi="Times New Roman" w:cs="Times New Roman"/>
          <w:sz w:val="24"/>
          <w:szCs w:val="24"/>
          <w:lang w:val="en-IN"/>
        </w:rPr>
      </w:pPr>
    </w:p>
    <w:p w14:paraId="75C70E95" w14:textId="77777777" w:rsidR="00B9619F" w:rsidRDefault="00B9619F" w:rsidP="000A1F96">
      <w:pPr>
        <w:tabs>
          <w:tab w:val="left" w:pos="3011"/>
        </w:tabs>
        <w:jc w:val="both"/>
        <w:rPr>
          <w:rFonts w:ascii="Times New Roman" w:hAnsi="Times New Roman" w:cs="Times New Roman"/>
          <w:sz w:val="24"/>
          <w:szCs w:val="24"/>
          <w:lang w:val="en-IN"/>
        </w:rPr>
      </w:pPr>
    </w:p>
    <w:p w14:paraId="11D1210D" w14:textId="77777777" w:rsidR="00B9619F" w:rsidRDefault="00B9619F" w:rsidP="000A1F96">
      <w:pPr>
        <w:tabs>
          <w:tab w:val="left" w:pos="3011"/>
        </w:tabs>
        <w:jc w:val="both"/>
        <w:rPr>
          <w:rFonts w:ascii="Times New Roman" w:hAnsi="Times New Roman" w:cs="Times New Roman"/>
          <w:sz w:val="24"/>
          <w:szCs w:val="24"/>
          <w:lang w:val="en-IN"/>
        </w:rPr>
      </w:pPr>
    </w:p>
    <w:p w14:paraId="1F2D1B19" w14:textId="77777777" w:rsidR="00B9619F" w:rsidRDefault="00B9619F" w:rsidP="000A1F96">
      <w:pPr>
        <w:tabs>
          <w:tab w:val="left" w:pos="3011"/>
        </w:tabs>
        <w:jc w:val="both"/>
        <w:rPr>
          <w:rFonts w:ascii="Times New Roman" w:hAnsi="Times New Roman" w:cs="Times New Roman"/>
          <w:sz w:val="24"/>
          <w:szCs w:val="24"/>
          <w:lang w:val="en-IN"/>
        </w:rPr>
      </w:pPr>
    </w:p>
    <w:p w14:paraId="4F91F4B5" w14:textId="77777777" w:rsidR="00F06F98" w:rsidRDefault="00F06F98" w:rsidP="000A1F96">
      <w:pPr>
        <w:tabs>
          <w:tab w:val="left" w:pos="3011"/>
        </w:tabs>
        <w:jc w:val="both"/>
        <w:rPr>
          <w:rFonts w:ascii="Times New Roman" w:hAnsi="Times New Roman" w:cs="Times New Roman"/>
          <w:sz w:val="24"/>
          <w:szCs w:val="24"/>
          <w:lang w:val="en-IN"/>
        </w:rPr>
      </w:pPr>
    </w:p>
    <w:p w14:paraId="1D9BA2E7" w14:textId="740DC20B" w:rsidR="00F06F98" w:rsidRPr="009A5537" w:rsidRDefault="00F06F98" w:rsidP="00F06F98">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tabs>
          <w:tab w:val="center" w:pos="4513"/>
          <w:tab w:val="left" w:pos="5892"/>
        </w:tabs>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6.FINDINGS</w:t>
      </w:r>
    </w:p>
    <w:p w14:paraId="4CB947F6" w14:textId="5C6029D9" w:rsidR="003B1649" w:rsidRPr="003B1649" w:rsidRDefault="003B1649" w:rsidP="003B1649">
      <w:pPr>
        <w:tabs>
          <w:tab w:val="left" w:pos="3011"/>
        </w:tabs>
        <w:jc w:val="both"/>
        <w:rPr>
          <w:rFonts w:ascii="Times New Roman" w:hAnsi="Times New Roman" w:cs="Times New Roman"/>
          <w:b/>
          <w:bCs/>
          <w:sz w:val="24"/>
          <w:szCs w:val="24"/>
          <w:lang w:val="en-IN"/>
        </w:rPr>
      </w:pPr>
      <w:r w:rsidRPr="003B1649">
        <w:rPr>
          <w:rFonts w:ascii="Times New Roman" w:hAnsi="Times New Roman" w:cs="Times New Roman"/>
          <w:b/>
          <w:bCs/>
          <w:sz w:val="24"/>
          <w:szCs w:val="24"/>
          <w:lang w:val="en-IN"/>
        </w:rPr>
        <w:t>1. Market Composition &amp; Global Distribution</w:t>
      </w:r>
    </w:p>
    <w:p w14:paraId="7B0A96BC" w14:textId="77777777" w:rsidR="003B1649" w:rsidRPr="003B1649" w:rsidRDefault="003B1649" w:rsidP="003B1649">
      <w:pPr>
        <w:numPr>
          <w:ilvl w:val="0"/>
          <w:numId w:val="31"/>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Balanced Technical Pool:</w:t>
      </w:r>
      <w:r w:rsidRPr="003B1649">
        <w:rPr>
          <w:rFonts w:ascii="Times New Roman" w:hAnsi="Times New Roman" w:cs="Times New Roman"/>
          <w:sz w:val="24"/>
          <w:szCs w:val="24"/>
          <w:lang w:val="en-IN"/>
        </w:rPr>
        <w:t xml:space="preserve"> The workforce is not over-reliant on a single domain. Demand and supply are evenly distributed across high-value tech skills, led by DevOps (11.2%), UI/UX Design (10.9%), and Blockchain Development (10.5%).</w:t>
      </w:r>
    </w:p>
    <w:p w14:paraId="6045997D" w14:textId="77777777" w:rsidR="003B1649" w:rsidRPr="003B1649" w:rsidRDefault="003B1649" w:rsidP="003B1649">
      <w:pPr>
        <w:numPr>
          <w:ilvl w:val="0"/>
          <w:numId w:val="31"/>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High-Income Hubs:</w:t>
      </w:r>
      <w:r w:rsidRPr="003B1649">
        <w:rPr>
          <w:rFonts w:ascii="Times New Roman" w:hAnsi="Times New Roman" w:cs="Times New Roman"/>
          <w:sz w:val="24"/>
          <w:szCs w:val="24"/>
          <w:lang w:val="en-IN"/>
        </w:rPr>
        <w:t xml:space="preserve"> The highest concentrations of freelance talent are located in developed economies (South Korea, Canada, Germany, Australia, and the Netherlands). This geographic distribution natively drives up the platform’s baseline average hourly rate ($51.29) due to higher local costs of living.</w:t>
      </w:r>
    </w:p>
    <w:p w14:paraId="691E3F87" w14:textId="560150A2" w:rsidR="003B1649" w:rsidRPr="003B1649" w:rsidRDefault="003B1649" w:rsidP="003B1649">
      <w:pPr>
        <w:tabs>
          <w:tab w:val="left" w:pos="3011"/>
        </w:tabs>
        <w:jc w:val="both"/>
        <w:rPr>
          <w:rFonts w:ascii="Times New Roman" w:hAnsi="Times New Roman" w:cs="Times New Roman"/>
          <w:b/>
          <w:bCs/>
          <w:sz w:val="24"/>
          <w:szCs w:val="24"/>
          <w:lang w:val="en-IN"/>
        </w:rPr>
      </w:pPr>
      <w:r w:rsidRPr="003B1649">
        <w:rPr>
          <w:rFonts w:ascii="Times New Roman" w:hAnsi="Times New Roman" w:cs="Times New Roman"/>
          <w:b/>
          <w:bCs/>
          <w:sz w:val="24"/>
          <w:szCs w:val="24"/>
          <w:lang w:val="en-IN"/>
        </w:rPr>
        <w:t>2. Pricing Dynamics &amp; Rate Compression</w:t>
      </w:r>
    </w:p>
    <w:p w14:paraId="48780631" w14:textId="77777777" w:rsidR="003B1649" w:rsidRPr="003B1649" w:rsidRDefault="003B1649" w:rsidP="003B1649">
      <w:pPr>
        <w:numPr>
          <w:ilvl w:val="0"/>
          <w:numId w:val="32"/>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Severe Rate Compression:</w:t>
      </w:r>
      <w:r w:rsidRPr="003B1649">
        <w:rPr>
          <w:rFonts w:ascii="Times New Roman" w:hAnsi="Times New Roman" w:cs="Times New Roman"/>
          <w:sz w:val="24"/>
          <w:szCs w:val="24"/>
          <w:lang w:val="en-IN"/>
        </w:rPr>
        <w:t xml:space="preserve"> The data reveals a significant pricing anomaly. Senior freelancers ($53.15/hr) command an unexpectedly low premium over Junior freelancers ($50.49/hr), with Mid-Level talent inexplicably dipping lower ($48.93/hr). This lack of a linear correlation (r = 0.078) indicates that experience is not the primary driver of market pricing.</w:t>
      </w:r>
    </w:p>
    <w:p w14:paraId="3F927213" w14:textId="77777777" w:rsidR="003B1649" w:rsidRPr="003B1649" w:rsidRDefault="003B1649" w:rsidP="003B1649">
      <w:pPr>
        <w:numPr>
          <w:ilvl w:val="0"/>
          <w:numId w:val="32"/>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Psychological Pricing Tiers:</w:t>
      </w:r>
      <w:r w:rsidRPr="003B1649">
        <w:rPr>
          <w:rFonts w:ascii="Times New Roman" w:hAnsi="Times New Roman" w:cs="Times New Roman"/>
          <w:sz w:val="24"/>
          <w:szCs w:val="24"/>
          <w:lang w:val="en-IN"/>
        </w:rPr>
        <w:t xml:space="preserve"> The hourly rate distribution is multi-modal rather than continuous. Freelancers are anchoring their prices to flat, psychological tiers (e.g., exactly $40, $50, or $100) rather than calculating rates based on granular market value or tenure.</w:t>
      </w:r>
    </w:p>
    <w:p w14:paraId="702F086F" w14:textId="2D2A9D8E" w:rsidR="003B1649" w:rsidRPr="003B1649" w:rsidRDefault="003B1649" w:rsidP="003B1649">
      <w:pPr>
        <w:tabs>
          <w:tab w:val="left" w:pos="3011"/>
        </w:tabs>
        <w:jc w:val="both"/>
        <w:rPr>
          <w:rFonts w:ascii="Times New Roman" w:hAnsi="Times New Roman" w:cs="Times New Roman"/>
          <w:b/>
          <w:bCs/>
          <w:sz w:val="24"/>
          <w:szCs w:val="24"/>
          <w:lang w:val="en-IN"/>
        </w:rPr>
      </w:pPr>
      <w:r w:rsidRPr="003B1649">
        <w:rPr>
          <w:rFonts w:ascii="Times New Roman" w:hAnsi="Times New Roman" w:cs="Times New Roman"/>
          <w:b/>
          <w:bCs/>
          <w:sz w:val="24"/>
          <w:szCs w:val="24"/>
          <w:lang w:val="en-IN"/>
        </w:rPr>
        <w:t>3. Performance Metrics &amp; Data Integrity</w:t>
      </w:r>
    </w:p>
    <w:p w14:paraId="576379BE" w14:textId="77777777" w:rsidR="003B1649" w:rsidRPr="003B1649" w:rsidRDefault="003B1649" w:rsidP="003B1649">
      <w:pPr>
        <w:numPr>
          <w:ilvl w:val="0"/>
          <w:numId w:val="33"/>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KPI Disconnect:</w:t>
      </w:r>
      <w:r w:rsidRPr="003B1649">
        <w:rPr>
          <w:rFonts w:ascii="Times New Roman" w:hAnsi="Times New Roman" w:cs="Times New Roman"/>
          <w:sz w:val="24"/>
          <w:szCs w:val="24"/>
          <w:lang w:val="en-IN"/>
        </w:rPr>
        <w:t xml:space="preserve"> There is a severe statistical discrepancy between the two primary performance metrics. The Average Rating sits at a poor 2.52 (out of 5.0), while the Client Satisfaction score remains high at 79.2%.</w:t>
      </w:r>
    </w:p>
    <w:p w14:paraId="1E424BC3" w14:textId="73AC48FF" w:rsidR="003B1649" w:rsidRPr="003B1649" w:rsidRDefault="003B1649" w:rsidP="003B1649">
      <w:pPr>
        <w:numPr>
          <w:ilvl w:val="0"/>
          <w:numId w:val="33"/>
        </w:numPr>
        <w:tabs>
          <w:tab w:val="left" w:pos="3011"/>
        </w:tabs>
        <w:jc w:val="both"/>
        <w:rPr>
          <w:rFonts w:ascii="Times New Roman" w:hAnsi="Times New Roman" w:cs="Times New Roman"/>
          <w:sz w:val="24"/>
          <w:szCs w:val="24"/>
          <w:lang w:val="en-IN"/>
        </w:rPr>
      </w:pPr>
      <w:r w:rsidRPr="003B1649">
        <w:rPr>
          <w:rFonts w:ascii="Times New Roman" w:hAnsi="Times New Roman" w:cs="Times New Roman"/>
          <w:b/>
          <w:bCs/>
          <w:sz w:val="24"/>
          <w:szCs w:val="24"/>
          <w:lang w:val="en-IN"/>
        </w:rPr>
        <w:t>Zero Correlation:</w:t>
      </w:r>
      <w:r w:rsidRPr="003B1649">
        <w:rPr>
          <w:rFonts w:ascii="Times New Roman" w:hAnsi="Times New Roman" w:cs="Times New Roman"/>
          <w:sz w:val="24"/>
          <w:szCs w:val="24"/>
          <w:lang w:val="en-IN"/>
        </w:rPr>
        <w:t xml:space="preserve"> A correlation test confirms no statistical relationship between these two metrics. This indicates a structural flaw in how the platform collects, calculates, or validates client feedback, rendering the 5-point rating system currently unreliable for predictive model</w:t>
      </w:r>
      <w:r w:rsidR="00894D3D">
        <w:rPr>
          <w:rFonts w:ascii="Times New Roman" w:hAnsi="Times New Roman" w:cs="Times New Roman"/>
          <w:sz w:val="24"/>
          <w:szCs w:val="24"/>
          <w:lang w:val="en-IN"/>
        </w:rPr>
        <w:t>l</w:t>
      </w:r>
      <w:r w:rsidRPr="003B1649">
        <w:rPr>
          <w:rFonts w:ascii="Times New Roman" w:hAnsi="Times New Roman" w:cs="Times New Roman"/>
          <w:sz w:val="24"/>
          <w:szCs w:val="24"/>
          <w:lang w:val="en-IN"/>
        </w:rPr>
        <w:t>ing or talent sorting.</w:t>
      </w:r>
    </w:p>
    <w:p w14:paraId="31442065" w14:textId="77777777" w:rsidR="00F06F98" w:rsidRDefault="00F06F98" w:rsidP="000A1F96">
      <w:pPr>
        <w:tabs>
          <w:tab w:val="left" w:pos="3011"/>
        </w:tabs>
        <w:jc w:val="both"/>
        <w:rPr>
          <w:rFonts w:ascii="Times New Roman" w:hAnsi="Times New Roman" w:cs="Times New Roman"/>
          <w:sz w:val="24"/>
          <w:szCs w:val="24"/>
          <w:lang w:val="en-IN"/>
        </w:rPr>
      </w:pPr>
    </w:p>
    <w:p w14:paraId="648D8BBA" w14:textId="77777777" w:rsidR="00A15A2E" w:rsidRDefault="00A15A2E" w:rsidP="000A1F96">
      <w:pPr>
        <w:tabs>
          <w:tab w:val="left" w:pos="3011"/>
        </w:tabs>
        <w:jc w:val="both"/>
        <w:rPr>
          <w:rFonts w:ascii="Times New Roman" w:hAnsi="Times New Roman" w:cs="Times New Roman"/>
          <w:sz w:val="24"/>
          <w:szCs w:val="24"/>
          <w:lang w:val="en-IN"/>
        </w:rPr>
      </w:pPr>
    </w:p>
    <w:p w14:paraId="2CBCFEB4" w14:textId="77777777" w:rsidR="00A15A2E" w:rsidRDefault="00A15A2E" w:rsidP="000A1F96">
      <w:pPr>
        <w:tabs>
          <w:tab w:val="left" w:pos="3011"/>
        </w:tabs>
        <w:jc w:val="both"/>
        <w:rPr>
          <w:rFonts w:ascii="Times New Roman" w:hAnsi="Times New Roman" w:cs="Times New Roman"/>
          <w:sz w:val="24"/>
          <w:szCs w:val="24"/>
          <w:lang w:val="en-IN"/>
        </w:rPr>
      </w:pPr>
    </w:p>
    <w:p w14:paraId="0C3E98CE" w14:textId="77777777" w:rsidR="00A15A2E" w:rsidRDefault="00A15A2E" w:rsidP="000A1F96">
      <w:pPr>
        <w:tabs>
          <w:tab w:val="left" w:pos="3011"/>
        </w:tabs>
        <w:jc w:val="both"/>
        <w:rPr>
          <w:rFonts w:ascii="Times New Roman" w:hAnsi="Times New Roman" w:cs="Times New Roman"/>
          <w:sz w:val="24"/>
          <w:szCs w:val="24"/>
          <w:lang w:val="en-IN"/>
        </w:rPr>
      </w:pPr>
    </w:p>
    <w:p w14:paraId="3051AA11" w14:textId="77777777" w:rsidR="00A15A2E" w:rsidRDefault="00A15A2E" w:rsidP="000A1F96">
      <w:pPr>
        <w:tabs>
          <w:tab w:val="left" w:pos="3011"/>
        </w:tabs>
        <w:jc w:val="both"/>
        <w:rPr>
          <w:rFonts w:ascii="Times New Roman" w:hAnsi="Times New Roman" w:cs="Times New Roman"/>
          <w:sz w:val="24"/>
          <w:szCs w:val="24"/>
          <w:lang w:val="en-IN"/>
        </w:rPr>
      </w:pPr>
    </w:p>
    <w:p w14:paraId="48A95BCA" w14:textId="77777777" w:rsidR="00A15A2E" w:rsidRDefault="00A15A2E" w:rsidP="000A1F96">
      <w:pPr>
        <w:tabs>
          <w:tab w:val="left" w:pos="3011"/>
        </w:tabs>
        <w:jc w:val="both"/>
        <w:rPr>
          <w:rFonts w:ascii="Times New Roman" w:hAnsi="Times New Roman" w:cs="Times New Roman"/>
          <w:sz w:val="24"/>
          <w:szCs w:val="24"/>
          <w:lang w:val="en-IN"/>
        </w:rPr>
      </w:pPr>
    </w:p>
    <w:p w14:paraId="5B922617" w14:textId="77777777" w:rsidR="00A15A2E" w:rsidRDefault="00A15A2E" w:rsidP="000A1F96">
      <w:pPr>
        <w:tabs>
          <w:tab w:val="left" w:pos="3011"/>
        </w:tabs>
        <w:jc w:val="both"/>
        <w:rPr>
          <w:rFonts w:ascii="Times New Roman" w:hAnsi="Times New Roman" w:cs="Times New Roman"/>
          <w:sz w:val="24"/>
          <w:szCs w:val="24"/>
          <w:lang w:val="en-IN"/>
        </w:rPr>
      </w:pPr>
    </w:p>
    <w:p w14:paraId="05966DFB" w14:textId="77777777" w:rsidR="00A15A2E" w:rsidRDefault="00A15A2E" w:rsidP="000A1F96">
      <w:pPr>
        <w:tabs>
          <w:tab w:val="left" w:pos="3011"/>
        </w:tabs>
        <w:jc w:val="both"/>
        <w:rPr>
          <w:rFonts w:ascii="Times New Roman" w:hAnsi="Times New Roman" w:cs="Times New Roman"/>
          <w:sz w:val="24"/>
          <w:szCs w:val="24"/>
          <w:lang w:val="en-IN"/>
        </w:rPr>
      </w:pPr>
    </w:p>
    <w:p w14:paraId="36F8E5D2" w14:textId="77777777" w:rsidR="00644BBB" w:rsidRDefault="00644BBB" w:rsidP="000A1F96">
      <w:pPr>
        <w:tabs>
          <w:tab w:val="left" w:pos="3011"/>
        </w:tabs>
        <w:jc w:val="both"/>
        <w:rPr>
          <w:rFonts w:ascii="Times New Roman" w:hAnsi="Times New Roman" w:cs="Times New Roman"/>
          <w:sz w:val="24"/>
          <w:szCs w:val="24"/>
          <w:lang w:val="en-IN"/>
        </w:rPr>
      </w:pPr>
    </w:p>
    <w:p w14:paraId="7873FC92" w14:textId="4B588F46" w:rsidR="00644BBB" w:rsidRPr="009A5537" w:rsidRDefault="00644BBB" w:rsidP="00644BBB">
      <w:pPr>
        <w:pBdr>
          <w:top w:val="double" w:sz="4" w:space="1" w:color="8EAADB" w:themeColor="accent1" w:themeTint="99"/>
          <w:left w:val="double" w:sz="4" w:space="4" w:color="8EAADB" w:themeColor="accent1" w:themeTint="99"/>
          <w:bottom w:val="double" w:sz="4" w:space="1" w:color="8EAADB" w:themeColor="accent1" w:themeTint="99"/>
          <w:right w:val="double" w:sz="4" w:space="4" w:color="8EAADB" w:themeColor="accent1" w:themeTint="99"/>
          <w:between w:val="double" w:sz="4" w:space="1" w:color="8EAADB" w:themeColor="accent1" w:themeTint="99"/>
          <w:bar w:val="double" w:sz="4" w:color="8EAADB" w:themeColor="accent1" w:themeTint="99"/>
        </w:pBdr>
        <w:shd w:val="clear" w:color="auto" w:fill="D9E2F3" w:themeFill="accent1" w:themeFillTint="33"/>
        <w:tabs>
          <w:tab w:val="center" w:pos="4513"/>
          <w:tab w:val="left" w:pos="5892"/>
        </w:tabs>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7.CONCLUSION</w:t>
      </w:r>
    </w:p>
    <w:p w14:paraId="05D5E03B" w14:textId="4F729811" w:rsidR="00644BBB" w:rsidRPr="00644BBB" w:rsidRDefault="00644BBB" w:rsidP="00644BBB">
      <w:pPr>
        <w:tabs>
          <w:tab w:val="left" w:pos="3011"/>
        </w:tabs>
        <w:jc w:val="both"/>
        <w:rPr>
          <w:rFonts w:ascii="Times New Roman" w:hAnsi="Times New Roman" w:cs="Times New Roman"/>
          <w:b/>
          <w:bCs/>
          <w:sz w:val="24"/>
          <w:szCs w:val="24"/>
          <w:lang w:val="en-IN"/>
        </w:rPr>
      </w:pPr>
      <w:r w:rsidRPr="00644BBB">
        <w:rPr>
          <w:rFonts w:ascii="Times New Roman" w:hAnsi="Times New Roman" w:cs="Times New Roman"/>
          <w:b/>
          <w:bCs/>
          <w:sz w:val="24"/>
          <w:szCs w:val="24"/>
          <w:lang w:val="en-IN"/>
        </w:rPr>
        <w:t>1. Concluding Summary</w:t>
      </w:r>
    </w:p>
    <w:p w14:paraId="7907DF24" w14:textId="77777777" w:rsidR="00644BBB" w:rsidRPr="00644BBB" w:rsidRDefault="00644BBB" w:rsidP="00644BBB">
      <w:pPr>
        <w:tabs>
          <w:tab w:val="left" w:pos="3011"/>
        </w:tabs>
        <w:jc w:val="both"/>
        <w:rPr>
          <w:rFonts w:ascii="Times New Roman" w:hAnsi="Times New Roman" w:cs="Times New Roman"/>
          <w:sz w:val="24"/>
          <w:szCs w:val="24"/>
          <w:lang w:val="en-IN"/>
        </w:rPr>
      </w:pPr>
      <w:r w:rsidRPr="00644BBB">
        <w:rPr>
          <w:rFonts w:ascii="Times New Roman" w:hAnsi="Times New Roman" w:cs="Times New Roman"/>
          <w:sz w:val="24"/>
          <w:szCs w:val="24"/>
          <w:lang w:val="en-IN"/>
        </w:rPr>
        <w:t>This analytical study of the global freelancer dataset reveals a platform with immense structural potential but significant operational inefficiencies. The platform successfully aggregates high-value, technical talent (e.g., DevOps, Blockchain) from developed, high-income global hubs. Furthermore, the workforce is highly mature, with nearly half the talent pool classifying themselves as "Senior" professionals. This composition strongly positions the platform to serve high-ticket enterprise clients rather than just the low-cost gig market.</w:t>
      </w:r>
    </w:p>
    <w:p w14:paraId="3E08729F" w14:textId="77777777" w:rsidR="00644BBB" w:rsidRPr="00644BBB" w:rsidRDefault="00644BBB" w:rsidP="00644BBB">
      <w:pPr>
        <w:tabs>
          <w:tab w:val="left" w:pos="3011"/>
        </w:tabs>
        <w:jc w:val="both"/>
        <w:rPr>
          <w:rFonts w:ascii="Times New Roman" w:hAnsi="Times New Roman" w:cs="Times New Roman"/>
          <w:sz w:val="24"/>
          <w:szCs w:val="24"/>
          <w:lang w:val="en-IN"/>
        </w:rPr>
      </w:pPr>
      <w:r w:rsidRPr="00644BBB">
        <w:rPr>
          <w:rFonts w:ascii="Times New Roman" w:hAnsi="Times New Roman" w:cs="Times New Roman"/>
          <w:sz w:val="24"/>
          <w:szCs w:val="24"/>
          <w:lang w:val="en-IN"/>
        </w:rPr>
        <w:t xml:space="preserve">However, the realization of this potential is currently bottlenecked by two critical flaws: </w:t>
      </w:r>
      <w:r w:rsidRPr="00644BBB">
        <w:rPr>
          <w:rFonts w:ascii="Times New Roman" w:hAnsi="Times New Roman" w:cs="Times New Roman"/>
          <w:b/>
          <w:bCs/>
          <w:sz w:val="24"/>
          <w:szCs w:val="24"/>
          <w:lang w:val="en-IN"/>
        </w:rPr>
        <w:t>severe rate compression</w:t>
      </w:r>
      <w:r w:rsidRPr="00644BBB">
        <w:rPr>
          <w:rFonts w:ascii="Times New Roman" w:hAnsi="Times New Roman" w:cs="Times New Roman"/>
          <w:sz w:val="24"/>
          <w:szCs w:val="24"/>
          <w:lang w:val="en-IN"/>
        </w:rPr>
        <w:t xml:space="preserve"> and </w:t>
      </w:r>
      <w:r w:rsidRPr="00644BBB">
        <w:rPr>
          <w:rFonts w:ascii="Times New Roman" w:hAnsi="Times New Roman" w:cs="Times New Roman"/>
          <w:b/>
          <w:bCs/>
          <w:sz w:val="24"/>
          <w:szCs w:val="24"/>
          <w:lang w:val="en-IN"/>
        </w:rPr>
        <w:t>compromised data integrity</w:t>
      </w:r>
      <w:r w:rsidRPr="00644BBB">
        <w:rPr>
          <w:rFonts w:ascii="Times New Roman" w:hAnsi="Times New Roman" w:cs="Times New Roman"/>
          <w:sz w:val="24"/>
          <w:szCs w:val="24"/>
          <w:lang w:val="en-IN"/>
        </w:rPr>
        <w:t>. The inability of senior freelancers to command a proportional market premium indicates a breakdown in pricing strategy, while the absolute zero correlation between Average Ratings (2.52) and Client Satisfaction (79.2%) renders current performance tracking unusable.</w:t>
      </w:r>
    </w:p>
    <w:p w14:paraId="6522120E" w14:textId="1E7EB429" w:rsidR="00644BBB" w:rsidRPr="00644BBB" w:rsidRDefault="00644BBB" w:rsidP="00644BBB">
      <w:pPr>
        <w:tabs>
          <w:tab w:val="left" w:pos="3011"/>
        </w:tabs>
        <w:jc w:val="both"/>
        <w:rPr>
          <w:rFonts w:ascii="Times New Roman" w:hAnsi="Times New Roman" w:cs="Times New Roman"/>
          <w:b/>
          <w:bCs/>
          <w:sz w:val="24"/>
          <w:szCs w:val="24"/>
          <w:lang w:val="en-IN"/>
        </w:rPr>
      </w:pPr>
      <w:r w:rsidRPr="00644BBB">
        <w:rPr>
          <w:rFonts w:ascii="Times New Roman" w:hAnsi="Times New Roman" w:cs="Times New Roman"/>
          <w:b/>
          <w:bCs/>
          <w:sz w:val="24"/>
          <w:szCs w:val="24"/>
          <w:lang w:val="en-IN"/>
        </w:rPr>
        <w:t>2. Strategic Recommendations</w:t>
      </w:r>
    </w:p>
    <w:p w14:paraId="671B8A2F" w14:textId="77777777" w:rsidR="00644BBB" w:rsidRPr="00644BBB" w:rsidRDefault="00644BBB" w:rsidP="00644BBB">
      <w:pPr>
        <w:tabs>
          <w:tab w:val="left" w:pos="3011"/>
        </w:tabs>
        <w:jc w:val="both"/>
        <w:rPr>
          <w:rFonts w:ascii="Times New Roman" w:hAnsi="Times New Roman" w:cs="Times New Roman"/>
          <w:sz w:val="24"/>
          <w:szCs w:val="24"/>
          <w:lang w:val="en-IN"/>
        </w:rPr>
      </w:pPr>
      <w:r w:rsidRPr="00644BBB">
        <w:rPr>
          <w:rFonts w:ascii="Times New Roman" w:hAnsi="Times New Roman" w:cs="Times New Roman"/>
          <w:sz w:val="24"/>
          <w:szCs w:val="24"/>
          <w:lang w:val="en-IN"/>
        </w:rPr>
        <w:t>To resolve these bottlenecks, improve business performance, and maximize Gross Merchandise Value (GMV), the following strategic initiatives are recommended:</w:t>
      </w:r>
    </w:p>
    <w:p w14:paraId="26912AE1" w14:textId="77777777" w:rsidR="00644BBB" w:rsidRPr="00644BBB" w:rsidRDefault="00644BBB" w:rsidP="00644BBB">
      <w:pPr>
        <w:numPr>
          <w:ilvl w:val="0"/>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Overhaul the Client Feedback Architecture:</w:t>
      </w:r>
    </w:p>
    <w:p w14:paraId="2A26D29B" w14:textId="77777777" w:rsidR="00644BBB" w:rsidRPr="00644BBB" w:rsidRDefault="00644BBB" w:rsidP="00644BBB">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Action:</w:t>
      </w:r>
      <w:r w:rsidRPr="00644BBB">
        <w:rPr>
          <w:rFonts w:ascii="Times New Roman" w:hAnsi="Times New Roman" w:cs="Times New Roman"/>
          <w:sz w:val="24"/>
          <w:szCs w:val="24"/>
          <w:lang w:val="en-IN"/>
        </w:rPr>
        <w:t xml:space="preserve"> Immediately deprecate the current 5.0 rating scale. Replace it with a mandatory, standardized rubric (e.g., scoring communication, deadline adherence, and technical execution individually) at the close of every contract.</w:t>
      </w:r>
    </w:p>
    <w:p w14:paraId="2E6A481F" w14:textId="128854A5" w:rsidR="00644BBB" w:rsidRPr="00644BBB" w:rsidRDefault="00644BBB" w:rsidP="00644BBB">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Impact:</w:t>
      </w:r>
      <w:r w:rsidRPr="00644BBB">
        <w:rPr>
          <w:rFonts w:ascii="Times New Roman" w:hAnsi="Times New Roman" w:cs="Times New Roman"/>
          <w:sz w:val="24"/>
          <w:szCs w:val="24"/>
          <w:lang w:val="en-IN"/>
        </w:rPr>
        <w:t xml:space="preserve"> This will restore data integrity, allowing the platform to confidently market top-tier talent to enterprise clients and accurately utilize data for future predictive mode</w:t>
      </w:r>
      <w:r w:rsidR="000878CD">
        <w:rPr>
          <w:rFonts w:ascii="Times New Roman" w:hAnsi="Times New Roman" w:cs="Times New Roman"/>
          <w:sz w:val="24"/>
          <w:szCs w:val="24"/>
          <w:lang w:val="en-IN"/>
        </w:rPr>
        <w:t>l</w:t>
      </w:r>
      <w:r w:rsidRPr="00644BBB">
        <w:rPr>
          <w:rFonts w:ascii="Times New Roman" w:hAnsi="Times New Roman" w:cs="Times New Roman"/>
          <w:sz w:val="24"/>
          <w:szCs w:val="24"/>
          <w:lang w:val="en-IN"/>
        </w:rPr>
        <w:t>ling.</w:t>
      </w:r>
    </w:p>
    <w:p w14:paraId="3E5D8F80" w14:textId="77777777" w:rsidR="00644BBB" w:rsidRPr="00644BBB" w:rsidRDefault="00644BBB" w:rsidP="00644BBB">
      <w:pPr>
        <w:numPr>
          <w:ilvl w:val="0"/>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Implement Data-Driven Pricing Assistance:</w:t>
      </w:r>
    </w:p>
    <w:p w14:paraId="2656EADB" w14:textId="77777777" w:rsidR="00644BBB" w:rsidRPr="00644BBB" w:rsidRDefault="00644BBB" w:rsidP="00644BBB">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Action:</w:t>
      </w:r>
      <w:r w:rsidRPr="00644BBB">
        <w:rPr>
          <w:rFonts w:ascii="Times New Roman" w:hAnsi="Times New Roman" w:cs="Times New Roman"/>
          <w:sz w:val="24"/>
          <w:szCs w:val="24"/>
          <w:lang w:val="en-IN"/>
        </w:rPr>
        <w:t xml:space="preserve"> Develop an internal tool that prompts freelancers with "Suggested Market Rates" based on their specific skill, geographic location, and platform tenure during the profile setup and bidding process.</w:t>
      </w:r>
    </w:p>
    <w:p w14:paraId="6F7CA6BA" w14:textId="77777777" w:rsidR="00644BBB" w:rsidRPr="00644BBB" w:rsidRDefault="00644BBB" w:rsidP="00644BBB">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Impact:</w:t>
      </w:r>
      <w:r w:rsidRPr="00644BBB">
        <w:rPr>
          <w:rFonts w:ascii="Times New Roman" w:hAnsi="Times New Roman" w:cs="Times New Roman"/>
          <w:sz w:val="24"/>
          <w:szCs w:val="24"/>
          <w:lang w:val="en-IN"/>
        </w:rPr>
        <w:t xml:space="preserve"> This will break the reliance on arbitrary psychological pricing tiers (e.g., $40 or $50), encouraging senior talent to raise their rates to reflect their true market value, thereby directly increasing platform commission revenue.</w:t>
      </w:r>
    </w:p>
    <w:p w14:paraId="1C151F3D" w14:textId="77777777" w:rsidR="00644BBB" w:rsidRPr="00644BBB" w:rsidRDefault="00644BBB" w:rsidP="00644BBB">
      <w:pPr>
        <w:numPr>
          <w:ilvl w:val="0"/>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Introduce Tiered Talent Verification:</w:t>
      </w:r>
    </w:p>
    <w:p w14:paraId="715C2FC3" w14:textId="77777777" w:rsidR="00644BBB" w:rsidRPr="00644BBB" w:rsidRDefault="00644BBB" w:rsidP="00644BBB">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Action:</w:t>
      </w:r>
      <w:r w:rsidRPr="00644BBB">
        <w:rPr>
          <w:rFonts w:ascii="Times New Roman" w:hAnsi="Times New Roman" w:cs="Times New Roman"/>
          <w:sz w:val="24"/>
          <w:szCs w:val="24"/>
          <w:lang w:val="en-IN"/>
        </w:rPr>
        <w:t xml:space="preserve"> Create an exclusive "Enterprise-Grade" tier for senior freelancers who maintain a client satisfaction score above 90% and possess verified technical credentials.</w:t>
      </w:r>
    </w:p>
    <w:p w14:paraId="545894B6" w14:textId="0360E435" w:rsidR="00644BBB" w:rsidRPr="00644BBB" w:rsidRDefault="00644BBB" w:rsidP="000A1F96">
      <w:pPr>
        <w:numPr>
          <w:ilvl w:val="1"/>
          <w:numId w:val="37"/>
        </w:numPr>
        <w:tabs>
          <w:tab w:val="left" w:pos="3011"/>
        </w:tabs>
        <w:jc w:val="both"/>
        <w:rPr>
          <w:rFonts w:ascii="Times New Roman" w:hAnsi="Times New Roman" w:cs="Times New Roman"/>
          <w:sz w:val="24"/>
          <w:szCs w:val="24"/>
          <w:lang w:val="en-IN"/>
        </w:rPr>
      </w:pPr>
      <w:r w:rsidRPr="00644BBB">
        <w:rPr>
          <w:rFonts w:ascii="Times New Roman" w:hAnsi="Times New Roman" w:cs="Times New Roman"/>
          <w:b/>
          <w:bCs/>
          <w:sz w:val="24"/>
          <w:szCs w:val="24"/>
          <w:lang w:val="en-IN"/>
        </w:rPr>
        <w:t>Impact:</w:t>
      </w:r>
      <w:r w:rsidRPr="00644BBB">
        <w:rPr>
          <w:rFonts w:ascii="Times New Roman" w:hAnsi="Times New Roman" w:cs="Times New Roman"/>
          <w:sz w:val="24"/>
          <w:szCs w:val="24"/>
          <w:lang w:val="en-IN"/>
        </w:rPr>
        <w:t xml:space="preserve"> This resolves the skill commoditization issue, allowing the platform to justify premium pricing for verified experts, effectively curing the rate compression observed in the exploratory data analysis.</w:t>
      </w:r>
    </w:p>
    <w:sectPr w:rsidR="00644BBB" w:rsidRPr="00644BBB" w:rsidSect="00EC1A97">
      <w:footerReference w:type="default" r:id="rId31"/>
      <w:pgSz w:w="11906" w:h="16838" w:code="9"/>
      <w:pgMar w:top="1440" w:right="1440" w:bottom="1440" w:left="1440" w:header="709" w:footer="709" w:gutter="0"/>
      <w:pgBorders w:offsetFrom="page">
        <w:top w:val="double" w:sz="4" w:space="24" w:color="B4C6E7" w:themeColor="accent1" w:themeTint="66"/>
        <w:left w:val="double" w:sz="4" w:space="24" w:color="B4C6E7" w:themeColor="accent1" w:themeTint="66"/>
        <w:bottom w:val="double" w:sz="4" w:space="24" w:color="B4C6E7" w:themeColor="accent1" w:themeTint="66"/>
        <w:right w:val="double" w:sz="4" w:space="24" w:color="B4C6E7" w:themeColor="accent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1EC8" w14:textId="77777777" w:rsidR="00C0664B" w:rsidRDefault="00C0664B" w:rsidP="001B3135">
      <w:pPr>
        <w:spacing w:after="0" w:line="240" w:lineRule="auto"/>
      </w:pPr>
      <w:r>
        <w:separator/>
      </w:r>
    </w:p>
  </w:endnote>
  <w:endnote w:type="continuationSeparator" w:id="0">
    <w:p w14:paraId="1C944217" w14:textId="77777777" w:rsidR="00C0664B" w:rsidRDefault="00C0664B" w:rsidP="001B3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04C2" w14:textId="77777777" w:rsidR="001B3135" w:rsidRDefault="001B3135">
    <w:pPr>
      <w:pStyle w:val="Footer"/>
    </w:pPr>
  </w:p>
  <w:p w14:paraId="440D693E" w14:textId="77777777" w:rsidR="001B3135" w:rsidRDefault="001B31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821B" w14:textId="77777777" w:rsidR="00C0664B" w:rsidRDefault="00C0664B" w:rsidP="001B3135">
      <w:pPr>
        <w:spacing w:after="0" w:line="240" w:lineRule="auto"/>
      </w:pPr>
      <w:r>
        <w:separator/>
      </w:r>
    </w:p>
  </w:footnote>
  <w:footnote w:type="continuationSeparator" w:id="0">
    <w:p w14:paraId="2C603943" w14:textId="77777777" w:rsidR="00C0664B" w:rsidRDefault="00C0664B" w:rsidP="001B3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B2F"/>
    <w:multiLevelType w:val="multilevel"/>
    <w:tmpl w:val="751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4701"/>
    <w:multiLevelType w:val="multilevel"/>
    <w:tmpl w:val="448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9D8"/>
    <w:multiLevelType w:val="multilevel"/>
    <w:tmpl w:val="AC6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4533"/>
    <w:multiLevelType w:val="multilevel"/>
    <w:tmpl w:val="ED98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903"/>
    <w:multiLevelType w:val="multilevel"/>
    <w:tmpl w:val="92C6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57D3"/>
    <w:multiLevelType w:val="multilevel"/>
    <w:tmpl w:val="E34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80C6C"/>
    <w:multiLevelType w:val="multilevel"/>
    <w:tmpl w:val="5C5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157DA"/>
    <w:multiLevelType w:val="multilevel"/>
    <w:tmpl w:val="42B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E14DA"/>
    <w:multiLevelType w:val="multilevel"/>
    <w:tmpl w:val="2B2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F562B"/>
    <w:multiLevelType w:val="multilevel"/>
    <w:tmpl w:val="F9E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2018E"/>
    <w:multiLevelType w:val="multilevel"/>
    <w:tmpl w:val="923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B0643"/>
    <w:multiLevelType w:val="multilevel"/>
    <w:tmpl w:val="CF8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82BB5"/>
    <w:multiLevelType w:val="multilevel"/>
    <w:tmpl w:val="D48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E6057"/>
    <w:multiLevelType w:val="multilevel"/>
    <w:tmpl w:val="5C6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45334"/>
    <w:multiLevelType w:val="multilevel"/>
    <w:tmpl w:val="576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15A9A"/>
    <w:multiLevelType w:val="multilevel"/>
    <w:tmpl w:val="3C9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E46"/>
    <w:multiLevelType w:val="multilevel"/>
    <w:tmpl w:val="D7C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51A90"/>
    <w:multiLevelType w:val="multilevel"/>
    <w:tmpl w:val="885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51CB0"/>
    <w:multiLevelType w:val="multilevel"/>
    <w:tmpl w:val="A4C4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C7EA9"/>
    <w:multiLevelType w:val="multilevel"/>
    <w:tmpl w:val="BC0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D0BF7"/>
    <w:multiLevelType w:val="multilevel"/>
    <w:tmpl w:val="690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4065E"/>
    <w:multiLevelType w:val="multilevel"/>
    <w:tmpl w:val="EBB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D7B56"/>
    <w:multiLevelType w:val="multilevel"/>
    <w:tmpl w:val="D7F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825F0"/>
    <w:multiLevelType w:val="multilevel"/>
    <w:tmpl w:val="68D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32C9C"/>
    <w:multiLevelType w:val="multilevel"/>
    <w:tmpl w:val="468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D1402"/>
    <w:multiLevelType w:val="multilevel"/>
    <w:tmpl w:val="97A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4678D"/>
    <w:multiLevelType w:val="multilevel"/>
    <w:tmpl w:val="959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B4E8D"/>
    <w:multiLevelType w:val="multilevel"/>
    <w:tmpl w:val="644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555F7"/>
    <w:multiLevelType w:val="multilevel"/>
    <w:tmpl w:val="74545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552B10"/>
    <w:multiLevelType w:val="hybridMultilevel"/>
    <w:tmpl w:val="7E74C9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702404"/>
    <w:multiLevelType w:val="multilevel"/>
    <w:tmpl w:val="E73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32CFB"/>
    <w:multiLevelType w:val="multilevel"/>
    <w:tmpl w:val="BF2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2549D"/>
    <w:multiLevelType w:val="multilevel"/>
    <w:tmpl w:val="94C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5276C"/>
    <w:multiLevelType w:val="multilevel"/>
    <w:tmpl w:val="03C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D2C51"/>
    <w:multiLevelType w:val="multilevel"/>
    <w:tmpl w:val="CE32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37998"/>
    <w:multiLevelType w:val="multilevel"/>
    <w:tmpl w:val="F85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4171D"/>
    <w:multiLevelType w:val="multilevel"/>
    <w:tmpl w:val="D06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C1C5A"/>
    <w:multiLevelType w:val="multilevel"/>
    <w:tmpl w:val="C28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B5EC2"/>
    <w:multiLevelType w:val="multilevel"/>
    <w:tmpl w:val="136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93152"/>
    <w:multiLevelType w:val="multilevel"/>
    <w:tmpl w:val="920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B1782"/>
    <w:multiLevelType w:val="multilevel"/>
    <w:tmpl w:val="009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37764"/>
    <w:multiLevelType w:val="multilevel"/>
    <w:tmpl w:val="135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256762">
    <w:abstractNumId w:val="34"/>
  </w:num>
  <w:num w:numId="2" w16cid:durableId="302853144">
    <w:abstractNumId w:val="21"/>
  </w:num>
  <w:num w:numId="3" w16cid:durableId="519663496">
    <w:abstractNumId w:val="23"/>
  </w:num>
  <w:num w:numId="4" w16cid:durableId="250820632">
    <w:abstractNumId w:val="1"/>
  </w:num>
  <w:num w:numId="5" w16cid:durableId="2003005423">
    <w:abstractNumId w:val="11"/>
  </w:num>
  <w:num w:numId="6" w16cid:durableId="500195876">
    <w:abstractNumId w:val="29"/>
  </w:num>
  <w:num w:numId="7" w16cid:durableId="1074469713">
    <w:abstractNumId w:val="40"/>
  </w:num>
  <w:num w:numId="8" w16cid:durableId="895697681">
    <w:abstractNumId w:val="9"/>
  </w:num>
  <w:num w:numId="9" w16cid:durableId="836187985">
    <w:abstractNumId w:val="10"/>
  </w:num>
  <w:num w:numId="10" w16cid:durableId="483401938">
    <w:abstractNumId w:val="22"/>
  </w:num>
  <w:num w:numId="11" w16cid:durableId="559825777">
    <w:abstractNumId w:val="32"/>
  </w:num>
  <w:num w:numId="12" w16cid:durableId="1036200350">
    <w:abstractNumId w:val="6"/>
  </w:num>
  <w:num w:numId="13" w16cid:durableId="1927227639">
    <w:abstractNumId w:val="20"/>
  </w:num>
  <w:num w:numId="14" w16cid:durableId="473838668">
    <w:abstractNumId w:val="18"/>
  </w:num>
  <w:num w:numId="15" w16cid:durableId="2062095580">
    <w:abstractNumId w:val="25"/>
  </w:num>
  <w:num w:numId="16" w16cid:durableId="627782608">
    <w:abstractNumId w:val="30"/>
  </w:num>
  <w:num w:numId="17" w16cid:durableId="1789078835">
    <w:abstractNumId w:val="2"/>
  </w:num>
  <w:num w:numId="18" w16cid:durableId="1911425051">
    <w:abstractNumId w:val="19"/>
  </w:num>
  <w:num w:numId="19" w16cid:durableId="1769698179">
    <w:abstractNumId w:val="12"/>
  </w:num>
  <w:num w:numId="20" w16cid:durableId="632442176">
    <w:abstractNumId w:val="36"/>
  </w:num>
  <w:num w:numId="21" w16cid:durableId="78990749">
    <w:abstractNumId w:val="33"/>
  </w:num>
  <w:num w:numId="22" w16cid:durableId="1457144253">
    <w:abstractNumId w:val="24"/>
  </w:num>
  <w:num w:numId="23" w16cid:durableId="998386453">
    <w:abstractNumId w:val="15"/>
  </w:num>
  <w:num w:numId="24" w16cid:durableId="1018696382">
    <w:abstractNumId w:val="39"/>
  </w:num>
  <w:num w:numId="25" w16cid:durableId="1090152990">
    <w:abstractNumId w:val="26"/>
  </w:num>
  <w:num w:numId="26" w16cid:durableId="799417427">
    <w:abstractNumId w:val="31"/>
  </w:num>
  <w:num w:numId="27" w16cid:durableId="326902920">
    <w:abstractNumId w:val="16"/>
  </w:num>
  <w:num w:numId="28" w16cid:durableId="912206688">
    <w:abstractNumId w:val="13"/>
  </w:num>
  <w:num w:numId="29" w16cid:durableId="960650618">
    <w:abstractNumId w:val="17"/>
  </w:num>
  <w:num w:numId="30" w16cid:durableId="543836344">
    <w:abstractNumId w:val="27"/>
  </w:num>
  <w:num w:numId="31" w16cid:durableId="223755434">
    <w:abstractNumId w:val="5"/>
  </w:num>
  <w:num w:numId="32" w16cid:durableId="596865408">
    <w:abstractNumId w:val="0"/>
  </w:num>
  <w:num w:numId="33" w16cid:durableId="907306105">
    <w:abstractNumId w:val="4"/>
  </w:num>
  <w:num w:numId="34" w16cid:durableId="1715546153">
    <w:abstractNumId w:val="41"/>
  </w:num>
  <w:num w:numId="35" w16cid:durableId="208996779">
    <w:abstractNumId w:val="35"/>
  </w:num>
  <w:num w:numId="36" w16cid:durableId="1555122566">
    <w:abstractNumId w:val="8"/>
  </w:num>
  <w:num w:numId="37" w16cid:durableId="154492747">
    <w:abstractNumId w:val="28"/>
  </w:num>
  <w:num w:numId="38" w16cid:durableId="2134247190">
    <w:abstractNumId w:val="14"/>
  </w:num>
  <w:num w:numId="39" w16cid:durableId="90244275">
    <w:abstractNumId w:val="7"/>
  </w:num>
  <w:num w:numId="40" w16cid:durableId="855271482">
    <w:abstractNumId w:val="38"/>
  </w:num>
  <w:num w:numId="41" w16cid:durableId="828207101">
    <w:abstractNumId w:val="37"/>
  </w:num>
  <w:num w:numId="42" w16cid:durableId="428240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202"/>
    <w:rsid w:val="00005F9C"/>
    <w:rsid w:val="00007026"/>
    <w:rsid w:val="00022E88"/>
    <w:rsid w:val="00057185"/>
    <w:rsid w:val="0008626D"/>
    <w:rsid w:val="000878CD"/>
    <w:rsid w:val="000A1F96"/>
    <w:rsid w:val="000C1690"/>
    <w:rsid w:val="0011353E"/>
    <w:rsid w:val="00157340"/>
    <w:rsid w:val="001B3135"/>
    <w:rsid w:val="001C585A"/>
    <w:rsid w:val="001E7AAE"/>
    <w:rsid w:val="00232708"/>
    <w:rsid w:val="00292401"/>
    <w:rsid w:val="002E438A"/>
    <w:rsid w:val="00301D50"/>
    <w:rsid w:val="00304967"/>
    <w:rsid w:val="00310719"/>
    <w:rsid w:val="00320E8A"/>
    <w:rsid w:val="0032522C"/>
    <w:rsid w:val="00376407"/>
    <w:rsid w:val="003A4843"/>
    <w:rsid w:val="003B1649"/>
    <w:rsid w:val="003C2043"/>
    <w:rsid w:val="003C77CA"/>
    <w:rsid w:val="003C7AF3"/>
    <w:rsid w:val="003D031B"/>
    <w:rsid w:val="003E39C9"/>
    <w:rsid w:val="003E7295"/>
    <w:rsid w:val="00475806"/>
    <w:rsid w:val="0056214F"/>
    <w:rsid w:val="00567A6B"/>
    <w:rsid w:val="005942F2"/>
    <w:rsid w:val="00644BBB"/>
    <w:rsid w:val="00677D4F"/>
    <w:rsid w:val="00682478"/>
    <w:rsid w:val="006B3141"/>
    <w:rsid w:val="006F0598"/>
    <w:rsid w:val="007070F0"/>
    <w:rsid w:val="00720202"/>
    <w:rsid w:val="00733A01"/>
    <w:rsid w:val="0077646F"/>
    <w:rsid w:val="00793905"/>
    <w:rsid w:val="00795032"/>
    <w:rsid w:val="007B7951"/>
    <w:rsid w:val="007E30E3"/>
    <w:rsid w:val="00863F20"/>
    <w:rsid w:val="00894D3D"/>
    <w:rsid w:val="008D3F09"/>
    <w:rsid w:val="008F76F0"/>
    <w:rsid w:val="0090527E"/>
    <w:rsid w:val="00912329"/>
    <w:rsid w:val="009223E9"/>
    <w:rsid w:val="00975124"/>
    <w:rsid w:val="009C4969"/>
    <w:rsid w:val="009F673F"/>
    <w:rsid w:val="00A15A2E"/>
    <w:rsid w:val="00A26598"/>
    <w:rsid w:val="00A47207"/>
    <w:rsid w:val="00A47F9F"/>
    <w:rsid w:val="00AB60E7"/>
    <w:rsid w:val="00AD6F13"/>
    <w:rsid w:val="00AE76B5"/>
    <w:rsid w:val="00B45D35"/>
    <w:rsid w:val="00B47005"/>
    <w:rsid w:val="00B72B28"/>
    <w:rsid w:val="00B9619F"/>
    <w:rsid w:val="00BA4D68"/>
    <w:rsid w:val="00BB2A47"/>
    <w:rsid w:val="00BE61F1"/>
    <w:rsid w:val="00C0664B"/>
    <w:rsid w:val="00C128E0"/>
    <w:rsid w:val="00C3519F"/>
    <w:rsid w:val="00C405AE"/>
    <w:rsid w:val="00C7521F"/>
    <w:rsid w:val="00C9173A"/>
    <w:rsid w:val="00CE69C7"/>
    <w:rsid w:val="00D06B16"/>
    <w:rsid w:val="00D64AB1"/>
    <w:rsid w:val="00DC524B"/>
    <w:rsid w:val="00DF23AB"/>
    <w:rsid w:val="00DF5D16"/>
    <w:rsid w:val="00E279F4"/>
    <w:rsid w:val="00EA775E"/>
    <w:rsid w:val="00EC1A97"/>
    <w:rsid w:val="00F06F98"/>
    <w:rsid w:val="00F20BCB"/>
    <w:rsid w:val="00F822F1"/>
    <w:rsid w:val="00FB1234"/>
    <w:rsid w:val="00FE78BE"/>
    <w:rsid w:val="00FF2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076B"/>
  <w15:chartTrackingRefBased/>
  <w15:docId w15:val="{4C637E38-7FFF-4E34-ADA1-E5218134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20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20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2020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2020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72020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2020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72020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2020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2020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2020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2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20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2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20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20202"/>
    <w:pPr>
      <w:spacing w:before="160"/>
      <w:jc w:val="center"/>
    </w:pPr>
    <w:rPr>
      <w:i/>
      <w:iCs/>
      <w:color w:val="404040" w:themeColor="text1" w:themeTint="BF"/>
    </w:rPr>
  </w:style>
  <w:style w:type="character" w:customStyle="1" w:styleId="QuoteChar">
    <w:name w:val="Quote Char"/>
    <w:basedOn w:val="DefaultParagraphFont"/>
    <w:link w:val="Quote"/>
    <w:uiPriority w:val="29"/>
    <w:rsid w:val="00720202"/>
    <w:rPr>
      <w:i/>
      <w:iCs/>
      <w:color w:val="404040" w:themeColor="text1" w:themeTint="BF"/>
      <w:lang w:val="en-US"/>
    </w:rPr>
  </w:style>
  <w:style w:type="paragraph" w:styleId="ListParagraph">
    <w:name w:val="List Paragraph"/>
    <w:basedOn w:val="Normal"/>
    <w:uiPriority w:val="34"/>
    <w:qFormat/>
    <w:rsid w:val="00720202"/>
    <w:pPr>
      <w:ind w:left="720"/>
      <w:contextualSpacing/>
    </w:pPr>
  </w:style>
  <w:style w:type="character" w:styleId="IntenseEmphasis">
    <w:name w:val="Intense Emphasis"/>
    <w:basedOn w:val="DefaultParagraphFont"/>
    <w:uiPriority w:val="21"/>
    <w:qFormat/>
    <w:rsid w:val="00720202"/>
    <w:rPr>
      <w:i/>
      <w:iCs/>
      <w:color w:val="2F5496" w:themeColor="accent1" w:themeShade="BF"/>
    </w:rPr>
  </w:style>
  <w:style w:type="paragraph" w:styleId="IntenseQuote">
    <w:name w:val="Intense Quote"/>
    <w:basedOn w:val="Normal"/>
    <w:next w:val="Normal"/>
    <w:link w:val="IntenseQuoteChar"/>
    <w:uiPriority w:val="30"/>
    <w:qFormat/>
    <w:rsid w:val="00720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202"/>
    <w:rPr>
      <w:i/>
      <w:iCs/>
      <w:color w:val="2F5496" w:themeColor="accent1" w:themeShade="BF"/>
      <w:lang w:val="en-US"/>
    </w:rPr>
  </w:style>
  <w:style w:type="character" w:styleId="IntenseReference">
    <w:name w:val="Intense Reference"/>
    <w:basedOn w:val="DefaultParagraphFont"/>
    <w:uiPriority w:val="32"/>
    <w:qFormat/>
    <w:rsid w:val="00720202"/>
    <w:rPr>
      <w:b/>
      <w:bCs/>
      <w:smallCaps/>
      <w:color w:val="2F5496" w:themeColor="accent1" w:themeShade="BF"/>
      <w:spacing w:val="5"/>
    </w:rPr>
  </w:style>
  <w:style w:type="character" w:styleId="Hyperlink">
    <w:name w:val="Hyperlink"/>
    <w:basedOn w:val="DefaultParagraphFont"/>
    <w:uiPriority w:val="99"/>
    <w:unhideWhenUsed/>
    <w:rsid w:val="00EC1A97"/>
    <w:rPr>
      <w:color w:val="0563C1" w:themeColor="hyperlink"/>
      <w:u w:val="single"/>
    </w:rPr>
  </w:style>
  <w:style w:type="character" w:styleId="UnresolvedMention">
    <w:name w:val="Unresolved Mention"/>
    <w:basedOn w:val="DefaultParagraphFont"/>
    <w:uiPriority w:val="99"/>
    <w:semiHidden/>
    <w:unhideWhenUsed/>
    <w:rsid w:val="00EC1A97"/>
    <w:rPr>
      <w:color w:val="605E5C"/>
      <w:shd w:val="clear" w:color="auto" w:fill="E1DFDD"/>
    </w:rPr>
  </w:style>
  <w:style w:type="table" w:styleId="TableGrid">
    <w:name w:val="Table Grid"/>
    <w:basedOn w:val="TableNormal"/>
    <w:uiPriority w:val="39"/>
    <w:rsid w:val="00EC1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0E8A"/>
    <w:rPr>
      <w:color w:val="954F72" w:themeColor="followedHyperlink"/>
      <w:u w:val="single"/>
    </w:rPr>
  </w:style>
  <w:style w:type="paragraph" w:styleId="Header">
    <w:name w:val="header"/>
    <w:basedOn w:val="Normal"/>
    <w:link w:val="HeaderChar"/>
    <w:uiPriority w:val="99"/>
    <w:unhideWhenUsed/>
    <w:rsid w:val="001B31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135"/>
    <w:rPr>
      <w:lang w:val="en-US"/>
    </w:rPr>
  </w:style>
  <w:style w:type="paragraph" w:styleId="Footer">
    <w:name w:val="footer"/>
    <w:basedOn w:val="Normal"/>
    <w:link w:val="FooterChar"/>
    <w:uiPriority w:val="99"/>
    <w:unhideWhenUsed/>
    <w:rsid w:val="001B31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135"/>
    <w:rPr>
      <w:lang w:val="en-US"/>
    </w:rPr>
  </w:style>
  <w:style w:type="paragraph" w:styleId="NormalWeb">
    <w:name w:val="Normal (Web)"/>
    <w:basedOn w:val="Normal"/>
    <w:uiPriority w:val="99"/>
    <w:semiHidden/>
    <w:unhideWhenUsed/>
    <w:rsid w:val="00C917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hyperlink" Target="https://www.kaggle.com/datasets/urvishahir/global-freelancers-raw-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21</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71</cp:revision>
  <dcterms:created xsi:type="dcterms:W3CDTF">2026-06-15T17:47:00Z</dcterms:created>
  <dcterms:modified xsi:type="dcterms:W3CDTF">2026-06-16T13:18:00Z</dcterms:modified>
</cp:coreProperties>
</file>